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FC" w:rsidRPr="002827FC" w:rsidRDefault="002827FC" w:rsidP="002827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2827FC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2827FC" w:rsidRPr="002827FC" w:rsidRDefault="002827FC" w:rsidP="002827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2827FC">
        <w:rPr>
          <w:rFonts w:ascii="Tahoma" w:eastAsia="Times New Roman" w:hAnsi="Tahoma" w:cs="Tahoma"/>
          <w:sz w:val="21"/>
          <w:szCs w:val="21"/>
        </w:rPr>
        <w:t>для закупки №0133300001715000185</w:t>
      </w:r>
    </w:p>
    <w:tbl>
      <w:tblPr>
        <w:tblW w:w="5152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897"/>
      </w:tblGrid>
      <w:tr w:rsidR="002827FC" w:rsidRPr="002827FC" w:rsidTr="002827FC">
        <w:tc>
          <w:tcPr>
            <w:tcW w:w="1941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0133300001715000185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Поставка свежемороженой рыбы (минтай, салака)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Заказчика: Муниципальное бюджетное учреждение культуры «Ивановский зоологический </w:t>
            </w:r>
            <w:proofErr w:type="spellStart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парк».Место</w:t>
            </w:r>
            <w:proofErr w:type="spellEnd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 нахождения/почтовый адрес: 153003, Российская Федерация, Ивановская область, Иваново г, Ленинградская ул., д. 2А</w:t>
            </w:r>
            <w:proofErr w:type="gramStart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.А</w:t>
            </w:r>
            <w:proofErr w:type="gramEnd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дрес электронной почты: zoozakupki@mail.ru. Номер контактного телефона:+7-4932-261332. Ответственное должностное лицо: Козлов Максим Евгеньевич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29.04.2015 18:10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07.05.2015 08:00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08.05.2015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12.05.2015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33920.00 Российский рубль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Бюджет города Иванова (средства, полученные от предпринимательской деятельности)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1 Муниципальное бюджетное </w:t>
            </w: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учреждение культуры "Ивановский зоологический парк"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33920.00 Российский рубль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, Иваново г, ул. Ленинградская, д. 2А, продуктовый склад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1 (одна) партия, по заявке Заказчика, в течение 7 (семи) дней с момента заключения Контракта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339.20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1696.00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Установлены приказом Минэкономразвития России от 25.03.2014 № 155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нужд», в соответствии с которым участникам закупки, </w:t>
            </w:r>
            <w:proofErr w:type="gramStart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заявки</w:t>
            </w:r>
            <w:proofErr w:type="gramEnd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 на участие которых содержат предложения о поставке товаров российского, белорусского и (или) казахстанского происхождения, предоставляются преференции в отношении цены контракта в размере 15 % в порядке, </w:t>
            </w:r>
            <w:proofErr w:type="gramStart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предусмотренном</w:t>
            </w:r>
            <w:proofErr w:type="gramEnd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 данным приказом</w:t>
            </w:r>
          </w:p>
        </w:tc>
      </w:tr>
      <w:tr w:rsidR="002827FC" w:rsidRPr="002827FC" w:rsidTr="002827FC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9"/>
              <w:gridCol w:w="1229"/>
              <w:gridCol w:w="2210"/>
              <w:gridCol w:w="1123"/>
              <w:gridCol w:w="1140"/>
              <w:gridCol w:w="933"/>
              <w:gridCol w:w="1005"/>
            </w:tblGrid>
            <w:tr w:rsidR="002827FC" w:rsidRPr="002827FC">
              <w:tc>
                <w:tcPr>
                  <w:tcW w:w="0" w:type="auto"/>
                  <w:gridSpan w:val="7"/>
                  <w:vAlign w:val="center"/>
                  <w:hideMark/>
                </w:tcPr>
                <w:p w:rsidR="002827FC" w:rsidRPr="002827FC" w:rsidRDefault="002827FC" w:rsidP="002827F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2827FC" w:rsidRPr="002827FC">
              <w:tc>
                <w:tcPr>
                  <w:tcW w:w="0" w:type="auto"/>
                  <w:vAlign w:val="center"/>
                  <w:hideMark/>
                </w:tcPr>
                <w:p w:rsidR="002827FC" w:rsidRPr="002827FC" w:rsidRDefault="002827FC" w:rsidP="002827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7FC" w:rsidRPr="002827FC" w:rsidRDefault="002827FC" w:rsidP="002827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7FC" w:rsidRPr="002827FC" w:rsidRDefault="002827FC" w:rsidP="002827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7FC" w:rsidRPr="002827FC" w:rsidRDefault="002827FC" w:rsidP="002827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7FC" w:rsidRPr="002827FC" w:rsidRDefault="002827FC" w:rsidP="002827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7FC" w:rsidRPr="002827FC" w:rsidRDefault="002827FC" w:rsidP="002827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7FC" w:rsidRPr="002827FC" w:rsidRDefault="002827FC" w:rsidP="002827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2827FC" w:rsidRPr="002827FC">
              <w:tc>
                <w:tcPr>
                  <w:tcW w:w="0" w:type="auto"/>
                  <w:vAlign w:val="center"/>
                  <w:hideMark/>
                </w:tcPr>
                <w:p w:rsidR="002827FC" w:rsidRPr="002827FC" w:rsidRDefault="002827FC" w:rsidP="002827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Поставка свежемороженой </w:t>
                  </w: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рыбы (минтай, салака)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7FC" w:rsidRPr="002827FC" w:rsidRDefault="002827FC" w:rsidP="002827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15.20.12.120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7FC" w:rsidRPr="002827FC" w:rsidRDefault="002827FC" w:rsidP="002827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Муниципальное бюджетное </w:t>
                  </w: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учреждение культуры "Ивановский зоологический парк"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7FC" w:rsidRPr="002827FC" w:rsidRDefault="002827FC" w:rsidP="002827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7FC" w:rsidRPr="002827FC" w:rsidRDefault="002827FC" w:rsidP="002827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7FC" w:rsidRPr="002827FC" w:rsidRDefault="002827FC" w:rsidP="002827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33920.00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7FC" w:rsidRPr="002827FC" w:rsidRDefault="002827FC" w:rsidP="002827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33920.00</w:t>
                  </w:r>
                </w:p>
              </w:tc>
            </w:tr>
            <w:tr w:rsidR="002827FC" w:rsidRPr="002827FC">
              <w:tc>
                <w:tcPr>
                  <w:tcW w:w="0" w:type="auto"/>
                  <w:gridSpan w:val="7"/>
                  <w:vAlign w:val="center"/>
                  <w:hideMark/>
                </w:tcPr>
                <w:p w:rsidR="002827FC" w:rsidRPr="002827FC" w:rsidRDefault="002827FC" w:rsidP="002827F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827FC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Итого: 33920.00</w:t>
                  </w:r>
                </w:p>
              </w:tc>
            </w:tr>
          </w:tbl>
          <w:p w:rsidR="002827FC" w:rsidRPr="002827FC" w:rsidRDefault="002827FC" w:rsidP="002827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Преимущества и требования к участникам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Участникам, заявки или окончательные предложения которых содержат предложения о поставке товаров российского, белорусского и (или) казахстанского происхождения (в соответствии с приказом Минэкономразвития России № 155 от 25.03.2014) - 15.0%</w:t>
            </w:r>
          </w:p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2827FC" w:rsidRPr="002827FC" w:rsidTr="002827FC">
        <w:tc>
          <w:tcPr>
            <w:tcW w:w="5000" w:type="pct"/>
            <w:gridSpan w:val="2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</w:t>
            </w:r>
            <w:bookmarkStart w:id="0" w:name="_GoBack"/>
            <w:bookmarkEnd w:id="0"/>
            <w:r w:rsidRPr="002827F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кументов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1 документация рыба</w:t>
            </w:r>
          </w:p>
        </w:tc>
      </w:tr>
      <w:tr w:rsidR="002827FC" w:rsidRPr="002827FC" w:rsidTr="002827FC">
        <w:tc>
          <w:tcPr>
            <w:tcW w:w="0" w:type="auto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59" w:type="pct"/>
            <w:vAlign w:val="center"/>
            <w:hideMark/>
          </w:tcPr>
          <w:p w:rsidR="002827FC" w:rsidRPr="002827FC" w:rsidRDefault="002827FC" w:rsidP="002827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827FC">
              <w:rPr>
                <w:rFonts w:ascii="Tahoma" w:eastAsia="Times New Roman" w:hAnsi="Tahoma" w:cs="Tahoma"/>
                <w:sz w:val="21"/>
                <w:szCs w:val="21"/>
              </w:rPr>
              <w:t>29.04.2015 18:09</w:t>
            </w:r>
          </w:p>
        </w:tc>
      </w:tr>
    </w:tbl>
    <w:p w:rsidR="008259B6" w:rsidRDefault="008259B6"/>
    <w:sectPr w:rsidR="008259B6" w:rsidSect="002827F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FC"/>
    <w:rsid w:val="002827FC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28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28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28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28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28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28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28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28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28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28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2015-04-30T05:51:00Z</cp:lastPrinted>
  <dcterms:created xsi:type="dcterms:W3CDTF">2015-04-30T05:50:00Z</dcterms:created>
  <dcterms:modified xsi:type="dcterms:W3CDTF">2015-04-30T05:51:00Z</dcterms:modified>
</cp:coreProperties>
</file>