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A454FF" w:rsidRDefault="00A454FF" w:rsidP="00C102FD">
            <w:pPr>
              <w:suppressAutoHyphens w:val="0"/>
              <w:autoSpaceDE w:val="0"/>
              <w:autoSpaceDN w:val="0"/>
              <w:adjustRightInd w:val="0"/>
              <w:spacing w:after="0" w:line="240" w:lineRule="auto"/>
              <w:rPr>
                <w:rFonts w:eastAsia="Times New Roman" w:cs="Times New Roman"/>
                <w:color w:val="000000"/>
                <w:lang w:eastAsia="ru-RU" w:bidi="ar-SA"/>
              </w:rPr>
            </w:pPr>
            <w:r w:rsidRPr="00A454FF">
              <w:t>Муниципальное  бюджетное образовательное учреждение общеобразовательный лицей № 67</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EB620E" w:rsidRPr="00F44D28" w:rsidRDefault="00EB620E" w:rsidP="00EB620E">
      <w:pPr>
        <w:keepNext/>
        <w:keepLines/>
        <w:widowControl/>
        <w:suppressAutoHyphens w:val="0"/>
        <w:autoSpaceDE w:val="0"/>
        <w:autoSpaceDN w:val="0"/>
        <w:adjustRightInd w:val="0"/>
        <w:spacing w:after="0" w:line="240" w:lineRule="auto"/>
        <w:jc w:val="center"/>
        <w:rPr>
          <w:rFonts w:eastAsia="Calibri" w:cs="Times New Roman"/>
          <w:i/>
          <w:lang w:eastAsia="en-US" w:bidi="ar-SA"/>
        </w:rPr>
      </w:pPr>
      <w:r w:rsidRPr="00EB703C">
        <w:rPr>
          <w:rFonts w:eastAsia="Calibri" w:cs="Times New Roman"/>
          <w:i/>
          <w:lang w:eastAsia="en-US" w:bidi="ar-SA"/>
        </w:rPr>
        <w:t xml:space="preserve">Для субъектов малого предпринимательства, социально ориентированных некоммерческих </w:t>
      </w:r>
      <w:r w:rsidRPr="00F44D28">
        <w:rPr>
          <w:rFonts w:eastAsia="Calibri" w:cs="Times New Roman"/>
          <w:i/>
          <w:lang w:eastAsia="en-US" w:bidi="ar-SA"/>
        </w:rPr>
        <w:t>организаций.</w:t>
      </w:r>
    </w:p>
    <w:p w:rsidR="00FC176D" w:rsidRDefault="00FC176D" w:rsidP="00EB620E">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2B6B75">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242F0C" w:rsidRDefault="00FC176D" w:rsidP="00242F0C">
      <w:pPr>
        <w:spacing w:after="0" w:line="240" w:lineRule="auto"/>
        <w:jc w:val="both"/>
        <w:rPr>
          <w:rFonts w:eastAsia="Times New Roman" w:cs="Times New Roman"/>
          <w:lang w:eastAsia="ru-RU"/>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A454FF">
        <w:rPr>
          <w:rFonts w:cs="Times New Roman"/>
          <w:sz w:val="22"/>
          <w:szCs w:val="22"/>
        </w:rPr>
        <w:t xml:space="preserve">Текущий ремонт коридора и полов в кабинетах (№16,17,18,19) на 1-ом этаже </w:t>
      </w:r>
      <w:r w:rsidR="00A454FF" w:rsidRPr="004E37A7">
        <w:rPr>
          <w:rFonts w:cs="Times New Roman"/>
          <w:sz w:val="22"/>
          <w:szCs w:val="22"/>
        </w:rPr>
        <w:t>по адресу: г. Иваново, ул. Панина, д. 21.</w:t>
      </w: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8E05AE" w:rsidRDefault="008E05AE" w:rsidP="00242F0C">
      <w:pPr>
        <w:spacing w:after="0" w:line="240" w:lineRule="auto"/>
        <w:jc w:val="both"/>
        <w:rPr>
          <w:rFonts w:eastAsia="Times New Roman" w:cs="Times New Roman"/>
          <w:lang w:eastAsia="ru-RU"/>
        </w:rPr>
      </w:pPr>
    </w:p>
    <w:p w:rsidR="00EB620E" w:rsidRDefault="00EB620E" w:rsidP="00242F0C">
      <w:pPr>
        <w:spacing w:after="0" w:line="240" w:lineRule="auto"/>
        <w:jc w:val="both"/>
        <w:rPr>
          <w:rFonts w:eastAsia="Times New Roman" w:cs="Times New Roman"/>
          <w:lang w:eastAsia="ru-RU"/>
        </w:rPr>
      </w:pPr>
    </w:p>
    <w:p w:rsidR="00EB620E" w:rsidRDefault="00EB620E" w:rsidP="00242F0C">
      <w:pPr>
        <w:spacing w:after="0" w:line="240" w:lineRule="auto"/>
        <w:jc w:val="both"/>
        <w:rPr>
          <w:rFonts w:eastAsia="Times New Roman" w:cs="Times New Roman"/>
          <w:lang w:eastAsia="ru-RU"/>
        </w:rPr>
      </w:pPr>
    </w:p>
    <w:p w:rsidR="00EB620E" w:rsidRDefault="00EB620E" w:rsidP="00242F0C">
      <w:pPr>
        <w:spacing w:after="0" w:line="240" w:lineRule="auto"/>
        <w:jc w:val="both"/>
        <w:rPr>
          <w:rFonts w:eastAsia="Times New Roman" w:cs="Times New Roman"/>
          <w:lang w:eastAsia="ru-RU"/>
        </w:rPr>
      </w:pPr>
    </w:p>
    <w:p w:rsidR="00EB620E" w:rsidRDefault="00EB620E"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A440EF"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3</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A440EF"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4</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A440EF" w:rsidRDefault="00835358" w:rsidP="00840BB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A440EF">
              <w:rPr>
                <w:rFonts w:eastAsia="Times New Roman" w:cs="Times New Roman"/>
                <w:color w:val="000000"/>
                <w:lang w:eastAsia="ru-RU" w:bidi="ar-SA"/>
              </w:rPr>
              <w:t>1</w:t>
            </w:r>
            <w:r w:rsidR="00840BBD" w:rsidRPr="00A440EF">
              <w:rPr>
                <w:rFonts w:eastAsia="Times New Roman" w:cs="Times New Roman"/>
                <w:color w:val="000000"/>
                <w:lang w:eastAsia="ru-RU" w:bidi="ar-SA"/>
              </w:rPr>
              <w:t>5</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440EF" w:rsidRDefault="008B63BE" w:rsidP="00840BB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2</w:t>
            </w:r>
            <w:r w:rsidR="00840BBD" w:rsidRPr="00A440EF">
              <w:rPr>
                <w:rFonts w:eastAsia="Times New Roman" w:cs="Times New Roman"/>
                <w:color w:val="000000"/>
                <w:lang w:eastAsia="ru-RU" w:bidi="ar-SA"/>
              </w:rPr>
              <w:t>5</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A440EF" w:rsidRDefault="00840BBD"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29</w:t>
            </w:r>
          </w:p>
        </w:tc>
      </w:tr>
      <w:tr w:rsidR="006C0962" w:rsidRPr="00A440EF"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440EF" w:rsidRDefault="00A440EF"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37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2B6B75" w:rsidRDefault="005458FD" w:rsidP="002B6B75">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730D" w:rsidRDefault="0019730D" w:rsidP="002B6B75">
      <w:pPr>
        <w:widowControl/>
        <w:spacing w:after="0" w:line="240" w:lineRule="auto"/>
        <w:ind w:firstLine="709"/>
        <w:jc w:val="both"/>
        <w:rPr>
          <w:rFonts w:eastAsia="Times New Roman" w:cs="Times New Roman"/>
          <w:lang w:eastAsia="ru-RU" w:bidi="ar-SA"/>
        </w:rPr>
      </w:pPr>
      <w:proofErr w:type="gramStart"/>
      <w:r w:rsidRPr="00F04637">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w:t>
      </w:r>
      <w:r w:rsidRPr="00193A40">
        <w:rPr>
          <w:rFonts w:eastAsia="Times New Roman" w:cs="Times New Roman"/>
          <w:bCs/>
          <w:color w:val="0D0D0D"/>
          <w:lang w:eastAsia="ru-RU" w:bidi="ar-SA"/>
        </w:rPr>
        <w:lastRenderedPageBreak/>
        <w:t>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59134F"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lang w:eastAsia="ru-RU" w:bidi="ar-SA"/>
        </w:rPr>
        <w:t>П</w:t>
      </w:r>
      <w:r w:rsidR="00166B42" w:rsidRPr="00FC176D">
        <w:rPr>
          <w:rFonts w:eastAsia="Times New Roman" w:cs="Times New Roman"/>
          <w:lang w:eastAsia="ru-RU" w:bidi="ar-SA"/>
        </w:rPr>
        <w:t>ри возникновении противоречия между положениями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 и раздела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применяются положения раздела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A454FF">
        <w:trPr>
          <w:trHeight w:val="2117"/>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454FF" w:rsidRPr="00EB703C" w:rsidTr="0019730D">
        <w:trPr>
          <w:trHeight w:val="410"/>
        </w:trPr>
        <w:tc>
          <w:tcPr>
            <w:tcW w:w="242" w:type="pct"/>
            <w:tcBorders>
              <w:top w:val="single" w:sz="4" w:space="0" w:color="auto"/>
              <w:left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A454FF" w:rsidRPr="00A454FF" w:rsidRDefault="00A454FF" w:rsidP="00A454FF">
            <w:pPr>
              <w:keepNext/>
              <w:keepLines/>
              <w:widowControl/>
              <w:spacing w:after="0" w:line="240" w:lineRule="auto"/>
            </w:pPr>
            <w:r w:rsidRPr="00A454FF">
              <w:t>Муниципальное  бюджетное образовательное учреждение общеобразовательный лицей № 67</w:t>
            </w:r>
          </w:p>
        </w:tc>
      </w:tr>
      <w:tr w:rsidR="00A454FF" w:rsidRPr="00EB703C" w:rsidTr="003E3D4F">
        <w:trPr>
          <w:trHeight w:val="118"/>
        </w:trPr>
        <w:tc>
          <w:tcPr>
            <w:tcW w:w="242" w:type="pct"/>
            <w:tcBorders>
              <w:left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Место нахождения/ почтовый адрес:</w:t>
            </w:r>
          </w:p>
        </w:tc>
        <w:tc>
          <w:tcPr>
            <w:tcW w:w="2825" w:type="pct"/>
            <w:tcBorders>
              <w:top w:val="single" w:sz="4" w:space="0" w:color="auto"/>
              <w:left w:val="single" w:sz="4" w:space="0" w:color="auto"/>
              <w:bottom w:val="single" w:sz="4" w:space="0" w:color="auto"/>
              <w:right w:val="single" w:sz="4" w:space="0" w:color="auto"/>
            </w:tcBorders>
          </w:tcPr>
          <w:p w:rsidR="00A454FF" w:rsidRPr="00A454FF" w:rsidRDefault="00A454FF" w:rsidP="00A454FF">
            <w:pPr>
              <w:keepNext/>
              <w:keepLines/>
              <w:widowControl/>
              <w:spacing w:after="0" w:line="240" w:lineRule="auto"/>
            </w:pPr>
            <w:r w:rsidRPr="00A454FF">
              <w:t>153013, Российская Федерация, Ивановская область, Иваново г, ул. Панина, д. 21</w:t>
            </w:r>
          </w:p>
        </w:tc>
      </w:tr>
      <w:tr w:rsidR="00A454FF" w:rsidRPr="00EB703C" w:rsidTr="0019730D">
        <w:trPr>
          <w:trHeight w:val="430"/>
        </w:trPr>
        <w:tc>
          <w:tcPr>
            <w:tcW w:w="242" w:type="pct"/>
            <w:tcBorders>
              <w:left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A454FF" w:rsidRPr="00A454FF" w:rsidRDefault="00A454FF" w:rsidP="00A454FF">
            <w:pPr>
              <w:keepNext/>
              <w:keepLines/>
              <w:widowControl/>
              <w:spacing w:after="0" w:line="240" w:lineRule="auto"/>
            </w:pPr>
            <w:r w:rsidRPr="00A454FF">
              <w:rPr>
                <w:lang w:val="en-US"/>
              </w:rPr>
              <w:t>school67@ivedu.ru</w:t>
            </w:r>
          </w:p>
        </w:tc>
      </w:tr>
      <w:tr w:rsidR="00A454FF" w:rsidRPr="00EB703C" w:rsidTr="0019730D">
        <w:trPr>
          <w:trHeight w:val="437"/>
        </w:trPr>
        <w:tc>
          <w:tcPr>
            <w:tcW w:w="242" w:type="pct"/>
            <w:tcBorders>
              <w:left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A454FF" w:rsidRPr="00A454FF" w:rsidRDefault="00A454FF" w:rsidP="00A454FF">
            <w:pPr>
              <w:keepNext/>
              <w:keepLines/>
              <w:widowControl/>
              <w:spacing w:after="0" w:line="240" w:lineRule="auto"/>
              <w:rPr>
                <w:lang w:val="en-US"/>
              </w:rPr>
            </w:pPr>
            <w:r w:rsidRPr="00A454FF">
              <w:t xml:space="preserve">(4932) </w:t>
            </w:r>
            <w:r w:rsidRPr="00A454FF">
              <w:rPr>
                <w:lang w:val="en-US"/>
              </w:rPr>
              <w:t>56</w:t>
            </w:r>
            <w:r w:rsidRPr="00A454FF">
              <w:t>-</w:t>
            </w:r>
            <w:r w:rsidRPr="00A454FF">
              <w:rPr>
                <w:lang w:val="en-US"/>
              </w:rPr>
              <w:t>43</w:t>
            </w:r>
            <w:r w:rsidRPr="00A454FF">
              <w:t>-</w:t>
            </w:r>
            <w:r w:rsidRPr="00A454FF">
              <w:rPr>
                <w:lang w:val="en-US"/>
              </w:rPr>
              <w:t>31</w:t>
            </w:r>
          </w:p>
        </w:tc>
      </w:tr>
      <w:tr w:rsidR="00A454FF" w:rsidRPr="00EB703C" w:rsidTr="00EC3CE0">
        <w:trPr>
          <w:trHeight w:val="509"/>
        </w:trPr>
        <w:tc>
          <w:tcPr>
            <w:tcW w:w="242" w:type="pct"/>
            <w:tcBorders>
              <w:left w:val="single" w:sz="4" w:space="0" w:color="auto"/>
              <w:bottom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A454FF" w:rsidRPr="00A454FF" w:rsidRDefault="00A454FF" w:rsidP="00A454FF">
            <w:pPr>
              <w:keepNext/>
              <w:keepLines/>
              <w:widowControl/>
              <w:spacing w:after="0" w:line="240" w:lineRule="auto"/>
            </w:pPr>
            <w:r w:rsidRPr="00A454FF">
              <w:t>Захарова Лидия Николаевна</w:t>
            </w:r>
          </w:p>
        </w:tc>
      </w:tr>
      <w:tr w:rsidR="00A454FF" w:rsidRPr="00EB703C"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EB703C">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spacing w:after="0" w:line="240" w:lineRule="auto"/>
              <w:rPr>
                <w:rFonts w:cs="Times New Roman"/>
              </w:rPr>
            </w:pPr>
            <w:r>
              <w:rPr>
                <w:rFonts w:eastAsia="Calibri" w:cs="Times New Roman"/>
                <w:lang w:eastAsia="en-US"/>
              </w:rPr>
              <w:t>Герасимова Светлана Евгеньевна</w:t>
            </w:r>
          </w:p>
        </w:tc>
      </w:tr>
      <w:tr w:rsidR="006A5BAE" w:rsidRPr="00EB703C"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Уполномоченный</w:t>
            </w:r>
          </w:p>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 xml:space="preserve">орган, в соответствии со статьей 26 </w:t>
            </w:r>
            <w:r w:rsidRPr="00EB703C">
              <w:rPr>
                <w:rFonts w:eastAsia="Calibri" w:cs="Times New Roman"/>
                <w:color w:val="000000"/>
                <w:lang w:eastAsia="en-US"/>
              </w:rPr>
              <w:t xml:space="preserve">Закона № 44-ФЗ </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Администрация города Иванова в лице управления муниципального заказа.</w:t>
            </w:r>
          </w:p>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color w:val="000000"/>
                <w:lang w:eastAsia="ru-RU" w:bidi="ar-SA"/>
              </w:rPr>
              <w:t xml:space="preserve">Место нахождения, почтовый адрес: РФ, </w:t>
            </w:r>
            <w:r w:rsidRPr="00EB703C">
              <w:rPr>
                <w:rFonts w:eastAsia="Times New Roman" w:cs="Times New Roman"/>
                <w:lang w:eastAsia="ru-RU" w:bidi="ar-SA"/>
              </w:rPr>
              <w:t>153000, Ивановская обл., г. Ив</w:t>
            </w:r>
            <w:r w:rsidR="00921D28" w:rsidRPr="00EB703C">
              <w:rPr>
                <w:rFonts w:eastAsia="Times New Roman" w:cs="Times New Roman"/>
                <w:lang w:eastAsia="ru-RU" w:bidi="ar-SA"/>
              </w:rPr>
              <w:t>аново, пл. Революции, д. 6, к. 5</w:t>
            </w:r>
            <w:r w:rsidR="00F04637" w:rsidRPr="00EB703C">
              <w:rPr>
                <w:rFonts w:eastAsia="Times New Roman" w:cs="Times New Roman"/>
                <w:lang w:eastAsia="ru-RU" w:bidi="ar-SA"/>
              </w:rPr>
              <w:t>19</w:t>
            </w:r>
            <w:r w:rsidRPr="00EB703C">
              <w:rPr>
                <w:rFonts w:eastAsia="Times New Roman" w:cs="Times New Roman"/>
                <w:lang w:eastAsia="ru-RU" w:bidi="ar-SA"/>
              </w:rPr>
              <w:t>.</w:t>
            </w:r>
          </w:p>
          <w:p w:rsidR="006A5BAE" w:rsidRPr="00EB703C"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EB703C">
              <w:rPr>
                <w:rFonts w:eastAsia="Times New Roman" w:cs="Times New Roman"/>
                <w:color w:val="000000"/>
                <w:lang w:eastAsia="ru-RU" w:bidi="ar-SA"/>
              </w:rPr>
              <w:t>Адрес электронной почты:</w:t>
            </w:r>
            <w:r w:rsidRPr="00EB703C">
              <w:rPr>
                <w:rFonts w:eastAsia="Times New Roman" w:cs="Times New Roman"/>
                <w:lang w:eastAsia="ru-RU" w:bidi="ar-SA"/>
              </w:rPr>
              <w:t xml:space="preserve"> </w:t>
            </w:r>
            <w:hyperlink r:id="rId23" w:history="1">
              <w:r w:rsidRPr="00EB703C">
                <w:rPr>
                  <w:rFonts w:eastAsia="Times New Roman" w:cs="Times New Roman"/>
                  <w:lang w:val="en-US" w:eastAsia="ru-RU" w:bidi="ar-SA"/>
                </w:rPr>
                <w:t>mz</w:t>
              </w:r>
              <w:r w:rsidRPr="00EB703C">
                <w:rPr>
                  <w:rFonts w:eastAsia="Times New Roman" w:cs="Times New Roman"/>
                  <w:lang w:eastAsia="ru-RU" w:bidi="ar-SA"/>
                </w:rPr>
                <w:t>-</w:t>
              </w:r>
              <w:r w:rsidRPr="00EB703C">
                <w:rPr>
                  <w:rFonts w:eastAsia="Times New Roman" w:cs="Times New Roman"/>
                  <w:lang w:val="en-US" w:eastAsia="ru-RU" w:bidi="ar-SA"/>
                </w:rPr>
                <w:t>kon</w:t>
              </w:r>
              <w:r w:rsidRPr="00EB703C">
                <w:rPr>
                  <w:rFonts w:eastAsia="Times New Roman" w:cs="Times New Roman"/>
                  <w:lang w:eastAsia="ru-RU" w:bidi="ar-SA"/>
                </w:rPr>
                <w:t>@</w:t>
              </w:r>
              <w:r w:rsidRPr="00EB703C">
                <w:rPr>
                  <w:rFonts w:eastAsia="Times New Roman" w:cs="Times New Roman"/>
                  <w:lang w:val="en-US" w:eastAsia="ru-RU" w:bidi="ar-SA"/>
                </w:rPr>
                <w:t>ivgoradm</w:t>
              </w:r>
              <w:r w:rsidRPr="00EB703C">
                <w:rPr>
                  <w:rFonts w:eastAsia="Times New Roman" w:cs="Times New Roman"/>
                  <w:lang w:eastAsia="ru-RU" w:bidi="ar-SA"/>
                </w:rPr>
                <w:t>.</w:t>
              </w:r>
              <w:proofErr w:type="spellStart"/>
              <w:r w:rsidRPr="00EB703C">
                <w:rPr>
                  <w:rFonts w:eastAsia="Times New Roman" w:cs="Times New Roman"/>
                  <w:lang w:val="en-US" w:eastAsia="ru-RU" w:bidi="ar-SA"/>
                </w:rPr>
                <w:t>ru</w:t>
              </w:r>
              <w:proofErr w:type="spellEnd"/>
            </w:hyperlink>
          </w:p>
        </w:tc>
      </w:tr>
      <w:tr w:rsidR="006A5BAE" w:rsidRPr="00EB703C"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108"/>
              <w:rPr>
                <w:rFonts w:cs="Times New Roman"/>
              </w:rPr>
            </w:pPr>
            <w:r w:rsidRPr="00EB703C">
              <w:rPr>
                <w:rFonts w:cs="Times New Roman"/>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www.rts-tender.ru</w:t>
            </w:r>
          </w:p>
        </w:tc>
      </w:tr>
      <w:tr w:rsidR="006A5BAE" w:rsidRPr="00EB703C"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widowControl/>
              <w:spacing w:after="0" w:line="240" w:lineRule="auto"/>
              <w:ind w:left="-22"/>
              <w:jc w:val="both"/>
              <w:outlineLvl w:val="0"/>
              <w:rPr>
                <w:rFonts w:cs="Times New Roman"/>
              </w:rPr>
            </w:pPr>
            <w:r w:rsidRPr="00EB703C">
              <w:rPr>
                <w:rFonts w:cs="Times New Roman"/>
              </w:rP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Электронный аукцион</w:t>
            </w:r>
          </w:p>
        </w:tc>
      </w:tr>
      <w:tr w:rsidR="006A5BAE" w:rsidRPr="00EB703C"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F44D28"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EB703C">
              <w:rPr>
                <w:rFonts w:eastAsia="Calibri" w:cs="Times New Roman"/>
                <w:i/>
                <w:lang w:eastAsia="en-US" w:bidi="ar-SA"/>
              </w:rPr>
              <w:t xml:space="preserve">Для субъектов малого предпринимательства, социально ориентированных некоммерческих </w:t>
            </w:r>
            <w:r w:rsidRPr="00F44D28">
              <w:rPr>
                <w:rFonts w:eastAsia="Calibri" w:cs="Times New Roman"/>
                <w:i/>
                <w:lang w:eastAsia="en-US" w:bidi="ar-SA"/>
              </w:rPr>
              <w:t>организаций.</w:t>
            </w:r>
          </w:p>
          <w:p w:rsidR="00A454FF" w:rsidRPr="00F44D28" w:rsidRDefault="00A454FF" w:rsidP="003E3D4F">
            <w:pPr>
              <w:spacing w:after="0" w:line="240" w:lineRule="auto"/>
              <w:jc w:val="both"/>
              <w:rPr>
                <w:rFonts w:cs="Times New Roman"/>
              </w:rPr>
            </w:pPr>
            <w:r w:rsidRPr="00F44D28">
              <w:rPr>
                <w:rFonts w:cs="Times New Roman"/>
              </w:rPr>
              <w:t>Текущий ремонт коридора и полов в кабинетах (№16,17,18,19) на 1-ом этаже по адресу: г. Иваново, ул. Панина, д. 21.</w:t>
            </w:r>
          </w:p>
          <w:p w:rsidR="006A5BAE" w:rsidRPr="00EB703C" w:rsidRDefault="006A5BAE" w:rsidP="003E3D4F">
            <w:pPr>
              <w:spacing w:after="0" w:line="240" w:lineRule="auto"/>
              <w:jc w:val="both"/>
              <w:rPr>
                <w:rFonts w:cs="Times New Roman"/>
              </w:rPr>
            </w:pPr>
            <w:r w:rsidRPr="00EB703C">
              <w:rPr>
                <w:rFonts w:cs="Times New Roman"/>
              </w:rPr>
              <w:t xml:space="preserve">Описание объекта закупки в соответствии с частью </w:t>
            </w:r>
            <w:r w:rsidRPr="00EB703C">
              <w:rPr>
                <w:rFonts w:cs="Times New Roman"/>
                <w:lang w:val="en-US"/>
              </w:rPr>
              <w:t>III</w:t>
            </w:r>
            <w:r w:rsidRPr="00EB703C">
              <w:rPr>
                <w:rFonts w:cs="Times New Roman"/>
              </w:rPr>
              <w:t xml:space="preserve"> «</w:t>
            </w:r>
            <w:r w:rsidRPr="00EB703C">
              <w:rPr>
                <w:rFonts w:cs="Times New Roman"/>
                <w:color w:val="000000"/>
              </w:rPr>
              <w:t>Описание объекта закупки</w:t>
            </w:r>
            <w:r w:rsidRPr="00EB703C">
              <w:rPr>
                <w:rFonts w:cs="Times New Roman"/>
              </w:rPr>
              <w:t xml:space="preserve">» документации об </w:t>
            </w:r>
            <w:r w:rsidRPr="00EB703C">
              <w:rPr>
                <w:rFonts w:cs="Times New Roman"/>
              </w:rPr>
              <w:lastRenderedPageBreak/>
              <w:t>электронном аукционе</w:t>
            </w:r>
          </w:p>
        </w:tc>
      </w:tr>
      <w:tr w:rsidR="006A5BAE" w:rsidRPr="00EB703C"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Условия 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Pr="00EB703C" w:rsidRDefault="000E721E" w:rsidP="000E721E">
            <w:pPr>
              <w:keepNext/>
              <w:keepLines/>
              <w:widowControl/>
              <w:spacing w:after="0" w:line="240" w:lineRule="auto"/>
              <w:jc w:val="both"/>
              <w:rPr>
                <w:rFonts w:cs="Times New Roman"/>
              </w:rPr>
            </w:pPr>
            <w:r w:rsidRPr="00EB703C">
              <w:rPr>
                <w:rFonts w:cs="Times New Roman"/>
              </w:rPr>
              <w:t>Работы должны быть выполнены в соответствии с</w:t>
            </w:r>
            <w:r w:rsidR="00EB703C">
              <w:rPr>
                <w:rFonts w:cs="Times New Roman"/>
              </w:rPr>
              <w:t xml:space="preserve"> </w:t>
            </w:r>
            <w:r w:rsidRPr="00EB703C">
              <w:rPr>
                <w:rFonts w:cs="Times New Roman"/>
              </w:rPr>
              <w:t>проектом контракта</w:t>
            </w:r>
            <w:r w:rsidR="00501BE5" w:rsidRPr="00EB703C">
              <w:rPr>
                <w:rFonts w:cs="Times New Roman"/>
              </w:rPr>
              <w:t xml:space="preserve"> </w:t>
            </w:r>
            <w:r w:rsidRPr="00EB703C">
              <w:rPr>
                <w:rFonts w:cs="Times New Roman"/>
              </w:rPr>
              <w:t xml:space="preserve">и условиями, указанными в части ІІІ «Описание объекта закупки» документации об </w:t>
            </w:r>
            <w:r w:rsidR="001D3180" w:rsidRPr="00EB703C">
              <w:rPr>
                <w:rFonts w:cs="Times New Roman"/>
              </w:rPr>
              <w:t>электронно</w:t>
            </w:r>
            <w:r w:rsidRPr="00EB703C">
              <w:rPr>
                <w:rFonts w:cs="Times New Roman"/>
              </w:rPr>
              <w:t>м аукционе.</w:t>
            </w:r>
          </w:p>
          <w:p w:rsidR="006A5BAE" w:rsidRPr="00EB703C" w:rsidRDefault="006A5BAE" w:rsidP="00EB703C">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EB703C">
              <w:rPr>
                <w:rFonts w:cs="Times New Roman"/>
                <w:b/>
                <w:i/>
              </w:rPr>
              <w:t>Примечание.</w:t>
            </w:r>
            <w:r w:rsidRPr="00EB703C">
              <w:rPr>
                <w:rFonts w:cs="Times New Roman"/>
                <w:i/>
              </w:rPr>
              <w:t xml:space="preserve"> </w:t>
            </w:r>
            <w:r w:rsidR="00AA3174" w:rsidRPr="00EB703C">
              <w:rPr>
                <w:rFonts w:eastAsia="Times New Roman" w:cs="Times New Roman"/>
                <w:i/>
              </w:rPr>
              <w:t xml:space="preserve"> Потенциальный участник закупки </w:t>
            </w:r>
            <w:r w:rsidR="000E28F3" w:rsidRPr="00EB703C">
              <w:rPr>
                <w:rFonts w:eastAsia="Times New Roman" w:cs="Times New Roman"/>
              </w:rPr>
              <w:t xml:space="preserve"> </w:t>
            </w:r>
            <w:r w:rsidR="000E28F3" w:rsidRPr="00EB703C">
              <w:rPr>
                <w:rFonts w:eastAsia="Times New Roman" w:cs="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EB703C">
              <w:rPr>
                <w:rFonts w:eastAsia="Times New Roman" w:cs="Times New Roman"/>
                <w:i/>
              </w:rPr>
              <w:t>о сметной документацией</w:t>
            </w:r>
            <w:r w:rsidR="000E28F3" w:rsidRPr="00EB703C">
              <w:rPr>
                <w:rFonts w:eastAsia="Times New Roman" w:cs="Times New Roman"/>
                <w:i/>
              </w:rPr>
              <w:t xml:space="preserve">, несет Подрядчик. </w:t>
            </w:r>
            <w:proofErr w:type="gramStart"/>
            <w:r w:rsidR="000E28F3" w:rsidRPr="00EB703C">
              <w:rPr>
                <w:rFonts w:eastAsia="Times New Roman" w:cs="Times New Roman"/>
                <w:i/>
              </w:rPr>
              <w:t xml:space="preserve">В этом случае все последующие претензии Подрядчиком к </w:t>
            </w:r>
            <w:r w:rsidR="00EB703C">
              <w:rPr>
                <w:rFonts w:eastAsia="Times New Roman" w:cs="Times New Roman"/>
                <w:i/>
              </w:rPr>
              <w:t xml:space="preserve">сметной </w:t>
            </w:r>
            <w:proofErr w:type="spellStart"/>
            <w:r w:rsidR="00EB703C">
              <w:rPr>
                <w:rFonts w:eastAsia="Times New Roman" w:cs="Times New Roman"/>
                <w:i/>
              </w:rPr>
              <w:t>документаци</w:t>
            </w:r>
            <w:proofErr w:type="spellEnd"/>
            <w:r w:rsidR="000E28F3" w:rsidRPr="00EB703C">
              <w:rPr>
                <w:rFonts w:eastAsia="Times New Roman" w:cs="Times New Roman"/>
                <w:i/>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A454FF" w:rsidRPr="00EB703C"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spacing w:after="0" w:line="240" w:lineRule="auto"/>
              <w:ind w:left="-22" w:right="-57"/>
              <w:rPr>
                <w:rFonts w:cs="Times New Roman"/>
              </w:rPr>
            </w:pPr>
            <w:r w:rsidRPr="00EB703C">
              <w:rPr>
                <w:rFonts w:cs="Times New Roman"/>
              </w:rPr>
              <w:t>Место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454FF" w:rsidRPr="00A454FF" w:rsidRDefault="00A454FF" w:rsidP="00A454FF">
            <w:pPr>
              <w:pStyle w:val="ConsPlusNormal1"/>
              <w:keepNext/>
              <w:keepLines/>
              <w:jc w:val="both"/>
              <w:rPr>
                <w:rFonts w:ascii="Times New Roman" w:hAnsi="Times New Roman" w:cs="Times New Roman"/>
                <w:sz w:val="24"/>
              </w:rPr>
            </w:pPr>
            <w:r w:rsidRPr="00A454FF">
              <w:rPr>
                <w:rFonts w:ascii="Times New Roman" w:hAnsi="Times New Roman" w:cs="Times New Roman"/>
                <w:sz w:val="24"/>
              </w:rPr>
              <w:t>153013, Российская Федерация, Ивановская область, г. Иваново, ул. Панина, д. 21.</w:t>
            </w:r>
          </w:p>
        </w:tc>
      </w:tr>
      <w:tr w:rsidR="00A454FF" w:rsidRPr="00EB703C" w:rsidTr="00A454FF">
        <w:trPr>
          <w:trHeight w:val="715"/>
        </w:trPr>
        <w:tc>
          <w:tcPr>
            <w:tcW w:w="242"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LineNumbers/>
              <w:spacing w:after="0" w:line="240" w:lineRule="auto"/>
              <w:ind w:left="-22" w:right="-57"/>
              <w:rPr>
                <w:rFonts w:cs="Times New Roman"/>
              </w:rPr>
            </w:pPr>
            <w:r w:rsidRPr="00EB703C">
              <w:rPr>
                <w:rFonts w:cs="Times New Roman"/>
              </w:rPr>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A454FF" w:rsidRPr="00A454FF" w:rsidRDefault="00A454FF" w:rsidP="00A454FF">
            <w:pPr>
              <w:pStyle w:val="ConsPlusNormal1"/>
              <w:keepNext/>
              <w:keepLines/>
              <w:spacing w:before="120"/>
              <w:jc w:val="both"/>
              <w:rPr>
                <w:rFonts w:ascii="Times New Roman" w:hAnsi="Times New Roman" w:cs="Times New Roman"/>
                <w:sz w:val="24"/>
              </w:rPr>
            </w:pPr>
            <w:r w:rsidRPr="00A454FF">
              <w:rPr>
                <w:rFonts w:ascii="Times New Roman" w:hAnsi="Times New Roman" w:cs="Times New Roman"/>
                <w:sz w:val="24"/>
              </w:rPr>
              <w:t>С 06 июля по 20 июля 2015 года</w:t>
            </w:r>
          </w:p>
        </w:tc>
      </w:tr>
      <w:tr w:rsidR="00A454FF" w:rsidRPr="00EB703C" w:rsidTr="00EC3CE0">
        <w:trPr>
          <w:trHeight w:val="186"/>
        </w:trPr>
        <w:tc>
          <w:tcPr>
            <w:tcW w:w="242" w:type="pct"/>
            <w:vMerge w:val="restart"/>
            <w:tcBorders>
              <w:top w:val="single" w:sz="4" w:space="0" w:color="auto"/>
              <w:left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A454FF" w:rsidRPr="00EB703C" w:rsidRDefault="00A454FF" w:rsidP="00A454FF">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EB703C">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A454FF" w:rsidRPr="00A454FF" w:rsidRDefault="00A454FF" w:rsidP="00A454FF">
            <w:pPr>
              <w:pStyle w:val="af5"/>
              <w:keepNext/>
              <w:keepLines/>
              <w:spacing w:before="120" w:after="0"/>
              <w:jc w:val="both"/>
              <w:rPr>
                <w:rFonts w:ascii="Times New Roman" w:hAnsi="Times New Roman"/>
                <w:szCs w:val="24"/>
              </w:rPr>
            </w:pPr>
            <w:r w:rsidRPr="00A454FF">
              <w:rPr>
                <w:rFonts w:ascii="Times New Roman" w:hAnsi="Times New Roman"/>
                <w:szCs w:val="24"/>
              </w:rPr>
              <w:t>303 210,00 руб.</w:t>
            </w:r>
          </w:p>
        </w:tc>
      </w:tr>
      <w:tr w:rsidR="00377A9D" w:rsidRPr="00EB703C" w:rsidTr="00C11612">
        <w:trPr>
          <w:trHeight w:val="1729"/>
        </w:trPr>
        <w:tc>
          <w:tcPr>
            <w:tcW w:w="242" w:type="pct"/>
            <w:vMerge/>
            <w:tcBorders>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EB703C">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EB703C" w:rsidRDefault="00220DA8" w:rsidP="002F7D0D">
            <w:pPr>
              <w:spacing w:after="0" w:line="240" w:lineRule="auto"/>
              <w:jc w:val="both"/>
              <w:rPr>
                <w:rFonts w:cs="Times New Roman"/>
              </w:rPr>
            </w:pPr>
            <w:r w:rsidRPr="00EB703C">
              <w:rPr>
                <w:rFonts w:eastAsia="Times New Roman" w:cs="Times New Roman"/>
              </w:rPr>
              <w:t xml:space="preserve">Начальная (максимальная) цена контракта определена посредством применения </w:t>
            </w:r>
            <w:r w:rsidR="002F7D0D" w:rsidRPr="00EB703C">
              <w:rPr>
                <w:rFonts w:eastAsia="Times New Roman" w:cs="Times New Roman"/>
              </w:rPr>
              <w:t xml:space="preserve">проектно-сметного </w:t>
            </w:r>
            <w:r w:rsidRPr="00EB703C">
              <w:rPr>
                <w:rFonts w:eastAsia="Times New Roman" w:cs="Times New Roman"/>
              </w:rPr>
              <w:t xml:space="preserve">метода (статья 22 Федерального закона от 05.04.2013 № 44-ФЗ) в соответствии с локальным сметным расчетом </w:t>
            </w:r>
            <w:r w:rsidR="002F7D0D" w:rsidRPr="00EB703C">
              <w:rPr>
                <w:rFonts w:eastAsia="Times New Roman" w:cs="Times New Roman"/>
              </w:rPr>
              <w:t>(Приложение № 1</w:t>
            </w:r>
            <w:r w:rsidRPr="00EB703C">
              <w:rPr>
                <w:rFonts w:eastAsia="Times New Roman" w:cs="Times New Roman"/>
              </w:rPr>
              <w:t xml:space="preserve"> к проекту муниципального контракта).</w:t>
            </w:r>
          </w:p>
        </w:tc>
      </w:tr>
      <w:tr w:rsidR="006A5BAE" w:rsidRPr="00EB703C" w:rsidTr="00EC3CE0">
        <w:trPr>
          <w:trHeight w:val="186"/>
        </w:trPr>
        <w:tc>
          <w:tcPr>
            <w:tcW w:w="242"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EB703C" w:rsidRDefault="006A5BAE" w:rsidP="0019730D">
            <w:pPr>
              <w:spacing w:after="0" w:line="240" w:lineRule="auto"/>
              <w:jc w:val="both"/>
              <w:rPr>
                <w:rFonts w:eastAsia="Times New Roman" w:cs="Times New Roman"/>
              </w:rPr>
            </w:pPr>
            <w:r w:rsidRPr="00EB703C">
              <w:rPr>
                <w:rFonts w:eastAsia="Times New Roman" w:cs="Times New Roman"/>
                <w:lang w:eastAsia="ru-RU" w:bidi="ar-SA"/>
              </w:rPr>
              <w:t>Бюджет города Иванова</w:t>
            </w:r>
          </w:p>
        </w:tc>
      </w:tr>
      <w:tr w:rsidR="006A5BAE" w:rsidRPr="00EB703C"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widowControl/>
              <w:spacing w:after="0" w:line="240" w:lineRule="auto"/>
              <w:ind w:left="-22"/>
              <w:jc w:val="both"/>
              <w:rPr>
                <w:rFonts w:cs="Times New Roman"/>
              </w:rPr>
            </w:pPr>
            <w:r w:rsidRPr="00EB703C">
              <w:rPr>
                <w:rFonts w:cs="Times New Roman"/>
              </w:rPr>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caps/>
                <w:lang w:eastAsia="ru-RU" w:bidi="ar-SA"/>
              </w:rPr>
              <w:t>р</w:t>
            </w:r>
            <w:r w:rsidRPr="00EB703C">
              <w:rPr>
                <w:rFonts w:eastAsia="Times New Roman" w:cs="Times New Roman"/>
                <w:lang w:eastAsia="ru-RU" w:bidi="ar-SA"/>
              </w:rPr>
              <w:t>оссийский рубль</w:t>
            </w:r>
          </w:p>
        </w:tc>
      </w:tr>
      <w:tr w:rsidR="006A5BAE" w:rsidRPr="00EB703C"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pacing w:after="0" w:line="240" w:lineRule="auto"/>
              <w:ind w:left="-22" w:right="-57"/>
              <w:rPr>
                <w:rFonts w:cs="Times New Roman"/>
              </w:rPr>
            </w:pPr>
            <w:r w:rsidRPr="00EB703C">
              <w:rPr>
                <w:rFonts w:cs="Times New Roman"/>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EB703C">
              <w:rPr>
                <w:rFonts w:cs="Times New Roman"/>
              </w:rPr>
              <w:lastRenderedPageBreak/>
              <w:t>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lastRenderedPageBreak/>
              <w:t>Не предусмотрен</w:t>
            </w:r>
          </w:p>
        </w:tc>
      </w:tr>
      <w:tr w:rsidR="006A5BAE" w:rsidRPr="00EB703C"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Pr="00EB703C" w:rsidRDefault="007B0F51" w:rsidP="007B0F51">
            <w:pPr>
              <w:pStyle w:val="a6"/>
              <w:spacing w:after="0" w:line="240" w:lineRule="auto"/>
              <w:jc w:val="both"/>
              <w:rPr>
                <w:rFonts w:cs="Times New Roman"/>
                <w:color w:val="000000"/>
              </w:rPr>
            </w:pPr>
            <w:r w:rsidRPr="00EB703C">
              <w:rPr>
                <w:rFonts w:cs="Times New Roman"/>
                <w:color w:val="000000"/>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7854C1" w:rsidRPr="00EB703C">
              <w:rPr>
                <w:rFonts w:cs="Times New Roman"/>
                <w:color w:val="000000"/>
              </w:rPr>
              <w:t xml:space="preserve"> налогов, в том числе НДС</w:t>
            </w:r>
            <w:r w:rsidR="007854C1" w:rsidRPr="00EB703C">
              <w:rPr>
                <w:rStyle w:val="affe"/>
                <w:rFonts w:cs="Times New Roman"/>
                <w:color w:val="000000"/>
              </w:rPr>
              <w:footnoteReference w:customMarkFollows="1" w:id="3"/>
              <w:sym w:font="Symbol" w:char="F02A"/>
            </w:r>
            <w:r w:rsidR="007854C1" w:rsidRPr="00EB703C">
              <w:rPr>
                <w:rFonts w:cs="Times New Roman"/>
                <w:color w:val="000000"/>
              </w:rPr>
              <w:t xml:space="preserve">, </w:t>
            </w:r>
            <w:r w:rsidRPr="00EB703C">
              <w:rPr>
                <w:rFonts w:cs="Times New Roman"/>
                <w:color w:val="000000"/>
              </w:rPr>
              <w:t>сборов и иных затрат, понесенных Подрядчиком при выполнении работ.</w:t>
            </w:r>
          </w:p>
          <w:p w:rsidR="006A5BAE" w:rsidRPr="00EB703C" w:rsidRDefault="006A5BAE" w:rsidP="007B0F51">
            <w:pPr>
              <w:spacing w:after="0" w:line="240" w:lineRule="auto"/>
              <w:jc w:val="both"/>
              <w:rPr>
                <w:rFonts w:eastAsia="Times New Roman" w:cs="Times New Roman"/>
                <w:lang w:eastAsia="ru-RU" w:bidi="ar-SA"/>
              </w:rPr>
            </w:pPr>
            <w:r w:rsidRPr="00EB703C">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EB703C"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5.2.4</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pStyle w:val="Web0"/>
              <w:keepNext/>
              <w:keepLines/>
              <w:spacing w:before="0" w:beforeAutospacing="0" w:after="0" w:afterAutospacing="0"/>
              <w:ind w:left="-22" w:right="-57"/>
            </w:pPr>
            <w:r w:rsidRPr="00EB703C">
              <w:t xml:space="preserve">Величина </w:t>
            </w:r>
          </w:p>
          <w:p w:rsidR="006A5BAE" w:rsidRPr="00EB703C" w:rsidRDefault="006A5BAE" w:rsidP="005B6971">
            <w:pPr>
              <w:pStyle w:val="Web0"/>
              <w:keepNext/>
              <w:keepLines/>
              <w:spacing w:before="0" w:beforeAutospacing="0" w:after="0" w:afterAutospacing="0"/>
              <w:ind w:left="-22" w:right="-57"/>
            </w:pPr>
            <w:r w:rsidRPr="00EB703C">
              <w:t xml:space="preserve">понижения начальной (максимальной) цены контракта </w:t>
            </w:r>
          </w:p>
          <w:p w:rsidR="006A5BAE" w:rsidRPr="00EB703C" w:rsidRDefault="006A5BAE" w:rsidP="005B6971">
            <w:pPr>
              <w:pStyle w:val="Web0"/>
              <w:keepNext/>
              <w:keepLines/>
              <w:spacing w:before="0" w:beforeAutospacing="0" w:after="0" w:afterAutospacing="0"/>
              <w:ind w:left="-22" w:right="-57"/>
            </w:pPr>
            <w:r w:rsidRPr="00EB703C">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«Шаг аукциона» составляет от 0,5 % до 5 % начальной (максимальной) цены контракта.</w:t>
            </w:r>
          </w:p>
        </w:tc>
      </w:tr>
      <w:tr w:rsidR="00377A9D" w:rsidRPr="00EB703C"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EB703C">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EB703C"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Осуществляется в соответствии с требованиями Закона № 44-ФЗ.</w:t>
            </w:r>
          </w:p>
          <w:p w:rsidR="00377A9D" w:rsidRDefault="00377A9D" w:rsidP="00377A9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EB703C">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87DBB" w:rsidRPr="00EB703C" w:rsidRDefault="00287DBB" w:rsidP="00287DBB">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tc>
      </w:tr>
      <w:tr w:rsidR="00377A9D" w:rsidRPr="00EB703C"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377A9D" w:rsidRPr="00EB703C" w:rsidRDefault="00377A9D"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pStyle w:val="Web0"/>
              <w:keepNext/>
              <w:keepLines/>
              <w:spacing w:before="0" w:beforeAutospacing="0" w:after="0" w:afterAutospacing="0"/>
              <w:ind w:left="-22" w:right="-57"/>
            </w:pPr>
            <w:r w:rsidRPr="00EB703C">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A454FF" w:rsidP="00D14BE0">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454FF">
              <w:rPr>
                <w:rFonts w:eastAsia="Times New Roman" w:cs="Times New Roman"/>
                <w:lang w:eastAsia="ru-RU" w:bidi="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 счета-фактуры</w:t>
            </w:r>
            <w:proofErr w:type="gramEnd"/>
            <w:r w:rsidRPr="00A454FF">
              <w:rPr>
                <w:rFonts w:eastAsia="Times New Roman" w:cs="Times New Roman"/>
                <w:lang w:eastAsia="ru-RU" w:bidi="ar-SA"/>
              </w:rPr>
              <w:t xml:space="preserve">, направленного Подрядчиком Заказчику, </w:t>
            </w:r>
            <w:r>
              <w:rPr>
                <w:rFonts w:eastAsia="Times New Roman" w:cs="Times New Roman"/>
                <w:lang w:eastAsia="ru-RU" w:bidi="ar-SA"/>
              </w:rPr>
              <w:t>в течение</w:t>
            </w:r>
            <w:r w:rsidRPr="00A454FF">
              <w:rPr>
                <w:rFonts w:eastAsia="Times New Roman" w:cs="Times New Roman"/>
                <w:lang w:eastAsia="ru-RU" w:bidi="ar-SA"/>
              </w:rPr>
              <w:t xml:space="preserve"> 30 </w:t>
            </w:r>
            <w:r w:rsidR="00D14BE0">
              <w:rPr>
                <w:rFonts w:eastAsia="Times New Roman" w:cs="Times New Roman"/>
                <w:lang w:eastAsia="ru-RU" w:bidi="ar-SA"/>
              </w:rPr>
              <w:t xml:space="preserve">календарных </w:t>
            </w:r>
            <w:r w:rsidRPr="00A454FF">
              <w:rPr>
                <w:rFonts w:eastAsia="Times New Roman" w:cs="Times New Roman"/>
                <w:lang w:eastAsia="ru-RU" w:bidi="ar-SA"/>
              </w:rPr>
              <w:t>дней с момента приемки работ в соответствии с условиями данного контракта.</w:t>
            </w:r>
          </w:p>
          <w:p w:rsidR="00D14BE0" w:rsidRPr="00A454FF" w:rsidRDefault="00D14BE0" w:rsidP="00D14BE0">
            <w:pPr>
              <w:suppressAutoHyphens w:val="0"/>
              <w:autoSpaceDE w:val="0"/>
              <w:autoSpaceDN w:val="0"/>
              <w:adjustRightInd w:val="0"/>
              <w:spacing w:after="0" w:line="240" w:lineRule="auto"/>
              <w:jc w:val="both"/>
              <w:rPr>
                <w:rFonts w:eastAsia="Times New Roman" w:cs="Times New Roman"/>
                <w:lang w:eastAsia="ru-RU" w:bidi="ar-SA"/>
              </w:rPr>
            </w:pPr>
          </w:p>
        </w:tc>
      </w:tr>
      <w:tr w:rsidR="006A5BAE" w:rsidRPr="00EB703C"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Требования к участникам </w:t>
            </w:r>
            <w:r w:rsidRPr="00EB703C">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EB703C"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lastRenderedPageBreak/>
              <w:t>Участник электронного аукциона должен соответствовать следующим единым требованиям:</w:t>
            </w:r>
          </w:p>
          <w:p w:rsidR="006A5BAE" w:rsidRPr="00EB703C" w:rsidRDefault="00E169BE" w:rsidP="0019730D">
            <w:pPr>
              <w:widowControl/>
              <w:spacing w:after="0" w:line="240" w:lineRule="auto"/>
              <w:jc w:val="both"/>
              <w:rPr>
                <w:rFonts w:eastAsia="Times New Roman" w:cs="Times New Roman"/>
                <w:lang w:eastAsia="ru-RU" w:bidi="ar-SA"/>
              </w:rPr>
            </w:pPr>
            <w:r w:rsidRPr="00EB703C">
              <w:rPr>
                <w:rFonts w:eastAsia="Times New Roman" w:cs="Times New Roman"/>
                <w:lang w:eastAsia="ru-RU" w:bidi="ar-SA"/>
              </w:rPr>
              <w:lastRenderedPageBreak/>
              <w:t>1</w:t>
            </w:r>
            <w:r w:rsidR="006A5BAE" w:rsidRPr="00EB703C">
              <w:rPr>
                <w:rFonts w:eastAsia="Times New Roman" w:cs="Times New Roman"/>
                <w:lang w:eastAsia="ru-RU" w:bidi="ar-SA"/>
              </w:rPr>
              <w:t xml:space="preserve">) </w:t>
            </w:r>
            <w:proofErr w:type="spellStart"/>
            <w:r w:rsidR="006A5BAE" w:rsidRPr="00EB703C">
              <w:rPr>
                <w:rFonts w:eastAsia="Times New Roman" w:cs="Times New Roman"/>
                <w:lang w:eastAsia="ru-RU" w:bidi="ar-SA"/>
              </w:rPr>
              <w:t>непроведение</w:t>
            </w:r>
            <w:proofErr w:type="spellEnd"/>
            <w:r w:rsidR="006A5BAE" w:rsidRPr="00EB703C">
              <w:rPr>
                <w:rFonts w:eastAsia="Times New Roman" w:cs="Times New Roman"/>
                <w:lang w:eastAsia="ru-RU" w:bidi="ar-SA"/>
              </w:rPr>
              <w:t xml:space="preserve"> ли</w:t>
            </w:r>
            <w:r w:rsidR="005B6971" w:rsidRPr="00EB703C">
              <w:rPr>
                <w:rFonts w:eastAsia="Times New Roman" w:cs="Times New Roman"/>
                <w:lang w:eastAsia="ru-RU" w:bidi="ar-SA"/>
              </w:rPr>
              <w:t>квидации участника электронного</w:t>
            </w:r>
            <w:r w:rsidR="006A5BAE" w:rsidRPr="00EB703C">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2</w:t>
            </w:r>
            <w:r w:rsidR="006A5BAE" w:rsidRPr="00EB703C">
              <w:rPr>
                <w:rFonts w:eastAsia="Times New Roman" w:cs="Times New Roman"/>
                <w:lang w:eastAsia="ru-RU" w:bidi="ar-SA"/>
              </w:rPr>
              <w:t xml:space="preserve">) </w:t>
            </w:r>
            <w:proofErr w:type="spellStart"/>
            <w:r w:rsidR="006A5BAE" w:rsidRPr="00EB703C">
              <w:rPr>
                <w:rFonts w:eastAsia="Times New Roman" w:cs="Times New Roman"/>
                <w:lang w:eastAsia="ru-RU" w:bidi="ar-SA"/>
              </w:rPr>
              <w:t>неприостановление</w:t>
            </w:r>
            <w:proofErr w:type="spellEnd"/>
            <w:r w:rsidR="006A5BAE" w:rsidRPr="00EB703C">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EB703C">
                <w:rPr>
                  <w:rFonts w:eastAsia="Times New Roman" w:cs="Times New Roman"/>
                  <w:lang w:eastAsia="ru-RU" w:bidi="ar-SA"/>
                </w:rPr>
                <w:t>Кодексом</w:t>
              </w:r>
            </w:hyperlink>
            <w:r w:rsidR="006A5BAE" w:rsidRPr="00EB703C">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3</w:t>
            </w:r>
            <w:r w:rsidR="006A5BAE" w:rsidRPr="00EB703C">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EB703C">
                <w:rPr>
                  <w:rFonts w:eastAsia="Times New Roman" w:cs="Times New Roman"/>
                  <w:lang w:eastAsia="ru-RU" w:bidi="ar-SA"/>
                </w:rPr>
                <w:t>законодательством</w:t>
              </w:r>
            </w:hyperlink>
            <w:r w:rsidR="006A5BAE" w:rsidRPr="00EB703C">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EB703C">
              <w:rPr>
                <w:rFonts w:eastAsia="Times New Roman" w:cs="Times New Roman"/>
                <w:lang w:eastAsia="ru-RU" w:bidi="ar-SA"/>
              </w:rPr>
              <w:t xml:space="preserve"> признании обязанности </w:t>
            </w:r>
            <w:proofErr w:type="gramStart"/>
            <w:r w:rsidR="006A5BAE" w:rsidRPr="00EB703C">
              <w:rPr>
                <w:rFonts w:eastAsia="Times New Roman" w:cs="Times New Roman"/>
                <w:lang w:eastAsia="ru-RU" w:bidi="ar-SA"/>
              </w:rPr>
              <w:t>заявителя</w:t>
            </w:r>
            <w:proofErr w:type="gramEnd"/>
            <w:r w:rsidR="006A5BAE" w:rsidRPr="00EB703C">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EB703C">
                <w:rPr>
                  <w:rFonts w:eastAsia="Times New Roman" w:cs="Times New Roman"/>
                  <w:lang w:eastAsia="ru-RU" w:bidi="ar-SA"/>
                </w:rPr>
                <w:t>законодательством</w:t>
              </w:r>
            </w:hyperlink>
            <w:r w:rsidR="006A5BAE" w:rsidRPr="00EB703C">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EB703C">
              <w:rPr>
                <w:rFonts w:eastAsia="Times New Roman" w:cs="Times New Roman"/>
                <w:lang w:eastAsia="ru-RU" w:bidi="ar-SA"/>
              </w:rPr>
              <w:t>указанных</w:t>
            </w:r>
            <w:proofErr w:type="gramEnd"/>
            <w:r w:rsidR="006A5BAE" w:rsidRPr="00EB703C">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4</w:t>
            </w:r>
            <w:r w:rsidR="006A5BAE" w:rsidRPr="00EB703C">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EB703C">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5</w:t>
            </w:r>
            <w:r w:rsidR="006A5BAE" w:rsidRPr="00EB703C">
              <w:rPr>
                <w:rFonts w:eastAsia="Times New Roman" w:cs="Times New Roman"/>
                <w:lang w:eastAsia="ru-RU" w:bidi="ar-SA"/>
              </w:rPr>
              <w:t xml:space="preserve">) отсутствие между участником электронного аукциона и заказчиком конфликта интересов, под </w:t>
            </w:r>
            <w:r w:rsidR="006A5BAE" w:rsidRPr="00EB703C">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EB703C">
              <w:rPr>
                <w:rFonts w:eastAsia="Times New Roman" w:cs="Times New Roman"/>
                <w:lang w:eastAsia="ru-RU" w:bidi="ar-SA"/>
              </w:rPr>
              <w:t xml:space="preserve"> </w:t>
            </w:r>
            <w:proofErr w:type="gramStart"/>
            <w:r w:rsidR="006A5BAE" w:rsidRPr="00EB703C">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EB703C">
              <w:rPr>
                <w:rFonts w:eastAsia="Times New Roman" w:cs="Times New Roman"/>
                <w:lang w:eastAsia="ru-RU" w:bidi="ar-SA"/>
              </w:rPr>
              <w:t>неполнородными</w:t>
            </w:r>
            <w:proofErr w:type="spellEnd"/>
            <w:r w:rsidR="006A5BAE" w:rsidRPr="00EB703C">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EB703C">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6</w:t>
            </w:r>
            <w:r w:rsidR="006A5BAE" w:rsidRPr="00EB703C">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EB703C"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ight="-195"/>
              <w:rPr>
                <w:rFonts w:eastAsia="Times New Roman" w:cs="Times New Roman"/>
                <w:lang w:eastAsia="ru-RU" w:bidi="ar-SA"/>
              </w:rPr>
            </w:pPr>
            <w:r w:rsidRPr="00EB703C">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Не </w:t>
            </w:r>
            <w:proofErr w:type="gramStart"/>
            <w:r w:rsidRPr="00EB703C">
              <w:rPr>
                <w:rFonts w:eastAsia="Times New Roman" w:cs="Times New Roman"/>
                <w:lang w:eastAsia="ru-RU" w:bidi="ar-SA"/>
              </w:rPr>
              <w:t>установлены</w:t>
            </w:r>
            <w:proofErr w:type="gramEnd"/>
          </w:p>
        </w:tc>
      </w:tr>
      <w:tr w:rsidR="00C51C20" w:rsidRPr="00EB703C"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1.9.1,1.9.2</w:t>
            </w:r>
          </w:p>
          <w:p w:rsidR="00C51C20" w:rsidRPr="00EB703C" w:rsidRDefault="00C51C20" w:rsidP="00C51C20">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pacing w:after="0" w:line="240" w:lineRule="auto"/>
              <w:ind w:left="-22" w:right="-108"/>
              <w:rPr>
                <w:rFonts w:cs="Times New Roman"/>
              </w:rPr>
            </w:pPr>
            <w:r w:rsidRPr="00EB703C">
              <w:rPr>
                <w:rFonts w:cs="Times New Roman"/>
              </w:rPr>
              <w:t xml:space="preserve">Преимущества, предоставляемые заказчиком в соответствии со статьями 28-30 Закона  № 44-ФЗ </w:t>
            </w:r>
          </w:p>
        </w:tc>
        <w:tc>
          <w:tcPr>
            <w:tcW w:w="2825"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spacing w:line="240" w:lineRule="auto"/>
              <w:jc w:val="both"/>
              <w:rPr>
                <w:rFonts w:cs="Times New Roman"/>
              </w:rPr>
            </w:pPr>
            <w:r w:rsidRPr="00EB703C">
              <w:rPr>
                <w:rFonts w:cs="Times New Roma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EB703C" w:rsidTr="00E0180D">
        <w:trPr>
          <w:trHeight w:val="276"/>
        </w:trPr>
        <w:tc>
          <w:tcPr>
            <w:tcW w:w="242"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spacing w:after="0" w:line="240" w:lineRule="auto"/>
              <w:rPr>
                <w:rFonts w:eastAsia="Times New Roman" w:cs="Times New Roman"/>
                <w:lang w:eastAsia="ru-RU"/>
              </w:rPr>
            </w:pPr>
            <w:r w:rsidRPr="00EB703C">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B703C">
              <w:rPr>
                <w:rFonts w:eastAsia="Times New Roman" w:cs="Times New Roman"/>
                <w:lang w:eastAsia="ru-RU"/>
              </w:rPr>
              <w:t xml:space="preserve">Ограничение участия в определении поставщика (подрядчика, </w:t>
            </w:r>
            <w:r w:rsidRPr="00EB703C">
              <w:rPr>
                <w:rFonts w:eastAsia="Times New Roman" w:cs="Times New Roman"/>
                <w:lang w:eastAsia="ru-RU"/>
              </w:rPr>
              <w:lastRenderedPageBreak/>
              <w:t>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spacing w:line="240" w:lineRule="auto"/>
              <w:jc w:val="both"/>
              <w:rPr>
                <w:rFonts w:cs="Times New Roman"/>
              </w:rPr>
            </w:pPr>
            <w:r w:rsidRPr="00EB703C">
              <w:rPr>
                <w:rFonts w:cs="Times New Roman"/>
              </w:rPr>
              <w:lastRenderedPageBreak/>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EB703C"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widowControl/>
              <w:spacing w:after="0" w:line="240" w:lineRule="auto"/>
              <w:ind w:left="-22"/>
              <w:rPr>
                <w:rFonts w:cs="Times New Roman"/>
              </w:rPr>
            </w:pPr>
            <w:r w:rsidRPr="00EB703C">
              <w:rPr>
                <w:rFonts w:cs="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rPr>
                <w:rFonts w:eastAsia="Times New Roman" w:cs="Times New Roman"/>
                <w:caps/>
                <w:lang w:eastAsia="ru-RU" w:bidi="ar-SA"/>
              </w:rPr>
            </w:pPr>
            <w:r w:rsidRPr="00EB703C">
              <w:rPr>
                <w:rFonts w:eastAsia="Times New Roman" w:cs="Times New Roman"/>
                <w:caps/>
                <w:lang w:eastAsia="ru-RU" w:bidi="ar-SA"/>
              </w:rPr>
              <w:t>н</w:t>
            </w:r>
            <w:r w:rsidRPr="00EB703C">
              <w:rPr>
                <w:rFonts w:eastAsia="Times New Roman" w:cs="Times New Roman"/>
                <w:lang w:eastAsia="ru-RU" w:bidi="ar-SA"/>
              </w:rPr>
              <w:t xml:space="preserve">е </w:t>
            </w:r>
            <w:proofErr w:type="gramStart"/>
            <w:r w:rsidRPr="00EB703C">
              <w:rPr>
                <w:rFonts w:eastAsia="Times New Roman" w:cs="Times New Roman"/>
                <w:lang w:eastAsia="ru-RU" w:bidi="ar-SA"/>
              </w:rPr>
              <w:t>установлены</w:t>
            </w:r>
            <w:proofErr w:type="gramEnd"/>
          </w:p>
        </w:tc>
      </w:tr>
      <w:tr w:rsidR="00D91F28" w:rsidRPr="00EB703C"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3E3D4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r w:rsidR="003E3D4F" w:rsidRPr="00EB703C">
              <w:rPr>
                <w:rFonts w:eastAsia="Times New Roman" w:cs="Times New Roman"/>
                <w:lang w:eastAsia="ru-RU" w:bidi="ar-SA"/>
              </w:rPr>
              <w:t xml:space="preserve"> </w:t>
            </w:r>
            <w:r w:rsidRPr="00EB703C">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pStyle w:val="Web0"/>
              <w:keepNext/>
              <w:keepLines/>
              <w:spacing w:before="0" w:beforeAutospacing="0" w:after="0" w:afterAutospacing="0"/>
              <w:ind w:left="-22" w:right="-57"/>
            </w:pPr>
            <w:r w:rsidRPr="00EB703C">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Заявка на участие в электронном аукционе должна состоять </w:t>
            </w:r>
            <w:r w:rsidRPr="00EB703C">
              <w:rPr>
                <w:rFonts w:eastAsia="Times New Roman" w:cs="Times New Roman"/>
                <w:b/>
                <w:lang w:eastAsia="ru-RU" w:bidi="ar-SA"/>
              </w:rPr>
              <w:t>из двух частей</w:t>
            </w:r>
            <w:r w:rsidRPr="00EB703C">
              <w:rPr>
                <w:rFonts w:eastAsia="Times New Roman" w:cs="Times New Roman"/>
                <w:lang w:eastAsia="ru-RU" w:bidi="ar-SA"/>
              </w:rPr>
              <w:t>.</w:t>
            </w:r>
          </w:p>
          <w:p w:rsidR="000F0079" w:rsidRPr="00EB703C" w:rsidRDefault="000F0079" w:rsidP="000F0079">
            <w:pPr>
              <w:widowControl/>
              <w:suppressAutoHyphens w:val="0"/>
              <w:autoSpaceDE w:val="0"/>
              <w:autoSpaceDN w:val="0"/>
              <w:adjustRightInd w:val="0"/>
              <w:spacing w:after="0" w:line="240" w:lineRule="auto"/>
              <w:jc w:val="both"/>
              <w:rPr>
                <w:rFonts w:cs="Times New Roman"/>
              </w:rPr>
            </w:pPr>
            <w:r w:rsidRPr="00EB703C">
              <w:rPr>
                <w:rFonts w:eastAsia="Times New Roman" w:cs="Times New Roman"/>
                <w:b/>
                <w:lang w:eastAsia="ru-RU" w:bidi="ar-SA"/>
              </w:rPr>
              <w:t>Первая часть заявки</w:t>
            </w:r>
            <w:r w:rsidRPr="00EB703C">
              <w:rPr>
                <w:rFonts w:eastAsia="Times New Roman" w:cs="Times New Roman"/>
                <w:lang w:eastAsia="ru-RU" w:bidi="ar-SA"/>
              </w:rPr>
              <w:t xml:space="preserve"> на участие в электронном аукционе должна содержать: </w:t>
            </w:r>
            <w:r w:rsidRPr="00EB703C">
              <w:rPr>
                <w:rFonts w:cs="Times New Roman"/>
              </w:rPr>
              <w:t xml:space="preserve"> </w:t>
            </w:r>
          </w:p>
          <w:p w:rsidR="00FB7E17" w:rsidRPr="00EB703C"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EB703C">
              <w:rPr>
                <w:rFonts w:cs="Times New Roman"/>
              </w:rPr>
              <w:t xml:space="preserve">- </w:t>
            </w:r>
            <w:r w:rsidR="00FB7E17" w:rsidRPr="00EB703C">
              <w:rPr>
                <w:rFonts w:cs="Times New Roman"/>
              </w:rPr>
              <w:t xml:space="preserve">согласие, </w:t>
            </w:r>
            <w:r w:rsidR="005E5DE8" w:rsidRPr="00EB703C">
              <w:rPr>
                <w:rFonts w:eastAsiaTheme="minorEastAsia" w:cs="Times New Roman"/>
                <w:lang w:eastAsia="ru-RU" w:bidi="ar-SA"/>
              </w:rPr>
              <w:t>участника такого аукциона на выполнение работ на условиях,</w:t>
            </w:r>
            <w:r w:rsidR="005E5DE8" w:rsidRPr="00EB703C">
              <w:rPr>
                <w:rFonts w:cs="Times New Roman"/>
              </w:rPr>
              <w:t xml:space="preserve"> предусмотренных документацией об электронном аукционе</w:t>
            </w:r>
            <w:r w:rsidR="00FB7E17" w:rsidRPr="00EB703C">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EB703C" w:rsidRDefault="000F0079" w:rsidP="00FB7E17">
            <w:pPr>
              <w:widowControl/>
              <w:spacing w:after="0" w:line="240" w:lineRule="auto"/>
              <w:jc w:val="both"/>
              <w:rPr>
                <w:rFonts w:cs="Times New Roman"/>
              </w:rPr>
            </w:pPr>
            <w:r w:rsidRPr="00EB703C">
              <w:rPr>
                <w:rFonts w:cs="Times New Roman"/>
                <w:b/>
                <w:i/>
              </w:rPr>
              <w:t>Примечание</w:t>
            </w:r>
            <w:r w:rsidR="005B6971" w:rsidRPr="00EB703C">
              <w:rPr>
                <w:rFonts w:cs="Times New Roman"/>
                <w:b/>
                <w:i/>
              </w:rPr>
              <w:t>.</w:t>
            </w:r>
            <w:r w:rsidRPr="00EB703C">
              <w:rPr>
                <w:rFonts w:cs="Times New Roman"/>
                <w:i/>
              </w:rPr>
              <w:t xml:space="preserve"> </w:t>
            </w:r>
            <w:r w:rsidR="005B6971" w:rsidRPr="00EB703C">
              <w:rPr>
                <w:rFonts w:cs="Times New Roman"/>
                <w:i/>
              </w:rPr>
              <w:t>П</w:t>
            </w:r>
            <w:r w:rsidRPr="00EB703C">
              <w:rPr>
                <w:rFonts w:cs="Times New Roman"/>
                <w:i/>
              </w:rPr>
              <w:t xml:space="preserve">ервую часть заявки рекомендуется представить по Форме № 1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
          <w:p w:rsidR="00D91F28" w:rsidRPr="00EB703C"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b/>
                <w:lang w:eastAsia="ru-RU" w:bidi="ar-SA"/>
              </w:rPr>
              <w:t>Вторая часть заявки</w:t>
            </w:r>
            <w:r w:rsidRPr="00EB703C">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EB703C" w:rsidRDefault="00D91F28" w:rsidP="0019730D">
            <w:pPr>
              <w:spacing w:after="0" w:line="240" w:lineRule="auto"/>
              <w:jc w:val="both"/>
              <w:rPr>
                <w:rFonts w:eastAsia="Times New Roman" w:cs="Times New Roman"/>
                <w:lang w:eastAsia="ru-RU" w:bidi="ar-SA"/>
              </w:rPr>
            </w:pPr>
            <w:r w:rsidRPr="00EB703C">
              <w:rPr>
                <w:rFonts w:cs="Times New Roman"/>
              </w:rPr>
              <w:t xml:space="preserve">1. </w:t>
            </w:r>
            <w:proofErr w:type="gramStart"/>
            <w:r w:rsidRPr="00EB703C">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EB703C">
              <w:rPr>
                <w:rFonts w:eastAsia="Times New Roman" w:cs="Times New Roman"/>
                <w:lang w:eastAsia="ru-RU" w:bidi="ar-SA"/>
              </w:rPr>
              <w:t xml:space="preserve"> органа, лица, исполняющего </w:t>
            </w:r>
            <w:r w:rsidRPr="00EB703C">
              <w:rPr>
                <w:rFonts w:eastAsia="Times New Roman" w:cs="Times New Roman"/>
                <w:lang w:eastAsia="ru-RU" w:bidi="ar-SA"/>
              </w:rPr>
              <w:lastRenderedPageBreak/>
              <w:t>функции единоличного исполнительного органа участника электронного аукциона.</w:t>
            </w:r>
          </w:p>
          <w:p w:rsidR="005E5DE8" w:rsidRPr="00EB703C" w:rsidRDefault="005E5DE8" w:rsidP="005E5DE8">
            <w:pPr>
              <w:keepNext/>
              <w:keepLines/>
              <w:widowControl/>
              <w:spacing w:after="0" w:line="240" w:lineRule="auto"/>
              <w:jc w:val="both"/>
              <w:rPr>
                <w:rFonts w:cs="Times New Roman"/>
                <w:i/>
              </w:rPr>
            </w:pPr>
            <w:r w:rsidRPr="00EB703C">
              <w:rPr>
                <w:rFonts w:cs="Times New Roman"/>
                <w:b/>
                <w:i/>
              </w:rPr>
              <w:t>Примечание</w:t>
            </w:r>
            <w:r w:rsidRPr="00EB703C">
              <w:rPr>
                <w:rFonts w:cs="Times New Roman"/>
                <w:i/>
              </w:rPr>
              <w:t xml:space="preserve">: указанные сведения рекомендуется предоставить в виде анкеты участника электронного аукциона (Форма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
          <w:p w:rsidR="00E0180D" w:rsidRPr="00EB703C" w:rsidRDefault="0045479E" w:rsidP="00C51C20">
            <w:pPr>
              <w:autoSpaceDE w:val="0"/>
              <w:autoSpaceDN w:val="0"/>
              <w:adjustRightInd w:val="0"/>
              <w:spacing w:after="0" w:line="240" w:lineRule="auto"/>
              <w:jc w:val="both"/>
              <w:rPr>
                <w:rFonts w:cs="Times New Roman"/>
              </w:rPr>
            </w:pPr>
            <w:r w:rsidRPr="00EB703C">
              <w:rPr>
                <w:rFonts w:eastAsia="Times New Roman" w:cs="Times New Roman"/>
              </w:rPr>
              <w:t>2</w:t>
            </w:r>
            <w:r w:rsidR="009921CE" w:rsidRPr="00EB703C">
              <w:rPr>
                <w:rFonts w:eastAsia="Times New Roman" w:cs="Times New Roman"/>
              </w:rPr>
              <w:t xml:space="preserve">. </w:t>
            </w:r>
            <w:r w:rsidR="002537DC" w:rsidRPr="00EB703C">
              <w:rPr>
                <w:rFonts w:cs="Times New Roman"/>
              </w:rPr>
              <w:t>Декларация о соответствии участника такого аукциона требованиям, установленным пунктами 3-5, 7, 9 части 1 статьи 31</w:t>
            </w:r>
            <w:r w:rsidR="002537DC" w:rsidRPr="00EB703C">
              <w:rPr>
                <w:rFonts w:eastAsia="Calibri" w:cs="Times New Roman"/>
                <w:color w:val="000000"/>
                <w:lang w:eastAsia="en-US"/>
              </w:rPr>
              <w:t xml:space="preserve"> Закона № 44-ФЗ (подпункты </w:t>
            </w:r>
            <w:r w:rsidRPr="00EB703C">
              <w:rPr>
                <w:rFonts w:eastAsia="Calibri" w:cs="Times New Roman"/>
                <w:color w:val="000000"/>
                <w:lang w:eastAsia="en-US"/>
              </w:rPr>
              <w:t>1</w:t>
            </w:r>
            <w:r w:rsidR="002537DC" w:rsidRPr="00EB703C">
              <w:rPr>
                <w:rFonts w:eastAsia="Calibri" w:cs="Times New Roman"/>
                <w:color w:val="000000"/>
                <w:lang w:eastAsia="en-US"/>
              </w:rPr>
              <w:t>-</w:t>
            </w:r>
            <w:r w:rsidRPr="00EB703C">
              <w:rPr>
                <w:rFonts w:eastAsia="Calibri" w:cs="Times New Roman"/>
                <w:color w:val="000000"/>
                <w:lang w:eastAsia="en-US"/>
              </w:rPr>
              <w:t>5</w:t>
            </w:r>
            <w:r w:rsidR="002537DC" w:rsidRPr="00EB703C">
              <w:rPr>
                <w:rFonts w:eastAsia="Calibri" w:cs="Times New Roman"/>
                <w:color w:val="000000"/>
                <w:lang w:eastAsia="en-US"/>
              </w:rPr>
              <w:t xml:space="preserve"> пункта 18 раздела 1.3 «Информационная карта электронного аукциона»</w:t>
            </w:r>
            <w:r w:rsidR="002537DC" w:rsidRPr="00EB703C">
              <w:rPr>
                <w:rFonts w:cs="Times New Roman"/>
                <w:i/>
              </w:rPr>
              <w:t xml:space="preserve"> </w:t>
            </w:r>
            <w:r w:rsidR="002537DC" w:rsidRPr="00EB703C">
              <w:rPr>
                <w:rFonts w:cs="Times New Roman"/>
              </w:rPr>
              <w:t xml:space="preserve">части </w:t>
            </w:r>
            <w:r w:rsidR="002537DC" w:rsidRPr="00EB703C">
              <w:rPr>
                <w:rFonts w:cs="Times New Roman"/>
                <w:lang w:val="en-US"/>
              </w:rPr>
              <w:t>I</w:t>
            </w:r>
            <w:r w:rsidR="002537DC" w:rsidRPr="00EB703C">
              <w:rPr>
                <w:rFonts w:cs="Times New Roman"/>
              </w:rPr>
              <w:t xml:space="preserve"> «Электронный аукцион» документации об электронном аукционе)</w:t>
            </w:r>
            <w:r w:rsidR="00E0180D" w:rsidRPr="00EB703C">
              <w:rPr>
                <w:rFonts w:cs="Times New Roman"/>
              </w:rPr>
              <w:t>.</w:t>
            </w:r>
          </w:p>
          <w:p w:rsidR="00E0180D" w:rsidRPr="00EB703C" w:rsidRDefault="00E0180D" w:rsidP="00E0180D">
            <w:pPr>
              <w:keepNext/>
              <w:keepLines/>
              <w:widowControl/>
              <w:spacing w:after="0" w:line="240" w:lineRule="auto"/>
              <w:jc w:val="both"/>
              <w:rPr>
                <w:rFonts w:cs="Times New Roman"/>
                <w:i/>
              </w:rPr>
            </w:pPr>
            <w:proofErr w:type="gramStart"/>
            <w:r w:rsidRPr="00EB703C">
              <w:rPr>
                <w:rFonts w:cs="Times New Roman"/>
                <w:b/>
                <w:i/>
              </w:rPr>
              <w:t>Примечание</w:t>
            </w:r>
            <w:r w:rsidRPr="00EB703C">
              <w:rPr>
                <w:rFonts w:cs="Times New Roman"/>
                <w:i/>
              </w:rPr>
              <w:t xml:space="preserve">: рекомендуется представить по Форме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roofErr w:type="gramEnd"/>
          </w:p>
          <w:p w:rsidR="002537DC" w:rsidRPr="00EB703C" w:rsidRDefault="00E0180D" w:rsidP="00C51C20">
            <w:pPr>
              <w:autoSpaceDE w:val="0"/>
              <w:autoSpaceDN w:val="0"/>
              <w:adjustRightInd w:val="0"/>
              <w:spacing w:after="0" w:line="240" w:lineRule="auto"/>
              <w:jc w:val="both"/>
              <w:rPr>
                <w:rFonts w:cs="Times New Roman"/>
                <w:i/>
              </w:rPr>
            </w:pPr>
            <w:r w:rsidRPr="00EB703C">
              <w:rPr>
                <w:rFonts w:cs="Times New Roman"/>
              </w:rPr>
              <w:t>3. Д</w:t>
            </w:r>
            <w:r w:rsidR="006A4CD2" w:rsidRPr="00EB703C">
              <w:rPr>
                <w:rFonts w:eastAsia="Times New Roman" w:cs="Times New Roman"/>
                <w:lang w:eastAsia="ru-RU" w:bidi="ar-SA"/>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ст.30 Закона №44 – ФЗ.</w:t>
            </w:r>
          </w:p>
          <w:p w:rsidR="002537DC" w:rsidRPr="00EB703C" w:rsidRDefault="002537DC" w:rsidP="002537DC">
            <w:pPr>
              <w:keepNext/>
              <w:keepLines/>
              <w:widowControl/>
              <w:spacing w:after="0" w:line="240" w:lineRule="auto"/>
              <w:jc w:val="both"/>
              <w:rPr>
                <w:rFonts w:cs="Times New Roman"/>
                <w:i/>
              </w:rPr>
            </w:pPr>
            <w:proofErr w:type="gramStart"/>
            <w:r w:rsidRPr="00EB703C">
              <w:rPr>
                <w:rFonts w:cs="Times New Roman"/>
                <w:b/>
                <w:i/>
              </w:rPr>
              <w:t>Примечание</w:t>
            </w:r>
            <w:r w:rsidRPr="00EB703C">
              <w:rPr>
                <w:rFonts w:cs="Times New Roman"/>
                <w:i/>
              </w:rPr>
              <w:t xml:space="preserve">: рекомендуется представить по Форме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roofErr w:type="gramEnd"/>
          </w:p>
          <w:p w:rsidR="00D91F28" w:rsidRPr="00EB703C" w:rsidRDefault="00E0180D" w:rsidP="006A4CD2">
            <w:pPr>
              <w:keepNext/>
              <w:keepLines/>
              <w:widowControl/>
              <w:spacing w:after="0" w:line="240" w:lineRule="auto"/>
              <w:jc w:val="both"/>
              <w:rPr>
                <w:rFonts w:eastAsia="Times New Roman" w:cs="Times New Roman"/>
                <w:i/>
                <w:lang w:eastAsia="ru-RU" w:bidi="ar-SA"/>
              </w:rPr>
            </w:pPr>
            <w:r w:rsidRPr="00EB703C">
              <w:rPr>
                <w:rFonts w:eastAsia="Times New Roman" w:cs="Times New Roman"/>
                <w:lang w:eastAsia="ru-RU" w:bidi="ar-SA"/>
              </w:rPr>
              <w:t>4</w:t>
            </w:r>
            <w:r w:rsidR="00C51C20" w:rsidRPr="00EB703C">
              <w:rPr>
                <w:rFonts w:eastAsia="Times New Roman" w:cs="Times New Roman"/>
                <w:lang w:eastAsia="ru-RU" w:bidi="ar-SA"/>
              </w:rPr>
              <w:t>.</w:t>
            </w:r>
            <w:r w:rsidR="00D91F28" w:rsidRPr="00EB703C">
              <w:rPr>
                <w:rFonts w:eastAsia="Times New Roman" w:cs="Times New Roman"/>
                <w:lang w:eastAsia="ru-RU" w:bidi="ar-SA"/>
              </w:rPr>
              <w:t xml:space="preserve"> </w:t>
            </w:r>
            <w:proofErr w:type="gramStart"/>
            <w:r w:rsidR="00D91F28" w:rsidRPr="00EB703C">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EB703C">
              <w:rPr>
                <w:rFonts w:eastAsia="Times New Roman" w:cs="Times New Roman"/>
                <w:lang w:eastAsia="ru-RU" w:bidi="ar-SA"/>
              </w:rPr>
              <w:t xml:space="preserve"> является крупной сделкой</w:t>
            </w:r>
          </w:p>
        </w:tc>
      </w:tr>
      <w:tr w:rsidR="00D91F28" w:rsidRPr="00EB703C" w:rsidTr="00E0180D">
        <w:trPr>
          <w:trHeight w:val="418"/>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3E3D4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both"/>
              <w:rPr>
                <w:rFonts w:eastAsia="Times New Roman" w:cs="Times New Roman"/>
                <w:lang w:eastAsia="ru-RU" w:bidi="ar-SA"/>
              </w:rPr>
            </w:pPr>
            <w:r w:rsidRPr="00EB703C">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Участник электронного аукциона вправе подать заявку </w:t>
            </w:r>
            <w:proofErr w:type="gramStart"/>
            <w:r w:rsidRPr="00EB703C">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EB703C">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w:t>
            </w:r>
            <w:r w:rsidRPr="00EB703C">
              <w:rPr>
                <w:rFonts w:eastAsia="Times New Roman" w:cs="Times New Roman"/>
                <w:lang w:eastAsia="ru-RU" w:bidi="ar-SA"/>
              </w:rPr>
              <w:lastRenderedPageBreak/>
              <w:t>подаются одновременно.</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EB703C"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24</w:t>
            </w:r>
          </w:p>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1</w:t>
            </w:r>
            <w:r w:rsidR="00D91F28" w:rsidRPr="00EB703C">
              <w:rPr>
                <w:rFonts w:eastAsia="Times New Roman" w:cs="Times New Roman"/>
                <w:lang w:eastAsia="ru-RU" w:bidi="ar-SA"/>
              </w:rPr>
              <w:t>% начальной (максимальной) цены контракта.</w:t>
            </w:r>
          </w:p>
          <w:p w:rsidR="00D91F28" w:rsidRPr="00EB703C"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EB703C">
              <w:rPr>
                <w:rFonts w:eastAsia="Times New Roman" w:cs="Times New Roman"/>
                <w:b/>
                <w:i/>
                <w:lang w:eastAsia="ru-RU" w:bidi="ar-SA"/>
              </w:rPr>
              <w:t>Примечание</w:t>
            </w:r>
            <w:r w:rsidR="005B6971" w:rsidRPr="00EB703C">
              <w:rPr>
                <w:rFonts w:eastAsia="Times New Roman" w:cs="Times New Roman"/>
                <w:b/>
                <w:i/>
                <w:lang w:eastAsia="ru-RU" w:bidi="ar-SA"/>
              </w:rPr>
              <w:t>.</w:t>
            </w:r>
            <w:r w:rsidRPr="00EB703C">
              <w:rPr>
                <w:rFonts w:eastAsia="Times New Roman" w:cs="Times New Roman"/>
                <w:i/>
                <w:lang w:eastAsia="ru-RU" w:bidi="ar-SA"/>
              </w:rPr>
              <w:t xml:space="preserve"> </w:t>
            </w:r>
            <w:proofErr w:type="gramStart"/>
            <w:r w:rsidRPr="00EB703C">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EB703C">
              <w:rPr>
                <w:rFonts w:eastAsia="Times New Roman" w:cs="Times New Roman"/>
                <w:i/>
                <w:lang w:eastAsia="ru-RU" w:bidi="ar-SA"/>
              </w:rPr>
              <w:t>тренный настоящей документацией</w:t>
            </w:r>
            <w:proofErr w:type="gramEnd"/>
          </w:p>
        </w:tc>
      </w:tr>
      <w:tr w:rsidR="00D91F28" w:rsidRPr="00EB703C"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Порядок, дата начала и окончания </w:t>
            </w:r>
            <w:proofErr w:type="gramStart"/>
            <w:r w:rsidRPr="00EB703C">
              <w:rPr>
                <w:rFonts w:eastAsia="Times New Roman" w:cs="Times New Roman"/>
                <w:lang w:val="en-US" w:eastAsia="ru-RU" w:bidi="ar-SA"/>
              </w:rPr>
              <w:t>c</w:t>
            </w:r>
            <w:proofErr w:type="gramEnd"/>
            <w:r w:rsidRPr="00EB703C">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Начал</w:t>
            </w:r>
            <w:r w:rsidR="00636531" w:rsidRPr="00EB703C">
              <w:rPr>
                <w:rFonts w:eastAsia="Times New Roman" w:cs="Times New Roman"/>
                <w:lang w:eastAsia="ru-RU" w:bidi="ar-SA"/>
              </w:rPr>
              <w:t xml:space="preserve">о предоставления разъяснений: </w:t>
            </w:r>
          </w:p>
          <w:p w:rsidR="00E0180D" w:rsidRPr="00EB703C" w:rsidRDefault="00160A3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04.06.2015</w:t>
            </w:r>
          </w:p>
          <w:p w:rsidR="00296EB7" w:rsidRPr="00EB703C"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EB703C">
              <w:rPr>
                <w:rFonts w:eastAsia="Times New Roman" w:cs="Times New Roman"/>
                <w:lang w:eastAsia="ru-RU" w:bidi="ar-SA"/>
              </w:rPr>
              <w:t xml:space="preserve">Окончание предоставления разъяснений: </w:t>
            </w:r>
          </w:p>
          <w:p w:rsidR="00E0180D" w:rsidRPr="00EB703C" w:rsidRDefault="00160A3E"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12.06.2015</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EB703C"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B703C">
              <w:rPr>
                <w:rFonts w:eastAsia="Times New Roman" w:cs="Times New Roman"/>
                <w:lang w:eastAsia="ru-RU" w:bidi="ar-SA"/>
              </w:rPr>
              <w:t>позднее</w:t>
            </w:r>
            <w:proofErr w:type="gramEnd"/>
            <w:r w:rsidRPr="00EB703C">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EB703C"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EB703C">
              <w:rPr>
                <w:rFonts w:eastAsia="Times New Roman" w:cs="Times New Roman"/>
                <w:b/>
                <w:i/>
                <w:lang w:eastAsia="ru-RU" w:bidi="ar-SA"/>
              </w:rPr>
              <w:t>Примечание</w:t>
            </w:r>
            <w:r w:rsidR="00984EB7" w:rsidRPr="00EB703C">
              <w:rPr>
                <w:rFonts w:eastAsia="Times New Roman" w:cs="Times New Roman"/>
                <w:i/>
                <w:lang w:eastAsia="ru-RU" w:bidi="ar-SA"/>
              </w:rPr>
              <w:t>.</w:t>
            </w:r>
            <w:r w:rsidRPr="00EB703C">
              <w:rPr>
                <w:rFonts w:eastAsia="Times New Roman" w:cs="Times New Roman"/>
                <w:i/>
                <w:lang w:eastAsia="ru-RU" w:bidi="ar-SA"/>
              </w:rPr>
              <w:t xml:space="preserve"> </w:t>
            </w:r>
            <w:r w:rsidR="005B6971" w:rsidRPr="00EB703C">
              <w:rPr>
                <w:rFonts w:eastAsia="Times New Roman" w:cs="Times New Roman"/>
                <w:i/>
                <w:lang w:eastAsia="ru-RU" w:bidi="ar-SA"/>
              </w:rPr>
              <w:t>З</w:t>
            </w:r>
            <w:r w:rsidRPr="00EB703C">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EB703C">
              <w:rPr>
                <w:rFonts w:eastAsia="Times New Roman" w:cs="Times New Roman"/>
                <w:i/>
                <w:lang w:val="en-US" w:eastAsia="ru-RU" w:bidi="ar-SA"/>
              </w:rPr>
              <w:t>I</w:t>
            </w:r>
            <w:r w:rsidRPr="00EB703C">
              <w:rPr>
                <w:rFonts w:eastAsia="Times New Roman" w:cs="Times New Roman"/>
                <w:i/>
                <w:lang w:eastAsia="ru-RU" w:bidi="ar-SA"/>
              </w:rPr>
              <w:t xml:space="preserve"> «Электронный аукцион» документации об электронном аукционе.</w:t>
            </w:r>
          </w:p>
        </w:tc>
      </w:tr>
      <w:tr w:rsidR="00D91F28" w:rsidRPr="00EB703C" w:rsidTr="00287DBB">
        <w:trPr>
          <w:trHeight w:val="271"/>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Дата и время окончания срока подачи заявок на участие в электронном </w:t>
            </w:r>
            <w:r w:rsidRPr="00EB703C">
              <w:rPr>
                <w:rFonts w:eastAsia="Times New Roman" w:cs="Times New Roman"/>
                <w:lang w:eastAsia="ru-RU" w:bidi="ar-SA"/>
              </w:rPr>
              <w:lastRenderedPageBreak/>
              <w:t xml:space="preserve">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160A3E">
            <w:pPr>
              <w:keepNext/>
              <w:keepLines/>
              <w:widowControl/>
              <w:suppressAutoHyphens w:val="0"/>
              <w:spacing w:after="0" w:line="240" w:lineRule="auto"/>
              <w:jc w:val="both"/>
              <w:rPr>
                <w:rFonts w:eastAsia="Times New Roman" w:cs="Times New Roman"/>
                <w:bCs/>
                <w:color w:val="000000"/>
                <w:highlight w:val="yellow"/>
                <w:lang w:eastAsia="ru-RU" w:bidi="ar-SA"/>
              </w:rPr>
            </w:pPr>
            <w:r w:rsidRPr="00EB703C">
              <w:rPr>
                <w:rFonts w:eastAsia="Times New Roman" w:cs="Times New Roman"/>
                <w:lang w:eastAsia="ru-RU" w:bidi="ar-SA"/>
              </w:rPr>
              <w:lastRenderedPageBreak/>
              <w:t xml:space="preserve">  </w:t>
            </w:r>
            <w:r w:rsidR="00160A3E">
              <w:rPr>
                <w:rFonts w:eastAsia="Times New Roman" w:cs="Times New Roman"/>
                <w:lang w:eastAsia="ru-RU" w:bidi="ar-SA"/>
              </w:rPr>
              <w:t>16.06.2015</w:t>
            </w:r>
            <w:r w:rsidRPr="00EB703C">
              <w:rPr>
                <w:rFonts w:eastAsia="Times New Roman" w:cs="Times New Roman"/>
                <w:lang w:eastAsia="ru-RU" w:bidi="ar-SA"/>
              </w:rPr>
              <w:t xml:space="preserve">  </w:t>
            </w:r>
            <w:r w:rsidR="00D91F28" w:rsidRPr="00EB703C">
              <w:rPr>
                <w:rFonts w:eastAsia="Times New Roman" w:cs="Times New Roman"/>
                <w:lang w:eastAsia="ru-RU" w:bidi="ar-SA"/>
              </w:rPr>
              <w:t xml:space="preserve">до </w:t>
            </w:r>
            <w:r w:rsidR="00160A3E">
              <w:rPr>
                <w:rFonts w:eastAsia="Times New Roman" w:cs="Times New Roman"/>
                <w:lang w:eastAsia="ru-RU" w:bidi="ar-SA"/>
              </w:rPr>
              <w:t>08 ч. 00 мин.</w:t>
            </w:r>
          </w:p>
        </w:tc>
      </w:tr>
      <w:tr w:rsidR="00D91F28" w:rsidRPr="00EB703C" w:rsidTr="005D2174">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27</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534EB6" w:rsidRDefault="00160A3E" w:rsidP="00516EA0">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18.06.2015</w:t>
            </w:r>
          </w:p>
        </w:tc>
      </w:tr>
      <w:tr w:rsidR="00D91F28" w:rsidRPr="00EB703C"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534EB6" w:rsidRDefault="00160A3E" w:rsidP="00516EA0">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22.06.2015</w:t>
            </w:r>
          </w:p>
        </w:tc>
      </w:tr>
      <w:tr w:rsidR="00D91F28" w:rsidRPr="00EB703C" w:rsidTr="006D26D2">
        <w:trPr>
          <w:trHeight w:val="274"/>
        </w:trPr>
        <w:tc>
          <w:tcPr>
            <w:tcW w:w="242" w:type="pct"/>
            <w:vMerge w:val="restart"/>
            <w:tcBorders>
              <w:top w:val="single" w:sz="4" w:space="0" w:color="auto"/>
              <w:left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29</w:t>
            </w:r>
          </w:p>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EB703C">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2C2F05"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257432" w:rsidRPr="00EB703C">
              <w:rPr>
                <w:rFonts w:eastAsia="Times New Roman" w:cs="Times New Roman"/>
                <w:lang w:eastAsia="ru-RU" w:bidi="ar-SA"/>
              </w:rPr>
              <w:t xml:space="preserve"> </w:t>
            </w:r>
            <w:r w:rsidR="00D91F28" w:rsidRPr="00EB703C">
              <w:rPr>
                <w:rFonts w:eastAsia="Times New Roman" w:cs="Times New Roman"/>
                <w:lang w:eastAsia="ru-RU" w:bidi="ar-SA"/>
              </w:rPr>
              <w:t>% начальной (максимальной) цены контракта,</w:t>
            </w:r>
          </w:p>
          <w:p w:rsidR="00D91F28" w:rsidRPr="00EB703C" w:rsidRDefault="00D91F28" w:rsidP="0019730D">
            <w:pPr>
              <w:keepNext/>
              <w:keepLines/>
              <w:widowControl/>
              <w:suppressAutoHyphens w:val="0"/>
              <w:spacing w:after="0" w:line="240" w:lineRule="auto"/>
              <w:jc w:val="both"/>
              <w:outlineLvl w:val="3"/>
              <w:rPr>
                <w:rFonts w:eastAsia="Times New Roman" w:cs="Times New Roman"/>
                <w:lang w:eastAsia="ru-RU" w:bidi="ar-SA"/>
              </w:rPr>
            </w:pPr>
            <w:r w:rsidRPr="00EB703C">
              <w:rPr>
                <w:rFonts w:cs="Times New Roman"/>
              </w:rPr>
              <w:t>в случаях, указанных в статье 37 Закона 44-ФЗ,</w:t>
            </w:r>
            <w:r w:rsidRPr="00EB703C">
              <w:rPr>
                <w:rFonts w:eastAsia="Calibri" w:cs="Times New Roman"/>
                <w:color w:val="000000"/>
                <w:lang w:eastAsia="en-US"/>
              </w:rPr>
              <w:t xml:space="preserve"> в размер</w:t>
            </w:r>
            <w:r w:rsidR="00984EB7" w:rsidRPr="00EB703C">
              <w:rPr>
                <w:rFonts w:eastAsia="Calibri" w:cs="Times New Roman"/>
                <w:color w:val="000000"/>
                <w:lang w:eastAsia="en-US"/>
              </w:rPr>
              <w:t>е, установленном данной статьей</w:t>
            </w:r>
          </w:p>
        </w:tc>
      </w:tr>
      <w:tr w:rsidR="0007582A" w:rsidRPr="00EB703C" w:rsidTr="00984EB7">
        <w:trPr>
          <w:trHeight w:val="1070"/>
        </w:trPr>
        <w:tc>
          <w:tcPr>
            <w:tcW w:w="242" w:type="pct"/>
            <w:vMerge/>
            <w:tcBorders>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D5295" w:rsidRPr="009D5295" w:rsidRDefault="009D5295" w:rsidP="009D5295">
            <w:pPr>
              <w:pStyle w:val="1a"/>
              <w:keepNext/>
              <w:keepLines/>
              <w:spacing w:after="0"/>
              <w:rPr>
                <w:rFonts w:ascii="Times New Roman" w:hAnsi="Times New Roman"/>
                <w:lang w:val="ru-RU"/>
              </w:rPr>
            </w:pPr>
            <w:r w:rsidRPr="009D5295">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общеобразовательный лицей №67)</w:t>
            </w:r>
          </w:p>
          <w:p w:rsidR="009D5295" w:rsidRPr="009D5295" w:rsidRDefault="009D5295" w:rsidP="009D5295">
            <w:pPr>
              <w:pStyle w:val="1a"/>
              <w:keepNext/>
              <w:keepLines/>
              <w:spacing w:after="0"/>
              <w:rPr>
                <w:rFonts w:ascii="Times New Roman" w:hAnsi="Times New Roman"/>
                <w:lang w:val="ru-RU"/>
              </w:rPr>
            </w:pPr>
            <w:r w:rsidRPr="009D5295">
              <w:rPr>
                <w:rFonts w:ascii="Times New Roman" w:hAnsi="Times New Roman"/>
                <w:lang w:val="ru-RU"/>
              </w:rPr>
              <w:t>ИНН 3728019676 КПП 370201001</w:t>
            </w:r>
          </w:p>
          <w:p w:rsidR="009D5295" w:rsidRPr="009D5295" w:rsidRDefault="009D5295" w:rsidP="009D5295">
            <w:pPr>
              <w:pStyle w:val="1a"/>
              <w:keepNext/>
              <w:keepLines/>
              <w:spacing w:after="0"/>
              <w:rPr>
                <w:rFonts w:ascii="Times New Roman" w:hAnsi="Times New Roman"/>
                <w:lang w:val="ru-RU"/>
              </w:rPr>
            </w:pPr>
            <w:proofErr w:type="gramStart"/>
            <w:r w:rsidRPr="009D5295">
              <w:rPr>
                <w:rFonts w:ascii="Times New Roman" w:hAnsi="Times New Roman"/>
                <w:lang w:val="ru-RU"/>
              </w:rPr>
              <w:t>р</w:t>
            </w:r>
            <w:proofErr w:type="gramEnd"/>
            <w:r w:rsidRPr="009D5295">
              <w:rPr>
                <w:rFonts w:ascii="Times New Roman" w:hAnsi="Times New Roman"/>
                <w:lang w:val="ru-RU"/>
              </w:rPr>
              <w:t>/с 40701810900003000001 в Отделении Иваново г. Иваново БИК 042406001</w:t>
            </w:r>
          </w:p>
          <w:p w:rsidR="0007582A" w:rsidRPr="009D5295" w:rsidRDefault="009D5295" w:rsidP="009D5295">
            <w:pPr>
              <w:spacing w:after="0" w:line="240" w:lineRule="auto"/>
              <w:rPr>
                <w:rFonts w:cs="Times New Roman"/>
              </w:rPr>
            </w:pPr>
            <w:proofErr w:type="gramStart"/>
            <w:r w:rsidRPr="009D5295">
              <w:t>л</w:t>
            </w:r>
            <w:proofErr w:type="gramEnd"/>
            <w:r w:rsidRPr="009D5295">
              <w:t>/с 001.99.182.0</w:t>
            </w:r>
          </w:p>
        </w:tc>
      </w:tr>
      <w:tr w:rsidR="0007582A" w:rsidRPr="00EB703C"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07582A" w:rsidRPr="00EB703C"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pacing w:after="0" w:line="240" w:lineRule="auto"/>
              <w:jc w:val="both"/>
              <w:rPr>
                <w:rFonts w:cs="Times New Roman"/>
              </w:rPr>
            </w:pPr>
            <w:r w:rsidRPr="00EB703C">
              <w:rPr>
                <w:rFonts w:cs="Times New Roman"/>
              </w:rPr>
              <w:t>Контракт заключается после предоставления участником электронного аукциона, с которым заключается контра</w:t>
            </w:r>
            <w:proofErr w:type="gramStart"/>
            <w:r w:rsidRPr="00EB703C">
              <w:rPr>
                <w:rFonts w:cs="Times New Roman"/>
              </w:rPr>
              <w:t>кт в ср</w:t>
            </w:r>
            <w:proofErr w:type="gramEnd"/>
            <w:r w:rsidRPr="00EB703C">
              <w:rPr>
                <w:rFonts w:cs="Times New Roman"/>
              </w:rPr>
              <w:t xml:space="preserve">ок, установленный для заключения контракта банковской гарантии, выданной банком в соответствии со статьей 45 </w:t>
            </w:r>
            <w:r w:rsidRPr="00EB703C">
              <w:rPr>
                <w:rFonts w:eastAsia="Calibri" w:cs="Times New Roman"/>
                <w:color w:val="000000"/>
                <w:lang w:eastAsia="en-US"/>
              </w:rPr>
              <w:t xml:space="preserve">Закона 44-ФЗ </w:t>
            </w:r>
            <w:r w:rsidRPr="00EB703C">
              <w:rPr>
                <w:rFonts w:cs="Times New Roman"/>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98639C" w:rsidRPr="00EB703C">
              <w:rPr>
                <w:rFonts w:cs="Times New Roman"/>
              </w:rPr>
              <w:t>ается контракт, самостоятельно.</w:t>
            </w:r>
          </w:p>
        </w:tc>
      </w:tr>
      <w:tr w:rsidR="00D91F28" w:rsidRPr="00EB703C"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sidRPr="00EB703C">
              <w:rPr>
                <w:rFonts w:eastAsia="Times New Roman" w:cs="Times New Roman"/>
                <w:lang w:eastAsia="ru-RU" w:bidi="ar-SA"/>
              </w:rPr>
              <w:t xml:space="preserve"> </w:t>
            </w:r>
            <w:r w:rsidRPr="00EB703C">
              <w:rPr>
                <w:rFonts w:cs="Times New Roman"/>
              </w:rPr>
              <w:t xml:space="preserve">в соответствии с </w:t>
            </w:r>
            <w:r w:rsidR="005B6971" w:rsidRPr="00EB703C">
              <w:rPr>
                <w:rFonts w:eastAsia="Calibri" w:cs="Times New Roman"/>
                <w:color w:val="000000"/>
                <w:lang w:eastAsia="en-US"/>
              </w:rPr>
              <w:t>Законом</w:t>
            </w:r>
            <w:proofErr w:type="gramEnd"/>
            <w:r w:rsidR="005B6971" w:rsidRPr="00EB703C">
              <w:rPr>
                <w:rFonts w:eastAsia="Calibri" w:cs="Times New Roman"/>
                <w:color w:val="000000"/>
                <w:lang w:eastAsia="en-US"/>
              </w:rPr>
              <w:t xml:space="preserve"> 44-ФЗ</w:t>
            </w:r>
          </w:p>
        </w:tc>
      </w:tr>
      <w:tr w:rsidR="00D91F28" w:rsidRPr="00EB703C"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6.2.3</w:t>
            </w:r>
          </w:p>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EB703C">
              <w:rPr>
                <w:rFonts w:eastAsia="Times New Roman" w:cs="Times New Roman"/>
                <w:lang w:eastAsia="ru-RU" w:bidi="ar-SA"/>
              </w:rPr>
              <w:t>уклонившимся</w:t>
            </w:r>
            <w:proofErr w:type="gramEnd"/>
            <w:r w:rsidRPr="00EB703C">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В случае </w:t>
            </w:r>
            <w:proofErr w:type="spellStart"/>
            <w:r w:rsidRPr="00EB703C">
              <w:rPr>
                <w:rFonts w:eastAsia="Times New Roman" w:cs="Times New Roman"/>
                <w:lang w:eastAsia="ru-RU" w:bidi="ar-SA"/>
              </w:rPr>
              <w:t>непредоставления</w:t>
            </w:r>
            <w:proofErr w:type="spellEnd"/>
            <w:r w:rsidRPr="00EB703C">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EB703C"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w:t>
            </w:r>
            <w:r w:rsidRPr="00EB703C">
              <w:rPr>
                <w:rFonts w:eastAsia="Times New Roman" w:cs="Times New Roman"/>
                <w:lang w:eastAsia="ru-RU" w:bidi="ar-SA"/>
              </w:rPr>
              <w:lastRenderedPageBreak/>
              <w:t>протокола подведения итогов такого аукциона, или не исполнил требования, предусмотренные</w:t>
            </w:r>
            <w:proofErr w:type="gramEnd"/>
            <w:r w:rsidRPr="00EB703C">
              <w:rPr>
                <w:rFonts w:eastAsia="Times New Roman" w:cs="Times New Roman"/>
                <w:lang w:eastAsia="ru-RU" w:bidi="ar-SA"/>
              </w:rPr>
              <w:t xml:space="preserve"> </w:t>
            </w:r>
            <w:hyperlink r:id="rId27" w:history="1">
              <w:r w:rsidRPr="00EB703C">
                <w:rPr>
                  <w:rFonts w:eastAsia="Times New Roman" w:cs="Times New Roman"/>
                  <w:lang w:eastAsia="ru-RU" w:bidi="ar-SA"/>
                </w:rPr>
                <w:t>статьей 37</w:t>
              </w:r>
            </w:hyperlink>
            <w:r w:rsidRPr="00EB703C">
              <w:rPr>
                <w:rFonts w:eastAsia="Times New Roman" w:cs="Times New Roman"/>
                <w:lang w:eastAsia="ru-RU" w:bidi="ar-SA"/>
              </w:rPr>
              <w:t xml:space="preserve"> </w:t>
            </w:r>
            <w:r w:rsidRPr="00EB703C">
              <w:rPr>
                <w:rFonts w:eastAsia="Calibri" w:cs="Times New Roman"/>
                <w:color w:val="000000"/>
                <w:lang w:eastAsia="en-US" w:bidi="ar-SA"/>
              </w:rPr>
              <w:t>Закона 44-ФЗ (</w:t>
            </w:r>
            <w:r w:rsidRPr="00EB703C">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EB703C"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pacing w:after="0" w:line="240" w:lineRule="auto"/>
              <w:jc w:val="both"/>
              <w:rPr>
                <w:rFonts w:cs="Times New Roman"/>
              </w:rPr>
            </w:pPr>
            <w:r w:rsidRPr="00EB703C">
              <w:rPr>
                <w:rFonts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EB703C">
              <w:rPr>
                <w:rFonts w:eastAsia="Calibri" w:cs="Times New Roman"/>
                <w:color w:val="000000"/>
                <w:lang w:eastAsia="en-US"/>
              </w:rPr>
              <w:t>Закона № 44-ФЗ</w:t>
            </w:r>
          </w:p>
        </w:tc>
      </w:tr>
      <w:tr w:rsidR="005C3FE1" w:rsidRPr="00EB703C"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cs="Times New Roman"/>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9D5295" w:rsidRPr="008C2655" w:rsidRDefault="009D5295" w:rsidP="009D5295">
            <w:pPr>
              <w:suppressAutoHyphens w:val="0"/>
              <w:autoSpaceDE w:val="0"/>
              <w:autoSpaceDN w:val="0"/>
              <w:adjustRightInd w:val="0"/>
              <w:spacing w:after="0" w:line="240" w:lineRule="auto"/>
              <w:jc w:val="both"/>
              <w:rPr>
                <w:rFonts w:eastAsia="Times New Roman" w:cs="Times New Roman"/>
                <w:lang w:eastAsia="ru-RU" w:bidi="ar-SA"/>
              </w:rPr>
            </w:pPr>
            <w:r w:rsidRPr="008C2655">
              <w:rPr>
                <w:rFonts w:eastAsia="Times New Roman" w:cs="Times New Roman"/>
                <w:lang w:eastAsia="ru-RU" w:bidi="ar-SA"/>
              </w:rPr>
              <w:t xml:space="preserve">Гарантия качества распространяется на весь перечень выполненных </w:t>
            </w:r>
            <w:r w:rsidRPr="008C2655">
              <w:rPr>
                <w:rFonts w:eastAsia="Times New Roman" w:cs="Times New Roman"/>
                <w:caps/>
                <w:lang w:eastAsia="ru-RU" w:bidi="ar-SA"/>
              </w:rPr>
              <w:t>п</w:t>
            </w:r>
            <w:r w:rsidRPr="008C2655">
              <w:rPr>
                <w:rFonts w:eastAsia="Times New Roman" w:cs="Times New Roman"/>
                <w:lang w:eastAsia="ru-RU" w:bidi="ar-SA"/>
              </w:rPr>
              <w:t>одрядчиком работ и примененных материалов согласно принятым актам выполненных работ.</w:t>
            </w:r>
          </w:p>
          <w:p w:rsidR="009D5295" w:rsidRPr="008C2655" w:rsidRDefault="009D5295" w:rsidP="009D5295">
            <w:pPr>
              <w:suppressAutoHyphens w:val="0"/>
              <w:autoSpaceDE w:val="0"/>
              <w:autoSpaceDN w:val="0"/>
              <w:adjustRightInd w:val="0"/>
              <w:spacing w:after="0" w:line="240" w:lineRule="auto"/>
              <w:jc w:val="both"/>
              <w:rPr>
                <w:rFonts w:eastAsia="Times New Roman" w:cs="Times New Roman"/>
                <w:lang w:eastAsia="ru-RU" w:bidi="ar-SA"/>
              </w:rPr>
            </w:pPr>
            <w:r w:rsidRPr="008C2655">
              <w:rPr>
                <w:rFonts w:eastAsia="Times New Roman" w:cs="Times New Roman"/>
                <w:lang w:eastAsia="ru-RU" w:bidi="ar-SA"/>
              </w:rPr>
              <w:t xml:space="preserve">Гарантийный срок на выполненные работы составляет – 5 (пять) лет с момента подписания акта выполненных работ. </w:t>
            </w:r>
          </w:p>
          <w:p w:rsidR="005C3FE1" w:rsidRPr="008C2655" w:rsidRDefault="005C3FE1" w:rsidP="00440193">
            <w:pPr>
              <w:autoSpaceDE w:val="0"/>
              <w:autoSpaceDN w:val="0"/>
              <w:adjustRightInd w:val="0"/>
              <w:spacing w:after="0" w:line="240" w:lineRule="auto"/>
              <w:jc w:val="both"/>
              <w:rPr>
                <w:rFonts w:cs="Times New Roman"/>
              </w:rPr>
            </w:pPr>
          </w:p>
        </w:tc>
      </w:tr>
    </w:tbl>
    <w:p w:rsidR="000E3792" w:rsidRPr="00EB703C" w:rsidRDefault="000E3792">
      <w:pPr>
        <w:widowControl/>
        <w:suppressAutoHyphens w:val="0"/>
        <w:rPr>
          <w:rFonts w:eastAsia="Times New Roman" w:cs="Times New Roman"/>
          <w:b/>
          <w:lang w:eastAsia="ru-RU" w:bidi="ar-SA"/>
        </w:rPr>
      </w:pPr>
      <w:r w:rsidRPr="00EB703C">
        <w:rPr>
          <w:rFonts w:eastAsia="Times New Roman" w:cs="Times New Roman"/>
          <w:b/>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F44D28" w:rsidRPr="00F44D28" w:rsidRDefault="004F674C" w:rsidP="00F44D28">
      <w:pPr>
        <w:spacing w:after="0" w:line="240" w:lineRule="auto"/>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F44D28" w:rsidRPr="00F44D28">
        <w:rPr>
          <w:rFonts w:cs="Times New Roman"/>
          <w:i/>
        </w:rPr>
        <w:t>текущему ремонту коридора и полов в кабинетах (№16,17,18,19) на 1-ом этаже по адресу: г. Иваново, ул. Панина, д. 21.</w:t>
      </w:r>
    </w:p>
    <w:p w:rsidR="00BF348A" w:rsidRPr="00BF348A" w:rsidRDefault="00BF348A" w:rsidP="00BF348A">
      <w:pPr>
        <w:spacing w:after="0" w:line="240" w:lineRule="auto"/>
        <w:jc w:val="both"/>
        <w:rPr>
          <w:rFonts w:eastAsia="Times New Roman" w:cs="Times New Roman"/>
          <w:i/>
          <w:lang w:eastAsia="ru-RU"/>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B24035" w:rsidRDefault="00F10D35" w:rsidP="00ED0DBB">
      <w:pPr>
        <w:spacing w:after="0" w:line="240" w:lineRule="auto"/>
        <w:jc w:val="both"/>
        <w:rPr>
          <w:rFonts w:eastAsia="Times New Roman" w:cs="Times New Roman"/>
          <w:i/>
          <w:lang w:eastAsia="ru-RU"/>
        </w:rPr>
      </w:pPr>
      <w:r w:rsidRPr="00300CAD">
        <w:rPr>
          <w:rFonts w:cs="Times New Roman"/>
          <w:lang w:eastAsia="ru-RU"/>
        </w:rPr>
        <w:t>1.</w:t>
      </w:r>
      <w:r w:rsidRPr="00300CAD">
        <w:rPr>
          <w:rFonts w:cs="Times New Roman"/>
          <w:i/>
          <w:lang w:eastAsia="ru-RU"/>
        </w:rPr>
        <w:t xml:space="preserve"> </w:t>
      </w:r>
      <w:proofErr w:type="gramStart"/>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F44D28">
        <w:rPr>
          <w:rFonts w:cs="Times New Roman"/>
          <w:i/>
        </w:rPr>
        <w:t xml:space="preserve">на </w:t>
      </w:r>
      <w:r w:rsidR="00F44D28" w:rsidRPr="00481E1B">
        <w:rPr>
          <w:rFonts w:cs="Times New Roman"/>
          <w:i/>
        </w:rPr>
        <w:t xml:space="preserve">выполнение работ по </w:t>
      </w:r>
      <w:r w:rsidR="00F44D28" w:rsidRPr="00F44D28">
        <w:rPr>
          <w:rFonts w:cs="Times New Roman"/>
          <w:i/>
        </w:rPr>
        <w:t>текущему ремонту коридора и полов в кабинетах (№16,17,18,19) на 1-ом этаже по адресу</w:t>
      </w:r>
      <w:r w:rsidR="00F44D28">
        <w:rPr>
          <w:rFonts w:cs="Times New Roman"/>
          <w:i/>
        </w:rPr>
        <w:t xml:space="preserve">: г. Иваново, ул. Панина, д. 21, </w:t>
      </w:r>
      <w:r w:rsidRPr="00300CAD">
        <w:rPr>
          <w:rFonts w:cs="Times New Roman"/>
          <w:lang w:eastAsia="ru-RU"/>
        </w:rPr>
        <w:t>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roofErr w:type="gramEnd"/>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ED0DB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E22BE" w:rsidRDefault="004E22BE" w:rsidP="002C651D">
      <w:pPr>
        <w:widowControl/>
        <w:suppressAutoHyphens w:val="0"/>
        <w:jc w:val="center"/>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44D28" w:rsidRPr="00F44D28" w:rsidRDefault="008D00E5" w:rsidP="00F44D28">
      <w:pPr>
        <w:spacing w:after="0" w:line="240" w:lineRule="auto"/>
        <w:jc w:val="both"/>
        <w:rPr>
          <w:rFonts w:cs="Times New Roman"/>
          <w:i/>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B24035" w:rsidRPr="00481E1B">
        <w:rPr>
          <w:rFonts w:cs="Times New Roman"/>
          <w:i/>
        </w:rPr>
        <w:t xml:space="preserve">на </w:t>
      </w:r>
      <w:r w:rsidR="00F44D28" w:rsidRPr="00481E1B">
        <w:rPr>
          <w:rFonts w:cs="Times New Roman"/>
          <w:i/>
        </w:rPr>
        <w:t xml:space="preserve">выполнение работ по </w:t>
      </w:r>
      <w:r w:rsidR="00F44D28" w:rsidRPr="00F44D28">
        <w:rPr>
          <w:rFonts w:cs="Times New Roman"/>
          <w:i/>
        </w:rPr>
        <w:t>текущему ремонту коридора и полов в кабинетах (№16,17,18,19) на 1-ом этаже по адресу: г. Иваново, ул. Панина, д. 21.</w:t>
      </w:r>
    </w:p>
    <w:p w:rsidR="00B24035" w:rsidRDefault="00B24035" w:rsidP="00B24035">
      <w:pPr>
        <w:pStyle w:val="ConsPlusNormal"/>
        <w:keepNext/>
        <w:keepLines/>
        <w:widowControl/>
        <w:ind w:firstLine="540"/>
        <w:jc w:val="both"/>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B2403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lang w:eastAsia="ru-RU" w:bidi="ar-SA"/>
        </w:rPr>
      </w:pPr>
      <w:r w:rsidRPr="00B24035">
        <w:rPr>
          <w:rFonts w:eastAsia="SimSun" w:cs="Times New Roman"/>
          <w:b/>
          <w:caps/>
          <w:lang w:eastAsia="ru-RU" w:bidi="ar-SA"/>
        </w:rPr>
        <w:lastRenderedPageBreak/>
        <w:t xml:space="preserve">Часть </w:t>
      </w:r>
      <w:r w:rsidRPr="00B24035">
        <w:rPr>
          <w:rFonts w:eastAsia="SimSun" w:cs="Times New Roman"/>
          <w:b/>
          <w:caps/>
          <w:lang w:val="en-US" w:eastAsia="ru-RU" w:bidi="ar-SA"/>
        </w:rPr>
        <w:t>II</w:t>
      </w:r>
    </w:p>
    <w:p w:rsidR="008213A9" w:rsidRPr="00B24035" w:rsidRDefault="008213A9" w:rsidP="003C1545">
      <w:pPr>
        <w:widowControl/>
        <w:suppressAutoHyphens w:val="0"/>
        <w:spacing w:after="0" w:line="240" w:lineRule="auto"/>
        <w:jc w:val="center"/>
        <w:rPr>
          <w:rFonts w:eastAsia="SimSun" w:cs="Times New Roman"/>
          <w:b/>
          <w:caps/>
          <w:lang w:eastAsia="ru-RU" w:bidi="ar-SA"/>
        </w:rPr>
      </w:pPr>
      <w:r w:rsidRPr="00B24035">
        <w:rPr>
          <w:rFonts w:eastAsia="SimSun" w:cs="Times New Roman"/>
          <w:b/>
          <w:caps/>
          <w:lang w:eastAsia="ru-RU" w:bidi="ar-SA"/>
        </w:rPr>
        <w:t>Проект контракта</w:t>
      </w:r>
    </w:p>
    <w:p w:rsidR="008213A9" w:rsidRPr="00B24035" w:rsidRDefault="008213A9" w:rsidP="003C1545">
      <w:pPr>
        <w:widowControl/>
        <w:suppressAutoHyphens w:val="0"/>
        <w:spacing w:after="0" w:line="240" w:lineRule="auto"/>
        <w:jc w:val="center"/>
        <w:rPr>
          <w:rFonts w:eastAsia="SimSun" w:cs="Times New Roman"/>
          <w:caps/>
          <w:lang w:eastAsia="ru-RU" w:bidi="ar-SA"/>
        </w:rPr>
      </w:pPr>
      <w:r w:rsidRPr="00B24035">
        <w:rPr>
          <w:rFonts w:eastAsia="SimSun" w:cs="Times New Roman"/>
          <w:caps/>
          <w:lang w:eastAsia="ru-RU" w:bidi="ar-SA"/>
        </w:rPr>
        <w:t>(</w:t>
      </w:r>
      <w:r w:rsidR="00166B42" w:rsidRPr="00B24035">
        <w:rPr>
          <w:rFonts w:eastAsia="SimSun" w:cs="Times New Roman"/>
          <w:b/>
          <w:lang w:eastAsia="ru-RU" w:bidi="ar-SA"/>
        </w:rPr>
        <w:t>муниципальный контракт, гражданско-правовой договор</w:t>
      </w:r>
      <w:r w:rsidRPr="00B24035">
        <w:rPr>
          <w:rFonts w:eastAsia="SimSun" w:cs="Times New Roman"/>
          <w:caps/>
          <w:lang w:eastAsia="ru-RU" w:bidi="ar-SA"/>
        </w:rPr>
        <w:t>)</w:t>
      </w:r>
    </w:p>
    <w:p w:rsidR="008008BC" w:rsidRPr="00B24035" w:rsidRDefault="008008BC" w:rsidP="003C1545">
      <w:pPr>
        <w:widowControl/>
        <w:suppressAutoHyphens w:val="0"/>
        <w:spacing w:after="0" w:line="240" w:lineRule="auto"/>
        <w:jc w:val="center"/>
        <w:rPr>
          <w:rFonts w:eastAsia="SimSun" w:cs="Times New Roman"/>
          <w:caps/>
          <w:lang w:eastAsia="ru-RU" w:bidi="ar-SA"/>
        </w:rPr>
      </w:pPr>
    </w:p>
    <w:p w:rsidR="00166B42" w:rsidRPr="00B24035" w:rsidRDefault="00166B42" w:rsidP="001320D8">
      <w:pPr>
        <w:pStyle w:val="a5"/>
        <w:spacing w:before="0" w:after="0" w:line="240" w:lineRule="auto"/>
        <w:jc w:val="right"/>
        <w:rPr>
          <w:rFonts w:ascii="Times New Roman" w:hAnsi="Times New Roman" w:cs="Times New Roman"/>
          <w:color w:val="000000"/>
          <w:sz w:val="24"/>
          <w:szCs w:val="24"/>
        </w:rPr>
      </w:pPr>
      <w:r w:rsidRPr="00B24035">
        <w:rPr>
          <w:rFonts w:ascii="Times New Roman" w:hAnsi="Times New Roman" w:cs="Times New Roman"/>
          <w:color w:val="000000"/>
          <w:sz w:val="24"/>
          <w:szCs w:val="24"/>
        </w:rPr>
        <w:t>ПРОЕКТ</w:t>
      </w:r>
    </w:p>
    <w:p w:rsidR="002513C9" w:rsidRPr="00B24035" w:rsidRDefault="002513C9" w:rsidP="00C51596">
      <w:pPr>
        <w:suppressAutoHyphens w:val="0"/>
        <w:autoSpaceDE w:val="0"/>
        <w:autoSpaceDN w:val="0"/>
        <w:adjustRightInd w:val="0"/>
        <w:spacing w:after="120" w:line="240" w:lineRule="auto"/>
        <w:jc w:val="both"/>
        <w:rPr>
          <w:rFonts w:cs="Times New Roman"/>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caps/>
          <w:lang w:eastAsia="ru-RU" w:bidi="ar-SA"/>
        </w:rPr>
      </w:pPr>
      <w:r w:rsidRPr="00B24035">
        <w:rPr>
          <w:rFonts w:eastAsia="Times New Roman" w:cs="Times New Roman"/>
          <w:b/>
          <w:caps/>
          <w:lang w:eastAsia="ru-RU" w:bidi="ar-SA"/>
        </w:rPr>
        <w:t>ГРАЖДАНСКО-ПРАВОВОЙ ДОГОВОР (КОНТРАКТ)_____</w:t>
      </w:r>
    </w:p>
    <w:p w:rsidR="00B24035" w:rsidRPr="00B24035" w:rsidRDefault="00B24035" w:rsidP="00B24035">
      <w:pPr>
        <w:suppressAutoHyphens w:val="0"/>
        <w:autoSpaceDE w:val="0"/>
        <w:autoSpaceDN w:val="0"/>
        <w:adjustRightInd w:val="0"/>
        <w:spacing w:after="0" w:line="240" w:lineRule="auto"/>
        <w:jc w:val="right"/>
        <w:rPr>
          <w:rFonts w:eastAsia="Times New Roman" w:cs="Times New Roman"/>
          <w:caps/>
          <w:lang w:eastAsia="ru-RU" w:bidi="ar-SA"/>
        </w:rPr>
      </w:pPr>
    </w:p>
    <w:p w:rsidR="00B24035" w:rsidRPr="00B24035" w:rsidRDefault="00B24035" w:rsidP="00B24035">
      <w:pPr>
        <w:suppressAutoHyphens w:val="0"/>
        <w:autoSpaceDE w:val="0"/>
        <w:autoSpaceDN w:val="0"/>
        <w:adjustRightInd w:val="0"/>
        <w:spacing w:after="0" w:line="240" w:lineRule="auto"/>
        <w:jc w:val="right"/>
        <w:rPr>
          <w:rFonts w:eastAsia="Times New Roman" w:cs="Times New Roman"/>
          <w:caps/>
          <w:lang w:eastAsia="ru-RU" w:bidi="ar-SA"/>
        </w:rPr>
      </w:pP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г. Иваново                                                                                        «____»___________ 2015 год</w:t>
      </w:r>
    </w:p>
    <w:p w:rsidR="00B24035" w:rsidRPr="00B24035" w:rsidRDefault="00B24035" w:rsidP="00B24035">
      <w:pPr>
        <w:suppressAutoHyphens w:val="0"/>
        <w:autoSpaceDE w:val="0"/>
        <w:autoSpaceDN w:val="0"/>
        <w:adjustRightInd w:val="0"/>
        <w:spacing w:after="0" w:line="240" w:lineRule="auto"/>
        <w:ind w:firstLine="425"/>
        <w:jc w:val="both"/>
        <w:rPr>
          <w:rFonts w:eastAsia="Times New Roman" w:cs="Times New Roman"/>
          <w:b/>
          <w:i/>
          <w:lang w:eastAsia="ru-RU" w:bidi="ar-SA"/>
        </w:rPr>
      </w:pPr>
    </w:p>
    <w:p w:rsidR="00F44D28" w:rsidRPr="00F44D28" w:rsidRDefault="00F44D28" w:rsidP="00F44D28">
      <w:pPr>
        <w:autoSpaceDE w:val="0"/>
        <w:autoSpaceDN w:val="0"/>
        <w:adjustRightInd w:val="0"/>
        <w:spacing w:after="120" w:line="240" w:lineRule="auto"/>
        <w:jc w:val="both"/>
        <w:rPr>
          <w:rFonts w:eastAsia="Times New Roman" w:cs="Times New Roman"/>
          <w:lang w:eastAsia="ru-RU" w:bidi="ar-SA"/>
        </w:rPr>
      </w:pPr>
      <w:r w:rsidRPr="00F44D28">
        <w:rPr>
          <w:rFonts w:eastAsia="Times New Roman" w:cs="Times New Roman"/>
          <w:b/>
          <w:lang w:eastAsia="ru-RU" w:bidi="ar-SA"/>
        </w:rPr>
        <w:t>Муниципальное бюджетное общеобразовательное учреждение общеобразовательный лицей № 67,</w:t>
      </w:r>
      <w:r w:rsidRPr="00F44D28">
        <w:rPr>
          <w:rFonts w:eastAsia="Times New Roman" w:cs="Times New Roman"/>
          <w:lang w:eastAsia="ru-RU" w:bidi="ar-SA"/>
        </w:rPr>
        <w:t xml:space="preserve"> именуемое в дальнейшем «Заказчик», в лице директора Захаровой Лидии Николаевны, действующего на основании устава, с одной стороны, </w:t>
      </w:r>
      <w:r w:rsidRPr="00F44D28">
        <w:rPr>
          <w:rFonts w:eastAsia="Times New Roman" w:cs="Times New Roman"/>
          <w:color w:val="000000"/>
          <w:lang w:eastAsia="ru-RU" w:bidi="ar-SA"/>
        </w:rPr>
        <w:t>______________________</w:t>
      </w:r>
      <w:r w:rsidRPr="00F44D28">
        <w:rPr>
          <w:rFonts w:eastAsia="Times New Roman" w:cs="Times New Roman"/>
          <w:lang w:eastAsia="ru-RU" w:bidi="ar-SA"/>
        </w:rPr>
        <w:t xml:space="preserve">, именуемое в дальнейшем «Подрядчик», в лице _______________, действующего на основании устава, с другой стороны, именуемые в дальнейшем «Стороны», на основании __________________ </w:t>
      </w:r>
      <w:proofErr w:type="gramStart"/>
      <w:r w:rsidRPr="00F44D28">
        <w:rPr>
          <w:rFonts w:eastAsia="Times New Roman" w:cs="Times New Roman"/>
          <w:lang w:eastAsia="ru-RU" w:bidi="ar-SA"/>
        </w:rPr>
        <w:t>от</w:t>
      </w:r>
      <w:proofErr w:type="gramEnd"/>
      <w:r w:rsidRPr="00F44D28">
        <w:rPr>
          <w:rFonts w:eastAsia="Times New Roman" w:cs="Times New Roman"/>
          <w:lang w:eastAsia="ru-RU" w:bidi="ar-SA"/>
        </w:rPr>
        <w:t xml:space="preserve"> _________ № _______________ заключили настоящий контракт о нижеследующем:</w:t>
      </w:r>
    </w:p>
    <w:p w:rsidR="00F44D28" w:rsidRPr="00F44D28" w:rsidRDefault="00F44D28" w:rsidP="00F44D28">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F44D28" w:rsidRPr="00F44D28" w:rsidRDefault="00F44D28" w:rsidP="00F44D28">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F44D28">
        <w:rPr>
          <w:rFonts w:eastAsia="Times New Roman" w:cs="Times New Roman"/>
          <w:b/>
          <w:lang w:eastAsia="ru-RU" w:bidi="ar-SA"/>
        </w:rPr>
        <w:t>1. Предмет контракта</w:t>
      </w:r>
    </w:p>
    <w:p w:rsidR="00F44D28" w:rsidRPr="00F44D28" w:rsidRDefault="00F44D28" w:rsidP="00F44D28">
      <w:pPr>
        <w:spacing w:after="0" w:line="240" w:lineRule="auto"/>
        <w:jc w:val="both"/>
        <w:rPr>
          <w:rFonts w:cs="Times New Roman"/>
          <w:i/>
        </w:rPr>
      </w:pPr>
      <w:proofErr w:type="gramStart"/>
      <w:r w:rsidRPr="00F44D28">
        <w:rPr>
          <w:rFonts w:eastAsia="Times New Roman" w:cs="Times New Roman"/>
          <w:lang w:eastAsia="ru-RU" w:bidi="ar-SA"/>
        </w:rPr>
        <w:t xml:space="preserve">1.1.По настоящему контракту Подрядчик обязуется </w:t>
      </w:r>
      <w:r w:rsidRPr="00F44D28">
        <w:rPr>
          <w:rFonts w:eastAsia="Calibri" w:cs="Times New Roman"/>
          <w:lang w:eastAsia="en-US" w:bidi="ar-SA"/>
        </w:rPr>
        <w:t>выполнить</w:t>
      </w:r>
      <w:r w:rsidRPr="00F44D28">
        <w:rPr>
          <w:rFonts w:eastAsia="Calibri" w:cs="Times New Roman"/>
          <w:i/>
          <w:lang w:eastAsia="en-US" w:bidi="ar-SA"/>
        </w:rPr>
        <w:t xml:space="preserve"> ремонтные работы  (Текущий ремонт коридора и полов в классах (№16,17,18,19) на 1-ом этаже) по</w:t>
      </w:r>
      <w:r>
        <w:rPr>
          <w:rFonts w:eastAsia="Calibri" w:cs="Times New Roman"/>
          <w:lang w:eastAsia="en-US" w:bidi="ar-SA"/>
        </w:rPr>
        <w:t xml:space="preserve"> </w:t>
      </w:r>
      <w:r w:rsidRPr="00F44D28">
        <w:rPr>
          <w:rFonts w:cs="Times New Roman"/>
          <w:i/>
        </w:rPr>
        <w:t>адресу</w:t>
      </w:r>
      <w:r>
        <w:rPr>
          <w:rFonts w:cs="Times New Roman"/>
          <w:i/>
        </w:rPr>
        <w:t>:                   г. Иваново, ул. Панина, д. 21</w:t>
      </w:r>
      <w:r w:rsidRPr="00F44D28">
        <w:rPr>
          <w:rFonts w:ascii="Calibri" w:eastAsia="Calibri" w:hAnsi="Calibri" w:cs="Times New Roman"/>
          <w:lang w:eastAsia="en-US" w:bidi="ar-SA"/>
        </w:rPr>
        <w:t xml:space="preserve"> </w:t>
      </w:r>
      <w:r w:rsidRPr="00F44D28">
        <w:rPr>
          <w:rFonts w:eastAsia="Times New Roman" w:cs="Times New Roman"/>
          <w:lang w:eastAsia="ru-RU" w:bidi="ar-SA"/>
        </w:rPr>
        <w:t xml:space="preserve">(далее – Работы) в соответствии со сметной документацией (Приложение № 1 к контракту), </w:t>
      </w:r>
      <w:r w:rsidRPr="00F44D28">
        <w:rPr>
          <w:rFonts w:eastAsia="Times New Roman" w:cs="Times New Roman"/>
          <w:color w:val="000000"/>
          <w:lang w:eastAsia="ar-SA" w:bidi="ar-SA"/>
        </w:rPr>
        <w:t>требованиями к материалам, используемым при выполнении работ</w:t>
      </w:r>
      <w:r w:rsidRPr="00F44D28">
        <w:rPr>
          <w:rFonts w:eastAsia="Times New Roman" w:cs="Times New Roman"/>
          <w:lang w:eastAsia="ru-RU" w:bidi="ar-SA"/>
        </w:rPr>
        <w:t xml:space="preserve"> (Приложение № 2 к контракту)</w:t>
      </w:r>
      <w:r w:rsidRPr="00F44D28">
        <w:rPr>
          <w:rFonts w:eastAsia="Times New Roman" w:cs="Times New Roman"/>
          <w:b/>
          <w:lang w:eastAsia="ru-RU" w:bidi="ar-SA"/>
        </w:rPr>
        <w:t xml:space="preserve">, </w:t>
      </w:r>
      <w:r w:rsidRPr="00F44D28">
        <w:rPr>
          <w:rFonts w:eastAsia="Times New Roman" w:cs="Times New Roman"/>
          <w:lang w:eastAsia="ru-RU" w:bidi="ar-SA"/>
        </w:rPr>
        <w:t>которые являются неотъемлемой частью настоящего контракта, и на условиях настоящего</w:t>
      </w:r>
      <w:proofErr w:type="gramEnd"/>
      <w:r w:rsidRPr="00F44D28">
        <w:rPr>
          <w:rFonts w:eastAsia="Times New Roman" w:cs="Times New Roman"/>
          <w:lang w:eastAsia="ru-RU" w:bidi="ar-SA"/>
        </w:rPr>
        <w:t xml:space="preserve"> контракта.</w:t>
      </w:r>
    </w:p>
    <w:p w:rsidR="00F44D28" w:rsidRPr="00F44D28" w:rsidRDefault="00F44D28" w:rsidP="00F44D28">
      <w:pPr>
        <w:suppressAutoHyphens w:val="0"/>
        <w:autoSpaceDE w:val="0"/>
        <w:autoSpaceDN w:val="0"/>
        <w:adjustRightInd w:val="0"/>
        <w:spacing w:after="0" w:line="240" w:lineRule="auto"/>
        <w:jc w:val="both"/>
        <w:rPr>
          <w:rFonts w:eastAsia="Times New Roman" w:cs="Times New Roman"/>
          <w:lang w:eastAsia="ru-RU" w:bidi="ar-SA"/>
        </w:rPr>
      </w:pPr>
      <w:r w:rsidRPr="00F44D28">
        <w:rPr>
          <w:rFonts w:eastAsia="Times New Roman" w:cs="Times New Roman"/>
          <w:lang w:eastAsia="ru-RU" w:bidi="ar-SA"/>
        </w:rPr>
        <w:t xml:space="preserve">1.2. Заказчик обязуется принять и оплатить результат работ в порядке и на условиях настоящего контракта. </w:t>
      </w:r>
    </w:p>
    <w:p w:rsidR="00F44D28" w:rsidRPr="00F44D28" w:rsidRDefault="00F44D28" w:rsidP="00F44D28">
      <w:pPr>
        <w:suppressAutoHyphens w:val="0"/>
        <w:autoSpaceDE w:val="0"/>
        <w:autoSpaceDN w:val="0"/>
        <w:adjustRightInd w:val="0"/>
        <w:spacing w:after="0" w:line="240" w:lineRule="auto"/>
        <w:jc w:val="both"/>
        <w:rPr>
          <w:rFonts w:eastAsia="Times New Roman" w:cs="Times New Roman"/>
          <w:lang w:eastAsia="ru-RU" w:bidi="ar-SA"/>
        </w:rPr>
      </w:pPr>
      <w:r w:rsidRPr="00F44D28">
        <w:rPr>
          <w:rFonts w:eastAsia="Times New Roman" w:cs="Times New Roman"/>
          <w:lang w:eastAsia="ru-RU" w:bidi="ar-SA"/>
        </w:rPr>
        <w:t>1.3. Срок выполнения работ: с 06 июля 2015 года по 20 июля 2015 года.</w:t>
      </w:r>
    </w:p>
    <w:p w:rsidR="00F44D28" w:rsidRPr="00F44D28" w:rsidRDefault="00F44D28" w:rsidP="00F44D28">
      <w:pPr>
        <w:suppressAutoHyphens w:val="0"/>
        <w:autoSpaceDE w:val="0"/>
        <w:autoSpaceDN w:val="0"/>
        <w:adjustRightInd w:val="0"/>
        <w:spacing w:after="0" w:line="240" w:lineRule="auto"/>
        <w:jc w:val="both"/>
        <w:rPr>
          <w:rFonts w:eastAsia="Times New Roman" w:cs="Times New Roman"/>
          <w:lang w:eastAsia="ru-RU" w:bidi="ar-SA"/>
        </w:rPr>
      </w:pPr>
      <w:r w:rsidRPr="00F44D28">
        <w:rPr>
          <w:rFonts w:eastAsia="Times New Roman" w:cs="Times New Roman"/>
          <w:lang w:eastAsia="ru-RU" w:bidi="ar-SA"/>
        </w:rPr>
        <w:t xml:space="preserve">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2.  Цена контракта, порядок расчетов</w:t>
      </w:r>
    </w:p>
    <w:p w:rsidR="00B24035" w:rsidRPr="00B24035" w:rsidRDefault="00B24035" w:rsidP="00B24035">
      <w:pPr>
        <w:tabs>
          <w:tab w:val="num" w:pos="576"/>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2.1. Цена контракта составляет: __________________, в том числе НДС</w:t>
      </w:r>
      <w:r w:rsidRPr="00B24035">
        <w:rPr>
          <w:rFonts w:eastAsia="Times New Roman" w:cs="Times New Roman"/>
          <w:vertAlign w:val="superscript"/>
          <w:lang w:eastAsia="ru-RU" w:bidi="ar-SA"/>
        </w:rPr>
        <w:footnoteReference w:customMarkFollows="1" w:id="4"/>
        <w:t>*</w:t>
      </w:r>
      <w:r w:rsidRPr="00B24035">
        <w:rPr>
          <w:rFonts w:eastAsia="Times New Roman" w:cs="Times New Roman"/>
          <w:lang w:eastAsia="ru-RU" w:bidi="ar-SA"/>
        </w:rPr>
        <w:t xml:space="preserve"> _________________.</w:t>
      </w:r>
    </w:p>
    <w:p w:rsidR="00B24035" w:rsidRPr="00B24035" w:rsidRDefault="00B24035" w:rsidP="00B2403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color w:val="000000"/>
          <w:lang w:eastAsia="en-US" w:bidi="ar-SA"/>
        </w:rPr>
      </w:pPr>
      <w:r w:rsidRPr="00B24035">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Pr="00B24035">
        <w:rPr>
          <w:rFonts w:eastAsia="Times New Roman" w:cs="Times New Roman"/>
          <w:color w:val="000000"/>
          <w:lang w:eastAsia="en-US" w:bidi="ar-SA"/>
        </w:rPr>
        <w:t>«О контрактной системе в сфере закупок товаров, работ, услуг для обеспечения государственных и муниципальных нужд» (далее Закон 44-ФЗ).</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b/>
          <w:lang w:eastAsia="ru-RU" w:bidi="ar-SA"/>
        </w:rPr>
      </w:pPr>
      <w:r w:rsidRPr="00B24035">
        <w:rPr>
          <w:rFonts w:eastAsia="Times New Roman" w:cs="Times New Roman"/>
          <w:lang w:eastAsia="ru-RU" w:bidi="ar-SA"/>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2.5. </w:t>
      </w:r>
      <w:proofErr w:type="gramStart"/>
      <w:r w:rsidRPr="00B24035">
        <w:rPr>
          <w:rFonts w:eastAsia="Times New Roman" w:cs="Times New Roman"/>
          <w:lang w:eastAsia="ru-RU" w:bidi="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 счета-фактуры</w:t>
      </w:r>
      <w:proofErr w:type="gramEnd"/>
      <w:r w:rsidRPr="00B24035">
        <w:rPr>
          <w:rFonts w:eastAsia="Times New Roman" w:cs="Times New Roman"/>
          <w:lang w:eastAsia="ru-RU" w:bidi="ar-SA"/>
        </w:rPr>
        <w:t xml:space="preserve">, </w:t>
      </w:r>
      <w:proofErr w:type="gramStart"/>
      <w:r w:rsidRPr="00B24035">
        <w:rPr>
          <w:rFonts w:eastAsia="Times New Roman" w:cs="Times New Roman"/>
          <w:lang w:eastAsia="ru-RU" w:bidi="ar-SA"/>
        </w:rPr>
        <w:t>направленного</w:t>
      </w:r>
      <w:proofErr w:type="gramEnd"/>
      <w:r w:rsidRPr="00B24035">
        <w:rPr>
          <w:rFonts w:eastAsia="Times New Roman" w:cs="Times New Roman"/>
          <w:lang w:eastAsia="ru-RU" w:bidi="ar-SA"/>
        </w:rPr>
        <w:t xml:space="preserve"> Подрядчиком Заказчику, </w:t>
      </w:r>
      <w:r w:rsidRPr="00B24035">
        <w:rPr>
          <w:rFonts w:eastAsia="Calibri" w:cs="Times New Roman"/>
          <w:lang w:eastAsia="ru-RU" w:bidi="ar-SA"/>
        </w:rPr>
        <w:t>в течение 30 календарных дней</w:t>
      </w:r>
      <w:r w:rsidRPr="00B24035">
        <w:rPr>
          <w:rFonts w:eastAsia="Times New Roman" w:cs="Times New Roman"/>
          <w:lang w:eastAsia="ru-RU" w:bidi="ar-SA"/>
        </w:rPr>
        <w:t>.</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lastRenderedPageBreak/>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b/>
          <w:lang w:eastAsia="ru-RU" w:bidi="ar-SA"/>
        </w:rPr>
      </w:pPr>
      <w:r w:rsidRPr="00B24035">
        <w:rPr>
          <w:rFonts w:eastAsia="Times New Roman" w:cs="Times New Roman"/>
          <w:lang w:eastAsia="ru-RU" w:bidi="ar-SA"/>
        </w:rPr>
        <w:t>2.7. В случае</w:t>
      </w:r>
      <w:proofErr w:type="gramStart"/>
      <w:r w:rsidRPr="00B24035">
        <w:rPr>
          <w:rFonts w:eastAsia="Times New Roman" w:cs="Times New Roman"/>
          <w:lang w:eastAsia="ru-RU" w:bidi="ar-SA"/>
        </w:rPr>
        <w:t>,</w:t>
      </w:r>
      <w:proofErr w:type="gramEnd"/>
      <w:r w:rsidRPr="00B24035">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B24035">
        <w:rPr>
          <w:rFonts w:eastAsia="Times New Roman" w:cs="Times New Roman"/>
          <w:b/>
          <w:lang w:eastAsia="ru-RU" w:bidi="ar-SA"/>
        </w:rPr>
        <w:t>3. Права и обязанности Сторон</w:t>
      </w:r>
    </w:p>
    <w:p w:rsidR="00B24035" w:rsidRPr="00B24035" w:rsidRDefault="00B24035" w:rsidP="00B24035">
      <w:pPr>
        <w:suppressAutoHyphens w:val="0"/>
        <w:autoSpaceDE w:val="0"/>
        <w:autoSpaceDN w:val="0"/>
        <w:adjustRightInd w:val="0"/>
        <w:spacing w:after="120" w:line="240" w:lineRule="auto"/>
        <w:rPr>
          <w:rFonts w:eastAsia="Times New Roman" w:cs="Times New Roman"/>
          <w:lang w:eastAsia="ru-RU" w:bidi="ar-SA"/>
        </w:rPr>
      </w:pPr>
      <w:r w:rsidRPr="00B24035">
        <w:rPr>
          <w:rFonts w:eastAsia="Times New Roman" w:cs="Times New Roman"/>
          <w:lang w:eastAsia="ru-RU" w:bidi="ar-SA"/>
        </w:rPr>
        <w:t>3.1. ПОДРЯДЧИК обязан:</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w:t>
      </w:r>
      <w:r w:rsidRPr="00B24035">
        <w:rPr>
          <w:rFonts w:eastAsia="Times New Roman" w:cs="Times New Roman"/>
          <w:lang w:eastAsia="ar-SA" w:bidi="ar-SA"/>
        </w:rPr>
        <w:t xml:space="preserve"> ____________ рублей, что составляет ____ % от начальной максимальной цены контракта</w:t>
      </w:r>
      <w:r w:rsidRPr="00B24035">
        <w:rPr>
          <w:rFonts w:eastAsia="Times New Roman" w:cs="Times New Roman"/>
          <w:lang w:eastAsia="ru-RU" w:bidi="ar-SA"/>
        </w:rPr>
        <w:t>. Срок действия банковской гарантии должен превышать срок действия контракта не менее чем на один месяц.</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Подрядчик несет ответственность перед Заказчиком за неисполнение или ненадлежащее исполнение обязательств субподрядчиками.</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w:t>
      </w:r>
      <w:r w:rsidRPr="00B24035">
        <w:rPr>
          <w:rFonts w:eastAsia="Times New Roman" w:cs="Times New Roman"/>
          <w:lang w:eastAsia="ru-RU" w:bidi="ar-SA"/>
        </w:rPr>
        <w:lastRenderedPageBreak/>
        <w:t>соблюдением условий о качестве и иных условий контракта.</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3.1.10. Обеспечить представителям Заказчика доступ </w:t>
      </w:r>
      <w:proofErr w:type="gramStart"/>
      <w:r w:rsidRPr="00B24035">
        <w:rPr>
          <w:rFonts w:eastAsia="Times New Roman" w:cs="Times New Roman"/>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B24035">
        <w:rPr>
          <w:rFonts w:eastAsia="Times New Roman" w:cs="Times New Roman"/>
          <w:lang w:eastAsia="ru-RU" w:bidi="ar-SA"/>
        </w:rPr>
        <w:t xml:space="preserve"> и качеством работ и материалов.</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3.1.11. Работы выполнять по гибкому графику в работающем учреждении по согласованию с Заказчиком.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r w:rsidRPr="00B24035">
        <w:rPr>
          <w:rFonts w:eastAsia="Times New Roman" w:cs="Times New Roman"/>
          <w:lang w:eastAsia="ru-RU" w:bidi="ar-SA"/>
        </w:rPr>
        <w:t>3.2. ЗАКАЗЧИК обязан:</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3.2.2. </w:t>
      </w:r>
      <w:proofErr w:type="gramStart"/>
      <w:r w:rsidRPr="00B24035">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3.2.4. При наличии оснований, предусмотренных разделом 4 настоящего контракта, направлять Подрядчику претензию </w:t>
      </w:r>
      <w:r w:rsidRPr="00B24035">
        <w:rPr>
          <w:rFonts w:eastAsia="Times New Roman" w:cs="Times New Roman"/>
          <w:color w:val="000000"/>
          <w:lang w:eastAsia="ru-RU" w:bidi="ar-SA"/>
        </w:rPr>
        <w:t>об уплате неустойки (штрафа, пени) за ненадлежащее исполнение обязательств по настоящему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3.3. ЗАКАЗЧИК имеет право: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lang w:eastAsia="ru-RU" w:bidi="ar-SA"/>
        </w:rPr>
      </w:pP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B24035">
        <w:rPr>
          <w:rFonts w:eastAsia="Times New Roman" w:cs="Times New Roman"/>
          <w:b/>
          <w:lang w:eastAsia="ru-RU" w:bidi="ar-SA"/>
        </w:rPr>
        <w:t>4. Ответственность Сторон</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both"/>
        <w:rPr>
          <w:rFonts w:eastAsia="Times New Roman" w:cs="Times New Roman"/>
          <w:lang w:eastAsia="ru-RU" w:bidi="ar-SA"/>
        </w:rPr>
      </w:pPr>
      <w:r w:rsidRPr="00B24035">
        <w:rPr>
          <w:rFonts w:eastAsia="Times New Roman" w:cs="Times New Roman"/>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4.3. Ответственность Заказчика:</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lastRenderedPageBreak/>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B24035">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что составляет _______________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B24035">
        <w:rPr>
          <w:rFonts w:eastAsia="Times New Roman" w:cs="Times New Roman"/>
          <w:lang w:eastAsia="ru-RU" w:bidi="ar-SA"/>
        </w:rPr>
        <w:t>) обязательства, предусмотренного контрактом, утвержденные Постановлением Правительства РФ от 25.11.2013 № 1063).</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4.4. Ответственность Подрядчика:</w:t>
      </w:r>
    </w:p>
    <w:p w:rsidR="00B24035" w:rsidRPr="00B24035" w:rsidRDefault="00B24035" w:rsidP="00B24035">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B24035">
        <w:rPr>
          <w:rFonts w:eastAsia="Times New Roman" w:cs="Times New Roman"/>
          <w:lang w:eastAsia="ru-RU" w:bidi="ar-SA"/>
        </w:rPr>
        <w:t>неустранение</w:t>
      </w:r>
      <w:proofErr w:type="spellEnd"/>
      <w:r w:rsidRPr="00B24035">
        <w:rPr>
          <w:rFonts w:eastAsia="Times New Roman" w:cs="Times New Roman"/>
          <w:lang w:eastAsia="ru-RU" w:bidi="ar-SA"/>
        </w:rPr>
        <w:t xml:space="preserve"> в срок выявленных нарушений, Заказчик начисляет пени. </w:t>
      </w:r>
      <w:proofErr w:type="gramStart"/>
      <w:r w:rsidRPr="00B24035">
        <w:rPr>
          <w:rFonts w:eastAsia="Times New Roman" w:cs="Times New Roman"/>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31" w:history="1">
        <w:r w:rsidRPr="00B24035">
          <w:rPr>
            <w:rFonts w:eastAsia="Times New Roman" w:cs="Times New Roman"/>
            <w:lang w:eastAsia="ru-RU" w:bidi="ar-SA"/>
          </w:rPr>
          <w:t>порядке</w:t>
        </w:r>
      </w:hyperlink>
      <w:r w:rsidRPr="00B24035">
        <w:rPr>
          <w:rFonts w:eastAsia="Times New Roman" w:cs="Times New Roman"/>
          <w:lang w:eastAsia="ru-RU" w:bidi="ar-SA"/>
        </w:rPr>
        <w:t>, установленном Правительством РФ,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w:t>
      </w:r>
      <w:proofErr w:type="gramEnd"/>
      <w:r w:rsidRPr="00B24035">
        <w:rPr>
          <w:rFonts w:eastAsia="Times New Roman" w:cs="Times New Roman"/>
          <w:lang w:eastAsia="ru-RU" w:bidi="ar-SA"/>
        </w:rPr>
        <w:t xml:space="preserve"> </w:t>
      </w:r>
      <w:proofErr w:type="gramStart"/>
      <w:r w:rsidRPr="00B24035">
        <w:rPr>
          <w:rFonts w:eastAsia="Times New Roman" w:cs="Times New Roman"/>
          <w:lang w:eastAsia="ru-RU" w:bidi="ar-SA"/>
        </w:rPr>
        <w:t>и фактически исполненных Подрядчиком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Пеня определяется по формуле    П = (Ц - В) x</w:t>
      </w:r>
      <w:proofErr w:type="gramStart"/>
      <w:r w:rsidRPr="00B24035">
        <w:rPr>
          <w:rFonts w:eastAsia="Times New Roman" w:cs="Times New Roman"/>
          <w:lang w:eastAsia="ru-RU" w:bidi="ar-SA"/>
        </w:rPr>
        <w:t xml:space="preserve"> С</w:t>
      </w:r>
      <w:proofErr w:type="gramEnd"/>
      <w:r w:rsidRPr="00B24035">
        <w:rPr>
          <w:rFonts w:eastAsia="Times New Roman" w:cs="Times New Roman"/>
          <w:lang w:eastAsia="ru-RU" w:bidi="ar-SA"/>
        </w:rPr>
        <w:t>,</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где:</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B24035">
        <w:rPr>
          <w:rFonts w:eastAsia="Times New Roman" w:cs="Times New Roman"/>
          <w:lang w:eastAsia="ru-RU" w:bidi="ar-SA"/>
        </w:rPr>
        <w:t>Ц</w:t>
      </w:r>
      <w:proofErr w:type="gramEnd"/>
      <w:r w:rsidRPr="00B24035">
        <w:rPr>
          <w:rFonts w:eastAsia="Times New Roman" w:cs="Times New Roman"/>
          <w:lang w:eastAsia="ru-RU" w:bidi="ar-SA"/>
        </w:rPr>
        <w:t xml:space="preserve"> - цена контракта;</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B24035">
        <w:rPr>
          <w:rFonts w:eastAsia="Times New Roman" w:cs="Times New Roman"/>
          <w:lang w:eastAsia="ru-RU" w:bidi="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С - размер ставки.</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lang w:eastAsia="ru-RU" w:bidi="ar-SA"/>
        </w:rPr>
        <w:t>Размер ставки определяется по формуле:</w:t>
      </w:r>
    </w:p>
    <w:p w:rsidR="00B24035" w:rsidRPr="00B24035" w:rsidRDefault="00B24035" w:rsidP="00B24035">
      <w:pPr>
        <w:widowControl/>
        <w:suppressAutoHyphens w:val="0"/>
        <w:autoSpaceDE w:val="0"/>
        <w:autoSpaceDN w:val="0"/>
        <w:adjustRightInd w:val="0"/>
        <w:spacing w:after="0" w:line="240" w:lineRule="auto"/>
        <w:jc w:val="center"/>
        <w:rPr>
          <w:rFonts w:eastAsia="Times New Roman" w:cs="Times New Roman"/>
          <w:lang w:eastAsia="ru-RU" w:bidi="ar-SA"/>
        </w:rPr>
      </w:pPr>
      <w:r w:rsidRPr="00B24035">
        <w:rPr>
          <w:rFonts w:eastAsia="Times New Roman" w:cs="Times New Roman"/>
          <w:noProof/>
          <w:position w:val="-14"/>
          <w:lang w:eastAsia="ru-RU" w:bidi="ar-SA"/>
        </w:rPr>
        <w:drawing>
          <wp:inline distT="0" distB="0" distL="0" distR="0" wp14:anchorId="63B285EE" wp14:editId="52C8D7FF">
            <wp:extent cx="11811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r w:rsidRPr="00B24035">
        <w:rPr>
          <w:rFonts w:eastAsia="Times New Roman" w:cs="Times New Roman"/>
          <w:lang w:eastAsia="ru-RU" w:bidi="ar-SA"/>
        </w:rPr>
        <w:t>,</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lang w:eastAsia="ru-RU" w:bidi="ar-SA"/>
        </w:rPr>
        <w:t>где:</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noProof/>
          <w:position w:val="-14"/>
          <w:lang w:eastAsia="ru-RU" w:bidi="ar-SA"/>
        </w:rPr>
        <w:drawing>
          <wp:inline distT="0" distB="0" distL="0" distR="0" wp14:anchorId="7E1337FC" wp14:editId="4257C365">
            <wp:extent cx="31432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B24035">
        <w:rPr>
          <w:rFonts w:eastAsia="Times New Roman" w:cs="Times New Roman"/>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lang w:eastAsia="ru-RU" w:bidi="ar-SA"/>
        </w:rPr>
        <w:t>ДП - количество дней просрочки.</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lang w:eastAsia="ru-RU" w:bidi="ar-SA"/>
        </w:rPr>
        <w:t>Коэффициент</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 xml:space="preserve"> определяется по формуле:</w:t>
      </w:r>
    </w:p>
    <w:p w:rsidR="00B24035" w:rsidRPr="00B24035" w:rsidRDefault="00B24035" w:rsidP="00B24035">
      <w:pPr>
        <w:widowControl/>
        <w:suppressAutoHyphens w:val="0"/>
        <w:autoSpaceDE w:val="0"/>
        <w:autoSpaceDN w:val="0"/>
        <w:adjustRightInd w:val="0"/>
        <w:spacing w:after="0" w:line="240" w:lineRule="auto"/>
        <w:ind w:firstLine="540"/>
        <w:jc w:val="both"/>
        <w:outlineLvl w:val="0"/>
        <w:rPr>
          <w:rFonts w:eastAsia="Times New Roman" w:cs="Times New Roman"/>
          <w:lang w:eastAsia="ru-RU" w:bidi="ar-SA"/>
        </w:rPr>
      </w:pPr>
    </w:p>
    <w:p w:rsidR="00B24035" w:rsidRPr="00B24035" w:rsidRDefault="00B24035" w:rsidP="00B24035">
      <w:pPr>
        <w:widowControl/>
        <w:suppressAutoHyphens w:val="0"/>
        <w:autoSpaceDE w:val="0"/>
        <w:autoSpaceDN w:val="0"/>
        <w:adjustRightInd w:val="0"/>
        <w:spacing w:after="0" w:line="240" w:lineRule="auto"/>
        <w:jc w:val="center"/>
        <w:rPr>
          <w:rFonts w:eastAsia="Times New Roman" w:cs="Times New Roman"/>
          <w:lang w:eastAsia="ru-RU" w:bidi="ar-SA"/>
        </w:rPr>
      </w:pPr>
      <w:r w:rsidRPr="00B24035">
        <w:rPr>
          <w:rFonts w:eastAsia="Times New Roman" w:cs="Times New Roman"/>
          <w:noProof/>
          <w:position w:val="-28"/>
          <w:lang w:eastAsia="ru-RU" w:bidi="ar-SA"/>
        </w:rPr>
        <w:drawing>
          <wp:inline distT="0" distB="0" distL="0" distR="0" wp14:anchorId="3BEFD57B" wp14:editId="7ADD96B6">
            <wp:extent cx="1419225" cy="495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B24035">
        <w:rPr>
          <w:rFonts w:eastAsia="Times New Roman" w:cs="Times New Roman"/>
          <w:lang w:eastAsia="ru-RU" w:bidi="ar-SA"/>
        </w:rPr>
        <w:t>,</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где:</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ДП - количество дней просрочки;</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ДК - срок исполнения обязательства по контракту (количество дней).</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При</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 xml:space="preserve">, равном 0 - 50 процентам, размер ставки определяется за каждый день </w:t>
      </w:r>
      <w:r w:rsidRPr="00B24035">
        <w:rPr>
          <w:rFonts w:eastAsia="Times New Roman" w:cs="Times New Roman"/>
          <w:lang w:eastAsia="ru-RU" w:bidi="ar-SA"/>
        </w:rPr>
        <w:lastRenderedPageBreak/>
        <w:t>просрочки и принимается равным 0,01 ставки рефинансирования, установленной Центральным банком РФ на дату уплаты пени.</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При</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При</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B24035" w:rsidRPr="00B24035" w:rsidRDefault="00B24035" w:rsidP="00B24035">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 xml:space="preserve"> -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B24035" w:rsidRPr="00B24035" w:rsidRDefault="00B24035" w:rsidP="00B24035">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color w:val="000000"/>
          <w:lang w:eastAsia="ru-RU"/>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4.5. Неустойка (штраф, пени) перечисляются </w:t>
      </w:r>
      <w:r w:rsidRPr="00B24035">
        <w:rPr>
          <w:rFonts w:eastAsia="Times New Roman" w:cs="Times New Roman"/>
          <w:bCs/>
          <w:lang w:eastAsia="ru-RU" w:bidi="ar-SA"/>
        </w:rPr>
        <w:t>Сторонами</w:t>
      </w:r>
      <w:r w:rsidRPr="00B24035">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B24035">
        <w:rPr>
          <w:rFonts w:eastAsia="Times New Roman" w:cs="Times New Roman"/>
          <w:bCs/>
          <w:lang w:eastAsia="ru-RU" w:bidi="ar-SA"/>
        </w:rPr>
        <w:t>Стороны</w:t>
      </w:r>
      <w:r w:rsidRPr="00B24035">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color w:val="000000"/>
          <w:lang w:eastAsia="ru-RU" w:bidi="ar-SA"/>
        </w:rPr>
        <w:t xml:space="preserve">4.7. </w:t>
      </w:r>
      <w:r w:rsidRPr="00B24035">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color w:val="000000"/>
          <w:lang w:eastAsia="ru-RU" w:bidi="ar-SA"/>
        </w:rPr>
      </w:pPr>
      <w:r w:rsidRPr="00B24035">
        <w:rPr>
          <w:rFonts w:eastAsia="Times New Roman" w:cs="Times New Roman"/>
          <w:lang w:eastAsia="ru-RU" w:bidi="ar-SA"/>
        </w:rPr>
        <w:t xml:space="preserve">4.8. </w:t>
      </w:r>
      <w:proofErr w:type="gramStart"/>
      <w:r w:rsidRPr="00B24035">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B24035">
        <w:rPr>
          <w:rFonts w:eastAsia="Times New Roman" w:cs="Times New Roman"/>
          <w:lang w:eastAsia="ru-RU" w:bidi="ar-SA"/>
        </w:rPr>
        <w:t xml:space="preserve"> В этом случае все последующие претензии Подрядчиком к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both"/>
        <w:rPr>
          <w:rFonts w:eastAsia="Times New Roman" w:cs="Times New Roman"/>
          <w:b/>
          <w:lang w:eastAsia="ru-RU" w:bidi="ar-SA"/>
        </w:rPr>
      </w:pPr>
    </w:p>
    <w:p w:rsidR="00B24035" w:rsidRPr="00B24035" w:rsidRDefault="00B24035" w:rsidP="00B24035">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B24035">
        <w:rPr>
          <w:rFonts w:eastAsia="Times New Roman" w:cs="Times New Roman"/>
          <w:b/>
          <w:lang w:eastAsia="ru-RU" w:bidi="ar-SA"/>
        </w:rPr>
        <w:t>5. Приемка работ</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5.5. </w:t>
      </w:r>
      <w:proofErr w:type="gramStart"/>
      <w:r w:rsidRPr="00B24035">
        <w:rPr>
          <w:rFonts w:eastAsia="Times New Roman" w:cs="Times New Roman"/>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B24035">
        <w:rPr>
          <w:rFonts w:eastAsia="Times New Roman" w:cs="Times New Roman"/>
          <w:color w:val="000000"/>
          <w:lang w:eastAsia="ru-RU" w:bidi="ar-SA"/>
        </w:rPr>
        <w:t xml:space="preserve">а также оформить </w:t>
      </w:r>
      <w:r w:rsidRPr="00B24035">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5.6. В случае мотивированного отказа Заказчика от приемки результата выполненных работ, </w:t>
      </w:r>
      <w:r w:rsidRPr="00B24035">
        <w:rPr>
          <w:rFonts w:eastAsia="Times New Roman" w:cs="Times New Roman"/>
          <w:lang w:eastAsia="ru-RU" w:bidi="ar-SA"/>
        </w:rPr>
        <w:lastRenderedPageBreak/>
        <w:t>сторонами составляется двусторонний акт с перечнем необходимых доработок и сроков их исполнения.</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color w:val="000000"/>
          <w:lang w:eastAsia="ru-RU" w:bidi="ar-SA"/>
        </w:rPr>
      </w:pPr>
      <w:r w:rsidRPr="00B24035">
        <w:rPr>
          <w:rFonts w:eastAsia="Times New Roman" w:cs="Times New Roman"/>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B24035">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B24035" w:rsidRPr="00B24035" w:rsidRDefault="00B24035" w:rsidP="00B24035">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B24035">
        <w:rPr>
          <w:rFonts w:eastAsia="Times New Roman" w:cs="Times New Roman"/>
          <w:b/>
          <w:lang w:eastAsia="ru-RU" w:bidi="ar-SA"/>
        </w:rPr>
        <w:t>6. Гарантии</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6.1. Гарантия качества распространяется на весь перечень выполненных </w:t>
      </w:r>
      <w:r w:rsidRPr="00B24035">
        <w:rPr>
          <w:rFonts w:eastAsia="Times New Roman" w:cs="Times New Roman"/>
          <w:caps/>
          <w:lang w:eastAsia="ru-RU" w:bidi="ar-SA"/>
        </w:rPr>
        <w:t>п</w:t>
      </w:r>
      <w:r w:rsidRPr="00B24035">
        <w:rPr>
          <w:rFonts w:eastAsia="Times New Roman" w:cs="Times New Roman"/>
          <w:lang w:eastAsia="ru-RU" w:bidi="ar-SA"/>
        </w:rPr>
        <w:t>одрядчиком работ и примененных материалов согласно принятым актам выполненных работ.</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6.2. Гарантийный срок на выполненные работы составляет – 5 (пять) лет с момента подписания акта выполненных работ.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caps/>
          <w:lang w:eastAsia="ru-RU" w:bidi="ar-SA"/>
        </w:rPr>
      </w:pPr>
      <w:r w:rsidRPr="00B24035">
        <w:rPr>
          <w:rFonts w:eastAsia="Times New Roman" w:cs="Times New Roman"/>
          <w:b/>
          <w:lang w:eastAsia="ru-RU" w:bidi="ar-SA"/>
        </w:rPr>
        <w:t>7. Обстоятельства непреодолимой силы</w:t>
      </w:r>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7.1. </w:t>
      </w:r>
      <w:proofErr w:type="gramStart"/>
      <w:r w:rsidRPr="00B24035">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 xml:space="preserve">8. Срок действия контракта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8.1. Настоящий контра</w:t>
      </w:r>
      <w:proofErr w:type="gramStart"/>
      <w:r w:rsidRPr="00B24035">
        <w:rPr>
          <w:rFonts w:eastAsia="Times New Roman" w:cs="Times New Roman"/>
          <w:lang w:eastAsia="ru-RU" w:bidi="ar-SA"/>
        </w:rPr>
        <w:t>кт вст</w:t>
      </w:r>
      <w:proofErr w:type="gramEnd"/>
      <w:r w:rsidRPr="00B24035">
        <w:rPr>
          <w:rFonts w:eastAsia="Times New Roman" w:cs="Times New Roman"/>
          <w:lang w:eastAsia="ru-RU" w:bidi="ar-SA"/>
        </w:rPr>
        <w:t xml:space="preserve">упает в силу с момента заключения и действует до </w:t>
      </w:r>
      <w:r w:rsidR="00082F88">
        <w:rPr>
          <w:rFonts w:eastAsia="Times New Roman" w:cs="Times New Roman"/>
          <w:lang w:eastAsia="ru-RU" w:bidi="ar-SA"/>
        </w:rPr>
        <w:t xml:space="preserve">31.12.2015 (до </w:t>
      </w:r>
      <w:r w:rsidRPr="00B24035">
        <w:rPr>
          <w:rFonts w:eastAsia="Times New Roman" w:cs="Times New Roman"/>
          <w:lang w:eastAsia="ru-RU" w:bidi="ar-SA"/>
        </w:rPr>
        <w:t>полного и надлежащего исполнения Сторонами обязательств по контракту</w:t>
      </w:r>
      <w:r w:rsidR="00082F88">
        <w:rPr>
          <w:rFonts w:eastAsia="Times New Roman" w:cs="Times New Roman"/>
          <w:lang w:eastAsia="ru-RU" w:bidi="ar-SA"/>
        </w:rPr>
        <w:t>)</w:t>
      </w:r>
      <w:r w:rsidRPr="00B24035">
        <w:rPr>
          <w:rFonts w:eastAsia="Times New Roman" w:cs="Times New Roman"/>
          <w:lang w:eastAsia="ru-RU" w:bidi="ar-SA"/>
        </w:rPr>
        <w:t>. Обязательства по контракту могут быть исполнены Сторонами досрочно.</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9. Основание и порядок изменения и расторжения контракта</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rsidRPr="00B24035">
        <w:rPr>
          <w:rFonts w:eastAsia="Times New Roman" w:cs="Times New Roman"/>
          <w:lang w:eastAsia="ru-RU" w:bidi="ar-SA"/>
        </w:rPr>
        <w:t>п.</w:t>
      </w:r>
      <w:proofErr w:type="gramStart"/>
      <w:r w:rsidRPr="00B24035">
        <w:rPr>
          <w:rFonts w:eastAsia="Times New Roman" w:cs="Times New Roman"/>
          <w:lang w:eastAsia="ru-RU" w:bidi="ar-SA"/>
        </w:rPr>
        <w:t>п</w:t>
      </w:r>
      <w:proofErr w:type="spellEnd"/>
      <w:r w:rsidRPr="00B24035">
        <w:rPr>
          <w:rFonts w:eastAsia="Times New Roman" w:cs="Times New Roman"/>
          <w:lang w:eastAsia="ru-RU" w:bidi="ar-SA"/>
        </w:rPr>
        <w:t>. б</w:t>
      </w:r>
      <w:proofErr w:type="gramEnd"/>
      <w:r w:rsidRPr="00B24035">
        <w:rPr>
          <w:rFonts w:eastAsia="Times New Roman" w:cs="Times New Roman"/>
          <w:lang w:eastAsia="ru-RU" w:bidi="ar-SA"/>
        </w:rPr>
        <w:t xml:space="preserve"> п.1 ч.1 ст. 95 Закона № 44-ФЗ.</w:t>
      </w:r>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lastRenderedPageBreak/>
        <w:t>9.3.</w:t>
      </w:r>
      <w:r w:rsidRPr="00B24035">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B24035">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B24035" w:rsidRPr="00B24035" w:rsidRDefault="00B24035" w:rsidP="00B24035">
      <w:pPr>
        <w:tabs>
          <w:tab w:val="num" w:pos="540"/>
        </w:tabs>
        <w:suppressAutoHyphens w:val="0"/>
        <w:autoSpaceDE w:val="0"/>
        <w:autoSpaceDN w:val="0"/>
        <w:adjustRightInd w:val="0"/>
        <w:spacing w:after="0" w:line="240" w:lineRule="auto"/>
        <w:jc w:val="both"/>
        <w:rPr>
          <w:rFonts w:eastAsia="Times New Roman" w:cs="Times New Roman"/>
          <w:bCs/>
          <w:lang w:eastAsia="ru-RU" w:bidi="ar-SA"/>
        </w:rPr>
      </w:pPr>
      <w:r w:rsidRPr="00B24035">
        <w:rPr>
          <w:rFonts w:eastAsia="Times New Roman" w:cs="Times New Roman"/>
          <w:lang w:eastAsia="ru-RU" w:bidi="ar-SA"/>
        </w:rPr>
        <w:t xml:space="preserve">Расторжение </w:t>
      </w:r>
      <w:r w:rsidRPr="00B24035">
        <w:rPr>
          <w:rFonts w:eastAsia="Calibri" w:cs="Times New Roman"/>
          <w:lang w:eastAsia="en-US" w:bidi="ar-SA"/>
        </w:rPr>
        <w:t>контракта</w:t>
      </w:r>
      <w:r w:rsidRPr="00B24035">
        <w:rPr>
          <w:rFonts w:eastAsia="Times New Roman" w:cs="Times New Roman"/>
          <w:lang w:eastAsia="ru-RU" w:bidi="ar-SA"/>
        </w:rPr>
        <w:t xml:space="preserve"> в связи с односторонним отказом Стороны от исполнения </w:t>
      </w:r>
      <w:r w:rsidRPr="00B24035">
        <w:rPr>
          <w:rFonts w:eastAsia="Calibri" w:cs="Times New Roman"/>
          <w:lang w:eastAsia="en-US" w:bidi="ar-SA"/>
        </w:rPr>
        <w:t xml:space="preserve">контракта </w:t>
      </w:r>
      <w:r w:rsidRPr="00B24035">
        <w:rPr>
          <w:rFonts w:eastAsia="Times New Roman" w:cs="Times New Roman"/>
          <w:lang w:eastAsia="ru-RU" w:bidi="ar-SA"/>
        </w:rPr>
        <w:t>осуществляется в порядке, установленном статьей 95 Закона № 44-ФЗ.</w:t>
      </w:r>
    </w:p>
    <w:p w:rsidR="00B24035" w:rsidRPr="00B24035" w:rsidRDefault="00B24035" w:rsidP="00B2403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B24035" w:rsidRPr="00B24035" w:rsidRDefault="00B24035" w:rsidP="00B24035">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p>
    <w:p w:rsidR="00B24035" w:rsidRPr="00B24035" w:rsidRDefault="00B24035" w:rsidP="00B24035">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10. Порядок урегулирования споров</w:t>
      </w:r>
    </w:p>
    <w:p w:rsidR="00B24035" w:rsidRPr="00B24035" w:rsidRDefault="00B24035" w:rsidP="00B2403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B24035" w:rsidRPr="00B24035" w:rsidRDefault="00B24035" w:rsidP="00B2403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B24035" w:rsidRPr="00B24035" w:rsidRDefault="00B24035" w:rsidP="00B2403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B24035">
        <w:rPr>
          <w:rFonts w:eastAsia="Times New Roman" w:cs="Times New Roman"/>
          <w:lang w:eastAsia="ru-RU" w:bidi="ar-SA"/>
        </w:rPr>
        <w:t>экспресс-почтой</w:t>
      </w:r>
      <w:proofErr w:type="gramEnd"/>
      <w:r w:rsidRPr="00B24035">
        <w:rPr>
          <w:rFonts w:eastAsia="Times New Roman" w:cs="Times New Roman"/>
          <w:lang w:eastAsia="ru-RU" w:bidi="ar-SA"/>
        </w:rPr>
        <w:t>.</w:t>
      </w:r>
    </w:p>
    <w:p w:rsidR="00B24035" w:rsidRPr="00B24035" w:rsidRDefault="00B24035" w:rsidP="00B2403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10.4.</w:t>
      </w:r>
      <w:r w:rsidRPr="00B24035">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24035" w:rsidRPr="00B24035" w:rsidRDefault="00B24035" w:rsidP="00B24035">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C47AF9" w:rsidRPr="00C47AF9" w:rsidRDefault="00C47AF9" w:rsidP="00C47AF9">
      <w:pPr>
        <w:widowControl/>
        <w:tabs>
          <w:tab w:val="num" w:pos="0"/>
          <w:tab w:val="left" w:pos="3468"/>
        </w:tabs>
        <w:suppressAutoHyphens w:val="0"/>
        <w:autoSpaceDE w:val="0"/>
        <w:autoSpaceDN w:val="0"/>
        <w:adjustRightInd w:val="0"/>
        <w:spacing w:after="0" w:line="240" w:lineRule="auto"/>
        <w:jc w:val="center"/>
        <w:rPr>
          <w:rFonts w:eastAsia="Times New Roman" w:cs="Times New Roman"/>
          <w:b/>
          <w:lang w:eastAsia="ru-RU" w:bidi="ar-SA"/>
        </w:rPr>
      </w:pPr>
      <w:r w:rsidRPr="00C47AF9">
        <w:rPr>
          <w:rFonts w:eastAsia="Times New Roman" w:cs="Times New Roman"/>
          <w:b/>
          <w:lang w:eastAsia="ru-RU" w:bidi="ar-SA"/>
        </w:rPr>
        <w:t>11. Реквизиты и подписи Сторон</w:t>
      </w:r>
    </w:p>
    <w:p w:rsidR="00C47AF9" w:rsidRPr="00C47AF9" w:rsidRDefault="00C47AF9" w:rsidP="00C47AF9">
      <w:pPr>
        <w:widowControl/>
        <w:tabs>
          <w:tab w:val="num" w:pos="0"/>
          <w:tab w:val="left" w:pos="3468"/>
        </w:tabs>
        <w:suppressAutoHyphens w:val="0"/>
        <w:autoSpaceDE w:val="0"/>
        <w:autoSpaceDN w:val="0"/>
        <w:adjustRightInd w:val="0"/>
        <w:spacing w:after="0" w:line="240" w:lineRule="auto"/>
        <w:jc w:val="center"/>
        <w:rPr>
          <w:rFonts w:eastAsia="Times New Roman" w:cs="Times New Roman"/>
          <w:b/>
          <w:lang w:eastAsia="ru-RU" w:bidi="ar-SA"/>
        </w:rPr>
      </w:pPr>
    </w:p>
    <w:tbl>
      <w:tblPr>
        <w:tblW w:w="9505" w:type="dxa"/>
        <w:tblInd w:w="-176" w:type="dxa"/>
        <w:tblLayout w:type="fixed"/>
        <w:tblLook w:val="04A0" w:firstRow="1" w:lastRow="0" w:firstColumn="1" w:lastColumn="0" w:noHBand="0" w:noVBand="1"/>
      </w:tblPr>
      <w:tblGrid>
        <w:gridCol w:w="5387"/>
        <w:gridCol w:w="4118"/>
      </w:tblGrid>
      <w:tr w:rsidR="00C47AF9" w:rsidRPr="00C47AF9" w:rsidTr="007B4807">
        <w:tc>
          <w:tcPr>
            <w:tcW w:w="5387" w:type="dxa"/>
            <w:shd w:val="clear" w:color="auto" w:fill="auto"/>
          </w:tcPr>
          <w:tbl>
            <w:tblPr>
              <w:tblW w:w="6237" w:type="dxa"/>
              <w:tblLayout w:type="fixed"/>
              <w:tblLook w:val="04A0" w:firstRow="1" w:lastRow="0" w:firstColumn="1" w:lastColumn="0" w:noHBand="0" w:noVBand="1"/>
            </w:tblPr>
            <w:tblGrid>
              <w:gridCol w:w="4854"/>
              <w:gridCol w:w="1383"/>
            </w:tblGrid>
            <w:tr w:rsidR="00C47AF9" w:rsidRPr="00C47AF9" w:rsidTr="007B4807">
              <w:trPr>
                <w:gridAfter w:val="1"/>
                <w:wAfter w:w="1383" w:type="dxa"/>
                <w:trHeight w:val="2967"/>
              </w:trPr>
              <w:tc>
                <w:tcPr>
                  <w:tcW w:w="4854" w:type="dxa"/>
                  <w:hideMark/>
                </w:tcPr>
                <w:p w:rsidR="00C47AF9" w:rsidRPr="00C47AF9" w:rsidRDefault="00C47AF9" w:rsidP="00C47AF9">
                  <w:pPr>
                    <w:widowControl/>
                    <w:tabs>
                      <w:tab w:val="left" w:pos="175"/>
                    </w:tabs>
                    <w:suppressAutoHyphens w:val="0"/>
                    <w:spacing w:after="0" w:line="240" w:lineRule="auto"/>
                    <w:ind w:left="34"/>
                    <w:rPr>
                      <w:rFonts w:eastAsia="Calibri" w:cs="Times New Roman"/>
                      <w:b/>
                      <w:color w:val="000000"/>
                      <w:lang w:eastAsia="en-US" w:bidi="ar-SA"/>
                    </w:rPr>
                  </w:pPr>
                  <w:r w:rsidRPr="00C47AF9">
                    <w:rPr>
                      <w:rFonts w:eastAsia="Calibri" w:cs="Times New Roman"/>
                      <w:b/>
                      <w:color w:val="000000"/>
                      <w:lang w:eastAsia="en-US" w:bidi="ar-SA"/>
                    </w:rPr>
                    <w:t>Заказчик:</w:t>
                  </w:r>
                </w:p>
                <w:p w:rsidR="00C47AF9" w:rsidRPr="00C47AF9" w:rsidRDefault="00C47AF9" w:rsidP="00C47AF9">
                  <w:pPr>
                    <w:widowControl/>
                    <w:suppressAutoHyphens w:val="0"/>
                    <w:spacing w:after="0" w:line="240" w:lineRule="auto"/>
                    <w:rPr>
                      <w:rFonts w:eastAsia="Calibri" w:cs="Times New Roman"/>
                      <w:b/>
                      <w:color w:val="000000"/>
                      <w:lang w:eastAsia="en-US" w:bidi="ar-SA"/>
                    </w:rPr>
                  </w:pPr>
                  <w:r w:rsidRPr="00C47AF9">
                    <w:rPr>
                      <w:rFonts w:eastAsia="Calibri" w:cs="Times New Roman"/>
                      <w:b/>
                      <w:color w:val="000000"/>
                      <w:lang w:eastAsia="en-US" w:bidi="ar-SA"/>
                    </w:rPr>
                    <w:t xml:space="preserve">Муниципальное бюджетное образовательное учреждение </w:t>
                  </w:r>
                  <w:proofErr w:type="gramStart"/>
                  <w:r w:rsidRPr="00C47AF9">
                    <w:rPr>
                      <w:rFonts w:eastAsia="Calibri" w:cs="Times New Roman"/>
                      <w:b/>
                      <w:color w:val="000000"/>
                      <w:lang w:eastAsia="en-US" w:bidi="ar-SA"/>
                    </w:rPr>
                    <w:t>общеобразовательный</w:t>
                  </w:r>
                  <w:proofErr w:type="gramEnd"/>
                  <w:r w:rsidRPr="00C47AF9">
                    <w:rPr>
                      <w:rFonts w:eastAsia="Calibri" w:cs="Times New Roman"/>
                      <w:b/>
                      <w:color w:val="000000"/>
                      <w:lang w:eastAsia="en-US" w:bidi="ar-SA"/>
                    </w:rPr>
                    <w:t xml:space="preserve"> </w:t>
                  </w:r>
                </w:p>
                <w:p w:rsidR="00C47AF9" w:rsidRPr="00C47AF9" w:rsidRDefault="00C47AF9" w:rsidP="00C47AF9">
                  <w:pPr>
                    <w:widowControl/>
                    <w:suppressAutoHyphens w:val="0"/>
                    <w:spacing w:after="0" w:line="240" w:lineRule="auto"/>
                    <w:jc w:val="both"/>
                    <w:rPr>
                      <w:rFonts w:eastAsia="Calibri" w:cs="Times New Roman"/>
                      <w:b/>
                      <w:color w:val="000000"/>
                      <w:lang w:eastAsia="en-US" w:bidi="ar-SA"/>
                    </w:rPr>
                  </w:pPr>
                  <w:r w:rsidRPr="00C47AF9">
                    <w:rPr>
                      <w:rFonts w:eastAsia="Calibri" w:cs="Times New Roman"/>
                      <w:b/>
                      <w:color w:val="000000"/>
                      <w:lang w:eastAsia="en-US" w:bidi="ar-SA"/>
                    </w:rPr>
                    <w:t>лицей № 67</w:t>
                  </w: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r w:rsidRPr="00C47AF9">
                    <w:rPr>
                      <w:rFonts w:eastAsia="Calibri" w:cs="Times New Roman"/>
                      <w:lang w:eastAsia="en-US" w:bidi="ar-SA"/>
                    </w:rPr>
                    <w:t xml:space="preserve">Адрес:  </w:t>
                  </w:r>
                  <w:r w:rsidRPr="00C47AF9">
                    <w:rPr>
                      <w:rFonts w:eastAsia="Calibri" w:cs="Times New Roman"/>
                      <w:color w:val="000000"/>
                      <w:lang w:eastAsia="en-US" w:bidi="ar-SA"/>
                    </w:rPr>
                    <w:t xml:space="preserve">153013, Ивановская область, </w:t>
                  </w: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r w:rsidRPr="00C47AF9">
                    <w:rPr>
                      <w:rFonts w:eastAsia="Calibri" w:cs="Times New Roman"/>
                      <w:color w:val="000000"/>
                      <w:lang w:eastAsia="en-US" w:bidi="ar-SA"/>
                    </w:rPr>
                    <w:t xml:space="preserve">г. Иваново,  улица Панина, </w:t>
                  </w: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r w:rsidRPr="00C47AF9">
                    <w:rPr>
                      <w:rFonts w:eastAsia="Calibri" w:cs="Times New Roman"/>
                      <w:color w:val="000000"/>
                      <w:lang w:eastAsia="en-US" w:bidi="ar-SA"/>
                    </w:rPr>
                    <w:t>дом 21</w:t>
                  </w:r>
                </w:p>
                <w:p w:rsidR="00C47AF9" w:rsidRPr="00C47AF9" w:rsidRDefault="00C47AF9" w:rsidP="00C47AF9">
                  <w:pPr>
                    <w:widowControl/>
                    <w:suppressAutoHyphens w:val="0"/>
                    <w:spacing w:after="0" w:line="240" w:lineRule="auto"/>
                    <w:ind w:right="57"/>
                    <w:jc w:val="both"/>
                    <w:rPr>
                      <w:rFonts w:eastAsia="Calibri" w:cs="Times New Roman"/>
                      <w:lang w:eastAsia="en-US" w:bidi="ar-SA"/>
                    </w:rPr>
                  </w:pPr>
                  <w:r w:rsidRPr="00C47AF9">
                    <w:rPr>
                      <w:rFonts w:eastAsia="Calibri" w:cs="Times New Roman"/>
                      <w:color w:val="000000"/>
                      <w:lang w:eastAsia="en-US" w:bidi="ar-SA"/>
                    </w:rPr>
                    <w:t xml:space="preserve">ИНН </w:t>
                  </w:r>
                  <w:r w:rsidRPr="00C47AF9">
                    <w:rPr>
                      <w:rFonts w:eastAsia="Calibri" w:cs="Times New Roman"/>
                      <w:lang w:eastAsia="en-US" w:bidi="ar-SA"/>
                    </w:rPr>
                    <w:t>3728019676</w:t>
                  </w:r>
                </w:p>
                <w:p w:rsidR="00C47AF9" w:rsidRPr="00C47AF9" w:rsidRDefault="00C47AF9" w:rsidP="00C47AF9">
                  <w:pPr>
                    <w:widowControl/>
                    <w:tabs>
                      <w:tab w:val="left" w:pos="175"/>
                    </w:tabs>
                    <w:suppressAutoHyphens w:val="0"/>
                    <w:spacing w:after="0" w:line="240" w:lineRule="auto"/>
                    <w:rPr>
                      <w:rFonts w:eastAsia="Calibri" w:cs="Times New Roman"/>
                      <w:lang w:eastAsia="en-US" w:bidi="ar-SA"/>
                    </w:rPr>
                  </w:pPr>
                  <w:r w:rsidRPr="00C47AF9">
                    <w:rPr>
                      <w:rFonts w:eastAsia="Calibri" w:cs="Times New Roman"/>
                      <w:color w:val="000000"/>
                      <w:lang w:eastAsia="en-US" w:bidi="ar-SA"/>
                    </w:rPr>
                    <w:t xml:space="preserve">КПП  </w:t>
                  </w:r>
                  <w:r w:rsidRPr="00C47AF9">
                    <w:rPr>
                      <w:rFonts w:eastAsia="Calibri" w:cs="Times New Roman"/>
                      <w:lang w:eastAsia="en-US" w:bidi="ar-SA"/>
                    </w:rPr>
                    <w:t xml:space="preserve">370201001  </w:t>
                  </w:r>
                </w:p>
                <w:p w:rsidR="00C47AF9" w:rsidRPr="00C47AF9" w:rsidRDefault="00C47AF9" w:rsidP="00C47AF9">
                  <w:pPr>
                    <w:keepNext/>
                    <w:widowControl/>
                    <w:tabs>
                      <w:tab w:val="left" w:pos="708"/>
                    </w:tabs>
                    <w:suppressAutoHyphens w:val="0"/>
                    <w:spacing w:after="0" w:line="240" w:lineRule="auto"/>
                    <w:outlineLvl w:val="0"/>
                    <w:rPr>
                      <w:rFonts w:eastAsia="Calibri" w:cs="Times New Roman"/>
                      <w:b/>
                      <w:color w:val="000000"/>
                      <w:kern w:val="28"/>
                      <w:lang w:eastAsia="en-US" w:bidi="ar-SA"/>
                    </w:rPr>
                  </w:pPr>
                  <w:r w:rsidRPr="00C47AF9">
                    <w:rPr>
                      <w:rFonts w:eastAsia="Calibri" w:cs="Times New Roman"/>
                      <w:b/>
                      <w:color w:val="000000"/>
                      <w:kern w:val="28"/>
                      <w:lang w:eastAsia="en-US" w:bidi="ar-SA"/>
                    </w:rPr>
                    <w:t xml:space="preserve">ОКПО - 40879597    </w:t>
                  </w:r>
                </w:p>
                <w:p w:rsidR="00C47AF9" w:rsidRPr="00C47AF9" w:rsidRDefault="00C47AF9" w:rsidP="00C47AF9">
                  <w:pPr>
                    <w:keepNext/>
                    <w:widowControl/>
                    <w:tabs>
                      <w:tab w:val="left" w:pos="708"/>
                    </w:tabs>
                    <w:suppressAutoHyphens w:val="0"/>
                    <w:spacing w:after="0" w:line="240" w:lineRule="auto"/>
                    <w:outlineLvl w:val="0"/>
                    <w:rPr>
                      <w:rFonts w:eastAsia="Calibri" w:cs="Times New Roman"/>
                      <w:b/>
                      <w:color w:val="000000"/>
                      <w:kern w:val="28"/>
                      <w:lang w:eastAsia="en-US" w:bidi="ar-SA"/>
                    </w:rPr>
                  </w:pPr>
                  <w:r w:rsidRPr="00C47AF9">
                    <w:rPr>
                      <w:rFonts w:eastAsia="Calibri" w:cs="Times New Roman"/>
                      <w:b/>
                      <w:color w:val="000000"/>
                      <w:kern w:val="28"/>
                      <w:lang w:eastAsia="en-US" w:bidi="ar-SA"/>
                    </w:rPr>
                    <w:t>ОКВЭД – 80.21</w:t>
                  </w:r>
                </w:p>
                <w:p w:rsidR="00C47AF9" w:rsidRPr="00C47AF9" w:rsidRDefault="00C47AF9" w:rsidP="00C47AF9">
                  <w:pPr>
                    <w:widowControl/>
                    <w:suppressAutoHyphens w:val="0"/>
                    <w:spacing w:after="0" w:line="240" w:lineRule="auto"/>
                    <w:jc w:val="both"/>
                    <w:rPr>
                      <w:rFonts w:eastAsia="Calibri" w:cs="Times New Roman"/>
                      <w:b/>
                      <w:lang w:eastAsia="en-US" w:bidi="ar-SA"/>
                    </w:rPr>
                  </w:pPr>
                  <w:r w:rsidRPr="00C47AF9">
                    <w:rPr>
                      <w:rFonts w:eastAsia="Calibri" w:cs="Times New Roman"/>
                      <w:b/>
                      <w:color w:val="000000"/>
                      <w:lang w:eastAsia="en-US" w:bidi="ar-SA"/>
                    </w:rPr>
                    <w:t>БИК 042406001</w:t>
                  </w:r>
                </w:p>
                <w:p w:rsidR="00C47AF9" w:rsidRPr="00C47AF9" w:rsidRDefault="00C47AF9" w:rsidP="00C47AF9">
                  <w:pPr>
                    <w:keepNext/>
                    <w:widowControl/>
                    <w:tabs>
                      <w:tab w:val="left" w:pos="708"/>
                    </w:tabs>
                    <w:suppressAutoHyphens w:val="0"/>
                    <w:spacing w:after="0" w:line="240" w:lineRule="auto"/>
                    <w:outlineLvl w:val="0"/>
                    <w:rPr>
                      <w:rFonts w:eastAsia="Calibri" w:cs="Times New Roman"/>
                      <w:b/>
                      <w:color w:val="000000"/>
                      <w:kern w:val="28"/>
                      <w:lang w:eastAsia="en-US" w:bidi="ar-SA"/>
                    </w:rPr>
                  </w:pPr>
                </w:p>
                <w:p w:rsidR="00C47AF9" w:rsidRPr="00C47AF9" w:rsidRDefault="00C47AF9" w:rsidP="00C47AF9">
                  <w:pPr>
                    <w:keepNext/>
                    <w:widowControl/>
                    <w:tabs>
                      <w:tab w:val="left" w:pos="708"/>
                    </w:tabs>
                    <w:suppressAutoHyphens w:val="0"/>
                    <w:spacing w:after="0" w:line="240" w:lineRule="auto"/>
                    <w:outlineLvl w:val="0"/>
                    <w:rPr>
                      <w:rFonts w:eastAsia="Calibri" w:cs="Times New Roman"/>
                      <w:b/>
                      <w:color w:val="000000"/>
                      <w:kern w:val="28"/>
                      <w:lang w:eastAsia="en-US" w:bidi="ar-SA"/>
                    </w:rPr>
                  </w:pPr>
                </w:p>
                <w:p w:rsidR="00C47AF9" w:rsidRPr="00C47AF9" w:rsidRDefault="00C47AF9" w:rsidP="00C47AF9">
                  <w:pPr>
                    <w:keepNext/>
                    <w:widowControl/>
                    <w:tabs>
                      <w:tab w:val="left" w:pos="708"/>
                    </w:tabs>
                    <w:suppressAutoHyphens w:val="0"/>
                    <w:spacing w:after="0" w:line="240" w:lineRule="auto"/>
                    <w:outlineLvl w:val="0"/>
                    <w:rPr>
                      <w:rFonts w:eastAsia="Calibri" w:cs="Times New Roman"/>
                      <w:b/>
                      <w:color w:val="000000"/>
                      <w:kern w:val="28"/>
                      <w:lang w:eastAsia="en-US" w:bidi="ar-SA"/>
                    </w:rPr>
                  </w:pPr>
                </w:p>
                <w:p w:rsidR="00C47AF9" w:rsidRPr="00C47AF9" w:rsidRDefault="00C47AF9" w:rsidP="00C47AF9">
                  <w:pPr>
                    <w:keepNext/>
                    <w:widowControl/>
                    <w:tabs>
                      <w:tab w:val="left" w:pos="708"/>
                    </w:tabs>
                    <w:suppressAutoHyphens w:val="0"/>
                    <w:spacing w:after="0" w:line="240" w:lineRule="auto"/>
                    <w:outlineLvl w:val="0"/>
                    <w:rPr>
                      <w:rFonts w:eastAsia="Calibri" w:cs="Times New Roman"/>
                      <w:b/>
                      <w:color w:val="000000"/>
                      <w:kern w:val="28"/>
                      <w:lang w:eastAsia="en-US" w:bidi="ar-SA"/>
                    </w:rPr>
                  </w:pPr>
                </w:p>
                <w:p w:rsidR="00C47AF9" w:rsidRPr="00C47AF9" w:rsidRDefault="00C47AF9" w:rsidP="00C47AF9">
                  <w:pPr>
                    <w:keepNext/>
                    <w:widowControl/>
                    <w:tabs>
                      <w:tab w:val="left" w:pos="708"/>
                    </w:tabs>
                    <w:suppressAutoHyphens w:val="0"/>
                    <w:spacing w:after="0" w:line="240" w:lineRule="auto"/>
                    <w:outlineLvl w:val="0"/>
                    <w:rPr>
                      <w:rFonts w:eastAsia="Calibri" w:cs="Times New Roman"/>
                      <w:b/>
                      <w:color w:val="000000"/>
                      <w:kern w:val="28"/>
                      <w:lang w:eastAsia="en-US" w:bidi="ar-SA"/>
                    </w:rPr>
                  </w:pPr>
                </w:p>
                <w:p w:rsidR="00C47AF9" w:rsidRPr="00C47AF9" w:rsidRDefault="00C47AF9" w:rsidP="00C47AF9">
                  <w:pPr>
                    <w:keepNext/>
                    <w:widowControl/>
                    <w:tabs>
                      <w:tab w:val="left" w:pos="708"/>
                    </w:tabs>
                    <w:suppressAutoHyphens w:val="0"/>
                    <w:spacing w:after="0" w:line="240" w:lineRule="auto"/>
                    <w:outlineLvl w:val="0"/>
                    <w:rPr>
                      <w:rFonts w:eastAsia="Calibri" w:cs="Times New Roman"/>
                      <w:b/>
                      <w:color w:val="000000"/>
                      <w:kern w:val="28"/>
                      <w:lang w:eastAsia="en-US" w:bidi="ar-SA"/>
                    </w:rPr>
                  </w:pPr>
                </w:p>
                <w:p w:rsidR="00C47AF9" w:rsidRPr="00C47AF9" w:rsidRDefault="00C47AF9" w:rsidP="00C47AF9">
                  <w:pPr>
                    <w:widowControl/>
                    <w:suppressAutoHyphens w:val="0"/>
                    <w:spacing w:after="0" w:line="240" w:lineRule="auto"/>
                    <w:rPr>
                      <w:rFonts w:eastAsia="Calibri" w:cs="Times New Roman"/>
                      <w:b/>
                      <w:lang w:eastAsia="en-US" w:bidi="ar-SA"/>
                    </w:rPr>
                  </w:pPr>
                  <w:r w:rsidRPr="00C47AF9">
                    <w:rPr>
                      <w:rFonts w:eastAsia="Calibri" w:cs="Times New Roman"/>
                      <w:b/>
                      <w:lang w:eastAsia="en-US" w:bidi="ar-SA"/>
                    </w:rPr>
                    <w:t>Контактные телефоны:</w:t>
                  </w:r>
                </w:p>
                <w:p w:rsidR="00C47AF9" w:rsidRPr="00C47AF9" w:rsidRDefault="00C47AF9" w:rsidP="00C47AF9">
                  <w:pPr>
                    <w:widowControl/>
                    <w:suppressAutoHyphens w:val="0"/>
                    <w:spacing w:after="0" w:line="240" w:lineRule="auto"/>
                    <w:rPr>
                      <w:rFonts w:eastAsia="Calibri" w:cs="Times New Roman"/>
                      <w:lang w:eastAsia="en-US" w:bidi="ar-SA"/>
                    </w:rPr>
                  </w:pPr>
                  <w:r w:rsidRPr="00C47AF9">
                    <w:rPr>
                      <w:rFonts w:eastAsia="Calibri" w:cs="Times New Roman"/>
                      <w:lang w:eastAsia="en-US" w:bidi="ar-SA"/>
                    </w:rPr>
                    <w:t>руководитель - (4932) 56-43-31;</w:t>
                  </w:r>
                </w:p>
                <w:p w:rsidR="00C47AF9" w:rsidRPr="00C47AF9" w:rsidRDefault="00C47AF9" w:rsidP="00C47AF9">
                  <w:pPr>
                    <w:widowControl/>
                    <w:suppressAutoHyphens w:val="0"/>
                    <w:spacing w:after="0" w:line="240" w:lineRule="auto"/>
                    <w:rPr>
                      <w:rFonts w:eastAsia="Calibri" w:cs="Times New Roman"/>
                      <w:color w:val="000000"/>
                      <w:lang w:eastAsia="en-US" w:bidi="ar-SA"/>
                    </w:rPr>
                  </w:pPr>
                  <w:r w:rsidRPr="00C47AF9">
                    <w:rPr>
                      <w:rFonts w:eastAsia="Calibri" w:cs="Times New Roman"/>
                      <w:lang w:eastAsia="en-US" w:bidi="ar-SA"/>
                    </w:rPr>
                    <w:t>Факс: (4932) 56-43-31.</w:t>
                  </w:r>
                  <w:r w:rsidRPr="00C47AF9">
                    <w:rPr>
                      <w:rFonts w:eastAsia="Calibri" w:cs="Times New Roman"/>
                      <w:color w:val="000000"/>
                      <w:lang w:eastAsia="en-US" w:bidi="ar-SA"/>
                    </w:rPr>
                    <w:t xml:space="preserve">      </w:t>
                  </w:r>
                </w:p>
                <w:p w:rsidR="00C47AF9" w:rsidRPr="00C47AF9" w:rsidRDefault="00C47AF9" w:rsidP="00C47AF9">
                  <w:pPr>
                    <w:widowControl/>
                    <w:suppressAutoHyphens w:val="0"/>
                    <w:spacing w:after="0" w:line="240" w:lineRule="auto"/>
                    <w:rPr>
                      <w:rFonts w:eastAsia="Calibri" w:cs="Times New Roman"/>
                      <w:color w:val="000000"/>
                      <w:lang w:eastAsia="en-US" w:bidi="ar-SA"/>
                    </w:rPr>
                  </w:pPr>
                </w:p>
                <w:p w:rsidR="00C47AF9" w:rsidRPr="00C47AF9" w:rsidRDefault="00C47AF9" w:rsidP="00C47AF9">
                  <w:pPr>
                    <w:widowControl/>
                    <w:suppressAutoHyphens w:val="0"/>
                    <w:spacing w:after="0" w:line="240" w:lineRule="auto"/>
                    <w:rPr>
                      <w:rFonts w:eastAsia="Calibri" w:cs="Times New Roman"/>
                      <w:color w:val="000000"/>
                      <w:lang w:eastAsia="en-US" w:bidi="ar-SA"/>
                    </w:rPr>
                  </w:pPr>
                </w:p>
                <w:p w:rsidR="00C47AF9" w:rsidRPr="00C47AF9" w:rsidRDefault="00C47AF9" w:rsidP="00C47AF9">
                  <w:pPr>
                    <w:widowControl/>
                    <w:suppressAutoHyphens w:val="0"/>
                    <w:spacing w:after="0" w:line="240" w:lineRule="auto"/>
                    <w:rPr>
                      <w:rFonts w:eastAsia="Calibri" w:cs="Times New Roman"/>
                      <w:lang w:eastAsia="en-US" w:bidi="ar-SA"/>
                    </w:rPr>
                  </w:pPr>
                  <w:r w:rsidRPr="00C47AF9">
                    <w:rPr>
                      <w:rFonts w:eastAsia="Calibri" w:cs="Times New Roman"/>
                      <w:color w:val="000000"/>
                      <w:lang w:eastAsia="en-US" w:bidi="ar-SA"/>
                    </w:rPr>
                    <w:t xml:space="preserve">                                             </w:t>
                  </w: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r w:rsidRPr="00C47AF9">
                    <w:rPr>
                      <w:rFonts w:eastAsia="Calibri" w:cs="Times New Roman"/>
                      <w:color w:val="000000"/>
                      <w:lang w:eastAsia="en-US" w:bidi="ar-SA"/>
                    </w:rPr>
                    <w:t xml:space="preserve">Директор  __________ Л.Н. Захарова   </w:t>
                  </w: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r w:rsidRPr="00C47AF9">
                    <w:rPr>
                      <w:rFonts w:eastAsia="Calibri" w:cs="Times New Roman"/>
                      <w:color w:val="000000"/>
                      <w:lang w:eastAsia="en-US" w:bidi="ar-SA"/>
                    </w:rPr>
                    <w:t xml:space="preserve">                                                                                           </w:t>
                  </w:r>
                </w:p>
                <w:p w:rsidR="00C47AF9" w:rsidRPr="00C47AF9" w:rsidRDefault="00C47AF9" w:rsidP="00C47AF9">
                  <w:pPr>
                    <w:widowControl/>
                    <w:suppressAutoHyphens w:val="0"/>
                    <w:autoSpaceDN w:val="0"/>
                    <w:spacing w:after="0" w:line="240" w:lineRule="auto"/>
                    <w:rPr>
                      <w:rFonts w:eastAsia="Calibri" w:cs="Times New Roman"/>
                      <w:lang w:eastAsia="en-US" w:bidi="ar-SA"/>
                    </w:rPr>
                  </w:pPr>
                  <w:r w:rsidRPr="00C47AF9">
                    <w:rPr>
                      <w:rFonts w:eastAsia="Calibri" w:cs="Times New Roman"/>
                      <w:color w:val="000000"/>
                      <w:lang w:eastAsia="en-US" w:bidi="ar-SA"/>
                    </w:rPr>
                    <w:t xml:space="preserve"> «____» _____________ 2015 г.</w:t>
                  </w:r>
                </w:p>
              </w:tc>
            </w:tr>
            <w:tr w:rsidR="00C47AF9" w:rsidRPr="00C47AF9" w:rsidTr="007B4807">
              <w:tblPrEx>
                <w:tblLook w:val="01E0" w:firstRow="1" w:lastRow="1" w:firstColumn="1" w:lastColumn="1" w:noHBand="0" w:noVBand="0"/>
              </w:tblPrEx>
              <w:trPr>
                <w:trHeight w:val="126"/>
              </w:trPr>
              <w:tc>
                <w:tcPr>
                  <w:tcW w:w="6237" w:type="dxa"/>
                  <w:gridSpan w:val="2"/>
                </w:tcPr>
                <w:p w:rsidR="00C47AF9" w:rsidRPr="00C47AF9" w:rsidRDefault="00C47AF9" w:rsidP="00C47AF9">
                  <w:pPr>
                    <w:widowControl/>
                    <w:tabs>
                      <w:tab w:val="left" w:pos="175"/>
                      <w:tab w:val="center" w:pos="2569"/>
                    </w:tabs>
                    <w:suppressAutoHyphens w:val="0"/>
                    <w:spacing w:after="0" w:line="240" w:lineRule="auto"/>
                    <w:ind w:left="34" w:right="423"/>
                    <w:rPr>
                      <w:rFonts w:eastAsia="Calibri" w:cs="Times New Roman"/>
                      <w:b/>
                      <w:bCs/>
                      <w:color w:val="000000"/>
                      <w:lang w:eastAsia="en-US" w:bidi="ar-SA"/>
                    </w:rPr>
                  </w:pPr>
                </w:p>
              </w:tc>
            </w:tr>
          </w:tbl>
          <w:p w:rsidR="00C47AF9" w:rsidRPr="00C47AF9" w:rsidRDefault="00C47AF9" w:rsidP="00C47AF9">
            <w:pPr>
              <w:widowControl/>
              <w:suppressAutoHyphens w:val="0"/>
              <w:autoSpaceDE w:val="0"/>
              <w:autoSpaceDN w:val="0"/>
              <w:adjustRightInd w:val="0"/>
              <w:spacing w:after="0" w:line="240" w:lineRule="auto"/>
              <w:rPr>
                <w:rFonts w:eastAsia="Times New Roman" w:cs="Times New Roman"/>
                <w:lang w:eastAsia="ru-RU" w:bidi="ar-SA"/>
              </w:rPr>
            </w:pPr>
          </w:p>
        </w:tc>
        <w:tc>
          <w:tcPr>
            <w:tcW w:w="4118" w:type="dxa"/>
          </w:tcPr>
          <w:p w:rsidR="00C47AF9" w:rsidRPr="00C47AF9" w:rsidRDefault="00C47AF9" w:rsidP="00C47AF9">
            <w:pPr>
              <w:widowControl/>
              <w:suppressAutoHyphens w:val="0"/>
              <w:spacing w:after="0" w:line="240" w:lineRule="auto"/>
              <w:rPr>
                <w:rFonts w:eastAsia="Calibri" w:cs="Times New Roman"/>
                <w:b/>
                <w:lang w:eastAsia="en-US" w:bidi="ar-SA"/>
              </w:rPr>
            </w:pPr>
            <w:r w:rsidRPr="00C47AF9">
              <w:rPr>
                <w:rFonts w:eastAsia="Calibri" w:cs="Times New Roman"/>
                <w:b/>
                <w:lang w:eastAsia="en-US" w:bidi="ar-SA"/>
              </w:rPr>
              <w:t>Подрядчик:</w:t>
            </w:r>
          </w:p>
          <w:p w:rsidR="00C47AF9" w:rsidRPr="00C47AF9" w:rsidRDefault="00C47AF9" w:rsidP="00C47AF9">
            <w:pPr>
              <w:widowControl/>
              <w:suppressAutoHyphens w:val="0"/>
              <w:spacing w:after="0" w:line="240" w:lineRule="auto"/>
              <w:rPr>
                <w:rFonts w:eastAsia="Calibri" w:cs="Times New Roman"/>
                <w:lang w:eastAsia="en-US" w:bidi="ar-SA"/>
              </w:rPr>
            </w:pPr>
          </w:p>
          <w:p w:rsidR="00C47AF9" w:rsidRPr="00C47AF9" w:rsidRDefault="00C47AF9" w:rsidP="00C47AF9">
            <w:pPr>
              <w:widowControl/>
              <w:suppressAutoHyphens w:val="0"/>
              <w:spacing w:after="0" w:line="240" w:lineRule="auto"/>
              <w:rPr>
                <w:rFonts w:eastAsia="Calibri" w:cs="Times New Roman"/>
                <w:lang w:eastAsia="en-US" w:bidi="ar-SA"/>
              </w:rPr>
            </w:pPr>
          </w:p>
          <w:p w:rsidR="00C47AF9" w:rsidRPr="00C47AF9" w:rsidRDefault="00C47AF9" w:rsidP="00C47AF9">
            <w:pPr>
              <w:widowControl/>
              <w:suppressAutoHyphens w:val="0"/>
              <w:spacing w:after="0" w:line="240" w:lineRule="auto"/>
              <w:rPr>
                <w:rFonts w:eastAsia="Calibri" w:cs="Times New Roman"/>
                <w:lang w:eastAsia="en-US" w:bidi="ar-SA"/>
              </w:rPr>
            </w:pPr>
          </w:p>
          <w:p w:rsidR="00C47AF9" w:rsidRPr="00C47AF9" w:rsidRDefault="00C47AF9" w:rsidP="00C47AF9">
            <w:pPr>
              <w:widowControl/>
              <w:suppressAutoHyphens w:val="0"/>
              <w:spacing w:after="0" w:line="240" w:lineRule="auto"/>
              <w:rPr>
                <w:rFonts w:eastAsia="Calibri" w:cs="Times New Roman"/>
                <w:lang w:eastAsia="en-US" w:bidi="ar-SA"/>
              </w:rPr>
            </w:pPr>
          </w:p>
          <w:p w:rsidR="00C47AF9" w:rsidRPr="00C47AF9" w:rsidRDefault="00C47AF9" w:rsidP="00C47AF9">
            <w:pPr>
              <w:widowControl/>
              <w:suppressAutoHyphens w:val="0"/>
              <w:spacing w:after="0" w:line="240" w:lineRule="auto"/>
              <w:rPr>
                <w:rFonts w:eastAsia="Calibri" w:cs="Times New Roman"/>
                <w:lang w:eastAsia="en-US" w:bidi="ar-SA"/>
              </w:rPr>
            </w:pPr>
            <w:r w:rsidRPr="00C47AF9">
              <w:rPr>
                <w:rFonts w:eastAsia="Calibri" w:cs="Times New Roman"/>
                <w:lang w:eastAsia="en-US" w:bidi="ar-SA"/>
              </w:rPr>
              <w:t>Адрес:</w:t>
            </w:r>
          </w:p>
          <w:p w:rsidR="00C47AF9" w:rsidRPr="00C47AF9" w:rsidRDefault="00C47AF9" w:rsidP="00C47AF9">
            <w:pPr>
              <w:widowControl/>
              <w:suppressAutoHyphens w:val="0"/>
              <w:spacing w:after="0" w:line="240" w:lineRule="auto"/>
              <w:rPr>
                <w:rFonts w:eastAsia="Calibri" w:cs="Times New Roman"/>
                <w:lang w:eastAsia="en-US" w:bidi="ar-SA"/>
              </w:rPr>
            </w:pPr>
          </w:p>
          <w:p w:rsidR="00C47AF9" w:rsidRPr="00C47AF9" w:rsidRDefault="00C47AF9" w:rsidP="00C47AF9">
            <w:pPr>
              <w:widowControl/>
              <w:suppressAutoHyphens w:val="0"/>
              <w:spacing w:after="0" w:line="240" w:lineRule="auto"/>
              <w:rPr>
                <w:rFonts w:eastAsia="Calibri" w:cs="Times New Roman"/>
                <w:lang w:eastAsia="en-US" w:bidi="ar-SA"/>
              </w:rPr>
            </w:pPr>
          </w:p>
          <w:p w:rsidR="00C47AF9" w:rsidRPr="00C47AF9" w:rsidRDefault="00C47AF9" w:rsidP="00C47AF9">
            <w:pPr>
              <w:widowControl/>
              <w:suppressAutoHyphens w:val="0"/>
              <w:spacing w:after="0" w:line="240" w:lineRule="auto"/>
              <w:rPr>
                <w:rFonts w:eastAsia="Calibri" w:cs="Times New Roman"/>
                <w:color w:val="000000"/>
                <w:lang w:eastAsia="en-US" w:bidi="ar-SA"/>
              </w:rPr>
            </w:pPr>
            <w:r w:rsidRPr="00C47AF9">
              <w:rPr>
                <w:rFonts w:eastAsia="Calibri" w:cs="Times New Roman"/>
                <w:color w:val="000000"/>
                <w:lang w:eastAsia="en-US" w:bidi="ar-SA"/>
              </w:rPr>
              <w:t xml:space="preserve">ИНН </w:t>
            </w:r>
          </w:p>
          <w:p w:rsidR="00C47AF9" w:rsidRPr="00C47AF9" w:rsidRDefault="00C47AF9" w:rsidP="00C47AF9">
            <w:pPr>
              <w:widowControl/>
              <w:suppressAutoHyphens w:val="0"/>
              <w:spacing w:after="0" w:line="240" w:lineRule="auto"/>
              <w:ind w:right="57"/>
              <w:jc w:val="both"/>
              <w:rPr>
                <w:rFonts w:eastAsia="Calibri" w:cs="Times New Roman"/>
                <w:color w:val="000000"/>
                <w:lang w:eastAsia="en-US" w:bidi="ar-SA"/>
              </w:rPr>
            </w:pPr>
            <w:r w:rsidRPr="00C47AF9">
              <w:rPr>
                <w:rFonts w:eastAsia="Calibri" w:cs="Times New Roman"/>
                <w:color w:val="000000"/>
                <w:lang w:eastAsia="en-US" w:bidi="ar-SA"/>
              </w:rPr>
              <w:t>КПП</w:t>
            </w:r>
          </w:p>
          <w:p w:rsidR="00C47AF9" w:rsidRPr="00C47AF9" w:rsidRDefault="00C47AF9" w:rsidP="00C47AF9">
            <w:pPr>
              <w:widowControl/>
              <w:tabs>
                <w:tab w:val="left" w:pos="175"/>
              </w:tabs>
              <w:suppressAutoHyphens w:val="0"/>
              <w:spacing w:after="0" w:line="240" w:lineRule="auto"/>
              <w:rPr>
                <w:rFonts w:eastAsia="Calibri" w:cs="Times New Roman"/>
                <w:b/>
                <w:color w:val="000000"/>
                <w:kern w:val="28"/>
                <w:lang w:eastAsia="en-US" w:bidi="ar-SA"/>
              </w:rPr>
            </w:pPr>
            <w:r w:rsidRPr="00C47AF9">
              <w:rPr>
                <w:rFonts w:eastAsia="Calibri" w:cs="Times New Roman"/>
                <w:b/>
                <w:color w:val="000000"/>
                <w:kern w:val="28"/>
                <w:lang w:eastAsia="en-US" w:bidi="ar-SA"/>
              </w:rPr>
              <w:t xml:space="preserve">ОКПО </w:t>
            </w:r>
          </w:p>
          <w:p w:rsidR="00C47AF9" w:rsidRPr="00C47AF9" w:rsidRDefault="00C47AF9" w:rsidP="00C47AF9">
            <w:pPr>
              <w:widowControl/>
              <w:tabs>
                <w:tab w:val="left" w:pos="175"/>
              </w:tabs>
              <w:suppressAutoHyphens w:val="0"/>
              <w:spacing w:after="0" w:line="240" w:lineRule="auto"/>
              <w:rPr>
                <w:rFonts w:eastAsia="Calibri" w:cs="Times New Roman"/>
                <w:b/>
                <w:color w:val="000000"/>
                <w:kern w:val="28"/>
                <w:lang w:eastAsia="en-US" w:bidi="ar-SA"/>
              </w:rPr>
            </w:pPr>
            <w:r w:rsidRPr="00C47AF9">
              <w:rPr>
                <w:rFonts w:eastAsia="Calibri" w:cs="Times New Roman"/>
                <w:b/>
                <w:color w:val="000000"/>
                <w:kern w:val="28"/>
                <w:lang w:eastAsia="en-US" w:bidi="ar-SA"/>
              </w:rPr>
              <w:t>ОКОПФ</w:t>
            </w:r>
          </w:p>
          <w:p w:rsidR="00C47AF9" w:rsidRPr="00C47AF9" w:rsidRDefault="00C47AF9" w:rsidP="00C47AF9">
            <w:pPr>
              <w:widowControl/>
              <w:suppressAutoHyphens w:val="0"/>
              <w:spacing w:after="0" w:line="240" w:lineRule="auto"/>
              <w:jc w:val="both"/>
              <w:rPr>
                <w:rFonts w:eastAsia="Calibri" w:cs="Times New Roman"/>
                <w:b/>
                <w:color w:val="000000"/>
                <w:lang w:eastAsia="en-US" w:bidi="ar-SA"/>
              </w:rPr>
            </w:pPr>
            <w:r w:rsidRPr="00C47AF9">
              <w:rPr>
                <w:rFonts w:eastAsia="Calibri" w:cs="Times New Roman"/>
                <w:b/>
                <w:color w:val="000000"/>
                <w:lang w:eastAsia="en-US" w:bidi="ar-SA"/>
              </w:rPr>
              <w:t xml:space="preserve">БИК </w:t>
            </w:r>
          </w:p>
          <w:p w:rsidR="00C47AF9" w:rsidRPr="00C47AF9" w:rsidRDefault="00C47AF9" w:rsidP="00C47AF9">
            <w:pPr>
              <w:widowControl/>
              <w:suppressAutoHyphens w:val="0"/>
              <w:spacing w:after="0" w:line="240" w:lineRule="auto"/>
              <w:jc w:val="both"/>
              <w:rPr>
                <w:rFonts w:eastAsia="Calibri" w:cs="Times New Roman"/>
                <w:b/>
                <w:color w:val="000000"/>
                <w:lang w:eastAsia="en-US" w:bidi="ar-SA"/>
              </w:rPr>
            </w:pPr>
          </w:p>
          <w:p w:rsidR="00C47AF9" w:rsidRPr="00C47AF9" w:rsidRDefault="00C47AF9" w:rsidP="00C47AF9">
            <w:pPr>
              <w:widowControl/>
              <w:suppressAutoHyphens w:val="0"/>
              <w:spacing w:after="0" w:line="240" w:lineRule="auto"/>
              <w:jc w:val="both"/>
              <w:rPr>
                <w:rFonts w:eastAsia="Calibri" w:cs="Times New Roman"/>
                <w:b/>
                <w:lang w:eastAsia="en-US" w:bidi="ar-SA"/>
              </w:rPr>
            </w:pPr>
            <w:r w:rsidRPr="00C47AF9">
              <w:rPr>
                <w:rFonts w:eastAsia="Calibri" w:cs="Times New Roman"/>
                <w:b/>
                <w:lang w:eastAsia="en-US" w:bidi="ar-SA"/>
              </w:rPr>
              <w:t>Банковские реквизиты:</w:t>
            </w:r>
          </w:p>
          <w:p w:rsidR="00C47AF9" w:rsidRPr="00C47AF9" w:rsidRDefault="00C47AF9" w:rsidP="00C47AF9">
            <w:pPr>
              <w:widowControl/>
              <w:suppressAutoHyphens w:val="0"/>
              <w:spacing w:after="0" w:line="240" w:lineRule="auto"/>
              <w:rPr>
                <w:rFonts w:eastAsia="Calibri" w:cs="Times New Roman"/>
                <w:b/>
                <w:lang w:eastAsia="en-US" w:bidi="ar-SA"/>
              </w:rPr>
            </w:pPr>
            <w:proofErr w:type="gramStart"/>
            <w:r w:rsidRPr="00C47AF9">
              <w:rPr>
                <w:rFonts w:eastAsia="Calibri" w:cs="Times New Roman"/>
                <w:b/>
                <w:lang w:eastAsia="en-US" w:bidi="ar-SA"/>
              </w:rPr>
              <w:t>Р</w:t>
            </w:r>
            <w:proofErr w:type="gramEnd"/>
            <w:r w:rsidRPr="00C47AF9">
              <w:rPr>
                <w:rFonts w:eastAsia="Calibri" w:cs="Times New Roman"/>
                <w:b/>
                <w:lang w:eastAsia="en-US" w:bidi="ar-SA"/>
              </w:rPr>
              <w:t>/</w:t>
            </w:r>
            <w:proofErr w:type="spellStart"/>
            <w:r w:rsidRPr="00C47AF9">
              <w:rPr>
                <w:rFonts w:eastAsia="Calibri" w:cs="Times New Roman"/>
                <w:b/>
                <w:lang w:eastAsia="en-US" w:bidi="ar-SA"/>
              </w:rPr>
              <w:t>сч</w:t>
            </w:r>
            <w:proofErr w:type="spellEnd"/>
            <w:r w:rsidRPr="00C47AF9">
              <w:rPr>
                <w:rFonts w:eastAsia="Calibri" w:cs="Times New Roman"/>
                <w:b/>
                <w:lang w:eastAsia="en-US" w:bidi="ar-SA"/>
              </w:rPr>
              <w:t xml:space="preserve"> </w:t>
            </w:r>
          </w:p>
          <w:p w:rsidR="00C47AF9" w:rsidRPr="00C47AF9" w:rsidRDefault="00C47AF9" w:rsidP="00C47AF9">
            <w:pPr>
              <w:widowControl/>
              <w:suppressAutoHyphens w:val="0"/>
              <w:spacing w:after="0" w:line="240" w:lineRule="auto"/>
              <w:rPr>
                <w:rFonts w:eastAsia="Calibri" w:cs="Times New Roman"/>
                <w:b/>
                <w:lang w:eastAsia="en-US" w:bidi="ar-SA"/>
              </w:rPr>
            </w:pPr>
            <w:r w:rsidRPr="00C47AF9">
              <w:rPr>
                <w:rFonts w:eastAsia="Calibri" w:cs="Times New Roman"/>
                <w:b/>
                <w:lang w:eastAsia="en-US" w:bidi="ar-SA"/>
              </w:rPr>
              <w:t>Кор/</w:t>
            </w:r>
            <w:proofErr w:type="spellStart"/>
            <w:r w:rsidRPr="00C47AF9">
              <w:rPr>
                <w:rFonts w:eastAsia="Calibri" w:cs="Times New Roman"/>
                <w:b/>
                <w:lang w:eastAsia="en-US" w:bidi="ar-SA"/>
              </w:rPr>
              <w:t>сч</w:t>
            </w:r>
            <w:proofErr w:type="spellEnd"/>
            <w:r w:rsidRPr="00C47AF9">
              <w:rPr>
                <w:rFonts w:eastAsia="Calibri" w:cs="Times New Roman"/>
                <w:b/>
                <w:lang w:eastAsia="en-US" w:bidi="ar-SA"/>
              </w:rPr>
              <w:t xml:space="preserve"> </w:t>
            </w:r>
          </w:p>
          <w:p w:rsidR="00C47AF9" w:rsidRPr="00C47AF9" w:rsidRDefault="00C47AF9" w:rsidP="00C47AF9">
            <w:pPr>
              <w:widowControl/>
              <w:suppressAutoHyphens w:val="0"/>
              <w:spacing w:after="0" w:line="240" w:lineRule="auto"/>
              <w:rPr>
                <w:rFonts w:eastAsia="Calibri" w:cs="Times New Roman"/>
                <w:b/>
                <w:lang w:eastAsia="en-US" w:bidi="ar-SA"/>
              </w:rPr>
            </w:pPr>
          </w:p>
          <w:p w:rsidR="00C47AF9" w:rsidRPr="00C47AF9" w:rsidRDefault="00C47AF9" w:rsidP="00C47AF9">
            <w:pPr>
              <w:widowControl/>
              <w:suppressAutoHyphens w:val="0"/>
              <w:spacing w:after="0" w:line="240" w:lineRule="auto"/>
              <w:rPr>
                <w:rFonts w:eastAsia="Calibri" w:cs="Times New Roman"/>
                <w:b/>
                <w:lang w:eastAsia="en-US" w:bidi="ar-SA"/>
              </w:rPr>
            </w:pPr>
            <w:r w:rsidRPr="00C47AF9">
              <w:rPr>
                <w:rFonts w:eastAsia="Calibri" w:cs="Times New Roman"/>
                <w:b/>
                <w:lang w:eastAsia="en-US" w:bidi="ar-SA"/>
              </w:rPr>
              <w:t>Контактные телефоны:</w:t>
            </w:r>
          </w:p>
          <w:p w:rsidR="00C47AF9" w:rsidRPr="00C47AF9" w:rsidRDefault="00C47AF9" w:rsidP="00C47AF9">
            <w:pPr>
              <w:widowControl/>
              <w:tabs>
                <w:tab w:val="left" w:pos="175"/>
              </w:tabs>
              <w:suppressAutoHyphens w:val="0"/>
              <w:spacing w:after="0" w:line="240" w:lineRule="auto"/>
              <w:ind w:left="34"/>
              <w:rPr>
                <w:rFonts w:eastAsia="Calibri" w:cs="Times New Roman"/>
                <w:lang w:eastAsia="en-US" w:bidi="ar-SA"/>
              </w:rPr>
            </w:pP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r w:rsidRPr="00C47AF9">
              <w:rPr>
                <w:rFonts w:eastAsia="Calibri" w:cs="Times New Roman"/>
                <w:color w:val="000000"/>
                <w:lang w:eastAsia="en-US" w:bidi="ar-SA"/>
              </w:rPr>
              <w:t>Руководитель   ______ /___________/</w:t>
            </w:r>
          </w:p>
          <w:p w:rsidR="00C47AF9" w:rsidRPr="00C47AF9" w:rsidRDefault="00C47AF9" w:rsidP="00C47AF9">
            <w:pPr>
              <w:widowControl/>
              <w:tabs>
                <w:tab w:val="left" w:pos="175"/>
              </w:tabs>
              <w:suppressAutoHyphens w:val="0"/>
              <w:spacing w:after="0" w:line="240" w:lineRule="auto"/>
              <w:ind w:left="34"/>
              <w:rPr>
                <w:rFonts w:eastAsia="Calibri" w:cs="Times New Roman"/>
                <w:color w:val="000000"/>
                <w:lang w:eastAsia="en-US" w:bidi="ar-SA"/>
              </w:rPr>
            </w:pPr>
          </w:p>
          <w:p w:rsidR="00C47AF9" w:rsidRPr="00C47AF9" w:rsidRDefault="00C47AF9" w:rsidP="00C47AF9">
            <w:pPr>
              <w:widowControl/>
              <w:suppressAutoHyphens w:val="0"/>
              <w:autoSpaceDN w:val="0"/>
              <w:spacing w:after="0" w:line="240" w:lineRule="auto"/>
              <w:rPr>
                <w:rFonts w:eastAsia="Calibri" w:cs="Times New Roman"/>
                <w:lang w:eastAsia="en-US" w:bidi="ar-SA"/>
              </w:rPr>
            </w:pPr>
            <w:r w:rsidRPr="00C47AF9">
              <w:rPr>
                <w:rFonts w:eastAsia="Calibri" w:cs="Times New Roman"/>
                <w:color w:val="000000"/>
                <w:lang w:eastAsia="en-US" w:bidi="ar-SA"/>
              </w:rPr>
              <w:t xml:space="preserve"> «____» _____________ 2015 г</w:t>
            </w:r>
          </w:p>
        </w:tc>
      </w:tr>
    </w:tbl>
    <w:p w:rsidR="002513C9" w:rsidRDefault="002513C9" w:rsidP="00C51596">
      <w:pPr>
        <w:suppressAutoHyphens w:val="0"/>
        <w:autoSpaceDE w:val="0"/>
        <w:autoSpaceDN w:val="0"/>
        <w:adjustRightInd w:val="0"/>
        <w:spacing w:after="120" w:line="240" w:lineRule="auto"/>
        <w:jc w:val="both"/>
        <w:rPr>
          <w:rFonts w:cs="Times New Roman"/>
        </w:rPr>
      </w:pPr>
    </w:p>
    <w:p w:rsidR="006A7F9E" w:rsidRDefault="006A7F9E" w:rsidP="00AF3D1B">
      <w:pPr>
        <w:spacing w:after="0" w:line="240" w:lineRule="auto"/>
        <w:jc w:val="right"/>
      </w:pPr>
    </w:p>
    <w:p w:rsidR="00AF3D1B" w:rsidRDefault="00AF3D1B" w:rsidP="00AF3D1B">
      <w:pPr>
        <w:spacing w:after="0" w:line="240" w:lineRule="auto"/>
        <w:jc w:val="right"/>
      </w:pPr>
      <w:r w:rsidRPr="00AF3D1B">
        <w:lastRenderedPageBreak/>
        <w:t>Приложение</w:t>
      </w:r>
      <w:r>
        <w:rPr>
          <w:b/>
        </w:rPr>
        <w:t xml:space="preserve"> </w:t>
      </w:r>
      <w:r>
        <w:t xml:space="preserve">№ 1 к контракту </w:t>
      </w:r>
    </w:p>
    <w:p w:rsidR="00AF3D1B" w:rsidRDefault="00AF3D1B" w:rsidP="00AF3D1B">
      <w:pPr>
        <w:spacing w:after="0" w:line="240" w:lineRule="auto"/>
        <w:jc w:val="right"/>
      </w:pPr>
      <w:r>
        <w:t>№_____от __________ 2015 г.</w:t>
      </w:r>
    </w:p>
    <w:p w:rsidR="00AF3D1B" w:rsidRDefault="00AF3D1B" w:rsidP="006C57C9">
      <w:pPr>
        <w:spacing w:after="0" w:line="240" w:lineRule="auto"/>
        <w:jc w:val="center"/>
        <w:rPr>
          <w:b/>
        </w:rPr>
      </w:pPr>
    </w:p>
    <w:p w:rsidR="00AF3D1B" w:rsidRPr="00AF3D1B" w:rsidRDefault="00AF3D1B" w:rsidP="00AF3D1B">
      <w:pPr>
        <w:suppressAutoHyphens w:val="0"/>
        <w:autoSpaceDE w:val="0"/>
        <w:autoSpaceDN w:val="0"/>
        <w:adjustRightInd w:val="0"/>
        <w:spacing w:after="0" w:line="240" w:lineRule="auto"/>
        <w:jc w:val="center"/>
        <w:rPr>
          <w:rFonts w:eastAsia="Times New Roman" w:cs="Times New Roman"/>
          <w:b/>
          <w:lang w:eastAsia="ru-RU" w:bidi="ar-SA"/>
        </w:rPr>
      </w:pPr>
      <w:r w:rsidRPr="00AF3D1B">
        <w:rPr>
          <w:rFonts w:eastAsia="Times New Roman" w:cs="Times New Roman"/>
          <w:b/>
          <w:lang w:eastAsia="ru-RU" w:bidi="ar-SA"/>
        </w:rPr>
        <w:t>Сметная документация</w:t>
      </w:r>
      <w:r w:rsidRPr="00AF3D1B">
        <w:rPr>
          <w:rFonts w:eastAsia="Times New Roman" w:cs="Times New Roman"/>
          <w:b/>
          <w:vertAlign w:val="superscript"/>
          <w:lang w:eastAsia="ru-RU" w:bidi="ar-SA"/>
        </w:rPr>
        <w:t xml:space="preserve"> </w:t>
      </w:r>
      <w:r w:rsidRPr="00AF3D1B">
        <w:rPr>
          <w:rFonts w:eastAsia="Times New Roman" w:cs="Times New Roman"/>
          <w:b/>
          <w:vertAlign w:val="superscript"/>
          <w:lang w:eastAsia="ru-RU" w:bidi="ar-SA"/>
        </w:rPr>
        <w:footnoteReference w:customMarkFollows="1" w:id="5"/>
        <w:sym w:font="Symbol" w:char="F02A"/>
      </w:r>
    </w:p>
    <w:p w:rsidR="00AF3D1B" w:rsidRDefault="00AF3D1B" w:rsidP="006C57C9">
      <w:pPr>
        <w:spacing w:after="0" w:line="240" w:lineRule="auto"/>
        <w:jc w:val="center"/>
        <w:rPr>
          <w:b/>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6A0E89" w:rsidRDefault="006A0E89"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B24035" w:rsidRDefault="00B24035"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0464C" w:rsidRPr="006A0E89" w:rsidRDefault="00A0464C" w:rsidP="006A0E89">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AF3D1B" w:rsidRDefault="00DD285D" w:rsidP="00457996">
      <w:pPr>
        <w:spacing w:after="0" w:line="240" w:lineRule="auto"/>
        <w:ind w:right="153"/>
        <w:jc w:val="center"/>
        <w:rPr>
          <w:b/>
          <w:bCs/>
        </w:rPr>
      </w:pPr>
      <w:r w:rsidRPr="00AF3D1B">
        <w:rPr>
          <w:b/>
          <w:bCs/>
        </w:rPr>
        <w:t>1. Технические характеристики работ, объем работ.</w:t>
      </w:r>
    </w:p>
    <w:p w:rsidR="00C1417E" w:rsidRPr="00AF3D1B" w:rsidRDefault="00AF3D1B" w:rsidP="00C1417E">
      <w:pPr>
        <w:spacing w:after="0" w:line="240" w:lineRule="auto"/>
        <w:ind w:firstLine="426"/>
        <w:jc w:val="both"/>
      </w:pPr>
      <w:r>
        <w:t xml:space="preserve">   </w:t>
      </w:r>
      <w:proofErr w:type="gramStart"/>
      <w:r w:rsidR="00C1417E" w:rsidRPr="00AF3D1B">
        <w:t xml:space="preserve">Все работы выполняются в соответствии с </w:t>
      </w:r>
      <w:r w:rsidR="00B84C94" w:rsidRPr="00AF3D1B">
        <w:t xml:space="preserve">проектом </w:t>
      </w:r>
      <w:r w:rsidR="00C1417E" w:rsidRPr="00AF3D1B">
        <w:t>контракт</w:t>
      </w:r>
      <w:r w:rsidR="00B84C94" w:rsidRPr="00AF3D1B">
        <w:t>а</w:t>
      </w:r>
      <w:r w:rsidR="00C1417E" w:rsidRPr="00AF3D1B">
        <w:t>,</w:t>
      </w:r>
      <w:r w:rsidR="006004A7" w:rsidRPr="00AF3D1B">
        <w:t xml:space="preserve"> в </w:t>
      </w:r>
      <w:proofErr w:type="spellStart"/>
      <w:r w:rsidR="006004A7" w:rsidRPr="00AF3D1B">
        <w:t>т.ч</w:t>
      </w:r>
      <w:proofErr w:type="spellEnd"/>
      <w:r w:rsidR="006004A7" w:rsidRPr="00AF3D1B">
        <w:t>.</w:t>
      </w:r>
      <w:r w:rsidR="00C1417E" w:rsidRPr="00AF3D1B">
        <w:t xml:space="preserve"> </w:t>
      </w:r>
      <w:r w:rsidRPr="00AF3D1B">
        <w:t xml:space="preserve">с </w:t>
      </w:r>
      <w:r w:rsidR="00C1417E" w:rsidRPr="00AF3D1B">
        <w:rPr>
          <w:rFonts w:eastAsia="Times New Roman" w:cs="Times New Roman"/>
          <w:color w:val="000000"/>
          <w:lang w:eastAsia="ar-SA" w:bidi="ar-SA"/>
        </w:rPr>
        <w:t xml:space="preserve">требованиями к материалам, используемым при выполнении работ, </w:t>
      </w:r>
      <w:r w:rsidRPr="00AF3D1B">
        <w:rPr>
          <w:rFonts w:eastAsia="Times New Roman" w:cs="Times New Roman"/>
          <w:color w:val="000000"/>
          <w:lang w:eastAsia="ar-SA" w:bidi="ar-SA"/>
        </w:rPr>
        <w:t>сметной документацией</w:t>
      </w:r>
      <w:r w:rsidR="00C1417E" w:rsidRPr="00AF3D1B">
        <w:t xml:space="preserve">, </w:t>
      </w:r>
      <w:r w:rsidRPr="00AF3D1B">
        <w:t xml:space="preserve">размещенной </w:t>
      </w:r>
      <w:r w:rsidR="00C1417E" w:rsidRPr="00AF3D1B">
        <w:t xml:space="preserve">на сайте </w:t>
      </w:r>
      <w:hyperlink r:id="rId35" w:history="1">
        <w:r w:rsidR="00C1417E" w:rsidRPr="00AF3D1B">
          <w:rPr>
            <w:color w:val="0000FF"/>
            <w:u w:val="single"/>
            <w:lang w:val="en-US"/>
          </w:rPr>
          <w:t>www</w:t>
        </w:r>
        <w:r w:rsidR="00C1417E" w:rsidRPr="00AF3D1B">
          <w:rPr>
            <w:color w:val="0000FF"/>
            <w:u w:val="single"/>
          </w:rPr>
          <w:t>.zakupki.gov.ru</w:t>
        </w:r>
      </w:hyperlink>
      <w:r w:rsidR="00C1417E" w:rsidRPr="00AF3D1B">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других нормативных актов в области строительства, охраны труда, охраны окружающей среды, пожарной безопасности, охраны</w:t>
      </w:r>
      <w:proofErr w:type="gramEnd"/>
      <w:r w:rsidR="00C1417E" w:rsidRPr="00AF3D1B">
        <w:t xml:space="preserve"> здоровья. </w:t>
      </w:r>
    </w:p>
    <w:p w:rsidR="00C1417E" w:rsidRPr="00AF3D1B" w:rsidRDefault="00C1417E" w:rsidP="000F153E">
      <w:pPr>
        <w:spacing w:after="0" w:line="240" w:lineRule="auto"/>
        <w:ind w:firstLine="426"/>
        <w:jc w:val="both"/>
        <w:rPr>
          <w:rFonts w:cs="Times New Roman"/>
        </w:rPr>
      </w:pPr>
    </w:p>
    <w:p w:rsidR="00E51C42" w:rsidRPr="00AF3D1B" w:rsidRDefault="00E51C42" w:rsidP="00E51C42">
      <w:pPr>
        <w:tabs>
          <w:tab w:val="left" w:pos="0"/>
        </w:tabs>
        <w:spacing w:after="0" w:line="240" w:lineRule="auto"/>
        <w:ind w:left="-426"/>
        <w:jc w:val="center"/>
        <w:rPr>
          <w:b/>
          <w:iCs/>
          <w:lang w:eastAsia="ar-SA"/>
        </w:rPr>
      </w:pPr>
      <w:r w:rsidRPr="00AF3D1B">
        <w:rPr>
          <w:b/>
          <w:iCs/>
          <w:lang w:eastAsia="ar-SA"/>
        </w:rPr>
        <w:t>2.Требования к материалам, используемым при выполнении работ.</w:t>
      </w:r>
    </w:p>
    <w:p w:rsidR="00E51C42" w:rsidRPr="00AF3D1B" w:rsidRDefault="00AC4030" w:rsidP="006004A7">
      <w:pPr>
        <w:tabs>
          <w:tab w:val="left" w:pos="567"/>
        </w:tabs>
        <w:spacing w:after="0" w:line="240" w:lineRule="auto"/>
        <w:ind w:firstLine="709"/>
        <w:jc w:val="both"/>
        <w:rPr>
          <w:b/>
          <w:iCs/>
          <w:lang w:eastAsia="ar-SA"/>
        </w:rPr>
      </w:pPr>
      <w:r w:rsidRPr="00AF3D1B">
        <w:t>К</w:t>
      </w:r>
      <w:r w:rsidR="00E51C42" w:rsidRPr="00AF3D1B">
        <w:t xml:space="preserve">ачество </w:t>
      </w:r>
      <w:r w:rsidR="00B84C94" w:rsidRPr="00AF3D1B">
        <w:t xml:space="preserve">применяемых </w:t>
      </w:r>
      <w:r w:rsidR="00E51C42" w:rsidRPr="00AF3D1B">
        <w:t xml:space="preserve">строительных материалов </w:t>
      </w:r>
      <w:r w:rsidRPr="00AF3D1B">
        <w:t>должно</w:t>
      </w:r>
      <w:r w:rsidR="00E51C42" w:rsidRPr="00AF3D1B">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Pr="00AF3D1B" w:rsidRDefault="00E51C42" w:rsidP="006004A7">
      <w:pPr>
        <w:widowControl/>
        <w:spacing w:after="0" w:line="240" w:lineRule="auto"/>
        <w:ind w:firstLine="709"/>
        <w:jc w:val="both"/>
        <w:rPr>
          <w:i/>
          <w:color w:val="000000"/>
        </w:rPr>
      </w:pPr>
      <w:r w:rsidRPr="00AF3D1B">
        <w:rPr>
          <w:i/>
          <w:iCs/>
          <w:color w:val="000000"/>
        </w:rPr>
        <w:t>При указании в характеристиках товаров (в </w:t>
      </w:r>
      <w:r w:rsidR="00AF3D1B">
        <w:rPr>
          <w:i/>
          <w:iCs/>
          <w:color w:val="000000"/>
        </w:rPr>
        <w:t>сметной документации</w:t>
      </w:r>
      <w:r w:rsidRPr="00AF3D1B">
        <w:rPr>
          <w:i/>
          <w:iCs/>
          <w:color w:val="000000"/>
        </w:rPr>
        <w:t xml:space="preserve"> и в документации об электронном аукционе)</w:t>
      </w:r>
      <w:r w:rsidRPr="00AF3D1B">
        <w:rPr>
          <w:i/>
          <w:color w:val="000000"/>
        </w:rPr>
        <w:t>, планируемых для использования при выполнении работ, на товарный знак, необходимо считать такое указание сопровож</w:t>
      </w:r>
      <w:r w:rsidR="008E1CEB" w:rsidRPr="00AF3D1B">
        <w:rPr>
          <w:i/>
          <w:color w:val="000000"/>
        </w:rPr>
        <w:t>денным словами «или эквивалент».</w:t>
      </w:r>
    </w:p>
    <w:p w:rsidR="005D3D30" w:rsidRDefault="005D3D30" w:rsidP="006004A7">
      <w:pPr>
        <w:widowControl/>
        <w:spacing w:after="0" w:line="240" w:lineRule="auto"/>
        <w:ind w:firstLine="709"/>
        <w:jc w:val="both"/>
        <w:rPr>
          <w:i/>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6300"/>
      </w:tblGrid>
      <w:tr w:rsidR="000F153E" w:rsidRPr="00115B1B" w:rsidTr="000F153E">
        <w:tc>
          <w:tcPr>
            <w:tcW w:w="648" w:type="dxa"/>
            <w:shd w:val="clear" w:color="auto" w:fill="auto"/>
            <w:vAlign w:val="center"/>
          </w:tcPr>
          <w:p w:rsidR="000F153E" w:rsidRPr="00135A26" w:rsidRDefault="000F153E" w:rsidP="000F153E">
            <w:pPr>
              <w:spacing w:after="0" w:line="240" w:lineRule="auto"/>
              <w:jc w:val="center"/>
              <w:rPr>
                <w:rFonts w:cs="Times New Roman"/>
              </w:rPr>
            </w:pPr>
            <w:r w:rsidRPr="00135A26">
              <w:rPr>
                <w:rFonts w:cs="Times New Roman"/>
              </w:rPr>
              <w:t>№</w:t>
            </w:r>
          </w:p>
          <w:p w:rsidR="000F153E" w:rsidRPr="00135A26" w:rsidRDefault="000F153E" w:rsidP="000F153E">
            <w:pPr>
              <w:spacing w:after="0" w:line="240" w:lineRule="auto"/>
              <w:jc w:val="center"/>
              <w:rPr>
                <w:rFonts w:cs="Times New Roman"/>
              </w:rPr>
            </w:pPr>
            <w:r w:rsidRPr="00135A26">
              <w:rPr>
                <w:rFonts w:cs="Times New Roman"/>
              </w:rPr>
              <w:t>п\</w:t>
            </w:r>
            <w:proofErr w:type="gramStart"/>
            <w:r w:rsidRPr="00135A26">
              <w:rPr>
                <w:rFonts w:cs="Times New Roman"/>
              </w:rPr>
              <w:t>п</w:t>
            </w:r>
            <w:proofErr w:type="gramEnd"/>
          </w:p>
        </w:tc>
        <w:tc>
          <w:tcPr>
            <w:tcW w:w="2880" w:type="dxa"/>
            <w:shd w:val="clear" w:color="auto" w:fill="auto"/>
          </w:tcPr>
          <w:p w:rsidR="000F153E" w:rsidRPr="00135A26" w:rsidRDefault="000F153E" w:rsidP="000F153E">
            <w:pPr>
              <w:spacing w:after="0" w:line="240" w:lineRule="auto"/>
              <w:jc w:val="center"/>
              <w:rPr>
                <w:rFonts w:cs="Times New Roman"/>
              </w:rPr>
            </w:pPr>
            <w:r w:rsidRPr="00135A26">
              <w:rPr>
                <w:rFonts w:cs="Times New Roman"/>
              </w:rPr>
              <w:t>Наименование товара, используемого при выполнении работ</w:t>
            </w:r>
          </w:p>
        </w:tc>
        <w:tc>
          <w:tcPr>
            <w:tcW w:w="6300" w:type="dxa"/>
            <w:shd w:val="clear" w:color="auto" w:fill="auto"/>
            <w:vAlign w:val="center"/>
          </w:tcPr>
          <w:p w:rsidR="000F153E" w:rsidRPr="00135A26" w:rsidRDefault="000F153E" w:rsidP="000F153E">
            <w:pPr>
              <w:spacing w:after="0" w:line="240" w:lineRule="auto"/>
              <w:jc w:val="center"/>
              <w:rPr>
                <w:rFonts w:cs="Times New Roman"/>
              </w:rPr>
            </w:pPr>
            <w:r w:rsidRPr="00135A26">
              <w:rPr>
                <w:rFonts w:cs="Times New Roman"/>
              </w:rPr>
              <w:t>Требуемые показатели товара</w:t>
            </w:r>
          </w:p>
        </w:tc>
      </w:tr>
      <w:tr w:rsidR="00C47AF9" w:rsidRPr="00D81802" w:rsidTr="00660E37">
        <w:trPr>
          <w:trHeight w:val="2454"/>
        </w:trPr>
        <w:tc>
          <w:tcPr>
            <w:tcW w:w="648" w:type="dxa"/>
            <w:shd w:val="clear" w:color="auto" w:fill="auto"/>
          </w:tcPr>
          <w:p w:rsidR="00C47AF9" w:rsidRPr="00135A26" w:rsidRDefault="00C47AF9" w:rsidP="000F153E">
            <w:pPr>
              <w:widowControl/>
              <w:spacing w:after="0" w:line="240" w:lineRule="auto"/>
              <w:rPr>
                <w:rFonts w:cs="Times New Roman"/>
              </w:rPr>
            </w:pPr>
            <w:r w:rsidRPr="00135A26">
              <w:rPr>
                <w:rFonts w:cs="Times New Roman"/>
              </w:rPr>
              <w:t>1.</w:t>
            </w:r>
          </w:p>
        </w:tc>
        <w:tc>
          <w:tcPr>
            <w:tcW w:w="2880" w:type="dxa"/>
            <w:shd w:val="clear" w:color="auto" w:fill="auto"/>
          </w:tcPr>
          <w:p w:rsidR="00C47AF9" w:rsidRPr="00A33404" w:rsidRDefault="00C47AF9" w:rsidP="007B4807">
            <w:r w:rsidRPr="00002EB4">
              <w:t xml:space="preserve">Плиты ОСП-3 </w:t>
            </w:r>
          </w:p>
          <w:p w:rsidR="00C47AF9" w:rsidRPr="00A33404" w:rsidRDefault="00C47AF9" w:rsidP="007B4807"/>
          <w:p w:rsidR="00C47AF9" w:rsidRPr="00A33404" w:rsidRDefault="00C47AF9" w:rsidP="007B4807"/>
        </w:tc>
        <w:tc>
          <w:tcPr>
            <w:tcW w:w="6300" w:type="dxa"/>
            <w:shd w:val="clear" w:color="auto" w:fill="auto"/>
          </w:tcPr>
          <w:p w:rsidR="00C47AF9" w:rsidRDefault="00C47AF9" w:rsidP="007B4807">
            <w:pPr>
              <w:spacing w:after="0"/>
            </w:pPr>
            <w:r w:rsidRPr="00002EB4">
              <w:t>Ориентированно-Стружечная Плита</w:t>
            </w:r>
          </w:p>
          <w:p w:rsidR="00C47AF9" w:rsidRDefault="00C47AF9" w:rsidP="007B4807">
            <w:pPr>
              <w:spacing w:after="0"/>
            </w:pPr>
            <w:r>
              <w:t>Толщина: не менее 9мм</w:t>
            </w:r>
          </w:p>
          <w:p w:rsidR="00C47AF9" w:rsidRPr="00C47AF9" w:rsidRDefault="00C47AF9" w:rsidP="007B4807">
            <w:pPr>
              <w:spacing w:after="0"/>
              <w:rPr>
                <w:vertAlign w:val="superscript"/>
              </w:rPr>
            </w:pPr>
            <w:r w:rsidRPr="00002EB4">
              <w:t>Средняя плотность</w:t>
            </w:r>
            <w:r>
              <w:t>: не менее 550 кг/м</w:t>
            </w:r>
            <w:r>
              <w:rPr>
                <w:vertAlign w:val="superscript"/>
              </w:rPr>
              <w:t>3</w:t>
            </w:r>
          </w:p>
          <w:p w:rsidR="00C47AF9" w:rsidRDefault="00C47AF9" w:rsidP="007B4807">
            <w:pPr>
              <w:spacing w:after="0"/>
            </w:pPr>
            <w:r w:rsidRPr="00002EB4">
              <w:t>Разбухание по толщине за 24 часа, макс.</w:t>
            </w:r>
            <w:r>
              <w:t>: не более 15 %</w:t>
            </w:r>
          </w:p>
          <w:p w:rsidR="00C47AF9" w:rsidRPr="00E34978" w:rsidRDefault="00C47AF9" w:rsidP="007B4807">
            <w:pPr>
              <w:spacing w:after="0"/>
              <w:rPr>
                <w:vertAlign w:val="superscript"/>
              </w:rPr>
            </w:pPr>
            <w:r w:rsidRPr="00002EB4">
              <w:t>Предел прочности при изгибе, мин.</w:t>
            </w:r>
            <w:r>
              <w:t xml:space="preserve">: не менее 18 </w:t>
            </w:r>
            <w:r w:rsidR="00E34978">
              <w:t xml:space="preserve"> H/мм</w:t>
            </w:r>
            <w:proofErr w:type="gramStart"/>
            <w:r w:rsidR="00E34978">
              <w:rPr>
                <w:vertAlign w:val="superscript"/>
              </w:rPr>
              <w:t>2</w:t>
            </w:r>
            <w:proofErr w:type="gramEnd"/>
          </w:p>
          <w:p w:rsidR="00C47AF9" w:rsidRDefault="00C47AF9" w:rsidP="007B4807">
            <w:pPr>
              <w:spacing w:after="0"/>
            </w:pPr>
            <w:r w:rsidRPr="00002EB4">
              <w:t>Модуль упругости на изгибе, мин.</w:t>
            </w:r>
            <w:r>
              <w:t>,</w:t>
            </w:r>
            <w:r w:rsidR="00E34978">
              <w:t xml:space="preserve"> H/мм</w:t>
            </w:r>
            <w:proofErr w:type="gramStart"/>
            <w:r w:rsidR="00E34978">
              <w:rPr>
                <w:vertAlign w:val="superscript"/>
              </w:rPr>
              <w:t>2</w:t>
            </w:r>
            <w:proofErr w:type="gramEnd"/>
            <w:r>
              <w:t xml:space="preserve">: </w:t>
            </w:r>
            <w:r w:rsidRPr="00002EB4">
              <w:t xml:space="preserve"> </w:t>
            </w:r>
            <w:r>
              <w:t>не менее</w:t>
            </w:r>
            <w:r w:rsidRPr="00002EB4">
              <w:t xml:space="preserve"> 3500</w:t>
            </w:r>
          </w:p>
          <w:p w:rsidR="00C47AF9" w:rsidRDefault="00C47AF9" w:rsidP="007B4807">
            <w:pPr>
              <w:spacing w:after="0"/>
            </w:pPr>
            <w:r w:rsidRPr="00002EB4">
              <w:t>Пре</w:t>
            </w:r>
            <w:r w:rsidR="00E34978">
              <w:t>дел прочности при разрыве, мин.</w:t>
            </w:r>
            <w:r>
              <w:t>,</w:t>
            </w:r>
            <w:r w:rsidR="00E34978">
              <w:t xml:space="preserve"> H/мм</w:t>
            </w:r>
            <w:proofErr w:type="gramStart"/>
            <w:r w:rsidR="00E34978">
              <w:rPr>
                <w:vertAlign w:val="superscript"/>
              </w:rPr>
              <w:t>2</w:t>
            </w:r>
            <w:proofErr w:type="gramEnd"/>
            <w:r>
              <w:t>: не менее 0,25</w:t>
            </w:r>
          </w:p>
          <w:p w:rsidR="00C47AF9" w:rsidRDefault="00C47AF9" w:rsidP="007B4807">
            <w:pPr>
              <w:spacing w:after="0"/>
            </w:pPr>
            <w:r w:rsidRPr="00002EB4">
              <w:t>Содержание формальдегида</w:t>
            </w:r>
            <w:r>
              <w:t>,</w:t>
            </w:r>
            <w:r w:rsidR="00E34978">
              <w:t xml:space="preserve"> </w:t>
            </w:r>
            <w:r w:rsidRPr="00002EB4">
              <w:t>мг/100г</w:t>
            </w:r>
            <w:r>
              <w:t>: не менее</w:t>
            </w:r>
            <w:r w:rsidR="00E34978">
              <w:t xml:space="preserve"> </w:t>
            </w:r>
            <w:r w:rsidRPr="00002EB4">
              <w:t xml:space="preserve">8 </w:t>
            </w:r>
          </w:p>
          <w:p w:rsidR="00C47AF9" w:rsidRPr="00A33404" w:rsidRDefault="00C47AF9" w:rsidP="007B4807">
            <w:pPr>
              <w:spacing w:after="0"/>
            </w:pPr>
            <w:r w:rsidRPr="00002EB4">
              <w:t>Класс эмиссии</w:t>
            </w:r>
            <w:r>
              <w:t>:</w:t>
            </w:r>
            <w:r w:rsidRPr="00002EB4">
              <w:t xml:space="preserve"> </w:t>
            </w:r>
            <w:r>
              <w:t xml:space="preserve">не ниже </w:t>
            </w:r>
            <w:r w:rsidRPr="00002EB4">
              <w:t>E1</w:t>
            </w:r>
          </w:p>
        </w:tc>
      </w:tr>
      <w:tr w:rsidR="00C47AF9" w:rsidRPr="00D81802" w:rsidTr="000F153E">
        <w:tc>
          <w:tcPr>
            <w:tcW w:w="648" w:type="dxa"/>
            <w:shd w:val="clear" w:color="auto" w:fill="auto"/>
          </w:tcPr>
          <w:p w:rsidR="00C47AF9" w:rsidRPr="00135A26" w:rsidRDefault="00C47AF9" w:rsidP="000F153E">
            <w:pPr>
              <w:widowControl/>
              <w:spacing w:after="0" w:line="240" w:lineRule="auto"/>
              <w:rPr>
                <w:rFonts w:cs="Times New Roman"/>
              </w:rPr>
            </w:pPr>
            <w:r w:rsidRPr="00135A26">
              <w:rPr>
                <w:rFonts w:cs="Times New Roman"/>
              </w:rPr>
              <w:t>2.</w:t>
            </w:r>
          </w:p>
        </w:tc>
        <w:tc>
          <w:tcPr>
            <w:tcW w:w="2880" w:type="dxa"/>
            <w:shd w:val="clear" w:color="auto" w:fill="auto"/>
          </w:tcPr>
          <w:p w:rsidR="00C47AF9" w:rsidRPr="00DB5F60" w:rsidRDefault="00C47AF9" w:rsidP="007B4807">
            <w:pPr>
              <w:spacing w:after="0"/>
            </w:pPr>
            <w:r w:rsidRPr="00DB5F60">
              <w:t xml:space="preserve">Линолеум коммерческий гетерогенный </w:t>
            </w:r>
          </w:p>
        </w:tc>
        <w:tc>
          <w:tcPr>
            <w:tcW w:w="6300" w:type="dxa"/>
            <w:shd w:val="clear" w:color="auto" w:fill="auto"/>
          </w:tcPr>
          <w:p w:rsidR="00C47AF9" w:rsidRPr="00DB5F60" w:rsidRDefault="00C47AF9" w:rsidP="007B4807">
            <w:pPr>
              <w:spacing w:after="0"/>
            </w:pPr>
            <w:r w:rsidRPr="00DB5F60">
              <w:t>Класс износостойкости:</w:t>
            </w:r>
            <w:r>
              <w:t xml:space="preserve"> </w:t>
            </w:r>
            <w:r w:rsidRPr="00DB5F60">
              <w:t>34</w:t>
            </w:r>
          </w:p>
          <w:p w:rsidR="00C47AF9" w:rsidRPr="00DB5F60" w:rsidRDefault="00C47AF9" w:rsidP="007B4807">
            <w:pPr>
              <w:spacing w:after="0"/>
            </w:pPr>
            <w:r w:rsidRPr="00DB5F60">
              <w:t xml:space="preserve">Общая толщина, </w:t>
            </w:r>
            <w:proofErr w:type="gramStart"/>
            <w:r w:rsidRPr="00DB5F60">
              <w:t>мм</w:t>
            </w:r>
            <w:proofErr w:type="gramEnd"/>
            <w:r w:rsidRPr="00DB5F60">
              <w:t>, не менее:</w:t>
            </w:r>
            <w:r>
              <w:t xml:space="preserve"> </w:t>
            </w:r>
            <w:r w:rsidRPr="00DB5F60">
              <w:t>2,0</w:t>
            </w:r>
          </w:p>
          <w:p w:rsidR="00C47AF9" w:rsidRPr="00DB5F60" w:rsidRDefault="00C47AF9" w:rsidP="007B4807">
            <w:pPr>
              <w:spacing w:after="0"/>
            </w:pPr>
            <w:r w:rsidRPr="00DB5F60">
              <w:t xml:space="preserve">Толщина защитного слоя, </w:t>
            </w:r>
            <w:proofErr w:type="gramStart"/>
            <w:r w:rsidRPr="00DB5F60">
              <w:t>мм</w:t>
            </w:r>
            <w:proofErr w:type="gramEnd"/>
            <w:r w:rsidRPr="00DB5F60">
              <w:t>., не менее:</w:t>
            </w:r>
            <w:r>
              <w:t xml:space="preserve"> </w:t>
            </w:r>
            <w:r w:rsidRPr="00DB5F60">
              <w:t>0,</w:t>
            </w:r>
            <w:r>
              <w:t>7</w:t>
            </w:r>
          </w:p>
          <w:p w:rsidR="00C47AF9" w:rsidRPr="00DB5F60" w:rsidRDefault="00C47AF9" w:rsidP="007B4807">
            <w:pPr>
              <w:spacing w:after="0"/>
            </w:pPr>
            <w:r w:rsidRPr="00DB5F60">
              <w:t>Пожарные характеристики:</w:t>
            </w:r>
          </w:p>
          <w:p w:rsidR="00C47AF9" w:rsidRPr="00DB5F60" w:rsidRDefault="00C47AF9" w:rsidP="007B4807">
            <w:pPr>
              <w:spacing w:after="0"/>
            </w:pPr>
            <w:r w:rsidRPr="00DB5F60">
              <w:t xml:space="preserve"> - Горючесть: </w:t>
            </w:r>
            <w:r>
              <w:t xml:space="preserve"> </w:t>
            </w:r>
            <w:r w:rsidRPr="00DB5F60">
              <w:t>Г</w:t>
            </w:r>
            <w:proofErr w:type="gramStart"/>
            <w:r w:rsidRPr="00DB5F60">
              <w:t>1</w:t>
            </w:r>
            <w:proofErr w:type="gramEnd"/>
          </w:p>
          <w:p w:rsidR="00C47AF9" w:rsidRPr="00DB5F60" w:rsidRDefault="00C47AF9" w:rsidP="007B4807">
            <w:pPr>
              <w:spacing w:after="0"/>
            </w:pPr>
            <w:r w:rsidRPr="00DB5F60">
              <w:t xml:space="preserve"> - Воспламеняемость: </w:t>
            </w:r>
            <w:r>
              <w:t xml:space="preserve"> </w:t>
            </w:r>
            <w:r w:rsidRPr="00DB5F60">
              <w:t>В</w:t>
            </w:r>
            <w:proofErr w:type="gramStart"/>
            <w:r w:rsidRPr="00DB5F60">
              <w:t>2</w:t>
            </w:r>
            <w:proofErr w:type="gramEnd"/>
          </w:p>
          <w:p w:rsidR="00C47AF9" w:rsidRPr="00DB5F60" w:rsidRDefault="00C47AF9" w:rsidP="007B4807">
            <w:pPr>
              <w:spacing w:after="0"/>
            </w:pPr>
            <w:r w:rsidRPr="00DB5F60">
              <w:t xml:space="preserve"> - Распространение пламени: </w:t>
            </w:r>
            <w:r>
              <w:t xml:space="preserve"> </w:t>
            </w:r>
            <w:r w:rsidRPr="00DB5F60">
              <w:t>РП</w:t>
            </w:r>
            <w:proofErr w:type="gramStart"/>
            <w:r w:rsidRPr="00DB5F60">
              <w:t>1</w:t>
            </w:r>
            <w:proofErr w:type="gramEnd"/>
          </w:p>
          <w:p w:rsidR="00C47AF9" w:rsidRPr="00DB5F60" w:rsidRDefault="00C47AF9" w:rsidP="007B4807">
            <w:pPr>
              <w:spacing w:after="0"/>
            </w:pPr>
            <w:r w:rsidRPr="00DB5F60">
              <w:t xml:space="preserve"> - </w:t>
            </w:r>
            <w:proofErr w:type="spellStart"/>
            <w:r w:rsidRPr="00DB5F60">
              <w:t>Дымообразование</w:t>
            </w:r>
            <w:proofErr w:type="spellEnd"/>
            <w:r w:rsidRPr="00DB5F60">
              <w:t xml:space="preserve">: </w:t>
            </w:r>
            <w:r>
              <w:t xml:space="preserve"> </w:t>
            </w:r>
            <w:r w:rsidRPr="00DB5F60">
              <w:t>Д</w:t>
            </w:r>
            <w:proofErr w:type="gramStart"/>
            <w:r w:rsidRPr="00DB5F60">
              <w:t>2</w:t>
            </w:r>
            <w:proofErr w:type="gramEnd"/>
          </w:p>
          <w:p w:rsidR="00C47AF9" w:rsidRPr="00DB5F60" w:rsidRDefault="00300B98" w:rsidP="007B4807">
            <w:pPr>
              <w:spacing w:after="0"/>
            </w:pPr>
            <w:r>
              <w:t xml:space="preserve"> - Токсичность</w:t>
            </w:r>
            <w:r w:rsidR="00C47AF9" w:rsidRPr="00DB5F60">
              <w:t>:</w:t>
            </w:r>
            <w:r w:rsidR="00C47AF9">
              <w:t xml:space="preserve"> </w:t>
            </w:r>
            <w:r w:rsidR="00C47AF9" w:rsidRPr="00DB5F60">
              <w:t>Т</w:t>
            </w:r>
            <w:proofErr w:type="gramStart"/>
            <w:r w:rsidR="00C47AF9" w:rsidRPr="00DB5F60">
              <w:t>2</w:t>
            </w:r>
            <w:proofErr w:type="gramEnd"/>
          </w:p>
        </w:tc>
      </w:tr>
      <w:tr w:rsidR="00C47AF9" w:rsidRPr="00D81802" w:rsidTr="00660E37">
        <w:tc>
          <w:tcPr>
            <w:tcW w:w="648" w:type="dxa"/>
            <w:shd w:val="clear" w:color="auto" w:fill="auto"/>
          </w:tcPr>
          <w:p w:rsidR="00C47AF9" w:rsidRPr="00135A26" w:rsidRDefault="00C47AF9" w:rsidP="000F153E">
            <w:pPr>
              <w:widowControl/>
              <w:spacing w:after="0" w:line="240" w:lineRule="auto"/>
              <w:rPr>
                <w:rFonts w:cs="Times New Roman"/>
              </w:rPr>
            </w:pPr>
            <w:r w:rsidRPr="00135A26">
              <w:rPr>
                <w:rFonts w:cs="Times New Roman"/>
              </w:rPr>
              <w:t>3.</w:t>
            </w:r>
          </w:p>
        </w:tc>
        <w:tc>
          <w:tcPr>
            <w:tcW w:w="2880" w:type="dxa"/>
            <w:shd w:val="clear" w:color="auto" w:fill="auto"/>
          </w:tcPr>
          <w:p w:rsidR="00C47AF9" w:rsidRPr="00DB5F60" w:rsidRDefault="00C47AF9" w:rsidP="007B4807">
            <w:pPr>
              <w:spacing w:after="0"/>
            </w:pPr>
            <w:r w:rsidRPr="00DB5F60">
              <w:t>Плинтуса поливинилхлоридные</w:t>
            </w:r>
          </w:p>
        </w:tc>
        <w:tc>
          <w:tcPr>
            <w:tcW w:w="6300" w:type="dxa"/>
            <w:shd w:val="clear" w:color="auto" w:fill="auto"/>
          </w:tcPr>
          <w:p w:rsidR="00C47AF9" w:rsidRPr="00DB5F60" w:rsidRDefault="00C47AF9" w:rsidP="007B4807">
            <w:pPr>
              <w:spacing w:after="0"/>
            </w:pPr>
            <w:r w:rsidRPr="00DB5F60">
              <w:t>Вид и марка: ЖО или ПЖО.</w:t>
            </w:r>
          </w:p>
          <w:p w:rsidR="00C47AF9" w:rsidRPr="00DB5F60" w:rsidRDefault="00C47AF9" w:rsidP="007B4807">
            <w:pPr>
              <w:spacing w:after="0"/>
            </w:pPr>
            <w:r w:rsidRPr="00DB5F60">
              <w:t>Должны быть изготовлены в виде мерных отрезков от 2 до 6 м.</w:t>
            </w:r>
          </w:p>
          <w:p w:rsidR="00C47AF9" w:rsidRPr="00DB5F60" w:rsidRDefault="00C47AF9" w:rsidP="007B4807">
            <w:pPr>
              <w:spacing w:after="0"/>
            </w:pPr>
            <w:r w:rsidRPr="00DB5F60">
              <w:t xml:space="preserve">Отклонение по длине мерного отрезка, </w:t>
            </w:r>
            <w:proofErr w:type="gramStart"/>
            <w:r w:rsidRPr="00DB5F60">
              <w:t>мм</w:t>
            </w:r>
            <w:proofErr w:type="gramEnd"/>
            <w:r w:rsidRPr="00DB5F60">
              <w:t>, не более 20.</w:t>
            </w:r>
          </w:p>
          <w:p w:rsidR="00C47AF9" w:rsidRPr="00DB5F60" w:rsidRDefault="00C47AF9" w:rsidP="007B4807">
            <w:pPr>
              <w:spacing w:after="0"/>
            </w:pPr>
            <w:r w:rsidRPr="00DB5F60">
              <w:t xml:space="preserve">Лицевая поверхность:  гладкая или рифленая или тисненая, глянцевая или матовая. </w:t>
            </w:r>
          </w:p>
          <w:p w:rsidR="00C47AF9" w:rsidRPr="00DB5F60" w:rsidRDefault="00C47AF9" w:rsidP="007B4807">
            <w:pPr>
              <w:spacing w:after="0"/>
            </w:pPr>
            <w:r w:rsidRPr="00DB5F60">
              <w:t xml:space="preserve">Абсолютная деформация при вдавливании, </w:t>
            </w:r>
            <w:proofErr w:type="gramStart"/>
            <w:r w:rsidRPr="00DB5F60">
              <w:t>мм</w:t>
            </w:r>
            <w:proofErr w:type="gramEnd"/>
            <w:r w:rsidRPr="00DB5F60">
              <w:t>, не более 1,0.</w:t>
            </w:r>
          </w:p>
          <w:p w:rsidR="00C47AF9" w:rsidRPr="00DB5F60" w:rsidRDefault="00C47AF9" w:rsidP="007B4807">
            <w:pPr>
              <w:spacing w:after="0"/>
            </w:pPr>
            <w:r w:rsidRPr="00DB5F60">
              <w:lastRenderedPageBreak/>
              <w:t xml:space="preserve">Изменение линейных размеров, </w:t>
            </w:r>
            <w:proofErr w:type="gramStart"/>
            <w:r w:rsidRPr="00DB5F60">
              <w:t>мм</w:t>
            </w:r>
            <w:proofErr w:type="gramEnd"/>
            <w:r w:rsidRPr="00DB5F60">
              <w:t>, не более 2,0.</w:t>
            </w:r>
          </w:p>
          <w:p w:rsidR="00C47AF9" w:rsidRPr="00DB5F60" w:rsidRDefault="00C47AF9" w:rsidP="007B4807">
            <w:pPr>
              <w:spacing w:after="0"/>
            </w:pPr>
            <w:proofErr w:type="spellStart"/>
            <w:r w:rsidRPr="00DB5F60">
              <w:t>Истираемость</w:t>
            </w:r>
            <w:proofErr w:type="spellEnd"/>
            <w:r w:rsidRPr="00DB5F60">
              <w:t>, мкм: не более 120 или не определяется.</w:t>
            </w:r>
          </w:p>
          <w:p w:rsidR="00C47AF9" w:rsidRPr="00DB5F60" w:rsidRDefault="00C47AF9" w:rsidP="007B4807">
            <w:pPr>
              <w:spacing w:after="0"/>
            </w:pPr>
            <w:r w:rsidRPr="00DB5F60">
              <w:t>Прочность при растяжении, МПа, не менее 20,0.</w:t>
            </w:r>
          </w:p>
          <w:p w:rsidR="00C47AF9" w:rsidRPr="00DB5F60" w:rsidRDefault="00C47AF9" w:rsidP="007B4807">
            <w:pPr>
              <w:spacing w:after="0"/>
            </w:pPr>
            <w:r w:rsidRPr="00DB5F60">
              <w:t xml:space="preserve">Стойкость к удару при температуре (23±2) </w:t>
            </w:r>
            <w:r w:rsidRPr="00DB5F60">
              <w:sym w:font="Symbol" w:char="F0B0"/>
            </w:r>
            <w:r w:rsidRPr="00DB5F60">
              <w:t>С: не допускается разрушение более 10% испытанных образцов.</w:t>
            </w:r>
          </w:p>
          <w:p w:rsidR="00C47AF9" w:rsidRPr="00DB5F60" w:rsidRDefault="00C47AF9" w:rsidP="007B4807">
            <w:pPr>
              <w:spacing w:after="0"/>
            </w:pPr>
            <w:r w:rsidRPr="00DB5F60">
              <w:t>Изделия должны иметь равномерную окраску, быть цветоустойчивыми. На поверхности  не должно быть наплывов, бугорков, раковин, царапин и пятен. Кромки и торцы не должны иметь местных искривлений, надрывов и зазубрин.</w:t>
            </w:r>
          </w:p>
        </w:tc>
      </w:tr>
      <w:tr w:rsidR="00C47AF9" w:rsidRPr="00D81802" w:rsidTr="00660E37">
        <w:tc>
          <w:tcPr>
            <w:tcW w:w="648" w:type="dxa"/>
            <w:shd w:val="clear" w:color="auto" w:fill="auto"/>
          </w:tcPr>
          <w:p w:rsidR="00C47AF9" w:rsidRPr="00135A26" w:rsidRDefault="00C47AF9" w:rsidP="000F153E">
            <w:pPr>
              <w:widowControl/>
              <w:spacing w:after="0" w:line="240" w:lineRule="auto"/>
              <w:rPr>
                <w:rFonts w:cs="Times New Roman"/>
              </w:rPr>
            </w:pPr>
            <w:r w:rsidRPr="00135A26">
              <w:rPr>
                <w:rFonts w:cs="Times New Roman"/>
              </w:rPr>
              <w:lastRenderedPageBreak/>
              <w:t>4.</w:t>
            </w:r>
          </w:p>
        </w:tc>
        <w:tc>
          <w:tcPr>
            <w:tcW w:w="2880" w:type="dxa"/>
            <w:shd w:val="clear" w:color="auto" w:fill="auto"/>
          </w:tcPr>
          <w:p w:rsidR="00C47AF9" w:rsidRPr="00DB5F60" w:rsidRDefault="00C47AF9" w:rsidP="007B4807">
            <w:pPr>
              <w:spacing w:after="0"/>
            </w:pPr>
            <w:proofErr w:type="spellStart"/>
            <w:r w:rsidRPr="00DB5F60">
              <w:t>Саморез</w:t>
            </w:r>
            <w:proofErr w:type="spellEnd"/>
          </w:p>
        </w:tc>
        <w:tc>
          <w:tcPr>
            <w:tcW w:w="6300" w:type="dxa"/>
            <w:shd w:val="clear" w:color="auto" w:fill="auto"/>
          </w:tcPr>
          <w:p w:rsidR="00C47AF9" w:rsidRPr="00DB5F60" w:rsidRDefault="00C47AF9" w:rsidP="007B4807">
            <w:pPr>
              <w:spacing w:after="0"/>
            </w:pPr>
            <w:r w:rsidRPr="00DB5F60">
              <w:t>Тип: должны быть самонарезающие</w:t>
            </w:r>
          </w:p>
          <w:p w:rsidR="00C47AF9" w:rsidRPr="00DB5F60" w:rsidRDefault="00C47AF9" w:rsidP="007B4807">
            <w:pPr>
              <w:spacing w:after="0"/>
            </w:pPr>
            <w:r w:rsidRPr="00DB5F60">
              <w:t xml:space="preserve">Головка: должна быть потайная </w:t>
            </w:r>
          </w:p>
          <w:p w:rsidR="00C47AF9" w:rsidRPr="00DB5F60" w:rsidRDefault="00C47AF9" w:rsidP="007B4807">
            <w:pPr>
              <w:spacing w:after="0"/>
            </w:pPr>
            <w:r w:rsidRPr="00DB5F60">
              <w:t>Тип конца: конец должен быть заостренный</w:t>
            </w:r>
          </w:p>
          <w:p w:rsidR="00C47AF9" w:rsidRPr="00DB5F60" w:rsidRDefault="00C47AF9" w:rsidP="007B4807">
            <w:pPr>
              <w:spacing w:after="0"/>
            </w:pPr>
            <w:r w:rsidRPr="00DB5F60">
              <w:t>Длина</w:t>
            </w:r>
            <w:r>
              <w:t xml:space="preserve">, не менее, </w:t>
            </w:r>
            <w:proofErr w:type="gramStart"/>
            <w:r>
              <w:t>мм</w:t>
            </w:r>
            <w:proofErr w:type="gramEnd"/>
            <w:r>
              <w:t xml:space="preserve"> </w:t>
            </w:r>
            <w:r w:rsidRPr="00DB5F60">
              <w:t>35</w:t>
            </w:r>
          </w:p>
          <w:p w:rsidR="00C47AF9" w:rsidRPr="00DB5F60" w:rsidRDefault="00C47AF9" w:rsidP="007B4807">
            <w:pPr>
              <w:spacing w:after="0"/>
            </w:pPr>
            <w:r w:rsidRPr="00DB5F60">
              <w:t>Номинальный диамет</w:t>
            </w:r>
            <w:r>
              <w:t xml:space="preserve">р резьбы, </w:t>
            </w:r>
            <w:proofErr w:type="gramStart"/>
            <w:r>
              <w:t>мм</w:t>
            </w:r>
            <w:proofErr w:type="gramEnd"/>
            <w:r>
              <w:t xml:space="preserve"> </w:t>
            </w:r>
            <w:r w:rsidRPr="00DB5F60">
              <w:t>5</w:t>
            </w:r>
          </w:p>
          <w:p w:rsidR="00C47AF9" w:rsidRPr="00DB5F60" w:rsidRDefault="00C47AF9" w:rsidP="007B4807">
            <w:pPr>
              <w:spacing w:after="0"/>
            </w:pPr>
            <w:r w:rsidRPr="00DB5F60">
              <w:t>Ш</w:t>
            </w:r>
            <w:r>
              <w:t xml:space="preserve">аг резьбы, </w:t>
            </w:r>
            <w:proofErr w:type="gramStart"/>
            <w:r>
              <w:t>мм</w:t>
            </w:r>
            <w:proofErr w:type="gramEnd"/>
            <w:r>
              <w:t xml:space="preserve">., не более: </w:t>
            </w:r>
            <w:r w:rsidRPr="00DB5F60">
              <w:t>2,0</w:t>
            </w:r>
          </w:p>
          <w:p w:rsidR="00C47AF9" w:rsidRPr="00DB5F60" w:rsidRDefault="00C47AF9" w:rsidP="007B4807">
            <w:pPr>
              <w:spacing w:after="0"/>
            </w:pPr>
            <w:r>
              <w:t xml:space="preserve">Диаметр головки, </w:t>
            </w:r>
            <w:proofErr w:type="gramStart"/>
            <w:r>
              <w:t>мм</w:t>
            </w:r>
            <w:proofErr w:type="gramEnd"/>
            <w:r>
              <w:t xml:space="preserve">.: </w:t>
            </w:r>
            <w:r w:rsidRPr="00DB5F60">
              <w:t>9,2</w:t>
            </w:r>
          </w:p>
          <w:p w:rsidR="00C47AF9" w:rsidRPr="00DB5F60" w:rsidRDefault="00C47AF9" w:rsidP="007B4807">
            <w:pPr>
              <w:spacing w:after="0"/>
            </w:pPr>
            <w:r w:rsidRPr="00DB5F60">
              <w:t>Высот</w:t>
            </w:r>
            <w:r>
              <w:t xml:space="preserve">а головки, </w:t>
            </w:r>
            <w:proofErr w:type="gramStart"/>
            <w:r>
              <w:t>мм</w:t>
            </w:r>
            <w:proofErr w:type="gramEnd"/>
            <w:r>
              <w:t xml:space="preserve">., не более:  </w:t>
            </w:r>
            <w:r w:rsidRPr="00DB5F60">
              <w:t>2,50</w:t>
            </w:r>
          </w:p>
          <w:p w:rsidR="00C47AF9" w:rsidRPr="00DB5F60" w:rsidRDefault="00C47AF9" w:rsidP="007B4807">
            <w:pPr>
              <w:spacing w:after="0"/>
            </w:pPr>
            <w:r w:rsidRPr="00DB5F60">
              <w:t>Диаметр крестообразного шлица,</w:t>
            </w:r>
            <w:r>
              <w:t xml:space="preserve"> </w:t>
            </w:r>
            <w:proofErr w:type="gramStart"/>
            <w:r>
              <w:t>мм</w:t>
            </w:r>
            <w:proofErr w:type="gramEnd"/>
            <w:r>
              <w:t xml:space="preserve">., не более: </w:t>
            </w:r>
            <w:r w:rsidRPr="00DB5F60">
              <w:t>4,5</w:t>
            </w:r>
          </w:p>
          <w:p w:rsidR="00C47AF9" w:rsidRPr="00DB5F60" w:rsidRDefault="00C47AF9" w:rsidP="007B4807">
            <w:pPr>
              <w:spacing w:after="0"/>
            </w:pPr>
            <w:r w:rsidRPr="00DB5F60">
              <w:t>Глубина крестообр</w:t>
            </w:r>
            <w:r>
              <w:t xml:space="preserve">азного шлица, </w:t>
            </w:r>
            <w:proofErr w:type="gramStart"/>
            <w:r>
              <w:t>мм</w:t>
            </w:r>
            <w:proofErr w:type="gramEnd"/>
            <w:r>
              <w:t xml:space="preserve">., не более: </w:t>
            </w:r>
            <w:r w:rsidRPr="00DB5F60">
              <w:t>2,05</w:t>
            </w:r>
          </w:p>
          <w:p w:rsidR="00C47AF9" w:rsidRPr="00DB5F60" w:rsidRDefault="00C47AF9" w:rsidP="007B4807">
            <w:pPr>
              <w:spacing w:after="0"/>
            </w:pPr>
            <w:r w:rsidRPr="00DB5F60">
              <w:t xml:space="preserve">Глубина вхождения калибра в крестообразный шлиц, </w:t>
            </w:r>
            <w:proofErr w:type="gramStart"/>
            <w:r w:rsidRPr="00DB5F60">
              <w:t>мм</w:t>
            </w:r>
            <w:proofErr w:type="gramEnd"/>
            <w:r w:rsidRPr="00DB5F60">
              <w:t xml:space="preserve">:          от 1,8 до 2,3 </w:t>
            </w:r>
          </w:p>
          <w:p w:rsidR="00C47AF9" w:rsidRPr="00DB5F60" w:rsidRDefault="00C47AF9" w:rsidP="007B4807">
            <w:pPr>
              <w:spacing w:after="0"/>
            </w:pPr>
            <w:proofErr w:type="spellStart"/>
            <w:r w:rsidRPr="00DB5F60">
              <w:t>Недовод</w:t>
            </w:r>
            <w:proofErr w:type="spellEnd"/>
            <w:r w:rsidRPr="00DB5F60">
              <w:t xml:space="preserve"> резьбы, </w:t>
            </w:r>
            <w:proofErr w:type="gramStart"/>
            <w:r w:rsidRPr="00DB5F60">
              <w:t>мм</w:t>
            </w:r>
            <w:proofErr w:type="gramEnd"/>
            <w:r w:rsidRPr="00DB5F60">
              <w:t>., не более: 1,0</w:t>
            </w:r>
          </w:p>
          <w:p w:rsidR="00C47AF9" w:rsidRPr="00DB5F60" w:rsidRDefault="00C47AF9" w:rsidP="007B4807">
            <w:pPr>
              <w:spacing w:after="0"/>
            </w:pPr>
            <w:r w:rsidRPr="00DB5F60">
              <w:t>Тип стали шурупа: должны быть изготовлены из углеродистой или коррозионностойкой стали</w:t>
            </w:r>
          </w:p>
        </w:tc>
      </w:tr>
      <w:tr w:rsidR="00C47AF9" w:rsidRPr="00D81802" w:rsidTr="000F153E">
        <w:tc>
          <w:tcPr>
            <w:tcW w:w="648" w:type="dxa"/>
            <w:shd w:val="clear" w:color="auto" w:fill="auto"/>
          </w:tcPr>
          <w:p w:rsidR="00C47AF9" w:rsidRPr="00135A26" w:rsidRDefault="00C47AF9" w:rsidP="000F153E">
            <w:pPr>
              <w:widowControl/>
              <w:spacing w:after="0" w:line="240" w:lineRule="auto"/>
              <w:rPr>
                <w:rFonts w:cs="Times New Roman"/>
              </w:rPr>
            </w:pPr>
            <w:r w:rsidRPr="00135A26">
              <w:rPr>
                <w:rFonts w:cs="Times New Roman"/>
              </w:rPr>
              <w:t>5.</w:t>
            </w:r>
          </w:p>
        </w:tc>
        <w:tc>
          <w:tcPr>
            <w:tcW w:w="2880" w:type="dxa"/>
            <w:shd w:val="clear" w:color="auto" w:fill="auto"/>
          </w:tcPr>
          <w:p w:rsidR="00C47AF9" w:rsidRPr="005F2229" w:rsidRDefault="00C47AF9" w:rsidP="007B4807">
            <w:pPr>
              <w:autoSpaceDE w:val="0"/>
              <w:autoSpaceDN w:val="0"/>
              <w:adjustRightInd w:val="0"/>
              <w:spacing w:after="0"/>
            </w:pPr>
            <w:r w:rsidRPr="005F2229">
              <w:t xml:space="preserve">Порог металлический </w:t>
            </w:r>
          </w:p>
        </w:tc>
        <w:tc>
          <w:tcPr>
            <w:tcW w:w="6300" w:type="dxa"/>
            <w:shd w:val="clear" w:color="auto" w:fill="auto"/>
          </w:tcPr>
          <w:p w:rsidR="00C47AF9" w:rsidRPr="005F2229" w:rsidRDefault="00C47AF9" w:rsidP="007B4807">
            <w:pPr>
              <w:autoSpaceDE w:val="0"/>
              <w:autoSpaceDN w:val="0"/>
              <w:adjustRightInd w:val="0"/>
              <w:spacing w:after="0"/>
            </w:pPr>
            <w:r w:rsidRPr="005F2229">
              <w:t>Порог металлический предназначен для прижатия края напольного покрытия (линолеума либо коврового покрытия) и предотвращения преждевременного его износа. </w:t>
            </w:r>
          </w:p>
          <w:p w:rsidR="00C47AF9" w:rsidRPr="005F2229" w:rsidRDefault="00C47AF9" w:rsidP="007B4807">
            <w:pPr>
              <w:autoSpaceDE w:val="0"/>
              <w:autoSpaceDN w:val="0"/>
              <w:adjustRightInd w:val="0"/>
              <w:spacing w:after="0"/>
            </w:pPr>
            <w:r w:rsidRPr="005F2229">
              <w:t>Должен быть изготовлен из алюминиевых сплавов, должен иметь покрытие.</w:t>
            </w:r>
          </w:p>
          <w:p w:rsidR="00C47AF9" w:rsidRPr="005F2229" w:rsidRDefault="00C47AF9" w:rsidP="007B4807">
            <w:pPr>
              <w:autoSpaceDE w:val="0"/>
              <w:autoSpaceDN w:val="0"/>
              <w:adjustRightInd w:val="0"/>
              <w:spacing w:after="0"/>
            </w:pPr>
            <w:r w:rsidRPr="005F2229">
              <w:t xml:space="preserve">Порог должен быть плоским и предусматривать крепление на </w:t>
            </w:r>
            <w:proofErr w:type="spellStart"/>
            <w:r w:rsidRPr="005F2229">
              <w:t>саморезы</w:t>
            </w:r>
            <w:proofErr w:type="spellEnd"/>
            <w:r w:rsidRPr="005F2229">
              <w:t>.</w:t>
            </w:r>
          </w:p>
        </w:tc>
      </w:tr>
      <w:tr w:rsidR="00C47AF9"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C47AF9" w:rsidP="000F153E">
            <w:pPr>
              <w:widowControl/>
              <w:spacing w:after="0" w:line="240" w:lineRule="auto"/>
              <w:rPr>
                <w:rFonts w:cs="Times New Roman"/>
              </w:rPr>
            </w:pPr>
            <w:r w:rsidRPr="00135A26">
              <w:rPr>
                <w:rFonts w:cs="Times New Roman"/>
              </w:rPr>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A33404" w:rsidRDefault="00C47AF9" w:rsidP="00160A3E">
            <w:r w:rsidRPr="00A33404">
              <w:t xml:space="preserve">Грунтовка </w:t>
            </w:r>
          </w:p>
          <w:p w:rsidR="00C47AF9" w:rsidRPr="00A33404" w:rsidRDefault="00C47AF9" w:rsidP="007B4807">
            <w:pPr>
              <w:jc w:val="center"/>
            </w:pPr>
          </w:p>
          <w:p w:rsidR="00C47AF9" w:rsidRPr="00A33404" w:rsidRDefault="00C47AF9" w:rsidP="007B4807">
            <w:pPr>
              <w:jc w:val="cente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A33404" w:rsidRDefault="00300B98" w:rsidP="007B4807">
            <w:pPr>
              <w:spacing w:after="0"/>
            </w:pPr>
            <w:r>
              <w:t>Состав</w:t>
            </w:r>
            <w:r w:rsidR="00C47AF9" w:rsidRPr="00A33404">
              <w:t>:</w:t>
            </w:r>
            <w:r>
              <w:t xml:space="preserve"> </w:t>
            </w:r>
            <w:r w:rsidR="00C47AF9" w:rsidRPr="00A33404">
              <w:t>водная дисперсия полимеров</w:t>
            </w:r>
          </w:p>
          <w:p w:rsidR="00C47AF9" w:rsidRPr="00A33404" w:rsidRDefault="00C47AF9" w:rsidP="007B4807">
            <w:pPr>
              <w:spacing w:after="0"/>
            </w:pPr>
            <w:r w:rsidRPr="00A33404">
              <w:t>Цвет: светло-желтый</w:t>
            </w:r>
          </w:p>
          <w:p w:rsidR="00C47AF9" w:rsidRPr="00A33404" w:rsidRDefault="00C47AF9" w:rsidP="007B4807">
            <w:pPr>
              <w:spacing w:after="0"/>
            </w:pPr>
            <w:r w:rsidRPr="00A33404">
              <w:t xml:space="preserve">Плотность: </w:t>
            </w:r>
            <w:proofErr w:type="spellStart"/>
            <w:r w:rsidRPr="00A33404">
              <w:t>ок</w:t>
            </w:r>
            <w:proofErr w:type="spellEnd"/>
            <w:r w:rsidRPr="00A33404">
              <w:t>. 1,0 кг/дм²</w:t>
            </w:r>
          </w:p>
          <w:p w:rsidR="00C47AF9" w:rsidRPr="00A33404" w:rsidRDefault="00C47AF9" w:rsidP="007B4807">
            <w:pPr>
              <w:spacing w:after="0"/>
            </w:pPr>
            <w:r w:rsidRPr="00A33404">
              <w:t>Температура применения: от +5 до +35</w:t>
            </w:r>
            <w:proofErr w:type="gramStart"/>
            <w:r w:rsidRPr="00A33404">
              <w:t>°С</w:t>
            </w:r>
            <w:proofErr w:type="gramEnd"/>
          </w:p>
          <w:p w:rsidR="00C47AF9" w:rsidRPr="00A33404" w:rsidRDefault="00C47AF9" w:rsidP="007B4807">
            <w:pPr>
              <w:spacing w:after="0"/>
            </w:pPr>
            <w:r w:rsidRPr="00A33404">
              <w:t>Время высыхания: 4 - 6 часов (в зависимости от условий высыхания)</w:t>
            </w:r>
          </w:p>
          <w:p w:rsidR="00C47AF9" w:rsidRPr="00A33404" w:rsidRDefault="00C47AF9" w:rsidP="007B4807">
            <w:pPr>
              <w:spacing w:after="0"/>
            </w:pPr>
            <w:r w:rsidRPr="00A33404">
              <w:t xml:space="preserve">Вязкость: 10,5 ± 1,0 </w:t>
            </w:r>
            <w:proofErr w:type="gramStart"/>
            <w:r w:rsidRPr="00A33404">
              <w:t>с</w:t>
            </w:r>
            <w:proofErr w:type="gramEnd"/>
          </w:p>
          <w:p w:rsidR="00C47AF9" w:rsidRPr="00A33404" w:rsidRDefault="00C47AF9" w:rsidP="007B4807">
            <w:pPr>
              <w:spacing w:after="0"/>
            </w:pPr>
            <w:r w:rsidRPr="00A33404">
              <w:t xml:space="preserve">Коэффициент сопротивления диффузии водяных паров, µ Н2О: </w:t>
            </w:r>
            <w:proofErr w:type="spellStart"/>
            <w:r w:rsidRPr="00A33404">
              <w:t>ок</w:t>
            </w:r>
            <w:proofErr w:type="spellEnd"/>
            <w:r w:rsidRPr="00A33404">
              <w:t>. 100</w:t>
            </w:r>
          </w:p>
          <w:p w:rsidR="00C47AF9" w:rsidRPr="00A33404" w:rsidRDefault="00A02013" w:rsidP="007B4807">
            <w:pPr>
              <w:spacing w:after="0"/>
            </w:pPr>
            <w:r>
              <w:t>Расход:</w:t>
            </w:r>
            <w:r w:rsidR="00C47AF9" w:rsidRPr="00A33404">
              <w:t xml:space="preserve"> 0,1 – 0,2 л/м² (в зависимости от впитывающей способности основания)</w:t>
            </w:r>
          </w:p>
        </w:tc>
      </w:tr>
      <w:tr w:rsidR="00C47AF9" w:rsidRPr="00B0448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C47AF9" w:rsidP="000F153E">
            <w:pPr>
              <w:widowControl/>
              <w:spacing w:after="0" w:line="240" w:lineRule="auto"/>
              <w:rPr>
                <w:rFonts w:cs="Times New Roman"/>
              </w:rPr>
            </w:pPr>
            <w:r w:rsidRPr="00135A26">
              <w:rPr>
                <w:rFonts w:cs="Times New Roman"/>
              </w:rPr>
              <w:t>7</w:t>
            </w:r>
            <w:r w:rsidR="00A02013">
              <w:rPr>
                <w:rFonts w:cs="Times New Roman"/>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A33404" w:rsidRDefault="00C47AF9" w:rsidP="00160A3E">
            <w:r w:rsidRPr="00A33404">
              <w:t>Водоэмульсионная краска</w:t>
            </w:r>
          </w:p>
          <w:p w:rsidR="00C47AF9" w:rsidRPr="00A33404" w:rsidRDefault="00C47AF9" w:rsidP="007B4807">
            <w:pPr>
              <w:jc w:val="center"/>
            </w:pPr>
          </w:p>
          <w:p w:rsidR="00C47AF9" w:rsidRPr="00A33404" w:rsidRDefault="00C47AF9" w:rsidP="007B4807">
            <w:pPr>
              <w:jc w:val="center"/>
            </w:pPr>
          </w:p>
          <w:p w:rsidR="00C47AF9" w:rsidRPr="00A33404" w:rsidRDefault="00C47AF9" w:rsidP="007B4807">
            <w:pPr>
              <w:jc w:val="cente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A33404" w:rsidRDefault="00C47AF9" w:rsidP="007B4807">
            <w:pPr>
              <w:spacing w:after="0" w:line="240" w:lineRule="auto"/>
            </w:pPr>
            <w:r w:rsidRPr="00A33404">
              <w:lastRenderedPageBreak/>
              <w:t xml:space="preserve">Внешний вид пленки: </w:t>
            </w:r>
          </w:p>
          <w:p w:rsidR="00C47AF9" w:rsidRPr="00A33404" w:rsidRDefault="00C47AF9" w:rsidP="007B4807">
            <w:pPr>
              <w:spacing w:after="0" w:line="240" w:lineRule="auto"/>
            </w:pPr>
            <w:r w:rsidRPr="00A33404">
              <w:t>После высыхания краска должна образовывать пленку с ровной однородной матовой поверхностью.</w:t>
            </w:r>
          </w:p>
          <w:p w:rsidR="00C47AF9" w:rsidRPr="00A33404" w:rsidRDefault="00C47AF9" w:rsidP="007B4807">
            <w:pPr>
              <w:spacing w:after="0" w:line="240" w:lineRule="auto"/>
            </w:pPr>
            <w:r w:rsidRPr="00A33404">
              <w:t>Массовая доля нелетучих веществ, %: 47-57.</w:t>
            </w:r>
          </w:p>
          <w:p w:rsidR="00C47AF9" w:rsidRPr="00A33404" w:rsidRDefault="00C47AF9" w:rsidP="007B4807">
            <w:pPr>
              <w:spacing w:after="0" w:line="240" w:lineRule="auto"/>
            </w:pPr>
            <w:r w:rsidRPr="00A33404">
              <w:lastRenderedPageBreak/>
              <w:t>рН краски: 7,5-9,0.</w:t>
            </w:r>
          </w:p>
          <w:p w:rsidR="00C47AF9" w:rsidRPr="00A33404" w:rsidRDefault="00C47AF9" w:rsidP="007B4807">
            <w:pPr>
              <w:spacing w:after="0" w:line="240" w:lineRule="auto"/>
            </w:pPr>
            <w:bookmarkStart w:id="1" w:name="i126133"/>
            <w:proofErr w:type="spellStart"/>
            <w:r w:rsidRPr="00A33404">
              <w:t>Укры</w:t>
            </w:r>
            <w:r w:rsidR="00A02013">
              <w:t>вистость</w:t>
            </w:r>
            <w:proofErr w:type="spellEnd"/>
            <w:r w:rsidR="00A02013">
              <w:t xml:space="preserve"> высушенной пленки, г/м</w:t>
            </w:r>
            <w:proofErr w:type="gramStart"/>
            <w:r w:rsidR="00A02013">
              <w:rPr>
                <w:vertAlign w:val="superscript"/>
              </w:rPr>
              <w:t>2</w:t>
            </w:r>
            <w:proofErr w:type="gramEnd"/>
            <w:r w:rsidRPr="00A33404">
              <w:t xml:space="preserve">, не </w:t>
            </w:r>
            <w:bookmarkEnd w:id="1"/>
            <w:r w:rsidRPr="00A33404">
              <w:t>менее: 80.</w:t>
            </w:r>
          </w:p>
          <w:p w:rsidR="00C47AF9" w:rsidRPr="00A33404" w:rsidRDefault="00C47AF9" w:rsidP="007B4807">
            <w:pPr>
              <w:spacing w:after="0" w:line="240" w:lineRule="auto"/>
            </w:pPr>
            <w:bookmarkStart w:id="2" w:name="i138901"/>
            <w:r w:rsidRPr="00A33404">
              <w:t xml:space="preserve">Стойкость пленки к статическому воздействию воды, при температуре (20 </w:t>
            </w:r>
            <w:bookmarkEnd w:id="2"/>
            <w:r w:rsidRPr="00A33404">
              <w:t xml:space="preserve">± 2) °С, </w:t>
            </w:r>
            <w:proofErr w:type="gramStart"/>
            <w:r w:rsidRPr="00A33404">
              <w:t>ч</w:t>
            </w:r>
            <w:proofErr w:type="gramEnd"/>
            <w:r w:rsidRPr="00A33404">
              <w:t>, не менее: 24.</w:t>
            </w:r>
          </w:p>
          <w:p w:rsidR="00C47AF9" w:rsidRPr="00A33404" w:rsidRDefault="00C47AF9" w:rsidP="007B4807">
            <w:pPr>
              <w:spacing w:after="0" w:line="240" w:lineRule="auto"/>
            </w:pPr>
            <w:bookmarkStart w:id="3" w:name="i142032"/>
            <w:r w:rsidRPr="00A33404">
              <w:t>Морозостойкость краски, циклы, не менее</w:t>
            </w:r>
            <w:bookmarkEnd w:id="3"/>
            <w:r w:rsidRPr="00A33404">
              <w:t>: 5.</w:t>
            </w:r>
          </w:p>
          <w:p w:rsidR="00C47AF9" w:rsidRPr="00A33404" w:rsidRDefault="00C47AF9" w:rsidP="007B4807">
            <w:pPr>
              <w:spacing w:after="0" w:line="240" w:lineRule="auto"/>
            </w:pPr>
            <w:r w:rsidRPr="00A33404">
              <w:t>Условная светостойкость, %, не менее: 5</w:t>
            </w:r>
          </w:p>
          <w:p w:rsidR="00C47AF9" w:rsidRPr="00A33404" w:rsidRDefault="00C47AF9" w:rsidP="007B4807">
            <w:pPr>
              <w:spacing w:after="0" w:line="240" w:lineRule="auto"/>
            </w:pPr>
            <w:r w:rsidRPr="00A33404">
              <w:t xml:space="preserve">Степень </w:t>
            </w:r>
            <w:proofErr w:type="spellStart"/>
            <w:r w:rsidRPr="00A33404">
              <w:t>перетира</w:t>
            </w:r>
            <w:proofErr w:type="spellEnd"/>
            <w:r w:rsidRPr="00A33404">
              <w:t>, мкм,  не менее: 60</w:t>
            </w:r>
          </w:p>
          <w:p w:rsidR="00C47AF9" w:rsidRPr="00A33404" w:rsidRDefault="00C47AF9" w:rsidP="00A02013">
            <w:pPr>
              <w:spacing w:after="0" w:line="240" w:lineRule="auto"/>
            </w:pPr>
            <w:bookmarkStart w:id="4" w:name="i163144"/>
            <w:bookmarkStart w:id="5" w:name="i171020"/>
            <w:bookmarkEnd w:id="4"/>
            <w:r w:rsidRPr="00A33404">
              <w:t xml:space="preserve">Время высыхания до степени </w:t>
            </w:r>
            <w:bookmarkEnd w:id="5"/>
            <w:r w:rsidRPr="00A33404">
              <w:t>3 при температ</w:t>
            </w:r>
            <w:r w:rsidR="00A02013">
              <w:t xml:space="preserve">уре (20 ± 2) °С, </w:t>
            </w:r>
            <w:proofErr w:type="gramStart"/>
            <w:r w:rsidR="00A02013">
              <w:t>ч</w:t>
            </w:r>
            <w:proofErr w:type="gramEnd"/>
            <w:r w:rsidR="00A02013">
              <w:t>, не более: 1</w:t>
            </w:r>
          </w:p>
        </w:tc>
      </w:tr>
      <w:tr w:rsidR="00C47AF9" w:rsidRPr="00E479DB"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C47AF9" w:rsidP="000F153E">
            <w:pPr>
              <w:widowControl/>
              <w:spacing w:after="0" w:line="240" w:lineRule="auto"/>
              <w:rPr>
                <w:rFonts w:cs="Times New Roman"/>
              </w:rPr>
            </w:pPr>
            <w:r w:rsidRPr="00135A26">
              <w:rPr>
                <w:rFonts w:cs="Times New Roman"/>
              </w:rPr>
              <w:lastRenderedPageBreak/>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A33404" w:rsidRDefault="00C47AF9" w:rsidP="007B4807">
            <w:pPr>
              <w:jc w:val="center"/>
            </w:pPr>
            <w:proofErr w:type="spellStart"/>
            <w:r w:rsidRPr="00A33404">
              <w:t>Гипсоволокнистые</w:t>
            </w:r>
            <w:proofErr w:type="spellEnd"/>
            <w:r w:rsidRPr="00A33404">
              <w:t xml:space="preserve"> листы</w:t>
            </w:r>
          </w:p>
          <w:p w:rsidR="00C47AF9" w:rsidRPr="00A33404" w:rsidRDefault="00C47AF9" w:rsidP="007B4807">
            <w:pPr>
              <w:jc w:val="cente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A33404" w:rsidRDefault="00C47AF9" w:rsidP="007B4807">
            <w:pPr>
              <w:spacing w:after="0" w:line="240" w:lineRule="auto"/>
            </w:pPr>
            <w:r w:rsidRPr="00A33404">
              <w:t xml:space="preserve">Размеры листов, </w:t>
            </w:r>
            <w:proofErr w:type="gramStart"/>
            <w:r w:rsidRPr="00A33404">
              <w:t>мм</w:t>
            </w:r>
            <w:proofErr w:type="gramEnd"/>
            <w:r w:rsidRPr="00A33404">
              <w:t>:</w:t>
            </w:r>
          </w:p>
          <w:p w:rsidR="00C47AF9" w:rsidRPr="00A33404" w:rsidRDefault="00C47AF9" w:rsidP="007B4807">
            <w:pPr>
              <w:spacing w:after="0" w:line="240" w:lineRule="auto"/>
            </w:pPr>
            <w:r w:rsidRPr="00A33404">
              <w:t>Длина: 2000- 3000.</w:t>
            </w:r>
          </w:p>
          <w:p w:rsidR="00C47AF9" w:rsidRPr="00A33404" w:rsidRDefault="00C47AF9" w:rsidP="007B4807">
            <w:pPr>
              <w:spacing w:after="0" w:line="240" w:lineRule="auto"/>
            </w:pPr>
            <w:r w:rsidRPr="00A33404">
              <w:t>Ширина: 500-1200.</w:t>
            </w:r>
          </w:p>
          <w:p w:rsidR="00C47AF9" w:rsidRPr="00A33404" w:rsidRDefault="00C47AF9" w:rsidP="007B4807">
            <w:pPr>
              <w:spacing w:after="0" w:line="240" w:lineRule="auto"/>
            </w:pPr>
            <w:r w:rsidRPr="00A33404">
              <w:t>Толщина: 12,5.</w:t>
            </w:r>
          </w:p>
          <w:p w:rsidR="00C47AF9" w:rsidRPr="00A33404" w:rsidRDefault="00C47AF9" w:rsidP="007B4807">
            <w:pPr>
              <w:spacing w:after="0" w:line="240" w:lineRule="auto"/>
            </w:pPr>
            <w:r w:rsidRPr="00A33404">
              <w:t>Листы должны иметь прямоугольную форму в плане. Отклонение от прямоугольности не должно быть более 4 мм.</w:t>
            </w:r>
          </w:p>
          <w:p w:rsidR="00C47AF9" w:rsidRPr="00A33404" w:rsidRDefault="00C47AF9" w:rsidP="007B4807">
            <w:pPr>
              <w:spacing w:after="0" w:line="240" w:lineRule="auto"/>
            </w:pPr>
            <w:r w:rsidRPr="00A33404">
              <w:t xml:space="preserve">На лицевой поверхности листов не должно быть масляных пятен, </w:t>
            </w:r>
            <w:proofErr w:type="spellStart"/>
            <w:r w:rsidRPr="00A33404">
              <w:t>задиров</w:t>
            </w:r>
            <w:proofErr w:type="spellEnd"/>
            <w:r w:rsidRPr="00A33404">
              <w:t xml:space="preserve">, </w:t>
            </w:r>
            <w:proofErr w:type="spellStart"/>
            <w:r w:rsidRPr="00A33404">
              <w:t>налипов</w:t>
            </w:r>
            <w:proofErr w:type="spellEnd"/>
            <w:r w:rsidRPr="00A33404">
              <w:t xml:space="preserve">, не допускаются повреждения углов, продольных и торцевых кромок. На кромках допускаются отпечатки толкателей центрирующих устройств </w:t>
            </w:r>
            <w:proofErr w:type="spellStart"/>
            <w:r w:rsidRPr="00A33404">
              <w:t>штабелеформирующей</w:t>
            </w:r>
            <w:proofErr w:type="spellEnd"/>
            <w:r w:rsidRPr="00A33404">
              <w:t xml:space="preserve"> машины.</w:t>
            </w:r>
          </w:p>
          <w:p w:rsidR="00C47AF9" w:rsidRPr="00A33404" w:rsidRDefault="00A02013" w:rsidP="007B4807">
            <w:pPr>
              <w:spacing w:after="0" w:line="240" w:lineRule="auto"/>
            </w:pPr>
            <w:r>
              <w:t>Масса 1м</w:t>
            </w:r>
            <w:r>
              <w:rPr>
                <w:vertAlign w:val="superscript"/>
              </w:rPr>
              <w:t>2</w:t>
            </w:r>
            <w:r w:rsidR="00C47AF9" w:rsidRPr="00A33404">
              <w:t xml:space="preserve"> листов в килограммах должна быть не менее 1,05s и не более 1,25s, где s - номинальная толщина листа в миллиметрах.</w:t>
            </w:r>
          </w:p>
          <w:p w:rsidR="00C47AF9" w:rsidRPr="00A33404" w:rsidRDefault="00C47AF9" w:rsidP="007B4807">
            <w:pPr>
              <w:spacing w:after="0" w:line="240" w:lineRule="auto"/>
            </w:pPr>
            <w:r w:rsidRPr="00A33404">
              <w:t xml:space="preserve">Твердость лицевой поверхности </w:t>
            </w:r>
            <w:proofErr w:type="spellStart"/>
            <w:r w:rsidRPr="00A33404">
              <w:t>гипсоволокнистых</w:t>
            </w:r>
            <w:proofErr w:type="spellEnd"/>
            <w:r w:rsidRPr="00A33404">
              <w:t xml:space="preserve"> листов не менее, МПа: 20.</w:t>
            </w:r>
          </w:p>
          <w:p w:rsidR="00C47AF9" w:rsidRPr="00A33404" w:rsidRDefault="00C47AF9" w:rsidP="00A02013">
            <w:pPr>
              <w:spacing w:after="0" w:line="240" w:lineRule="auto"/>
            </w:pPr>
            <w:r w:rsidRPr="00A33404">
              <w:t>Предел прочност</w:t>
            </w:r>
            <w:r w:rsidR="00A02013">
              <w:t>и при изгибе, МПа, не менее: 5.</w:t>
            </w:r>
          </w:p>
        </w:tc>
      </w:tr>
      <w:tr w:rsidR="00C47AF9"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C47AF9" w:rsidP="000F153E">
            <w:pPr>
              <w:widowControl/>
              <w:spacing w:after="0" w:line="240" w:lineRule="auto"/>
              <w:rPr>
                <w:rFonts w:cs="Times New Roman"/>
              </w:rPr>
            </w:pPr>
            <w:r w:rsidRPr="00135A26">
              <w:rPr>
                <w:rFonts w:cs="Times New Roman"/>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keepNext/>
              <w:shd w:val="clear" w:color="auto" w:fill="FFFFFF"/>
              <w:snapToGrid w:val="0"/>
              <w:spacing w:after="0" w:line="100" w:lineRule="atLeast"/>
              <w:jc w:val="both"/>
            </w:pPr>
            <w:r w:rsidRPr="005F2229">
              <w:t>Подвесной потолок</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spacing w:after="0" w:line="100" w:lineRule="atLeast"/>
            </w:pPr>
            <w:r w:rsidRPr="005F2229">
              <w:t>Материалом потолочных плит должно быть минеральное волокно.</w:t>
            </w:r>
          </w:p>
          <w:p w:rsidR="00C47AF9" w:rsidRPr="005F2229" w:rsidRDefault="00C47AF9" w:rsidP="007B4807">
            <w:pPr>
              <w:spacing w:after="0" w:line="100" w:lineRule="atLeast"/>
            </w:pPr>
            <w:r w:rsidRPr="005F2229">
              <w:t>Размер: 600 х 600 мм</w:t>
            </w:r>
          </w:p>
          <w:p w:rsidR="00C47AF9" w:rsidRPr="005F2229" w:rsidRDefault="00C47AF9" w:rsidP="007B4807">
            <w:pPr>
              <w:spacing w:after="0" w:line="100" w:lineRule="atLeast"/>
            </w:pPr>
            <w:r w:rsidRPr="005F2229">
              <w:t>Толщина плит, не менее:  12 мм</w:t>
            </w:r>
          </w:p>
          <w:p w:rsidR="00C47AF9" w:rsidRPr="005F2229" w:rsidRDefault="00C47AF9" w:rsidP="007B4807">
            <w:pPr>
              <w:spacing w:after="0" w:line="100" w:lineRule="atLeast"/>
            </w:pPr>
            <w:r w:rsidRPr="005F2229">
              <w:t>Вес материала:  от 2,7 до 8 кг/м²</w:t>
            </w:r>
          </w:p>
          <w:p w:rsidR="00C47AF9" w:rsidRPr="005F2229" w:rsidRDefault="00C47AF9" w:rsidP="007B4807">
            <w:pPr>
              <w:spacing w:after="0" w:line="100" w:lineRule="atLeast"/>
            </w:pPr>
            <w:r w:rsidRPr="005F2229">
              <w:t>Коэффициент звукопоглощения, не менее:    0,45 дБ</w:t>
            </w:r>
          </w:p>
          <w:p w:rsidR="00C47AF9" w:rsidRPr="005F2229" w:rsidRDefault="00C47AF9" w:rsidP="007B4807">
            <w:pPr>
              <w:spacing w:after="0" w:line="100" w:lineRule="atLeast"/>
            </w:pPr>
            <w:r w:rsidRPr="005F2229">
              <w:t>Коэффициент светоотражения: не более:          80%</w:t>
            </w:r>
          </w:p>
          <w:p w:rsidR="00C47AF9" w:rsidRPr="005F2229" w:rsidRDefault="00C47AF9" w:rsidP="007B4807">
            <w:pPr>
              <w:spacing w:after="0" w:line="100" w:lineRule="atLeast"/>
            </w:pPr>
            <w:r w:rsidRPr="005F2229">
              <w:t>Влагостойкость: не менее:                                   70%</w:t>
            </w:r>
          </w:p>
          <w:p w:rsidR="00C47AF9" w:rsidRPr="005F2229" w:rsidRDefault="00C47AF9" w:rsidP="007B4807">
            <w:pPr>
              <w:spacing w:after="0" w:line="100" w:lineRule="atLeast"/>
            </w:pPr>
            <w:r w:rsidRPr="005F2229">
              <w:t xml:space="preserve">Теплопроводность, </w:t>
            </w:r>
            <w:proofErr w:type="gramStart"/>
            <w:r w:rsidRPr="005F2229">
              <w:t>Вт</w:t>
            </w:r>
            <w:proofErr w:type="gramEnd"/>
            <w:r w:rsidRPr="005F2229">
              <w:t>/</w:t>
            </w:r>
            <w:proofErr w:type="spellStart"/>
            <w:r w:rsidRPr="005F2229">
              <w:t>м°C</w:t>
            </w:r>
            <w:proofErr w:type="spellEnd"/>
            <w:r w:rsidRPr="005F2229">
              <w:t>, не менее:               0,052</w:t>
            </w:r>
          </w:p>
          <w:p w:rsidR="00C47AF9" w:rsidRPr="005F2229" w:rsidRDefault="00C47AF9" w:rsidP="007B4807">
            <w:pPr>
              <w:spacing w:after="0" w:line="100" w:lineRule="atLeast"/>
            </w:pPr>
            <w:r w:rsidRPr="005F2229">
              <w:t>группа горючести:                  Г</w:t>
            </w:r>
            <w:proofErr w:type="gramStart"/>
            <w:r w:rsidRPr="005F2229">
              <w:t>1</w:t>
            </w:r>
            <w:proofErr w:type="gramEnd"/>
          </w:p>
          <w:p w:rsidR="00C47AF9" w:rsidRPr="005F2229" w:rsidRDefault="00C47AF9" w:rsidP="007B4807">
            <w:pPr>
              <w:spacing w:after="0" w:line="100" w:lineRule="atLeast"/>
            </w:pPr>
            <w:r w:rsidRPr="005F2229">
              <w:t>группа воспламеняемости:    В</w:t>
            </w:r>
            <w:proofErr w:type="gramStart"/>
            <w:r w:rsidRPr="005F2229">
              <w:t>1</w:t>
            </w:r>
            <w:proofErr w:type="gramEnd"/>
          </w:p>
          <w:p w:rsidR="00C47AF9" w:rsidRPr="005F2229" w:rsidRDefault="00C47AF9" w:rsidP="007B4807">
            <w:pPr>
              <w:spacing w:after="0" w:line="100" w:lineRule="atLeast"/>
            </w:pPr>
            <w:r w:rsidRPr="005F2229">
              <w:t xml:space="preserve">группа </w:t>
            </w:r>
            <w:proofErr w:type="spellStart"/>
            <w:r w:rsidRPr="005F2229">
              <w:t>дымообразования</w:t>
            </w:r>
            <w:proofErr w:type="spellEnd"/>
            <w:r w:rsidRPr="005F2229">
              <w:t>:     Д</w:t>
            </w:r>
            <w:proofErr w:type="gramStart"/>
            <w:r w:rsidRPr="005F2229">
              <w:t>1</w:t>
            </w:r>
            <w:proofErr w:type="gramEnd"/>
          </w:p>
          <w:p w:rsidR="00C47AF9" w:rsidRPr="005F2229" w:rsidRDefault="00C47AF9" w:rsidP="007B4807">
            <w:pPr>
              <w:spacing w:after="0" w:line="100" w:lineRule="atLeast"/>
            </w:pPr>
            <w:r w:rsidRPr="005F2229">
              <w:t>группа токсичности:              Т</w:t>
            </w:r>
            <w:proofErr w:type="gramStart"/>
            <w:r w:rsidRPr="005F2229">
              <w:t>1</w:t>
            </w:r>
            <w:proofErr w:type="gramEnd"/>
            <w:r w:rsidRPr="005F2229">
              <w:tab/>
            </w:r>
          </w:p>
          <w:p w:rsidR="00C47AF9" w:rsidRPr="005F2229" w:rsidRDefault="00C47AF9" w:rsidP="007B4807">
            <w:pPr>
              <w:spacing w:after="0" w:line="100" w:lineRule="atLeast"/>
            </w:pPr>
            <w:r w:rsidRPr="005F2229">
              <w:t>Подвесная система должна быть скрытая или открытая.</w:t>
            </w:r>
          </w:p>
          <w:p w:rsidR="00C47AF9" w:rsidRPr="005F2229" w:rsidRDefault="00C47AF9" w:rsidP="007B4807">
            <w:pPr>
              <w:spacing w:after="0" w:line="100" w:lineRule="atLeast"/>
            </w:pPr>
            <w:r w:rsidRPr="005F2229">
              <w:t>Подвесная система должна быть изготовлена из алюминия или оцинкованной стали.</w:t>
            </w:r>
          </w:p>
          <w:p w:rsidR="00C47AF9" w:rsidRPr="005F2229" w:rsidRDefault="00C47AF9" w:rsidP="007B4807">
            <w:pPr>
              <w:spacing w:after="0" w:line="100" w:lineRule="atLeast"/>
            </w:pPr>
            <w:r w:rsidRPr="005F2229">
              <w:t xml:space="preserve">Класс оцинкованной стали в зависимости от толщины покрытия должен быть: </w:t>
            </w:r>
            <w:proofErr w:type="gramStart"/>
            <w:r w:rsidRPr="005F2229">
              <w:t>П</w:t>
            </w:r>
            <w:proofErr w:type="gramEnd"/>
            <w:r w:rsidRPr="005F2229">
              <w:t xml:space="preserve"> или 1 или 2.</w:t>
            </w:r>
          </w:p>
          <w:p w:rsidR="00C47AF9" w:rsidRPr="005F2229" w:rsidRDefault="00A02013" w:rsidP="007B4807">
            <w:pPr>
              <w:spacing w:after="0" w:line="100" w:lineRule="atLeast"/>
            </w:pPr>
            <w:r>
              <w:t>Масса 1 м</w:t>
            </w:r>
            <w:proofErr w:type="gramStart"/>
            <w:r>
              <w:rPr>
                <w:vertAlign w:val="superscript"/>
              </w:rPr>
              <w:t>2</w:t>
            </w:r>
            <w:proofErr w:type="gramEnd"/>
            <w:r w:rsidR="00C47AF9" w:rsidRPr="005F2229">
              <w:t xml:space="preserve"> слоя покрытия, нанесенного с </w:t>
            </w:r>
          </w:p>
          <w:p w:rsidR="00C47AF9" w:rsidRPr="005F2229" w:rsidRDefault="00C47AF9" w:rsidP="007B4807">
            <w:pPr>
              <w:spacing w:after="0" w:line="100" w:lineRule="atLeast"/>
            </w:pPr>
            <w:r w:rsidRPr="005F2229">
              <w:t xml:space="preserve">двух сторон, </w:t>
            </w:r>
            <w:proofErr w:type="gramStart"/>
            <w:r w:rsidRPr="005F2229">
              <w:t>г</w:t>
            </w:r>
            <w:proofErr w:type="gramEnd"/>
            <w:r w:rsidRPr="005F2229">
              <w:t xml:space="preserve">, не менее:                              </w:t>
            </w:r>
            <w:r w:rsidR="00A02013">
              <w:t xml:space="preserve">   </w:t>
            </w:r>
            <w:r w:rsidRPr="005F2229">
              <w:t>142,5</w:t>
            </w:r>
          </w:p>
          <w:p w:rsidR="00C47AF9" w:rsidRPr="005F2229" w:rsidRDefault="00C47AF9" w:rsidP="007B4807">
            <w:pPr>
              <w:spacing w:after="0" w:line="100" w:lineRule="atLeast"/>
            </w:pPr>
            <w:r w:rsidRPr="005F2229">
              <w:t xml:space="preserve">Толщина покрытия, не более, </w:t>
            </w:r>
            <w:proofErr w:type="gramStart"/>
            <w:r w:rsidRPr="005F2229">
              <w:t>мкм</w:t>
            </w:r>
            <w:proofErr w:type="gramEnd"/>
            <w:r w:rsidRPr="005F2229">
              <w:t>:</w:t>
            </w:r>
            <w:r w:rsidRPr="005F2229">
              <w:tab/>
              <w:t xml:space="preserve">      60</w:t>
            </w:r>
          </w:p>
          <w:p w:rsidR="00C47AF9" w:rsidRPr="005F2229" w:rsidRDefault="00C47AF9" w:rsidP="00A02013">
            <w:pPr>
              <w:spacing w:after="0" w:line="100" w:lineRule="atLeast"/>
            </w:pPr>
            <w:r w:rsidRPr="005F2229">
              <w:t xml:space="preserve">Уменьшенная </w:t>
            </w:r>
            <w:proofErr w:type="spellStart"/>
            <w:r w:rsidRPr="005F2229">
              <w:t>разнотолщинность</w:t>
            </w:r>
            <w:proofErr w:type="spellEnd"/>
            <w:r w:rsidR="00A02013">
              <w:t xml:space="preserve"> </w:t>
            </w:r>
            <w:r w:rsidRPr="005F2229">
              <w:t>цинкового покрытия УР должна быть, не более:</w:t>
            </w:r>
            <w:r w:rsidRPr="005F2229">
              <w:tab/>
            </w:r>
            <w:r w:rsidRPr="005F2229">
              <w:tab/>
              <w:t xml:space="preserve">      16 мкм.</w:t>
            </w:r>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C47AF9" w:rsidP="000F153E">
            <w:pPr>
              <w:widowControl/>
              <w:spacing w:after="0" w:line="240" w:lineRule="auto"/>
              <w:ind w:right="-148"/>
              <w:rPr>
                <w:rFonts w:cs="Times New Roman"/>
              </w:rPr>
            </w:pPr>
            <w:r w:rsidRPr="00135A26">
              <w:rPr>
                <w:rFonts w:cs="Times New Roman"/>
              </w:rPr>
              <w:t>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A33404" w:rsidRDefault="00C47AF9" w:rsidP="00160A3E">
            <w:r w:rsidRPr="004C0C15">
              <w:t>Шпатлевка</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A33404" w:rsidRDefault="00C47AF9" w:rsidP="007B4807">
            <w:pPr>
              <w:spacing w:after="0"/>
              <w:jc w:val="both"/>
            </w:pPr>
            <w:r w:rsidRPr="00A33404">
              <w:t>Основные свойства:</w:t>
            </w:r>
          </w:p>
          <w:p w:rsidR="00C47AF9" w:rsidRPr="00A33404" w:rsidRDefault="00C47AF9" w:rsidP="007B4807">
            <w:pPr>
              <w:spacing w:after="0"/>
              <w:jc w:val="both"/>
            </w:pPr>
            <w:r w:rsidRPr="00A33404">
              <w:t>Должна быть на гипсовой основе</w:t>
            </w:r>
          </w:p>
          <w:p w:rsidR="00C47AF9" w:rsidRPr="00A33404" w:rsidRDefault="00C47AF9" w:rsidP="007B4807">
            <w:pPr>
              <w:spacing w:after="0"/>
              <w:jc w:val="both"/>
            </w:pPr>
            <w:r w:rsidRPr="00A33404">
              <w:t>Обладать высокой пластичностью</w:t>
            </w:r>
          </w:p>
          <w:p w:rsidR="00C47AF9" w:rsidRPr="00A33404" w:rsidRDefault="00C47AF9" w:rsidP="007B4807">
            <w:pPr>
              <w:spacing w:after="0"/>
              <w:jc w:val="both"/>
            </w:pPr>
            <w:r w:rsidRPr="00A33404">
              <w:t>Должна быть безусадочная</w:t>
            </w:r>
          </w:p>
          <w:p w:rsidR="00C47AF9" w:rsidRPr="00A33404" w:rsidRDefault="00C47AF9" w:rsidP="007B4807">
            <w:pPr>
              <w:spacing w:after="0"/>
              <w:jc w:val="both"/>
            </w:pPr>
            <w:r w:rsidRPr="00A33404">
              <w:lastRenderedPageBreak/>
              <w:t>Должна способствовать созданию благоприятного микроклимата в помещении и обладать экологически безвредными свойствами гипса.</w:t>
            </w:r>
          </w:p>
          <w:p w:rsidR="00C47AF9" w:rsidRPr="00A33404" w:rsidRDefault="00C47AF9" w:rsidP="007B4807">
            <w:pPr>
              <w:spacing w:after="0"/>
              <w:jc w:val="both"/>
            </w:pPr>
            <w:r w:rsidRPr="00A33404">
              <w:t>Расход</w:t>
            </w:r>
            <w:r w:rsidRPr="00A33404">
              <w:tab/>
              <w:t xml:space="preserve"> не более</w:t>
            </w:r>
            <w:r w:rsidR="004C0C15">
              <w:t xml:space="preserve"> 0,9 кг/</w:t>
            </w:r>
            <w:r w:rsidRPr="00A33404">
              <w:t>м</w:t>
            </w:r>
            <w:proofErr w:type="gramStart"/>
            <w:r w:rsidR="004C0C15">
              <w:rPr>
                <w:vertAlign w:val="superscript"/>
              </w:rPr>
              <w:t>2</w:t>
            </w:r>
            <w:proofErr w:type="gramEnd"/>
            <w:r w:rsidRPr="00A33404">
              <w:t xml:space="preserve"> при толщине слоя 1 мм</w:t>
            </w:r>
          </w:p>
          <w:p w:rsidR="00C47AF9" w:rsidRPr="00A33404" w:rsidRDefault="004C0C15" w:rsidP="007B4807">
            <w:pPr>
              <w:spacing w:after="0"/>
              <w:jc w:val="both"/>
            </w:pPr>
            <w:r>
              <w:t xml:space="preserve">Жизнеспособность раствора </w:t>
            </w:r>
            <w:r w:rsidR="00C47AF9" w:rsidRPr="00A33404">
              <w:t>не менее 1 часа</w:t>
            </w:r>
          </w:p>
          <w:p w:rsidR="00C47AF9" w:rsidRPr="00A33404" w:rsidRDefault="00C47AF9" w:rsidP="007B4807">
            <w:pPr>
              <w:spacing w:after="0"/>
              <w:jc w:val="both"/>
            </w:pPr>
            <w:r w:rsidRPr="00A33404">
              <w:t>температура основания (при нанесении), t, °C :от +10 до +30</w:t>
            </w:r>
            <w:proofErr w:type="gramStart"/>
            <w:r w:rsidRPr="00A33404">
              <w:t xml:space="preserve"> °С</w:t>
            </w:r>
            <w:proofErr w:type="gramEnd"/>
          </w:p>
          <w:p w:rsidR="00C47AF9" w:rsidRPr="00A33404" w:rsidRDefault="00C47AF9" w:rsidP="007B4807">
            <w:pPr>
              <w:spacing w:after="0"/>
              <w:jc w:val="both"/>
            </w:pPr>
            <w:r w:rsidRPr="00A33404">
              <w:t xml:space="preserve">Толщина </w:t>
            </w:r>
            <w:proofErr w:type="spellStart"/>
            <w:r w:rsidR="00D14BE0" w:rsidRPr="00A33404">
              <w:t>максимальн</w:t>
            </w:r>
            <w:r w:rsidR="00D14BE0">
              <w:t>о</w:t>
            </w:r>
            <w:r w:rsidRPr="00A33404">
              <w:t>наносимого</w:t>
            </w:r>
            <w:proofErr w:type="spellEnd"/>
            <w:r w:rsidRPr="00A33404">
              <w:t xml:space="preserve"> слоя:</w:t>
            </w:r>
            <w:r w:rsidRPr="00A33404">
              <w:tab/>
              <w:t xml:space="preserve">не </w:t>
            </w:r>
            <w:r w:rsidR="00D14BE0">
              <w:t>бол</w:t>
            </w:r>
            <w:r w:rsidRPr="00A33404">
              <w:t>ее 5 мм</w:t>
            </w:r>
          </w:p>
          <w:p w:rsidR="00C47AF9" w:rsidRPr="00A33404" w:rsidRDefault="00C47AF9" w:rsidP="007B4807">
            <w:pPr>
              <w:spacing w:after="0"/>
              <w:jc w:val="both"/>
            </w:pPr>
            <w:r w:rsidRPr="00A33404">
              <w:t xml:space="preserve">Время твердения: не ранее 3 </w:t>
            </w:r>
          </w:p>
          <w:p w:rsidR="00C47AF9" w:rsidRPr="004C0C15" w:rsidRDefault="004C0C15" w:rsidP="007B4807">
            <w:pPr>
              <w:spacing w:after="0"/>
              <w:jc w:val="both"/>
              <w:rPr>
                <w:vertAlign w:val="superscript"/>
              </w:rPr>
            </w:pPr>
            <w:r>
              <w:t xml:space="preserve">Адгезия: не менее 5 кг на </w:t>
            </w:r>
            <w:r w:rsidR="00C47AF9" w:rsidRPr="00A33404">
              <w:t>см</w:t>
            </w:r>
            <w:proofErr w:type="gramStart"/>
            <w:r>
              <w:rPr>
                <w:vertAlign w:val="superscript"/>
              </w:rPr>
              <w:t>2</w:t>
            </w:r>
            <w:proofErr w:type="gramEnd"/>
          </w:p>
          <w:p w:rsidR="00C47AF9" w:rsidRPr="00A33404" w:rsidRDefault="004C0C15" w:rsidP="007B4807">
            <w:pPr>
              <w:spacing w:after="0"/>
              <w:jc w:val="both"/>
            </w:pPr>
            <w:r>
              <w:t>Срок годности</w:t>
            </w:r>
            <w:r w:rsidR="00C47AF9" w:rsidRPr="00A33404">
              <w:t>:</w:t>
            </w:r>
            <w:r>
              <w:t xml:space="preserve"> </w:t>
            </w:r>
            <w:r w:rsidR="00C47AF9" w:rsidRPr="00A33404">
              <w:t>не менее 6 месяцев с даты изготовления</w:t>
            </w:r>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C47AF9" w:rsidP="000F153E">
            <w:pPr>
              <w:widowControl/>
              <w:spacing w:after="0" w:line="240" w:lineRule="auto"/>
              <w:ind w:right="-148"/>
              <w:rPr>
                <w:rFonts w:cs="Times New Roman"/>
              </w:rPr>
            </w:pPr>
            <w:r w:rsidRPr="00135A26">
              <w:rPr>
                <w:rFonts w:cs="Times New Roman"/>
              </w:rPr>
              <w:lastRenderedPageBreak/>
              <w:t>11.</w:t>
            </w:r>
          </w:p>
          <w:p w:rsidR="00C47AF9" w:rsidRPr="00135A26" w:rsidRDefault="00C47AF9" w:rsidP="000F153E">
            <w:pPr>
              <w:widowControl/>
              <w:spacing w:after="0" w:line="240" w:lineRule="auto"/>
              <w:ind w:right="-148"/>
              <w:rPr>
                <w:rFonts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spacing w:after="0"/>
            </w:pPr>
            <w:r w:rsidRPr="005F2229">
              <w:t>Выключатель одноклавишный для открытой проводки</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4C0C15" w:rsidRDefault="00C47AF9" w:rsidP="007B4807">
            <w:pPr>
              <w:spacing w:after="0"/>
              <w:contextualSpacing/>
              <w:jc w:val="both"/>
            </w:pPr>
            <w:r w:rsidRPr="005F2229">
              <w:t xml:space="preserve">Одноклавишный проходной выключатель подключается по трехпроводной схеме с использованием </w:t>
            </w:r>
            <w:proofErr w:type="spellStart"/>
            <w:r w:rsidRPr="005F2229">
              <w:t>безвинтовой</w:t>
            </w:r>
            <w:proofErr w:type="spellEnd"/>
            <w:r w:rsidRPr="005F2229">
              <w:t xml:space="preserve"> системы контактных заж</w:t>
            </w:r>
            <w:r w:rsidR="004C0C15">
              <w:t>имов для жил толщиной до 2,5 мм</w:t>
            </w:r>
            <w:proofErr w:type="gramStart"/>
            <w:r w:rsidR="004C0C15">
              <w:rPr>
                <w:vertAlign w:val="superscript"/>
              </w:rPr>
              <w:t>2</w:t>
            </w:r>
            <w:proofErr w:type="gramEnd"/>
            <w:r w:rsidRPr="005F2229">
              <w:t xml:space="preserve">. </w:t>
            </w:r>
          </w:p>
          <w:p w:rsidR="00C47AF9" w:rsidRDefault="00C47AF9" w:rsidP="007B4807">
            <w:pPr>
              <w:spacing w:after="0"/>
              <w:contextualSpacing/>
              <w:jc w:val="both"/>
            </w:pPr>
            <w:r w:rsidRPr="005F2229">
              <w:t>Номинальная токовая нагрузка проходных выключателей составляет 10А.</w:t>
            </w:r>
          </w:p>
          <w:p w:rsidR="00C47AF9" w:rsidRPr="005F2229" w:rsidRDefault="00C47AF9" w:rsidP="007B4807">
            <w:pPr>
              <w:spacing w:after="0"/>
              <w:contextualSpacing/>
              <w:jc w:val="both"/>
            </w:pPr>
            <w:r w:rsidRPr="005F2229">
              <w:t xml:space="preserve">Степень </w:t>
            </w:r>
            <w:proofErr w:type="spellStart"/>
            <w:r w:rsidRPr="005F2229">
              <w:t>влагозащиты</w:t>
            </w:r>
            <w:proofErr w:type="spellEnd"/>
            <w:r w:rsidRPr="005F2229">
              <w:t>: IP 20</w:t>
            </w:r>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C47AF9" w:rsidP="000F153E">
            <w:pPr>
              <w:widowControl/>
              <w:spacing w:after="0" w:line="240" w:lineRule="auto"/>
              <w:ind w:right="-148"/>
              <w:rPr>
                <w:rFonts w:cs="Times New Roman"/>
              </w:rPr>
            </w:pPr>
            <w:r w:rsidRPr="00135A26">
              <w:rPr>
                <w:rFonts w:cs="Times New Roman"/>
              </w:rPr>
              <w:t>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spacing w:after="0"/>
            </w:pPr>
            <w:r w:rsidRPr="005F2229">
              <w:t>Розетка открытой проводки</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spacing w:after="0"/>
              <w:contextualSpacing/>
            </w:pPr>
            <w:r w:rsidRPr="005F2229">
              <w:t>Номинальный ток: 16</w:t>
            </w:r>
            <w:proofErr w:type="gramStart"/>
            <w:r w:rsidRPr="005F2229">
              <w:t xml:space="preserve"> А</w:t>
            </w:r>
            <w:proofErr w:type="gramEnd"/>
            <w:r w:rsidRPr="005F2229">
              <w:br/>
              <w:t>Напряжение: 250 В, 50 Гц</w:t>
            </w:r>
            <w:r w:rsidRPr="005F2229">
              <w:br/>
              <w:t>Тип зажима жил провода: винтовой</w:t>
            </w:r>
            <w:r w:rsidRPr="005F2229">
              <w:br/>
              <w:t>Сечение провода: 2,5 мм²</w:t>
            </w:r>
          </w:p>
          <w:p w:rsidR="00C47AF9" w:rsidRPr="005F2229" w:rsidRDefault="00C47AF9" w:rsidP="007B4807">
            <w:pPr>
              <w:spacing w:after="0"/>
              <w:contextualSpacing/>
              <w:jc w:val="both"/>
            </w:pPr>
            <w:r w:rsidRPr="005F2229">
              <w:t xml:space="preserve">Степень </w:t>
            </w:r>
            <w:proofErr w:type="spellStart"/>
            <w:r w:rsidRPr="005F2229">
              <w:t>влагозащиты</w:t>
            </w:r>
            <w:proofErr w:type="spellEnd"/>
            <w:r w:rsidRPr="005F2229">
              <w:t>: IP 20</w:t>
            </w:r>
          </w:p>
          <w:p w:rsidR="00C47AF9" w:rsidRPr="005F2229" w:rsidRDefault="00C47AF9" w:rsidP="007B4807">
            <w:pPr>
              <w:spacing w:after="0"/>
              <w:contextualSpacing/>
              <w:jc w:val="both"/>
            </w:pPr>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C47AF9" w:rsidP="000F153E">
            <w:pPr>
              <w:widowControl/>
              <w:spacing w:after="0" w:line="240" w:lineRule="auto"/>
              <w:ind w:right="-148"/>
              <w:rPr>
                <w:rFonts w:cs="Times New Roman"/>
              </w:rPr>
            </w:pPr>
            <w:r w:rsidRPr="00135A26">
              <w:rPr>
                <w:rFonts w:cs="Times New Roman"/>
              </w:rPr>
              <w:t>13.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spacing w:after="0"/>
            </w:pPr>
            <w:r w:rsidRPr="005F2229">
              <w:t>Дюбель распорный полиэтиленовый</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spacing w:after="0"/>
              <w:contextualSpacing/>
            </w:pPr>
            <w:r w:rsidRPr="005F2229">
              <w:t>Дюбель должен быть изготовлен из ПНД (полиэтилен низкого давления)</w:t>
            </w:r>
          </w:p>
          <w:p w:rsidR="00C47AF9" w:rsidRPr="005F2229" w:rsidRDefault="00C47AF9" w:rsidP="007B4807">
            <w:pPr>
              <w:spacing w:after="0"/>
              <w:contextualSpacing/>
            </w:pPr>
            <w:r w:rsidRPr="005F2229">
              <w:t xml:space="preserve">Диаметр дюбеля, </w:t>
            </w:r>
            <w:proofErr w:type="gramStart"/>
            <w:r w:rsidRPr="005F2229">
              <w:t>мм</w:t>
            </w:r>
            <w:proofErr w:type="gramEnd"/>
            <w:r w:rsidRPr="005F2229">
              <w:t>., не менее: 6,00</w:t>
            </w:r>
          </w:p>
          <w:p w:rsidR="00C47AF9" w:rsidRPr="005F2229" w:rsidRDefault="00C47AF9" w:rsidP="007B4807">
            <w:pPr>
              <w:spacing w:after="0"/>
              <w:contextualSpacing/>
            </w:pPr>
            <w:r w:rsidRPr="005F2229">
              <w:t xml:space="preserve">Длина дюбеля, </w:t>
            </w:r>
            <w:proofErr w:type="gramStart"/>
            <w:r w:rsidRPr="005F2229">
              <w:t>мм</w:t>
            </w:r>
            <w:proofErr w:type="gramEnd"/>
            <w:r w:rsidRPr="005F2229">
              <w:t>., не менее: 40,00</w:t>
            </w:r>
          </w:p>
          <w:p w:rsidR="00C47AF9" w:rsidRPr="005F2229" w:rsidRDefault="00C47AF9" w:rsidP="007B4807">
            <w:pPr>
              <w:spacing w:after="0"/>
              <w:contextualSpacing/>
            </w:pPr>
            <w:r w:rsidRPr="005F2229">
              <w:t xml:space="preserve">Минимальная глубина отверстия, </w:t>
            </w:r>
            <w:proofErr w:type="gramStart"/>
            <w:r w:rsidRPr="005F2229">
              <w:t>мм</w:t>
            </w:r>
            <w:proofErr w:type="gramEnd"/>
            <w:r w:rsidRPr="005F2229">
              <w:t>.:</w:t>
            </w:r>
            <w:r>
              <w:t xml:space="preserve"> </w:t>
            </w:r>
            <w:r w:rsidRPr="005F2229">
              <w:t xml:space="preserve"> 55,00</w:t>
            </w:r>
          </w:p>
          <w:p w:rsidR="00C47AF9" w:rsidRPr="005F2229" w:rsidRDefault="00C47AF9" w:rsidP="007B4807">
            <w:pPr>
              <w:spacing w:after="0"/>
              <w:contextualSpacing/>
            </w:pPr>
            <w:r w:rsidRPr="005F2229">
              <w:t xml:space="preserve">Минимальная глубина </w:t>
            </w:r>
            <w:proofErr w:type="spellStart"/>
            <w:r w:rsidRPr="005F2229">
              <w:t>анкеровки</w:t>
            </w:r>
            <w:proofErr w:type="spellEnd"/>
            <w:r w:rsidRPr="005F2229">
              <w:t>, мм</w:t>
            </w:r>
            <w:proofErr w:type="gramStart"/>
            <w:r w:rsidRPr="005F2229">
              <w:t>.:</w:t>
            </w:r>
            <w:r>
              <w:t xml:space="preserve"> </w:t>
            </w:r>
            <w:proofErr w:type="gramEnd"/>
            <w:r w:rsidRPr="005F2229">
              <w:t>40,00</w:t>
            </w:r>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D14BE0" w:rsidP="000F153E">
            <w:pPr>
              <w:widowControl/>
              <w:spacing w:after="0" w:line="240" w:lineRule="auto"/>
              <w:ind w:right="-148"/>
              <w:rPr>
                <w:rFonts w:cs="Times New Roman"/>
              </w:rPr>
            </w:pPr>
            <w:r>
              <w:rPr>
                <w:rFonts w:cs="Times New Roman"/>
              </w:rPr>
              <w:t>14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spacing w:after="0"/>
            </w:pPr>
            <w:r w:rsidRPr="005F2229">
              <w:t xml:space="preserve">Кабель-канал (короб) </w:t>
            </w:r>
          </w:p>
          <w:p w:rsidR="00C47AF9" w:rsidRPr="005F2229" w:rsidRDefault="00C47AF9" w:rsidP="007B4807">
            <w:pPr>
              <w:spacing w:after="0"/>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5F2229" w:rsidRDefault="00C47AF9" w:rsidP="007B4807">
            <w:pPr>
              <w:spacing w:after="0"/>
              <w:jc w:val="both"/>
            </w:pPr>
            <w:r w:rsidRPr="005F2229">
              <w:t>Кабель-канал должен быть с крышкой.</w:t>
            </w:r>
          </w:p>
          <w:p w:rsidR="00C47AF9" w:rsidRPr="005F2229" w:rsidRDefault="00C47AF9" w:rsidP="007B4807">
            <w:pPr>
              <w:spacing w:after="0"/>
              <w:jc w:val="both"/>
            </w:pPr>
            <w:r w:rsidRPr="005F2229">
              <w:t xml:space="preserve">Материал: </w:t>
            </w:r>
            <w:proofErr w:type="spellStart"/>
            <w:r w:rsidRPr="005F2229">
              <w:t>самозатухающий</w:t>
            </w:r>
            <w:proofErr w:type="spellEnd"/>
            <w:r w:rsidRPr="005F2229">
              <w:t xml:space="preserve"> ПВХ-пластикат.</w:t>
            </w:r>
          </w:p>
          <w:p w:rsidR="00C47AF9" w:rsidRPr="005F2229" w:rsidRDefault="00C47AF9" w:rsidP="007B4807">
            <w:pPr>
              <w:spacing w:after="0"/>
              <w:jc w:val="both"/>
            </w:pPr>
            <w:r>
              <w:t xml:space="preserve">Размеры, </w:t>
            </w:r>
            <w:proofErr w:type="gramStart"/>
            <w:r>
              <w:t>мм</w:t>
            </w:r>
            <w:proofErr w:type="gramEnd"/>
            <w:r>
              <w:t>.: 25х25</w:t>
            </w:r>
            <w:r w:rsidRPr="005F2229">
              <w:t>.</w:t>
            </w:r>
          </w:p>
          <w:p w:rsidR="00C47AF9" w:rsidRPr="005F2229" w:rsidRDefault="00C47AF9" w:rsidP="007B4807">
            <w:pPr>
              <w:spacing w:after="0"/>
              <w:jc w:val="both"/>
            </w:pPr>
            <w:r w:rsidRPr="005F2229">
              <w:t xml:space="preserve">Толщина стенки, </w:t>
            </w:r>
            <w:proofErr w:type="gramStart"/>
            <w:r w:rsidRPr="005F2229">
              <w:t>мм</w:t>
            </w:r>
            <w:proofErr w:type="gramEnd"/>
            <w:r w:rsidRPr="005F2229">
              <w:t>, не менее 0,5.</w:t>
            </w:r>
          </w:p>
          <w:p w:rsidR="00C47AF9" w:rsidRPr="005F2229" w:rsidRDefault="00C47AF9" w:rsidP="007B4807">
            <w:pPr>
              <w:spacing w:after="0"/>
              <w:jc w:val="both"/>
            </w:pPr>
            <w:r w:rsidRPr="005F2229">
              <w:t>Прочность при температуре, не ниже -25</w:t>
            </w:r>
            <w:proofErr w:type="gramStart"/>
            <w:r w:rsidRPr="005F2229">
              <w:t xml:space="preserve"> ° С</w:t>
            </w:r>
            <w:proofErr w:type="gramEnd"/>
            <w:r w:rsidRPr="005F2229">
              <w:t>, кгс/см, не менее: 5.</w:t>
            </w:r>
          </w:p>
          <w:p w:rsidR="00C47AF9" w:rsidRPr="005F2229" w:rsidRDefault="00C47AF9" w:rsidP="007B4807">
            <w:pPr>
              <w:spacing w:after="0"/>
              <w:jc w:val="both"/>
            </w:pPr>
            <w:r w:rsidRPr="005F2229">
              <w:t xml:space="preserve">Температура монтажа, </w:t>
            </w:r>
            <w:r w:rsidR="004C0C15" w:rsidRPr="005F2229">
              <w:t xml:space="preserve">° </w:t>
            </w:r>
            <w:proofErr w:type="gramStart"/>
            <w:r w:rsidR="004C0C15" w:rsidRPr="005F2229">
              <w:t>С</w:t>
            </w:r>
            <w:proofErr w:type="gramEnd"/>
            <w:r w:rsidR="004C0C15">
              <w:t>:</w:t>
            </w:r>
            <w:r w:rsidRPr="005F2229">
              <w:t xml:space="preserve"> от  0 до +50.</w:t>
            </w:r>
          </w:p>
          <w:p w:rsidR="00C47AF9" w:rsidRPr="005F2229" w:rsidRDefault="00C47AF9" w:rsidP="007B4807">
            <w:pPr>
              <w:spacing w:after="0"/>
              <w:jc w:val="both"/>
            </w:pPr>
            <w:r w:rsidRPr="005F2229">
              <w:t>Диапазон рабочих температур, °</w:t>
            </w:r>
            <w:proofErr w:type="gramStart"/>
            <w:r w:rsidRPr="005F2229">
              <w:t>С</w:t>
            </w:r>
            <w:proofErr w:type="gramEnd"/>
            <w:r w:rsidRPr="005F2229">
              <w:t xml:space="preserve">: </w:t>
            </w:r>
            <w:r>
              <w:t xml:space="preserve"> </w:t>
            </w:r>
            <w:r w:rsidRPr="005F2229">
              <w:t xml:space="preserve">от -35 до+ 40. </w:t>
            </w:r>
          </w:p>
          <w:p w:rsidR="00C47AF9" w:rsidRPr="005F2229" w:rsidRDefault="00C47AF9" w:rsidP="007B4807">
            <w:pPr>
              <w:spacing w:after="0"/>
              <w:jc w:val="both"/>
            </w:pPr>
            <w:r w:rsidRPr="005F2229">
              <w:t>Пожаробезопасность: не должен распространять горение.</w:t>
            </w:r>
          </w:p>
          <w:p w:rsidR="00C47AF9" w:rsidRPr="005F2229" w:rsidRDefault="00C47AF9" w:rsidP="007B4807">
            <w:pPr>
              <w:spacing w:after="0"/>
              <w:jc w:val="both"/>
            </w:pPr>
            <w:r w:rsidRPr="005F2229">
              <w:t xml:space="preserve">Степень защиты: не ниже </w:t>
            </w:r>
            <w:proofErr w:type="gramStart"/>
            <w:r w:rsidRPr="005F2229">
              <w:t>I</w:t>
            </w:r>
            <w:proofErr w:type="gramEnd"/>
            <w:r w:rsidRPr="005F2229">
              <w:t>Р 40.</w:t>
            </w:r>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D14BE0" w:rsidP="000F153E">
            <w:pPr>
              <w:widowControl/>
              <w:spacing w:after="0" w:line="240" w:lineRule="auto"/>
              <w:ind w:right="-148"/>
              <w:rPr>
                <w:rFonts w:cs="Times New Roman"/>
              </w:rPr>
            </w:pPr>
            <w:r>
              <w:rPr>
                <w:rFonts w:cs="Times New Roman"/>
              </w:rPr>
              <w:t>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416E61" w:rsidRDefault="00C47AF9" w:rsidP="00160A3E">
            <w:pPr>
              <w:spacing w:after="0"/>
            </w:pPr>
            <w:r w:rsidRPr="00416E61">
              <w:t>Листы гипсокартонные ГКЛ</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416E61" w:rsidRDefault="00C47AF9" w:rsidP="007B4807">
            <w:pPr>
              <w:spacing w:after="0"/>
            </w:pPr>
            <w:r w:rsidRPr="00416E61">
              <w:t>Листы ГКЛ должны быть группы:   А или</w:t>
            </w:r>
            <w:proofErr w:type="gramStart"/>
            <w:r w:rsidRPr="00416E61">
              <w:t xml:space="preserve"> Б</w:t>
            </w:r>
            <w:proofErr w:type="gramEnd"/>
          </w:p>
          <w:p w:rsidR="00C47AF9" w:rsidRPr="00416E61" w:rsidRDefault="00C47AF9" w:rsidP="007B4807">
            <w:pPr>
              <w:spacing w:after="0"/>
            </w:pPr>
            <w:r w:rsidRPr="00416E61">
              <w:t>Форма продольной кромки должна быть: прямая</w:t>
            </w:r>
            <w:r w:rsidR="004C0C15">
              <w:t xml:space="preserve"> </w:t>
            </w:r>
            <w:r w:rsidRPr="00416E61">
              <w:t>(ПК) или утоненная с лицевой сторон</w:t>
            </w:r>
            <w:proofErr w:type="gramStart"/>
            <w:r w:rsidRPr="00416E61">
              <w:t>ы(</w:t>
            </w:r>
            <w:proofErr w:type="gramEnd"/>
            <w:r w:rsidRPr="00416E61">
              <w:t>УК) или полукруглая с лицевой стороны(ПЛК) или полукруглая и утоненная с лицевой стороны(</w:t>
            </w:r>
            <w:r w:rsidR="004C0C15">
              <w:t>ПЛУК) или закругленная(ЗК).</w:t>
            </w:r>
          </w:p>
          <w:p w:rsidR="00C47AF9" w:rsidRPr="00416E61" w:rsidRDefault="00C47AF9" w:rsidP="007B4807">
            <w:pPr>
              <w:spacing w:after="0"/>
            </w:pPr>
            <w:r w:rsidRPr="00416E61">
              <w:t xml:space="preserve">Длина, </w:t>
            </w:r>
            <w:proofErr w:type="gramStart"/>
            <w:r w:rsidRPr="00416E61">
              <w:t>мм</w:t>
            </w:r>
            <w:proofErr w:type="gramEnd"/>
            <w:r w:rsidRPr="00416E61">
              <w:t>.: от 2000 до 4000</w:t>
            </w:r>
          </w:p>
          <w:p w:rsidR="00C47AF9" w:rsidRPr="00416E61" w:rsidRDefault="00C47AF9" w:rsidP="007B4807">
            <w:pPr>
              <w:spacing w:after="0"/>
            </w:pPr>
            <w:r w:rsidRPr="00416E61">
              <w:t xml:space="preserve">Ширина, </w:t>
            </w:r>
            <w:proofErr w:type="gramStart"/>
            <w:r w:rsidRPr="00416E61">
              <w:t>мм</w:t>
            </w:r>
            <w:proofErr w:type="gramEnd"/>
            <w:r w:rsidRPr="00416E61">
              <w:t>: 600 или 1200</w:t>
            </w:r>
            <w:r w:rsidRPr="00416E61">
              <w:tab/>
            </w:r>
          </w:p>
          <w:p w:rsidR="00C47AF9" w:rsidRPr="00416E61" w:rsidRDefault="00C47AF9" w:rsidP="007B4807">
            <w:pPr>
              <w:spacing w:after="0"/>
            </w:pPr>
            <w:r w:rsidRPr="00416E61">
              <w:lastRenderedPageBreak/>
              <w:t xml:space="preserve">Толщина, </w:t>
            </w:r>
            <w:proofErr w:type="gramStart"/>
            <w:r w:rsidRPr="00416E61">
              <w:t>мм</w:t>
            </w:r>
            <w:proofErr w:type="gramEnd"/>
            <w:r w:rsidRPr="00416E61">
              <w:t>.: от 6,5 до 24,0</w:t>
            </w:r>
          </w:p>
          <w:p w:rsidR="00C47AF9" w:rsidRPr="00416E61" w:rsidRDefault="00C47AF9" w:rsidP="007B4807">
            <w:pPr>
              <w:spacing w:after="0"/>
            </w:pPr>
            <w:r w:rsidRPr="00416E61">
              <w:t xml:space="preserve">Отклонение от прямоугольности от 1 до </w:t>
            </w:r>
            <w:smartTag w:uri="urn:schemas-microsoft-com:office:smarttags" w:element="metricconverter">
              <w:smartTagPr>
                <w:attr w:name="ProductID" w:val="8 мм"/>
              </w:smartTagPr>
              <w:r w:rsidRPr="00416E61">
                <w:t>8 мм</w:t>
              </w:r>
            </w:smartTag>
          </w:p>
          <w:p w:rsidR="00C47AF9" w:rsidRPr="00416E61" w:rsidRDefault="00C47AF9" w:rsidP="007B4807">
            <w:pPr>
              <w:spacing w:after="0"/>
            </w:pPr>
            <w:r w:rsidRPr="00416E61">
              <w:t>В качестве сердечника должно быть применено гипсовое вяжущее марки Г</w:t>
            </w:r>
            <w:proofErr w:type="gramStart"/>
            <w:r w:rsidRPr="00416E61">
              <w:t>4</w:t>
            </w:r>
            <w:proofErr w:type="gramEnd"/>
            <w:r w:rsidRPr="00416E61">
              <w:t>:</w:t>
            </w:r>
          </w:p>
          <w:p w:rsidR="00C47AF9" w:rsidRPr="00416E61" w:rsidRDefault="00C47AF9" w:rsidP="007B4807">
            <w:pPr>
              <w:spacing w:after="0"/>
            </w:pPr>
            <w:r w:rsidRPr="00416E61">
              <w:t xml:space="preserve">Предел прочности при сжатии </w:t>
            </w:r>
            <w:proofErr w:type="gramStart"/>
            <w:r w:rsidRPr="00416E61">
              <w:t>гипсового</w:t>
            </w:r>
            <w:proofErr w:type="gramEnd"/>
            <w:r w:rsidRPr="00416E61">
              <w:t xml:space="preserve"> вяжущего, не менее: 4(40)</w:t>
            </w:r>
          </w:p>
          <w:p w:rsidR="00C47AF9" w:rsidRPr="00416E61" w:rsidRDefault="00C47AF9" w:rsidP="007B4807">
            <w:pPr>
              <w:spacing w:after="0"/>
            </w:pPr>
            <w:r w:rsidRPr="00416E61">
              <w:t xml:space="preserve">Предел прочности при изгибе </w:t>
            </w:r>
            <w:proofErr w:type="gramStart"/>
            <w:r w:rsidRPr="00416E61">
              <w:t>гипсового</w:t>
            </w:r>
            <w:proofErr w:type="gramEnd"/>
            <w:r w:rsidRPr="00416E61">
              <w:t xml:space="preserve"> вяжущего, не менее: 2,0(20)</w:t>
            </w:r>
          </w:p>
          <w:p w:rsidR="00C47AF9" w:rsidRPr="00416E61" w:rsidRDefault="00C47AF9" w:rsidP="007B4807">
            <w:pPr>
              <w:spacing w:after="0"/>
            </w:pPr>
            <w:r w:rsidRPr="00416E61">
              <w:t>Индекс сортов твердения должен быть: А или</w:t>
            </w:r>
            <w:proofErr w:type="gramStart"/>
            <w:r w:rsidRPr="00416E61">
              <w:t xml:space="preserve"> Б</w:t>
            </w:r>
            <w:proofErr w:type="gramEnd"/>
            <w:r w:rsidRPr="00416E61">
              <w:t xml:space="preserve"> или В.</w:t>
            </w:r>
          </w:p>
          <w:p w:rsidR="00C47AF9" w:rsidRPr="00416E61" w:rsidRDefault="00C47AF9" w:rsidP="007B4807">
            <w:pPr>
              <w:spacing w:after="0"/>
            </w:pPr>
            <w:r w:rsidRPr="00416E61">
              <w:t>Объемное расширение, %, не более:  0,2</w:t>
            </w:r>
          </w:p>
          <w:p w:rsidR="00C47AF9" w:rsidRPr="00416E61" w:rsidRDefault="00C47AF9" w:rsidP="007B4807">
            <w:pPr>
              <w:spacing w:after="0"/>
            </w:pPr>
            <w:r w:rsidRPr="00416E61">
              <w:t>Примеси, не растворимые в соляной кислоте, %, не более: 1,0</w:t>
            </w:r>
          </w:p>
          <w:p w:rsidR="00C47AF9" w:rsidRPr="00416E61" w:rsidRDefault="00C47AF9" w:rsidP="007B4807">
            <w:pPr>
              <w:spacing w:after="0"/>
            </w:pPr>
            <w:r w:rsidRPr="00416E61">
              <w:t xml:space="preserve">Содержание </w:t>
            </w:r>
            <w:proofErr w:type="spellStart"/>
            <w:r w:rsidRPr="00416E61">
              <w:t>металло</w:t>
            </w:r>
            <w:proofErr w:type="spellEnd"/>
            <w:r w:rsidRPr="00416E61">
              <w:t>-примесей в 1 кг гипса, мг, не более: 8</w:t>
            </w:r>
          </w:p>
          <w:p w:rsidR="00C47AF9" w:rsidRPr="00416E61" w:rsidRDefault="00C47AF9" w:rsidP="007B4807">
            <w:pPr>
              <w:spacing w:after="0"/>
            </w:pPr>
            <w:r w:rsidRPr="00416E61">
              <w:t>Максимальный остаток на сите с размером ячеек</w:t>
            </w:r>
          </w:p>
          <w:p w:rsidR="00C47AF9" w:rsidRPr="00416E61" w:rsidRDefault="00C47AF9" w:rsidP="007B4807">
            <w:pPr>
              <w:spacing w:after="0"/>
            </w:pPr>
            <w:r w:rsidRPr="00416E61">
              <w:t>в свету 0,2 мм, %, не более: 12</w:t>
            </w:r>
          </w:p>
          <w:p w:rsidR="00C47AF9" w:rsidRPr="00416E61" w:rsidRDefault="00C47AF9" w:rsidP="007B4807">
            <w:pPr>
              <w:spacing w:after="0"/>
            </w:pPr>
            <w:r w:rsidRPr="00416E61">
              <w:t>Разрушающая нагрузка продольных образцов при постоянном пролете</w:t>
            </w:r>
          </w:p>
          <w:p w:rsidR="00C47AF9" w:rsidRPr="00416E61" w:rsidRDefault="00C47AF9" w:rsidP="007B4807">
            <w:pPr>
              <w:spacing w:after="0"/>
            </w:pPr>
            <w:r w:rsidRPr="00416E61">
              <w:t xml:space="preserve">(l = </w:t>
            </w:r>
            <w:smartTag w:uri="urn:schemas-microsoft-com:office:smarttags" w:element="metricconverter">
              <w:smartTagPr>
                <w:attr w:name="ProductID" w:val="350 мм"/>
              </w:smartTagPr>
              <w:r w:rsidRPr="00416E61">
                <w:t>350 мм</w:t>
              </w:r>
            </w:smartTag>
            <w:r w:rsidRPr="00416E61">
              <w:t>) не менее: 469(46,9) или 440(44,0) или 404(40,4) или 3</w:t>
            </w:r>
            <w:r w:rsidR="004C0C15">
              <w:t>60(36,0), или 322(32,2) Н (кгс).</w:t>
            </w:r>
          </w:p>
          <w:p w:rsidR="00C47AF9" w:rsidRPr="00416E61" w:rsidRDefault="00C47AF9" w:rsidP="007B4807">
            <w:pPr>
              <w:spacing w:after="0"/>
            </w:pPr>
            <w:r w:rsidRPr="00416E61">
              <w:t>Разрушающая нагрузка поперечных образцов при постоянном пролете</w:t>
            </w:r>
          </w:p>
          <w:p w:rsidR="00C47AF9" w:rsidRPr="00416E61" w:rsidRDefault="00C47AF9" w:rsidP="007B4807">
            <w:pPr>
              <w:spacing w:after="0"/>
            </w:pPr>
            <w:r w:rsidRPr="00416E61">
              <w:t xml:space="preserve">(l = 350 мм) не менее: 134(13,4) или 133(13,3)  или 126(12,6) или </w:t>
            </w:r>
            <w:r w:rsidR="004C0C15">
              <w:t>116(11,6) или 105(10,5) Н (кгс).</w:t>
            </w:r>
          </w:p>
          <w:p w:rsidR="00C47AF9" w:rsidRPr="00416E61" w:rsidRDefault="00C47AF9" w:rsidP="007B4807">
            <w:pPr>
              <w:spacing w:after="0"/>
            </w:pPr>
            <w:r w:rsidRPr="00416E61">
              <w:t>Удельная эффективная активность естественных радионуклидов</w:t>
            </w:r>
          </w:p>
          <w:p w:rsidR="00C47AF9" w:rsidRPr="00416E61" w:rsidRDefault="00C47AF9" w:rsidP="007B4807">
            <w:pPr>
              <w:spacing w:after="0"/>
            </w:pPr>
            <w:proofErr w:type="gramStart"/>
            <w:r w:rsidRPr="00416E61">
              <w:t>в</w:t>
            </w:r>
            <w:proofErr w:type="gramEnd"/>
            <w:r w:rsidRPr="00416E61">
              <w:t xml:space="preserve"> </w:t>
            </w:r>
            <w:proofErr w:type="gramStart"/>
            <w:r w:rsidRPr="00416E61">
              <w:t>листа</w:t>
            </w:r>
            <w:proofErr w:type="gramEnd"/>
            <w:r w:rsidRPr="00416E61">
              <w:t xml:space="preserve"> ГКЛ, Бк/кг, не более:   370</w:t>
            </w:r>
          </w:p>
          <w:p w:rsidR="00C47AF9" w:rsidRPr="00416E61" w:rsidRDefault="00C47AF9" w:rsidP="007B4807">
            <w:pPr>
              <w:spacing w:after="0"/>
            </w:pPr>
            <w:r w:rsidRPr="00416E61">
              <w:t>группа горючести:                 Г</w:t>
            </w:r>
            <w:proofErr w:type="gramStart"/>
            <w:r w:rsidRPr="00416E61">
              <w:t>1</w:t>
            </w:r>
            <w:proofErr w:type="gramEnd"/>
            <w:r w:rsidRPr="00416E61">
              <w:t xml:space="preserve"> </w:t>
            </w:r>
          </w:p>
          <w:p w:rsidR="00C47AF9" w:rsidRPr="00416E61" w:rsidRDefault="00C47AF9" w:rsidP="007B4807">
            <w:pPr>
              <w:spacing w:after="0"/>
            </w:pPr>
            <w:r w:rsidRPr="00416E61">
              <w:t xml:space="preserve">группа воспламеняемости:   В3 </w:t>
            </w:r>
          </w:p>
          <w:p w:rsidR="00C47AF9" w:rsidRPr="00416E61" w:rsidRDefault="00C47AF9" w:rsidP="007B4807">
            <w:pPr>
              <w:spacing w:after="0"/>
            </w:pPr>
            <w:r w:rsidRPr="00416E61">
              <w:t xml:space="preserve">группа </w:t>
            </w:r>
            <w:proofErr w:type="spellStart"/>
            <w:r w:rsidRPr="00416E61">
              <w:t>дымообразования</w:t>
            </w:r>
            <w:proofErr w:type="spellEnd"/>
            <w:r w:rsidRPr="00416E61">
              <w:t>:    Д</w:t>
            </w:r>
            <w:proofErr w:type="gramStart"/>
            <w:r w:rsidRPr="00416E61">
              <w:t>1</w:t>
            </w:r>
            <w:proofErr w:type="gramEnd"/>
          </w:p>
          <w:p w:rsidR="00C47AF9" w:rsidRPr="00416E61" w:rsidRDefault="00C47AF9" w:rsidP="007B4807">
            <w:pPr>
              <w:spacing w:after="0"/>
            </w:pPr>
            <w:r w:rsidRPr="00416E61">
              <w:t>группа токсичности:             Т</w:t>
            </w:r>
            <w:proofErr w:type="gramStart"/>
            <w:r w:rsidRPr="00416E61">
              <w:t>1</w:t>
            </w:r>
            <w:proofErr w:type="gramEnd"/>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D14BE0" w:rsidP="00D14BE0">
            <w:pPr>
              <w:widowControl/>
              <w:spacing w:after="0" w:line="240" w:lineRule="auto"/>
              <w:ind w:right="-148"/>
              <w:rPr>
                <w:rFonts w:cs="Times New Roman"/>
              </w:rPr>
            </w:pPr>
            <w:r>
              <w:rPr>
                <w:rFonts w:cs="Times New Roman"/>
              </w:rPr>
              <w:lastRenderedPageBreak/>
              <w:t>16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416E61" w:rsidRDefault="00C47AF9" w:rsidP="00160A3E">
            <w:pPr>
              <w:spacing w:after="0"/>
            </w:pPr>
            <w:r w:rsidRPr="00416E61">
              <w:t xml:space="preserve">Профиль направляющий </w:t>
            </w:r>
          </w:p>
          <w:p w:rsidR="00C47AF9" w:rsidRPr="00416E61" w:rsidRDefault="00C47AF9" w:rsidP="007B4807">
            <w:pPr>
              <w:spacing w:after="0"/>
              <w:jc w:val="center"/>
            </w:pPr>
            <w:r w:rsidRPr="00416E61">
              <w:t>ПН-4</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416E61" w:rsidRDefault="00C47AF9" w:rsidP="007B4807">
            <w:pPr>
              <w:spacing w:after="0"/>
            </w:pPr>
            <w:r w:rsidRPr="00416E61">
              <w:t>Профили должны быть изготовлены из оцинкованной металлической ленты методом холодного проката.</w:t>
            </w:r>
          </w:p>
          <w:p w:rsidR="00C47AF9" w:rsidRPr="00416E61" w:rsidRDefault="00C47AF9" w:rsidP="007B4807">
            <w:pPr>
              <w:spacing w:after="0"/>
            </w:pPr>
            <w:r w:rsidRPr="00416E61">
              <w:t xml:space="preserve">Класс толщины стали должен быть: </w:t>
            </w:r>
            <w:proofErr w:type="gramStart"/>
            <w:r w:rsidRPr="00416E61">
              <w:t>П</w:t>
            </w:r>
            <w:proofErr w:type="gramEnd"/>
            <w:r w:rsidRPr="00416E61">
              <w:t xml:space="preserve"> или 1 или 2</w:t>
            </w:r>
          </w:p>
          <w:p w:rsidR="00C47AF9" w:rsidRPr="00416E61" w:rsidRDefault="00C47AF9" w:rsidP="007B4807">
            <w:pPr>
              <w:spacing w:after="0"/>
            </w:pPr>
            <w:r w:rsidRPr="00416E61">
              <w:t xml:space="preserve">Масса </w:t>
            </w:r>
            <w:r w:rsidR="004C0C15">
              <w:t>1м</w:t>
            </w:r>
            <w:r w:rsidR="004C0C15">
              <w:rPr>
                <w:vertAlign w:val="superscript"/>
              </w:rPr>
              <w:t>2</w:t>
            </w:r>
            <w:r w:rsidR="004C0C15">
              <w:t xml:space="preserve"> </w:t>
            </w:r>
            <w:r w:rsidRPr="00416E61">
              <w:t>слоя покрытия нанесенного на сталь с двух сторон, г.</w:t>
            </w:r>
            <w:r w:rsidR="004C0C15">
              <w:t xml:space="preserve"> </w:t>
            </w:r>
            <w:r w:rsidRPr="00416E61">
              <w:t>не менее: 142,5</w:t>
            </w:r>
          </w:p>
          <w:p w:rsidR="00C47AF9" w:rsidRPr="00416E61" w:rsidRDefault="00C47AF9" w:rsidP="007B4807">
            <w:pPr>
              <w:spacing w:after="0"/>
            </w:pPr>
            <w:r w:rsidRPr="00416E61">
              <w:t xml:space="preserve">Толщина покрытия нанесенного на сталь, </w:t>
            </w:r>
            <w:proofErr w:type="gramStart"/>
            <w:r w:rsidRPr="00416E61">
              <w:t>мкм</w:t>
            </w:r>
            <w:proofErr w:type="gramEnd"/>
            <w:r w:rsidRPr="00416E61">
              <w:t>., не более: 60</w:t>
            </w:r>
          </w:p>
          <w:p w:rsidR="00C47AF9" w:rsidRPr="00416E61" w:rsidRDefault="00C47AF9" w:rsidP="007B4807">
            <w:pPr>
              <w:spacing w:after="0"/>
            </w:pPr>
            <w:r w:rsidRPr="00416E61">
              <w:t xml:space="preserve">Длина, </w:t>
            </w:r>
            <w:proofErr w:type="gramStart"/>
            <w:r w:rsidRPr="00416E61">
              <w:t>мм</w:t>
            </w:r>
            <w:proofErr w:type="gramEnd"/>
            <w:r w:rsidRPr="00416E61">
              <w:t>., не менее: 3000</w:t>
            </w:r>
          </w:p>
          <w:p w:rsidR="00C47AF9" w:rsidRPr="00416E61" w:rsidRDefault="00C47AF9" w:rsidP="007B4807">
            <w:pPr>
              <w:spacing w:after="0"/>
            </w:pPr>
            <w:r w:rsidRPr="00416E61">
              <w:t xml:space="preserve">Ширина, </w:t>
            </w:r>
            <w:proofErr w:type="gramStart"/>
            <w:r w:rsidRPr="00416E61">
              <w:t>мм</w:t>
            </w:r>
            <w:proofErr w:type="gramEnd"/>
            <w:r w:rsidRPr="00416E61">
              <w:t>., не менее:   75</w:t>
            </w:r>
          </w:p>
          <w:p w:rsidR="00C47AF9" w:rsidRPr="00416E61" w:rsidRDefault="00C47AF9" w:rsidP="007B4807">
            <w:pPr>
              <w:spacing w:after="0"/>
            </w:pPr>
            <w:r w:rsidRPr="00416E61">
              <w:t xml:space="preserve">Высота, </w:t>
            </w:r>
            <w:proofErr w:type="gramStart"/>
            <w:r w:rsidRPr="00416E61">
              <w:t>мм</w:t>
            </w:r>
            <w:proofErr w:type="gramEnd"/>
            <w:r w:rsidRPr="00416E61">
              <w:t>., не менее:    40</w:t>
            </w:r>
          </w:p>
          <w:p w:rsidR="00C47AF9" w:rsidRPr="00416E61" w:rsidRDefault="00C47AF9" w:rsidP="007B4807">
            <w:pPr>
              <w:spacing w:after="0"/>
            </w:pPr>
            <w:r w:rsidRPr="00416E61">
              <w:t xml:space="preserve">Толщина, </w:t>
            </w:r>
            <w:proofErr w:type="gramStart"/>
            <w:r w:rsidRPr="00416E61">
              <w:t>мм</w:t>
            </w:r>
            <w:proofErr w:type="gramEnd"/>
            <w:r w:rsidRPr="00416E61">
              <w:t>, не менее:   0,6</w:t>
            </w:r>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D14BE0" w:rsidP="00D14BE0">
            <w:pPr>
              <w:widowControl/>
              <w:spacing w:after="0" w:line="240" w:lineRule="auto"/>
              <w:ind w:right="-148"/>
              <w:rPr>
                <w:rFonts w:cs="Times New Roman"/>
              </w:rPr>
            </w:pPr>
            <w:r>
              <w:rPr>
                <w:rFonts w:cs="Times New Roman"/>
              </w:rPr>
              <w:t>17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416E61" w:rsidRDefault="00C47AF9" w:rsidP="00160A3E">
            <w:pPr>
              <w:spacing w:after="0"/>
            </w:pPr>
            <w:bookmarkStart w:id="6" w:name="_GoBack"/>
            <w:r w:rsidRPr="00416E61">
              <w:t xml:space="preserve">Профиль </w:t>
            </w:r>
          </w:p>
          <w:p w:rsidR="00C47AF9" w:rsidRPr="00416E61" w:rsidRDefault="00C47AF9" w:rsidP="00160A3E">
            <w:pPr>
              <w:spacing w:after="0"/>
            </w:pPr>
            <w:r w:rsidRPr="00416E61">
              <w:t>Стоечный ПС</w:t>
            </w:r>
            <w:bookmarkEnd w:id="6"/>
            <w:r w:rsidRPr="00416E61">
              <w:t>-4</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416E61" w:rsidRDefault="00C47AF9" w:rsidP="007B4807">
            <w:pPr>
              <w:spacing w:after="0"/>
            </w:pPr>
            <w:r w:rsidRPr="00416E61">
              <w:t>Профили должны быть изготовлены из оцинкованной металлической ленты методом холодного проката.</w:t>
            </w:r>
          </w:p>
          <w:p w:rsidR="00C47AF9" w:rsidRPr="00416E61" w:rsidRDefault="00C47AF9" w:rsidP="007B4807">
            <w:pPr>
              <w:spacing w:after="0"/>
            </w:pPr>
            <w:r w:rsidRPr="00416E61">
              <w:t xml:space="preserve">Класс толщины стали должен быть: </w:t>
            </w:r>
            <w:proofErr w:type="gramStart"/>
            <w:r w:rsidRPr="00416E61">
              <w:t>П</w:t>
            </w:r>
            <w:proofErr w:type="gramEnd"/>
            <w:r w:rsidRPr="00416E61">
              <w:t xml:space="preserve"> или 1 или 2</w:t>
            </w:r>
          </w:p>
          <w:p w:rsidR="00C47AF9" w:rsidRPr="00416E61" w:rsidRDefault="00C47AF9" w:rsidP="007B4807">
            <w:pPr>
              <w:spacing w:after="0"/>
            </w:pPr>
            <w:r w:rsidRPr="00416E61">
              <w:t>Масс</w:t>
            </w:r>
            <w:r w:rsidR="004C0C15">
              <w:t>а 1м</w:t>
            </w:r>
            <w:r w:rsidR="004C0C15">
              <w:rPr>
                <w:vertAlign w:val="superscript"/>
              </w:rPr>
              <w:t>2</w:t>
            </w:r>
            <w:r w:rsidRPr="00416E61">
              <w:t xml:space="preserve"> слоя покрытия нанесенного на сталь с двух сторон, </w:t>
            </w:r>
            <w:proofErr w:type="gramStart"/>
            <w:r w:rsidRPr="00416E61">
              <w:t>г</w:t>
            </w:r>
            <w:proofErr w:type="gramEnd"/>
            <w:r w:rsidR="00D14BE0">
              <w:t>,</w:t>
            </w:r>
            <w:r w:rsidR="004C0C15">
              <w:t xml:space="preserve"> </w:t>
            </w:r>
            <w:r w:rsidRPr="00416E61">
              <w:t>не менее: 142,5</w:t>
            </w:r>
          </w:p>
          <w:p w:rsidR="00C47AF9" w:rsidRPr="00416E61" w:rsidRDefault="00C47AF9" w:rsidP="007B4807">
            <w:pPr>
              <w:spacing w:after="0"/>
            </w:pPr>
            <w:r w:rsidRPr="00416E61">
              <w:t xml:space="preserve">Толщина покрытия нанесенного на сталь, </w:t>
            </w:r>
            <w:proofErr w:type="gramStart"/>
            <w:r w:rsidRPr="00416E61">
              <w:t>мкм</w:t>
            </w:r>
            <w:proofErr w:type="gramEnd"/>
            <w:r w:rsidRPr="00416E61">
              <w:t xml:space="preserve">., не более: </w:t>
            </w:r>
            <w:r w:rsidRPr="00416E61">
              <w:lastRenderedPageBreak/>
              <w:t>60</w:t>
            </w:r>
          </w:p>
          <w:p w:rsidR="00C47AF9" w:rsidRPr="00416E61" w:rsidRDefault="00C47AF9" w:rsidP="007B4807">
            <w:pPr>
              <w:spacing w:after="0"/>
            </w:pPr>
            <w:r w:rsidRPr="00416E61">
              <w:t xml:space="preserve">Длина, </w:t>
            </w:r>
            <w:proofErr w:type="gramStart"/>
            <w:r w:rsidRPr="00416E61">
              <w:t>мм</w:t>
            </w:r>
            <w:proofErr w:type="gramEnd"/>
            <w:r w:rsidRPr="00416E61">
              <w:t>., не менее: 3000</w:t>
            </w:r>
          </w:p>
          <w:p w:rsidR="00C47AF9" w:rsidRPr="00416E61" w:rsidRDefault="00C47AF9" w:rsidP="007B4807">
            <w:pPr>
              <w:spacing w:after="0"/>
            </w:pPr>
            <w:r w:rsidRPr="00416E61">
              <w:t xml:space="preserve">Ширина, </w:t>
            </w:r>
            <w:proofErr w:type="gramStart"/>
            <w:r w:rsidRPr="00416E61">
              <w:t>мм</w:t>
            </w:r>
            <w:proofErr w:type="gramEnd"/>
            <w:r w:rsidRPr="00416E61">
              <w:t>., не менее:   75</w:t>
            </w:r>
          </w:p>
          <w:p w:rsidR="00C47AF9" w:rsidRPr="00416E61" w:rsidRDefault="00C47AF9" w:rsidP="007B4807">
            <w:pPr>
              <w:spacing w:after="0"/>
            </w:pPr>
            <w:r w:rsidRPr="00416E61">
              <w:t xml:space="preserve">Высота, </w:t>
            </w:r>
            <w:proofErr w:type="gramStart"/>
            <w:r w:rsidRPr="00416E61">
              <w:t>мм</w:t>
            </w:r>
            <w:proofErr w:type="gramEnd"/>
            <w:r w:rsidRPr="00416E61">
              <w:t>., не менее:    50</w:t>
            </w:r>
          </w:p>
          <w:p w:rsidR="00C47AF9" w:rsidRPr="00416E61" w:rsidRDefault="00C47AF9" w:rsidP="007B4807">
            <w:pPr>
              <w:spacing w:after="0"/>
            </w:pPr>
            <w:r w:rsidRPr="00416E61">
              <w:t xml:space="preserve">Толщина, </w:t>
            </w:r>
            <w:proofErr w:type="gramStart"/>
            <w:r w:rsidRPr="00416E61">
              <w:t>мм</w:t>
            </w:r>
            <w:proofErr w:type="gramEnd"/>
            <w:r w:rsidRPr="00416E61">
              <w:t>, не менее:   0,6</w:t>
            </w:r>
          </w:p>
        </w:tc>
      </w:tr>
      <w:tr w:rsidR="00C47AF9"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C47AF9" w:rsidRPr="00135A26" w:rsidRDefault="00D14BE0" w:rsidP="000F153E">
            <w:pPr>
              <w:widowControl/>
              <w:spacing w:after="0" w:line="240" w:lineRule="auto"/>
              <w:ind w:right="-148"/>
              <w:rPr>
                <w:rFonts w:cs="Times New Roman"/>
              </w:rPr>
            </w:pPr>
            <w:r>
              <w:rPr>
                <w:rFonts w:cs="Times New Roman"/>
              </w:rPr>
              <w:lastRenderedPageBreak/>
              <w:t>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47AF9" w:rsidRPr="00416E61" w:rsidRDefault="00C47AF9" w:rsidP="00160A3E">
            <w:pPr>
              <w:spacing w:after="0"/>
            </w:pPr>
            <w:r>
              <w:t>Провод ВВГ</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47AF9" w:rsidRPr="00353F02" w:rsidRDefault="00C47AF9" w:rsidP="007B4807">
            <w:pPr>
              <w:spacing w:after="0"/>
            </w:pPr>
            <w:r w:rsidRPr="00353F02">
              <w:t>Количество жил: не менее 3</w:t>
            </w:r>
          </w:p>
          <w:p w:rsidR="00C47AF9" w:rsidRPr="00353F02" w:rsidRDefault="00C47AF9" w:rsidP="007B4807">
            <w:pPr>
              <w:spacing w:after="0"/>
            </w:pPr>
            <w:r w:rsidRPr="00353F02">
              <w:t>Сечение: не менее 2.5.</w:t>
            </w:r>
          </w:p>
        </w:tc>
      </w:tr>
    </w:tbl>
    <w:p w:rsidR="005D3D30" w:rsidRDefault="005D3D30" w:rsidP="002D7F53">
      <w:pPr>
        <w:widowControl/>
        <w:spacing w:after="0" w:line="240" w:lineRule="auto"/>
        <w:jc w:val="both"/>
        <w:rPr>
          <w:i/>
          <w:color w:val="000000"/>
        </w:rPr>
      </w:pPr>
    </w:p>
    <w:p w:rsidR="009F6208" w:rsidRPr="00AF3D1B" w:rsidRDefault="00AF3D1B" w:rsidP="00AF3D1B">
      <w:pPr>
        <w:spacing w:after="0" w:line="240" w:lineRule="auto"/>
        <w:jc w:val="both"/>
        <w:rPr>
          <w:rFonts w:eastAsia="Calibri"/>
          <w:sz w:val="20"/>
          <w:szCs w:val="20"/>
        </w:rPr>
      </w:pPr>
      <w:proofErr w:type="gramStart"/>
      <w:r>
        <w:rPr>
          <w:rFonts w:eastAsia="Calibri"/>
          <w:color w:val="000000"/>
          <w:sz w:val="20"/>
          <w:szCs w:val="20"/>
        </w:rPr>
        <w:t xml:space="preserve">* </w:t>
      </w:r>
      <w:r w:rsidR="009F6208" w:rsidRPr="00AF3D1B">
        <w:rPr>
          <w:rFonts w:eastAsia="Calibr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009F6208" w:rsidRPr="00AF3D1B">
        <w:rPr>
          <w:rFonts w:eastAsia="Calibr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009F6208" w:rsidRPr="00AF3D1B">
        <w:rPr>
          <w:rFonts w:eastAsia="Calibri"/>
          <w:sz w:val="20"/>
          <w:szCs w:val="20"/>
        </w:rPr>
        <w:t xml:space="preserve"> растений; </w:t>
      </w:r>
      <w:proofErr w:type="gramStart"/>
      <w:r w:rsidR="009F6208" w:rsidRPr="00AF3D1B">
        <w:rPr>
          <w:rFonts w:eastAsia="Calibr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009F6208" w:rsidRPr="00AF3D1B">
        <w:rPr>
          <w:rFonts w:eastAsia="Calibr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009F6208" w:rsidRPr="00AF3D1B">
        <w:rPr>
          <w:rFonts w:eastAsia="Calibri"/>
          <w:sz w:val="20"/>
          <w:szCs w:val="20"/>
        </w:rPr>
        <w:t>,</w:t>
      </w:r>
      <w:proofErr w:type="gramEnd"/>
      <w:r w:rsidR="009F6208" w:rsidRPr="00AF3D1B">
        <w:rPr>
          <w:rFonts w:eastAsia="Calibr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AF3D1B" w:rsidSect="001D3180">
      <w:footerReference w:type="default" r:id="rId36"/>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17" w:rsidRDefault="00BD7017" w:rsidP="00FC176D">
      <w:pPr>
        <w:spacing w:after="0" w:line="240" w:lineRule="auto"/>
      </w:pPr>
      <w:r>
        <w:separator/>
      </w:r>
    </w:p>
  </w:endnote>
  <w:endnote w:type="continuationSeparator" w:id="0">
    <w:p w:rsidR="00BD7017" w:rsidRDefault="00BD701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A454FF" w:rsidRPr="005B6971" w:rsidRDefault="00A454FF">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160A3E">
          <w:rPr>
            <w:noProof/>
            <w:sz w:val="20"/>
            <w:szCs w:val="20"/>
          </w:rPr>
          <w:t>38</w:t>
        </w:r>
        <w:r w:rsidRPr="005B6971">
          <w:rPr>
            <w:sz w:val="20"/>
            <w:szCs w:val="20"/>
          </w:rPr>
          <w:fldChar w:fldCharType="end"/>
        </w:r>
      </w:p>
    </w:sdtContent>
  </w:sdt>
  <w:p w:rsidR="00A454FF" w:rsidRDefault="00A454F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17" w:rsidRDefault="00BD7017" w:rsidP="00FC176D">
      <w:pPr>
        <w:spacing w:after="0" w:line="240" w:lineRule="auto"/>
      </w:pPr>
      <w:r>
        <w:separator/>
      </w:r>
    </w:p>
  </w:footnote>
  <w:footnote w:type="continuationSeparator" w:id="0">
    <w:p w:rsidR="00BD7017" w:rsidRDefault="00BD7017" w:rsidP="00FC176D">
      <w:pPr>
        <w:spacing w:after="0" w:line="240" w:lineRule="auto"/>
      </w:pPr>
      <w:r>
        <w:continuationSeparator/>
      </w:r>
    </w:p>
  </w:footnote>
  <w:footnote w:id="1">
    <w:p w:rsidR="00A454FF" w:rsidRPr="00BD40B4" w:rsidRDefault="00A454F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454FF" w:rsidRPr="009A4A9D" w:rsidRDefault="00A454F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A454FF" w:rsidRDefault="00A454FF" w:rsidP="007854C1">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A454FF" w:rsidRDefault="00A454FF" w:rsidP="00B24035">
      <w:pPr>
        <w:pStyle w:val="affc"/>
      </w:pPr>
      <w:r>
        <w:rPr>
          <w:rStyle w:val="affe"/>
        </w:rPr>
        <w:t>*</w:t>
      </w:r>
      <w:r>
        <w:t xml:space="preserve"> в соответствии с системой налогообложения, применяемой подрядчиком</w:t>
      </w:r>
    </w:p>
  </w:footnote>
  <w:footnote w:id="5">
    <w:p w:rsidR="00A454FF" w:rsidRPr="000133FC" w:rsidRDefault="00A454FF" w:rsidP="00AF3D1B">
      <w:pPr>
        <w:rPr>
          <w:b/>
          <w:sz w:val="16"/>
          <w:szCs w:val="16"/>
        </w:rPr>
      </w:pPr>
      <w:r w:rsidRPr="000133FC">
        <w:rPr>
          <w:rStyle w:val="affe"/>
        </w:rPr>
        <w:sym w:font="Symbol" w:char="F02A"/>
      </w:r>
      <w:r w:rsidRPr="000133FC">
        <w:t xml:space="preserve"> </w:t>
      </w:r>
      <w:r>
        <w:t xml:space="preserve"> </w:t>
      </w:r>
      <w:proofErr w:type="gramStart"/>
      <w:r w:rsidRPr="000133FC">
        <w:rPr>
          <w:szCs w:val="22"/>
        </w:rPr>
        <w:t>размещен</w:t>
      </w:r>
      <w:r>
        <w:rPr>
          <w:szCs w:val="22"/>
        </w:rPr>
        <w:t>а</w:t>
      </w:r>
      <w:proofErr w:type="gramEnd"/>
      <w:r w:rsidRPr="000133FC">
        <w:rPr>
          <w:szCs w:val="22"/>
        </w:rPr>
        <w:t xml:space="preserve"> отдельным файлом на сайте </w:t>
      </w:r>
      <w:hyperlink r:id="rId3" w:history="1">
        <w:r w:rsidRPr="000133FC">
          <w:rPr>
            <w:color w:val="0000FF"/>
            <w:szCs w:val="22"/>
            <w:u w:val="single"/>
            <w:lang w:val="en-US"/>
          </w:rPr>
          <w:t>www</w:t>
        </w:r>
        <w:r w:rsidRPr="000133FC">
          <w:rPr>
            <w:color w:val="0000FF"/>
            <w:szCs w:val="22"/>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2F88"/>
    <w:rsid w:val="000833B5"/>
    <w:rsid w:val="00083D4D"/>
    <w:rsid w:val="000966F9"/>
    <w:rsid w:val="000966FA"/>
    <w:rsid w:val="00097DBF"/>
    <w:rsid w:val="000A04A8"/>
    <w:rsid w:val="000A3D60"/>
    <w:rsid w:val="000A6534"/>
    <w:rsid w:val="000B2B09"/>
    <w:rsid w:val="000B6FE9"/>
    <w:rsid w:val="000C7A0E"/>
    <w:rsid w:val="000C7A52"/>
    <w:rsid w:val="000D23F9"/>
    <w:rsid w:val="000D3BD8"/>
    <w:rsid w:val="000D6A9E"/>
    <w:rsid w:val="000E28F3"/>
    <w:rsid w:val="000E3792"/>
    <w:rsid w:val="000E721E"/>
    <w:rsid w:val="000E7E6B"/>
    <w:rsid w:val="000F0079"/>
    <w:rsid w:val="000F153E"/>
    <w:rsid w:val="000F35D6"/>
    <w:rsid w:val="000F5BED"/>
    <w:rsid w:val="00104F7B"/>
    <w:rsid w:val="001125AB"/>
    <w:rsid w:val="00113D79"/>
    <w:rsid w:val="00121B9E"/>
    <w:rsid w:val="00122531"/>
    <w:rsid w:val="001320D8"/>
    <w:rsid w:val="001340F0"/>
    <w:rsid w:val="00135A26"/>
    <w:rsid w:val="001407AC"/>
    <w:rsid w:val="00140C59"/>
    <w:rsid w:val="00142323"/>
    <w:rsid w:val="001465CF"/>
    <w:rsid w:val="00147EB0"/>
    <w:rsid w:val="0015191D"/>
    <w:rsid w:val="0015589D"/>
    <w:rsid w:val="00160A3E"/>
    <w:rsid w:val="001610FD"/>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C64E9"/>
    <w:rsid w:val="001D092E"/>
    <w:rsid w:val="001D0E72"/>
    <w:rsid w:val="001D2E8F"/>
    <w:rsid w:val="001D3180"/>
    <w:rsid w:val="001D6585"/>
    <w:rsid w:val="001E1937"/>
    <w:rsid w:val="001E2CF1"/>
    <w:rsid w:val="001E34FF"/>
    <w:rsid w:val="001F3C8A"/>
    <w:rsid w:val="002132F6"/>
    <w:rsid w:val="0021412E"/>
    <w:rsid w:val="00214183"/>
    <w:rsid w:val="00216737"/>
    <w:rsid w:val="00220DA8"/>
    <w:rsid w:val="0022163A"/>
    <w:rsid w:val="0022350A"/>
    <w:rsid w:val="00223D55"/>
    <w:rsid w:val="0023106F"/>
    <w:rsid w:val="00232774"/>
    <w:rsid w:val="0023690B"/>
    <w:rsid w:val="00242F0C"/>
    <w:rsid w:val="0024393B"/>
    <w:rsid w:val="00244252"/>
    <w:rsid w:val="00244328"/>
    <w:rsid w:val="00250E3D"/>
    <w:rsid w:val="00250F65"/>
    <w:rsid w:val="00251008"/>
    <w:rsid w:val="002513C9"/>
    <w:rsid w:val="00251BBA"/>
    <w:rsid w:val="00252C5D"/>
    <w:rsid w:val="002537DC"/>
    <w:rsid w:val="00254C69"/>
    <w:rsid w:val="00257432"/>
    <w:rsid w:val="002649F5"/>
    <w:rsid w:val="002661D9"/>
    <w:rsid w:val="00270CF3"/>
    <w:rsid w:val="002712FA"/>
    <w:rsid w:val="00272BB4"/>
    <w:rsid w:val="00272CB4"/>
    <w:rsid w:val="00276A7C"/>
    <w:rsid w:val="002800F2"/>
    <w:rsid w:val="002828FE"/>
    <w:rsid w:val="00285971"/>
    <w:rsid w:val="00287DBB"/>
    <w:rsid w:val="00291F41"/>
    <w:rsid w:val="0029331F"/>
    <w:rsid w:val="0029374B"/>
    <w:rsid w:val="0029637D"/>
    <w:rsid w:val="00296934"/>
    <w:rsid w:val="00296EB7"/>
    <w:rsid w:val="002A13B0"/>
    <w:rsid w:val="002A3F30"/>
    <w:rsid w:val="002A450E"/>
    <w:rsid w:val="002A588C"/>
    <w:rsid w:val="002B6B75"/>
    <w:rsid w:val="002C221F"/>
    <w:rsid w:val="002C2B1A"/>
    <w:rsid w:val="002C2E4D"/>
    <w:rsid w:val="002C2F05"/>
    <w:rsid w:val="002C355B"/>
    <w:rsid w:val="002C5695"/>
    <w:rsid w:val="002C651D"/>
    <w:rsid w:val="002D018C"/>
    <w:rsid w:val="002D1FF1"/>
    <w:rsid w:val="002D322C"/>
    <w:rsid w:val="002D4644"/>
    <w:rsid w:val="002D7F53"/>
    <w:rsid w:val="002E0FF1"/>
    <w:rsid w:val="002E2A28"/>
    <w:rsid w:val="002F49B2"/>
    <w:rsid w:val="002F7D0D"/>
    <w:rsid w:val="00300B98"/>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028F"/>
    <w:rsid w:val="00332AAF"/>
    <w:rsid w:val="00333876"/>
    <w:rsid w:val="00353265"/>
    <w:rsid w:val="0036301D"/>
    <w:rsid w:val="00364469"/>
    <w:rsid w:val="0036608E"/>
    <w:rsid w:val="00370923"/>
    <w:rsid w:val="003713D1"/>
    <w:rsid w:val="00371A75"/>
    <w:rsid w:val="003723A0"/>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3D4F"/>
    <w:rsid w:val="003E7085"/>
    <w:rsid w:val="003E7895"/>
    <w:rsid w:val="003E7DB8"/>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0C15"/>
    <w:rsid w:val="004C1F6C"/>
    <w:rsid w:val="004C7512"/>
    <w:rsid w:val="004C7A87"/>
    <w:rsid w:val="004D0AA5"/>
    <w:rsid w:val="004D1134"/>
    <w:rsid w:val="004D1AF4"/>
    <w:rsid w:val="004D3669"/>
    <w:rsid w:val="004E22BE"/>
    <w:rsid w:val="004E35AF"/>
    <w:rsid w:val="004E3B53"/>
    <w:rsid w:val="004F2F3F"/>
    <w:rsid w:val="004F4BE0"/>
    <w:rsid w:val="004F674C"/>
    <w:rsid w:val="004F6EC8"/>
    <w:rsid w:val="00501BE5"/>
    <w:rsid w:val="00501E4D"/>
    <w:rsid w:val="00506A8B"/>
    <w:rsid w:val="00510EEA"/>
    <w:rsid w:val="005144EF"/>
    <w:rsid w:val="00516EA0"/>
    <w:rsid w:val="005170F3"/>
    <w:rsid w:val="00521E7F"/>
    <w:rsid w:val="005231F0"/>
    <w:rsid w:val="00527B40"/>
    <w:rsid w:val="00530327"/>
    <w:rsid w:val="005306EB"/>
    <w:rsid w:val="0053278B"/>
    <w:rsid w:val="00534EB6"/>
    <w:rsid w:val="0054052C"/>
    <w:rsid w:val="00544938"/>
    <w:rsid w:val="00545615"/>
    <w:rsid w:val="005458FD"/>
    <w:rsid w:val="00547087"/>
    <w:rsid w:val="00555AC6"/>
    <w:rsid w:val="005645E2"/>
    <w:rsid w:val="005735BA"/>
    <w:rsid w:val="00580368"/>
    <w:rsid w:val="00580D5E"/>
    <w:rsid w:val="0058472A"/>
    <w:rsid w:val="00585826"/>
    <w:rsid w:val="0059134F"/>
    <w:rsid w:val="005914ED"/>
    <w:rsid w:val="00591D48"/>
    <w:rsid w:val="00591F95"/>
    <w:rsid w:val="00591FAD"/>
    <w:rsid w:val="00593194"/>
    <w:rsid w:val="005A0AC2"/>
    <w:rsid w:val="005A4C4B"/>
    <w:rsid w:val="005A6594"/>
    <w:rsid w:val="005B17A8"/>
    <w:rsid w:val="005B30C9"/>
    <w:rsid w:val="005B6578"/>
    <w:rsid w:val="005B6971"/>
    <w:rsid w:val="005C2AA7"/>
    <w:rsid w:val="005C3FE1"/>
    <w:rsid w:val="005C58E6"/>
    <w:rsid w:val="005D0492"/>
    <w:rsid w:val="005D2174"/>
    <w:rsid w:val="005D2EC6"/>
    <w:rsid w:val="005D3D30"/>
    <w:rsid w:val="005D5235"/>
    <w:rsid w:val="005D7949"/>
    <w:rsid w:val="005E17C6"/>
    <w:rsid w:val="005E1A53"/>
    <w:rsid w:val="005E2909"/>
    <w:rsid w:val="005E2A25"/>
    <w:rsid w:val="005E5DE8"/>
    <w:rsid w:val="005F6DDB"/>
    <w:rsid w:val="006004A7"/>
    <w:rsid w:val="006018E8"/>
    <w:rsid w:val="00612CDC"/>
    <w:rsid w:val="00613B5D"/>
    <w:rsid w:val="00623FDA"/>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0E89"/>
    <w:rsid w:val="006A3418"/>
    <w:rsid w:val="006A4CD2"/>
    <w:rsid w:val="006A5BAE"/>
    <w:rsid w:val="006A7F9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4C02"/>
    <w:rsid w:val="006E629E"/>
    <w:rsid w:val="006E70BD"/>
    <w:rsid w:val="00701107"/>
    <w:rsid w:val="00701684"/>
    <w:rsid w:val="00704B7A"/>
    <w:rsid w:val="00706728"/>
    <w:rsid w:val="00715C51"/>
    <w:rsid w:val="007201B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B419B"/>
    <w:rsid w:val="007C4F63"/>
    <w:rsid w:val="007C5530"/>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951"/>
    <w:rsid w:val="00822B26"/>
    <w:rsid w:val="00823A84"/>
    <w:rsid w:val="00823B5B"/>
    <w:rsid w:val="00825190"/>
    <w:rsid w:val="00825DC0"/>
    <w:rsid w:val="00826633"/>
    <w:rsid w:val="00827C75"/>
    <w:rsid w:val="0083104D"/>
    <w:rsid w:val="0083473F"/>
    <w:rsid w:val="00835358"/>
    <w:rsid w:val="0083765A"/>
    <w:rsid w:val="00840BBD"/>
    <w:rsid w:val="00840D52"/>
    <w:rsid w:val="00841BE9"/>
    <w:rsid w:val="0084698E"/>
    <w:rsid w:val="0084726F"/>
    <w:rsid w:val="0085092E"/>
    <w:rsid w:val="0085219B"/>
    <w:rsid w:val="00854C9E"/>
    <w:rsid w:val="00857F3D"/>
    <w:rsid w:val="0086145C"/>
    <w:rsid w:val="00862534"/>
    <w:rsid w:val="00862B9D"/>
    <w:rsid w:val="008679B9"/>
    <w:rsid w:val="00875D65"/>
    <w:rsid w:val="00881562"/>
    <w:rsid w:val="00883EE9"/>
    <w:rsid w:val="0088447D"/>
    <w:rsid w:val="008846B1"/>
    <w:rsid w:val="008846B5"/>
    <w:rsid w:val="00885B25"/>
    <w:rsid w:val="00885BF1"/>
    <w:rsid w:val="008932E6"/>
    <w:rsid w:val="008943A3"/>
    <w:rsid w:val="00894AFE"/>
    <w:rsid w:val="00895986"/>
    <w:rsid w:val="008A27E3"/>
    <w:rsid w:val="008A3139"/>
    <w:rsid w:val="008B519F"/>
    <w:rsid w:val="008B60B1"/>
    <w:rsid w:val="008B63BE"/>
    <w:rsid w:val="008C0A0B"/>
    <w:rsid w:val="008C2655"/>
    <w:rsid w:val="008C4FF5"/>
    <w:rsid w:val="008C7CCB"/>
    <w:rsid w:val="008C7DB2"/>
    <w:rsid w:val="008D00E5"/>
    <w:rsid w:val="008D124E"/>
    <w:rsid w:val="008D34B9"/>
    <w:rsid w:val="008D40D8"/>
    <w:rsid w:val="008D659F"/>
    <w:rsid w:val="008D77D2"/>
    <w:rsid w:val="008E05AE"/>
    <w:rsid w:val="008E1CEB"/>
    <w:rsid w:val="008E2C04"/>
    <w:rsid w:val="008E45E9"/>
    <w:rsid w:val="008E6464"/>
    <w:rsid w:val="008F24BD"/>
    <w:rsid w:val="008F358E"/>
    <w:rsid w:val="008F7FAF"/>
    <w:rsid w:val="00900D7D"/>
    <w:rsid w:val="00905B88"/>
    <w:rsid w:val="00911599"/>
    <w:rsid w:val="00912C3F"/>
    <w:rsid w:val="00914D8A"/>
    <w:rsid w:val="00921D28"/>
    <w:rsid w:val="00923762"/>
    <w:rsid w:val="0092379E"/>
    <w:rsid w:val="009271F6"/>
    <w:rsid w:val="009302E6"/>
    <w:rsid w:val="00930D37"/>
    <w:rsid w:val="009359CC"/>
    <w:rsid w:val="00940478"/>
    <w:rsid w:val="0094313F"/>
    <w:rsid w:val="00944B3F"/>
    <w:rsid w:val="00946961"/>
    <w:rsid w:val="00953F0A"/>
    <w:rsid w:val="0095422D"/>
    <w:rsid w:val="009608F7"/>
    <w:rsid w:val="00960D3D"/>
    <w:rsid w:val="00960FA1"/>
    <w:rsid w:val="00961FB9"/>
    <w:rsid w:val="00963744"/>
    <w:rsid w:val="009710A2"/>
    <w:rsid w:val="00974A19"/>
    <w:rsid w:val="00976A7F"/>
    <w:rsid w:val="00977FB0"/>
    <w:rsid w:val="00983D6E"/>
    <w:rsid w:val="00984EB7"/>
    <w:rsid w:val="0098639C"/>
    <w:rsid w:val="009921CE"/>
    <w:rsid w:val="00992940"/>
    <w:rsid w:val="00993A16"/>
    <w:rsid w:val="009943C7"/>
    <w:rsid w:val="00994B06"/>
    <w:rsid w:val="00997FD2"/>
    <w:rsid w:val="009A0589"/>
    <w:rsid w:val="009A2264"/>
    <w:rsid w:val="009A3C43"/>
    <w:rsid w:val="009A427A"/>
    <w:rsid w:val="009A4A9D"/>
    <w:rsid w:val="009A4BCF"/>
    <w:rsid w:val="009A4F43"/>
    <w:rsid w:val="009A521E"/>
    <w:rsid w:val="009A6AE2"/>
    <w:rsid w:val="009B1C8F"/>
    <w:rsid w:val="009B28DE"/>
    <w:rsid w:val="009B4E9D"/>
    <w:rsid w:val="009B71C1"/>
    <w:rsid w:val="009C0453"/>
    <w:rsid w:val="009C725E"/>
    <w:rsid w:val="009D5295"/>
    <w:rsid w:val="009D5684"/>
    <w:rsid w:val="009D7A42"/>
    <w:rsid w:val="009E04FF"/>
    <w:rsid w:val="009E52D5"/>
    <w:rsid w:val="009E548D"/>
    <w:rsid w:val="009F0197"/>
    <w:rsid w:val="009F6208"/>
    <w:rsid w:val="009F6F86"/>
    <w:rsid w:val="009F7EED"/>
    <w:rsid w:val="00A02013"/>
    <w:rsid w:val="00A034AC"/>
    <w:rsid w:val="00A0464C"/>
    <w:rsid w:val="00A168A4"/>
    <w:rsid w:val="00A24BEC"/>
    <w:rsid w:val="00A24E72"/>
    <w:rsid w:val="00A24EF4"/>
    <w:rsid w:val="00A25733"/>
    <w:rsid w:val="00A31A3A"/>
    <w:rsid w:val="00A31E1D"/>
    <w:rsid w:val="00A33858"/>
    <w:rsid w:val="00A3386F"/>
    <w:rsid w:val="00A33B7C"/>
    <w:rsid w:val="00A34997"/>
    <w:rsid w:val="00A361BB"/>
    <w:rsid w:val="00A434A6"/>
    <w:rsid w:val="00A440EF"/>
    <w:rsid w:val="00A454FF"/>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3DFB"/>
    <w:rsid w:val="00AA5EB8"/>
    <w:rsid w:val="00AA73BF"/>
    <w:rsid w:val="00AB0FF9"/>
    <w:rsid w:val="00AB4AAE"/>
    <w:rsid w:val="00AB59AE"/>
    <w:rsid w:val="00AC06A6"/>
    <w:rsid w:val="00AC1222"/>
    <w:rsid w:val="00AC4030"/>
    <w:rsid w:val="00AC5937"/>
    <w:rsid w:val="00AC6D99"/>
    <w:rsid w:val="00AD1424"/>
    <w:rsid w:val="00AE1913"/>
    <w:rsid w:val="00AF3D1B"/>
    <w:rsid w:val="00AF62AF"/>
    <w:rsid w:val="00AF7370"/>
    <w:rsid w:val="00B007DF"/>
    <w:rsid w:val="00B0087B"/>
    <w:rsid w:val="00B04A7B"/>
    <w:rsid w:val="00B138BD"/>
    <w:rsid w:val="00B144D3"/>
    <w:rsid w:val="00B20DC9"/>
    <w:rsid w:val="00B212FC"/>
    <w:rsid w:val="00B24035"/>
    <w:rsid w:val="00B322F7"/>
    <w:rsid w:val="00B3328E"/>
    <w:rsid w:val="00B33F41"/>
    <w:rsid w:val="00B41D00"/>
    <w:rsid w:val="00B44C13"/>
    <w:rsid w:val="00B44FEF"/>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957F9"/>
    <w:rsid w:val="00B9713C"/>
    <w:rsid w:val="00BA38D5"/>
    <w:rsid w:val="00BA6BDC"/>
    <w:rsid w:val="00BB6348"/>
    <w:rsid w:val="00BC15A8"/>
    <w:rsid w:val="00BC5F6E"/>
    <w:rsid w:val="00BD07F6"/>
    <w:rsid w:val="00BD3502"/>
    <w:rsid w:val="00BD40B4"/>
    <w:rsid w:val="00BD7017"/>
    <w:rsid w:val="00BE4729"/>
    <w:rsid w:val="00BF2486"/>
    <w:rsid w:val="00BF348A"/>
    <w:rsid w:val="00BF7E7D"/>
    <w:rsid w:val="00C05143"/>
    <w:rsid w:val="00C101D7"/>
    <w:rsid w:val="00C102FD"/>
    <w:rsid w:val="00C104BC"/>
    <w:rsid w:val="00C11612"/>
    <w:rsid w:val="00C11862"/>
    <w:rsid w:val="00C12A58"/>
    <w:rsid w:val="00C1417E"/>
    <w:rsid w:val="00C217E5"/>
    <w:rsid w:val="00C2243C"/>
    <w:rsid w:val="00C23468"/>
    <w:rsid w:val="00C24DBF"/>
    <w:rsid w:val="00C26E44"/>
    <w:rsid w:val="00C276C3"/>
    <w:rsid w:val="00C27C0B"/>
    <w:rsid w:val="00C34BA6"/>
    <w:rsid w:val="00C35079"/>
    <w:rsid w:val="00C43402"/>
    <w:rsid w:val="00C47AF9"/>
    <w:rsid w:val="00C50C75"/>
    <w:rsid w:val="00C51596"/>
    <w:rsid w:val="00C51C20"/>
    <w:rsid w:val="00C53B1A"/>
    <w:rsid w:val="00C574EE"/>
    <w:rsid w:val="00C6021E"/>
    <w:rsid w:val="00C635A3"/>
    <w:rsid w:val="00C63B29"/>
    <w:rsid w:val="00C64148"/>
    <w:rsid w:val="00C64D21"/>
    <w:rsid w:val="00C67E5C"/>
    <w:rsid w:val="00C7013A"/>
    <w:rsid w:val="00C725E3"/>
    <w:rsid w:val="00C74137"/>
    <w:rsid w:val="00C76329"/>
    <w:rsid w:val="00C76D99"/>
    <w:rsid w:val="00C80212"/>
    <w:rsid w:val="00C821F6"/>
    <w:rsid w:val="00C82D2D"/>
    <w:rsid w:val="00C84C4A"/>
    <w:rsid w:val="00C84E0B"/>
    <w:rsid w:val="00C86FF3"/>
    <w:rsid w:val="00CA1ABC"/>
    <w:rsid w:val="00CA22F3"/>
    <w:rsid w:val="00CA68AA"/>
    <w:rsid w:val="00CB0788"/>
    <w:rsid w:val="00CB09A2"/>
    <w:rsid w:val="00CB1EFF"/>
    <w:rsid w:val="00CC0A49"/>
    <w:rsid w:val="00CC0DCD"/>
    <w:rsid w:val="00CC0E89"/>
    <w:rsid w:val="00CC1D3D"/>
    <w:rsid w:val="00CC3BE8"/>
    <w:rsid w:val="00CC55F0"/>
    <w:rsid w:val="00CD118D"/>
    <w:rsid w:val="00CD6079"/>
    <w:rsid w:val="00CE21E2"/>
    <w:rsid w:val="00CE5C5A"/>
    <w:rsid w:val="00CE5DA6"/>
    <w:rsid w:val="00CF2A79"/>
    <w:rsid w:val="00CF6D38"/>
    <w:rsid w:val="00D03033"/>
    <w:rsid w:val="00D04168"/>
    <w:rsid w:val="00D11665"/>
    <w:rsid w:val="00D14BE0"/>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57E34"/>
    <w:rsid w:val="00D629A5"/>
    <w:rsid w:val="00D66F25"/>
    <w:rsid w:val="00D76F59"/>
    <w:rsid w:val="00D80368"/>
    <w:rsid w:val="00D80FC1"/>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180D"/>
    <w:rsid w:val="00E06205"/>
    <w:rsid w:val="00E11839"/>
    <w:rsid w:val="00E13AE0"/>
    <w:rsid w:val="00E14313"/>
    <w:rsid w:val="00E15071"/>
    <w:rsid w:val="00E169BE"/>
    <w:rsid w:val="00E20923"/>
    <w:rsid w:val="00E3263D"/>
    <w:rsid w:val="00E34978"/>
    <w:rsid w:val="00E37568"/>
    <w:rsid w:val="00E45C73"/>
    <w:rsid w:val="00E4631A"/>
    <w:rsid w:val="00E519B1"/>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B620E"/>
    <w:rsid w:val="00EB703C"/>
    <w:rsid w:val="00EC04DF"/>
    <w:rsid w:val="00EC0F7B"/>
    <w:rsid w:val="00EC300B"/>
    <w:rsid w:val="00EC3CE0"/>
    <w:rsid w:val="00EC552D"/>
    <w:rsid w:val="00ED0DBB"/>
    <w:rsid w:val="00ED154A"/>
    <w:rsid w:val="00ED3D7A"/>
    <w:rsid w:val="00ED7E9D"/>
    <w:rsid w:val="00EE6505"/>
    <w:rsid w:val="00EE69E1"/>
    <w:rsid w:val="00EE7FE8"/>
    <w:rsid w:val="00EF1E3B"/>
    <w:rsid w:val="00EF22C7"/>
    <w:rsid w:val="00EF669A"/>
    <w:rsid w:val="00F04637"/>
    <w:rsid w:val="00F0486F"/>
    <w:rsid w:val="00F0677D"/>
    <w:rsid w:val="00F10D35"/>
    <w:rsid w:val="00F13D52"/>
    <w:rsid w:val="00F15520"/>
    <w:rsid w:val="00F218D4"/>
    <w:rsid w:val="00F23CCD"/>
    <w:rsid w:val="00F25D1B"/>
    <w:rsid w:val="00F2600F"/>
    <w:rsid w:val="00F27351"/>
    <w:rsid w:val="00F331EB"/>
    <w:rsid w:val="00F33235"/>
    <w:rsid w:val="00F336A4"/>
    <w:rsid w:val="00F370C6"/>
    <w:rsid w:val="00F44D28"/>
    <w:rsid w:val="00F4698F"/>
    <w:rsid w:val="00F50A17"/>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 w:val="00FF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54">
    <w:name w:val="Абзац списка5"/>
    <w:basedOn w:val="a1"/>
    <w:rsid w:val="000D6A9E"/>
    <w:pPr>
      <w:widowControl/>
      <w:spacing w:after="0" w:line="240" w:lineRule="auto"/>
      <w:ind w:left="720"/>
      <w:contextualSpacing/>
    </w:pPr>
    <w:rPr>
      <w:rFonts w:eastAsia="Calibri" w:cs="Times New Roman"/>
      <w:lang w:bidi="ar-SA"/>
    </w:rPr>
  </w:style>
  <w:style w:type="paragraph" w:customStyle="1" w:styleId="61">
    <w:name w:val="Абзац списка6"/>
    <w:basedOn w:val="a1"/>
    <w:rsid w:val="008D659F"/>
    <w:pPr>
      <w:widowControl/>
      <w:spacing w:after="0" w:line="240" w:lineRule="auto"/>
      <w:ind w:left="720"/>
      <w:contextualSpacing/>
    </w:pPr>
    <w:rPr>
      <w:rFonts w:eastAsia="Calibri" w:cs="Times New Roman"/>
      <w:lang w:bidi="ar-SA"/>
    </w:rPr>
  </w:style>
  <w:style w:type="paragraph" w:customStyle="1" w:styleId="ConsPlusNormal1">
    <w:name w:val="ConsPlusNormal"/>
    <w:rsid w:val="008D659F"/>
    <w:pPr>
      <w:suppressAutoHyphens/>
      <w:spacing w:after="0" w:line="240" w:lineRule="auto"/>
    </w:pPr>
    <w:rPr>
      <w:rFonts w:ascii="Arial" w:eastAsia="Arial" w:hAnsi="Arial" w:cs="Tahoma"/>
      <w:sz w:val="20"/>
      <w:szCs w:val="24"/>
      <w:lang w:eastAsia="zh-CN" w:bidi="hi-IN"/>
    </w:rPr>
  </w:style>
  <w:style w:type="paragraph" w:customStyle="1" w:styleId="71">
    <w:name w:val="Абзац списка7"/>
    <w:basedOn w:val="a1"/>
    <w:rsid w:val="00B24035"/>
    <w:pPr>
      <w:widowControl/>
      <w:spacing w:after="0" w:line="240" w:lineRule="auto"/>
      <w:ind w:left="720"/>
      <w:contextualSpacing/>
    </w:pPr>
    <w:rPr>
      <w:rFonts w:eastAsia="Calibri"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54">
    <w:name w:val="Абзац списка5"/>
    <w:basedOn w:val="a1"/>
    <w:rsid w:val="000D6A9E"/>
    <w:pPr>
      <w:widowControl/>
      <w:spacing w:after="0" w:line="240" w:lineRule="auto"/>
      <w:ind w:left="720"/>
      <w:contextualSpacing/>
    </w:pPr>
    <w:rPr>
      <w:rFonts w:eastAsia="Calibri" w:cs="Times New Roman"/>
      <w:lang w:bidi="ar-SA"/>
    </w:rPr>
  </w:style>
  <w:style w:type="paragraph" w:customStyle="1" w:styleId="61">
    <w:name w:val="Абзац списка6"/>
    <w:basedOn w:val="a1"/>
    <w:rsid w:val="008D659F"/>
    <w:pPr>
      <w:widowControl/>
      <w:spacing w:after="0" w:line="240" w:lineRule="auto"/>
      <w:ind w:left="720"/>
      <w:contextualSpacing/>
    </w:pPr>
    <w:rPr>
      <w:rFonts w:eastAsia="Calibri" w:cs="Times New Roman"/>
      <w:lang w:bidi="ar-SA"/>
    </w:rPr>
  </w:style>
  <w:style w:type="paragraph" w:customStyle="1" w:styleId="ConsPlusNormal1">
    <w:name w:val="ConsPlusNormal"/>
    <w:rsid w:val="008D659F"/>
    <w:pPr>
      <w:suppressAutoHyphens/>
      <w:spacing w:after="0" w:line="240" w:lineRule="auto"/>
    </w:pPr>
    <w:rPr>
      <w:rFonts w:ascii="Arial" w:eastAsia="Arial" w:hAnsi="Arial" w:cs="Tahoma"/>
      <w:sz w:val="20"/>
      <w:szCs w:val="24"/>
      <w:lang w:eastAsia="zh-CN" w:bidi="hi-IN"/>
    </w:rPr>
  </w:style>
  <w:style w:type="paragraph" w:customStyle="1" w:styleId="71">
    <w:name w:val="Абзац списка7"/>
    <w:basedOn w:val="a1"/>
    <w:rsid w:val="00B24035"/>
    <w:pPr>
      <w:widowControl/>
      <w:spacing w:after="0" w:line="240" w:lineRule="auto"/>
      <w:ind w:left="720"/>
      <w:contextualSpacing/>
    </w:pPr>
    <w:rPr>
      <w:rFonts w:eastAsia="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2.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footer" Target="footer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47A1F0DDD48A9B39B011740FAD5A7D3B08993DE1862617D7C4C0B6B1ED9BB94C1ACA403876183BBk8M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AB63-BBFD-430A-864E-2F67EDCC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16897</Words>
  <Characters>96313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32</cp:revision>
  <cp:lastPrinted>2015-05-29T10:19:00Z</cp:lastPrinted>
  <dcterms:created xsi:type="dcterms:W3CDTF">2015-05-20T13:10:00Z</dcterms:created>
  <dcterms:modified xsi:type="dcterms:W3CDTF">2015-06-04T13:16:00Z</dcterms:modified>
</cp:coreProperties>
</file>