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7107C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F95D7A">
        <w:rPr>
          <w:rFonts w:ascii="Times New Roman" w:hAnsi="Times New Roman" w:cs="Times New Roman"/>
          <w:b/>
          <w:sz w:val="24"/>
          <w:szCs w:val="24"/>
        </w:rPr>
        <w:t>269</w:t>
      </w: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F95D7A">
        <w:rPr>
          <w:rFonts w:ascii="Times New Roman" w:hAnsi="Times New Roman" w:cs="Times New Roman"/>
          <w:sz w:val="24"/>
          <w:szCs w:val="24"/>
        </w:rPr>
        <w:t>08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F95D7A">
        <w:rPr>
          <w:rFonts w:ascii="Times New Roman" w:hAnsi="Times New Roman" w:cs="Times New Roman"/>
          <w:sz w:val="24"/>
          <w:szCs w:val="24"/>
        </w:rPr>
        <w:t>5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226142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F95D7A">
        <w:rPr>
          <w:rFonts w:ascii="Times New Roman" w:hAnsi="Times New Roman" w:cs="Times New Roman"/>
          <w:sz w:val="24"/>
          <w:szCs w:val="24"/>
        </w:rPr>
        <w:t xml:space="preserve">Управление благоустройства </w:t>
      </w:r>
      <w:r w:rsidR="00FF01F4" w:rsidRPr="00FF01F4">
        <w:rPr>
          <w:rFonts w:ascii="Times New Roman" w:hAnsi="Times New Roman" w:cs="Times New Roman"/>
          <w:sz w:val="24"/>
          <w:szCs w:val="24"/>
        </w:rPr>
        <w:t>Администраци</w:t>
      </w:r>
      <w:r w:rsidR="00F95D7A">
        <w:rPr>
          <w:rFonts w:ascii="Times New Roman" w:hAnsi="Times New Roman" w:cs="Times New Roman"/>
          <w:sz w:val="24"/>
          <w:szCs w:val="24"/>
        </w:rPr>
        <w:t>и</w:t>
      </w:r>
      <w:r w:rsidR="00FF01F4" w:rsidRPr="00FF01F4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B5239F" w:rsidRPr="00FF01F4">
        <w:rPr>
          <w:rFonts w:ascii="Times New Roman" w:hAnsi="Times New Roman" w:cs="Times New Roman"/>
          <w:sz w:val="24"/>
          <w:szCs w:val="24"/>
        </w:rPr>
        <w:t>.</w:t>
      </w:r>
    </w:p>
    <w:p w:rsidR="001873B1" w:rsidRPr="00226142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F01F4">
        <w:rPr>
          <w:rFonts w:ascii="Times New Roman" w:hAnsi="Times New Roman" w:cs="Times New Roman"/>
          <w:sz w:val="24"/>
          <w:szCs w:val="24"/>
        </w:rPr>
        <w:t>«</w:t>
      </w:r>
      <w:r w:rsidR="00F95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памятника М.В. Фрунзе</w:t>
      </w:r>
      <w:r w:rsidR="00FF01F4" w:rsidRPr="00FF01F4">
        <w:rPr>
          <w:rFonts w:ascii="Times New Roman" w:hAnsi="Times New Roman" w:cs="Times New Roman"/>
          <w:sz w:val="24"/>
          <w:szCs w:val="24"/>
        </w:rPr>
        <w:t>»</w:t>
      </w:r>
      <w:r w:rsidR="00FF01F4">
        <w:rPr>
          <w:rFonts w:ascii="Times New Roman" w:hAnsi="Times New Roman" w:cs="Times New Roman"/>
          <w:sz w:val="24"/>
          <w:szCs w:val="24"/>
        </w:rPr>
        <w:t>.</w:t>
      </w:r>
    </w:p>
    <w:p w:rsidR="00FF01F4" w:rsidRDefault="001873B1" w:rsidP="00FF01F4">
      <w:pPr>
        <w:keepNext/>
        <w:keepLines/>
        <w:spacing w:before="120" w:after="0" w:line="240" w:lineRule="auto"/>
        <w:jc w:val="both"/>
      </w:pPr>
      <w:r w:rsidRPr="00226142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F95D7A">
        <w:rPr>
          <w:rFonts w:ascii="Times New Roman" w:hAnsi="Times New Roman" w:cs="Times New Roman"/>
          <w:sz w:val="24"/>
          <w:szCs w:val="24"/>
        </w:rPr>
        <w:t>3 273 661,00</w:t>
      </w:r>
      <w:r w:rsidR="00FF01F4" w:rsidRPr="00FF01F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873B1" w:rsidRPr="00226142" w:rsidRDefault="00DA35F4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</w:t>
      </w:r>
      <w:r w:rsidR="00F95D7A">
        <w:rPr>
          <w:rFonts w:ascii="Times New Roman" w:hAnsi="Times New Roman" w:cs="Times New Roman"/>
          <w:sz w:val="24"/>
          <w:szCs w:val="24"/>
        </w:rPr>
        <w:t>269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226142" w:rsidRPr="00226142">
        <w:rPr>
          <w:rFonts w:ascii="Times New Roman" w:hAnsi="Times New Roman" w:cs="Times New Roman"/>
          <w:sz w:val="24"/>
          <w:szCs w:val="24"/>
        </w:rPr>
        <w:t>1</w:t>
      </w:r>
      <w:r w:rsidR="00F95D7A">
        <w:rPr>
          <w:rFonts w:ascii="Times New Roman" w:hAnsi="Times New Roman" w:cs="Times New Roman"/>
          <w:sz w:val="24"/>
          <w:szCs w:val="24"/>
        </w:rPr>
        <w:t>5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F95D7A">
        <w:rPr>
          <w:rFonts w:ascii="Times New Roman" w:hAnsi="Times New Roman" w:cs="Times New Roman"/>
          <w:sz w:val="24"/>
          <w:szCs w:val="24"/>
        </w:rPr>
        <w:t>апреля</w:t>
      </w:r>
      <w:r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DA35F4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>5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95D7A" w:rsidRDefault="00F95D7A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F95D7A" w:rsidRPr="00F95D7A" w:rsidTr="00F95D7A">
        <w:trPr>
          <w:trHeight w:val="43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95D7A" w:rsidRPr="00F95D7A" w:rsidTr="00F95D7A">
        <w:trPr>
          <w:trHeight w:val="76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</w:tc>
      </w:tr>
      <w:tr w:rsidR="00F95D7A" w:rsidRPr="00F95D7A" w:rsidTr="00F95D7A">
        <w:trPr>
          <w:trHeight w:val="324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95D7A" w:rsidRPr="00F95D7A" w:rsidTr="00F95D7A">
        <w:trPr>
          <w:trHeight w:val="43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3925AA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F95D7A">
        <w:rPr>
          <w:rFonts w:ascii="Times New Roman" w:hAnsi="Times New Roman" w:cs="Times New Roman"/>
          <w:sz w:val="24"/>
          <w:szCs w:val="24"/>
        </w:rPr>
        <w:t>6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BE0327">
        <w:rPr>
          <w:rFonts w:ascii="Times New Roman" w:hAnsi="Times New Roman" w:cs="Times New Roman"/>
          <w:sz w:val="24"/>
          <w:szCs w:val="24"/>
        </w:rPr>
        <w:t>ма</w:t>
      </w:r>
      <w:r w:rsidR="00F95D7A">
        <w:rPr>
          <w:rFonts w:ascii="Times New Roman" w:hAnsi="Times New Roman" w:cs="Times New Roman"/>
          <w:sz w:val="24"/>
          <w:szCs w:val="24"/>
        </w:rPr>
        <w:t>я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F95D7A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bookmarkStart w:id="0" w:name="_GoBack"/>
      <w:bookmarkEnd w:id="0"/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410"/>
        <w:gridCol w:w="1985"/>
        <w:gridCol w:w="1559"/>
        <w:gridCol w:w="757"/>
      </w:tblGrid>
      <w:tr w:rsidR="000E1E7E" w:rsidRPr="00B5239F" w:rsidTr="00226142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Порядковый номер заявки участника </w:t>
            </w:r>
            <w:r w:rsidRPr="00B5239F">
              <w:rPr>
                <w:rFonts w:ascii="Times New Roman" w:hAnsi="Times New Roman" w:cs="Times New Roman"/>
              </w:rPr>
              <w:lastRenderedPageBreak/>
              <w:t>электронного аукциона</w:t>
            </w:r>
          </w:p>
        </w:tc>
        <w:tc>
          <w:tcPr>
            <w:tcW w:w="1984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Участник электронного аукциона</w:t>
            </w:r>
          </w:p>
        </w:tc>
        <w:tc>
          <w:tcPr>
            <w:tcW w:w="4395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226142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</w:t>
            </w:r>
            <w:r w:rsidRPr="00B5239F">
              <w:rPr>
                <w:rFonts w:ascii="Times New Roman" w:hAnsi="Times New Roman" w:cs="Times New Roman"/>
              </w:rPr>
              <w:lastRenderedPageBreak/>
              <w:t>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 xml:space="preserve">О не соответствии участника электронного </w:t>
            </w:r>
            <w:r w:rsidRPr="00B5239F">
              <w:rPr>
                <w:rFonts w:ascii="Times New Roman" w:hAnsi="Times New Roman" w:cs="Times New Roman"/>
              </w:rPr>
              <w:lastRenderedPageBreak/>
              <w:t>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226142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226142" w:rsidRDefault="00F95D7A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</w:t>
            </w:r>
            <w:r w:rsidR="00226142" w:rsidRPr="0022614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Ивпромгорстрой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СУОР</w:t>
            </w:r>
            <w:r w:rsidR="00226142"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0E1E7E" w:rsidRPr="00226142" w:rsidRDefault="00226142" w:rsidP="00F95D7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95D7A">
              <w:rPr>
                <w:rFonts w:ascii="Times New Roman" w:hAnsi="Times New Roman" w:cs="Times New Roman"/>
              </w:rPr>
              <w:t>3729025841</w:t>
            </w:r>
          </w:p>
        </w:tc>
        <w:tc>
          <w:tcPr>
            <w:tcW w:w="2410" w:type="dxa"/>
          </w:tcPr>
          <w:p w:rsidR="000E1E7E" w:rsidRPr="00B5239F" w:rsidRDefault="000E1E7E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F95D7A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FF01F4" w:rsidRPr="00B5239F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FF01F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________________/Н.Б. Абрамова/ </w:t>
            </w:r>
          </w:p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4</cp:revision>
  <cp:lastPrinted>2014-05-07T12:16:00Z</cp:lastPrinted>
  <dcterms:created xsi:type="dcterms:W3CDTF">2014-03-25T05:10:00Z</dcterms:created>
  <dcterms:modified xsi:type="dcterms:W3CDTF">2014-05-07T12:35:00Z</dcterms:modified>
</cp:coreProperties>
</file>