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0825A2">
        <w:rPr>
          <w:b/>
          <w:sz w:val="24"/>
          <w:szCs w:val="24"/>
        </w:rPr>
        <w:t>19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82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Pr="009F3E71">
              <w:rPr>
                <w:sz w:val="24"/>
                <w:szCs w:val="24"/>
              </w:rPr>
              <w:t>2</w:t>
            </w:r>
            <w:r w:rsidR="000825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6002F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825A2" w:rsidRPr="004B26AA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 01333000017140000</w:t>
      </w:r>
      <w:r w:rsidR="000825A2">
        <w:rPr>
          <w:sz w:val="24"/>
          <w:szCs w:val="24"/>
        </w:rPr>
        <w:t>19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>осуществлению закупок 2</w:t>
      </w:r>
      <w:r w:rsidR="000825A2">
        <w:rPr>
          <w:sz w:val="24"/>
          <w:szCs w:val="24"/>
        </w:rPr>
        <w:t>8</w:t>
      </w:r>
      <w:r>
        <w:rPr>
          <w:sz w:val="24"/>
          <w:szCs w:val="24"/>
        </w:rPr>
        <w:t xml:space="preserve">.02.2014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825A2">
        <w:rPr>
          <w:rFonts w:ascii="Times New Roman" w:hAnsi="Times New Roman" w:cs="Times New Roman"/>
          <w:sz w:val="24"/>
          <w:szCs w:val="24"/>
        </w:rPr>
        <w:t>«</w:t>
      </w:r>
      <w:r w:rsidR="000825A2" w:rsidRPr="000825A2">
        <w:rPr>
          <w:rFonts w:ascii="Times New Roman" w:hAnsi="Times New Roman" w:cs="Times New Roman"/>
          <w:sz w:val="24"/>
          <w:szCs w:val="24"/>
        </w:rPr>
        <w:t>Выполнение работ по ремонту кабинетов №№315,316,508,509,510,513,514,515,516,518, коридор, кабинет АХО на 2-м этаже, 1115, 621, 813, 814, 815, тамбур, 1119 расположенных в административном здании по адресу: г. Иваново, пл. Революции, д. 6</w:t>
      </w:r>
      <w:r w:rsidR="001F6983" w:rsidRPr="000825A2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2F2EEC" w:rsidRPr="002F2EEC">
        <w:rPr>
          <w:sz w:val="24"/>
          <w:szCs w:val="24"/>
        </w:rPr>
        <w:t>3 664 341,00</w:t>
      </w:r>
      <w:r w:rsidR="002F2EEC">
        <w:t xml:space="preserve"> </w:t>
      </w:r>
      <w:r w:rsidRPr="00364AB5">
        <w:rPr>
          <w:sz w:val="24"/>
          <w:szCs w:val="24"/>
        </w:rPr>
        <w:t>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2F2EEC">
        <w:rPr>
          <w:sz w:val="24"/>
          <w:szCs w:val="24"/>
        </w:rPr>
        <w:t>11</w:t>
      </w:r>
      <w:r>
        <w:rPr>
          <w:sz w:val="24"/>
          <w:szCs w:val="24"/>
        </w:rPr>
        <w:t>» февраля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2F2EEC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2F2EEC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2F2EEC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9F3E71" w:rsidRPr="00FF3B5C" w:rsidTr="002F2EEC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>
              <w:rPr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2F2EEC" w:rsidRPr="00FF3B5C" w:rsidTr="002F2EEC">
        <w:trPr>
          <w:trHeight w:val="435"/>
        </w:trPr>
        <w:tc>
          <w:tcPr>
            <w:tcW w:w="2444" w:type="dxa"/>
          </w:tcPr>
          <w:p w:rsidR="002F2EEC" w:rsidRDefault="002F2EE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2F2EEC" w:rsidRDefault="002F2EE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2F2EEC" w:rsidRDefault="002F2EE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конкурсов и аукционов </w:t>
            </w:r>
            <w:r w:rsidR="00AC7C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Администрации города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6983">
        <w:rPr>
          <w:sz w:val="24"/>
          <w:szCs w:val="24"/>
        </w:rPr>
        <w:t>2</w:t>
      </w:r>
      <w:r w:rsidR="002F2EEC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1</w:t>
      </w:r>
      <w:r w:rsidR="002F2EEC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2F2EEC">
        <w:rPr>
          <w:sz w:val="24"/>
          <w:szCs w:val="24"/>
        </w:rPr>
        <w:t>двенадцать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2F2EEC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2F2EEC">
        <w:rPr>
          <w:sz w:val="24"/>
          <w:szCs w:val="24"/>
        </w:rPr>
        <w:t>, 4, 5, 6, 7, 8, 9, 10, 11, 12.</w:t>
      </w:r>
    </w:p>
    <w:p w:rsidR="009F3E7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333000017140000</w:t>
      </w:r>
      <w:r w:rsidR="002F2EEC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D4845" w:rsidRPr="0065047A" w:rsidTr="00986F5C">
        <w:tc>
          <w:tcPr>
            <w:tcW w:w="567" w:type="dxa"/>
          </w:tcPr>
          <w:p w:rsidR="001D4845" w:rsidRDefault="001D4845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1D4845" w:rsidRDefault="001D484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118" w:type="dxa"/>
          </w:tcPr>
          <w:p w:rsidR="001D4845" w:rsidRPr="0065047A" w:rsidRDefault="001D4845" w:rsidP="00610B19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D4845" w:rsidRPr="0065047A" w:rsidRDefault="001D4845" w:rsidP="00610B1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33423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 w:rsidR="002F2EEC"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321234" w:rsidRPr="00321234" w:rsidRDefault="00321234" w:rsidP="00B96B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</w:t>
            </w:r>
            <w:r w:rsidR="00AB3347">
              <w:rPr>
                <w:sz w:val="24"/>
                <w:szCs w:val="24"/>
              </w:rPr>
              <w:t xml:space="preserve">используемых при выполнении работ, </w:t>
            </w:r>
            <w:r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FC242F" w:rsidRPr="0065047A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AB3347" w:rsidRPr="00AB3347" w:rsidRDefault="00AB3347" w:rsidP="00AB3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</w:t>
            </w:r>
            <w:r w:rsidRPr="00AB3347">
              <w:rPr>
                <w:sz w:val="24"/>
                <w:szCs w:val="24"/>
              </w:rPr>
              <w:t xml:space="preserve"> (пункт 2 части 4 статьи </w:t>
            </w:r>
            <w:r w:rsidR="00C94F5E"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 w:rsidR="00C94F5E"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FC242F" w:rsidRPr="00AB3347" w:rsidRDefault="00AB3347" w:rsidP="009D250C">
            <w:pPr>
              <w:jc w:val="both"/>
              <w:rPr>
                <w:sz w:val="24"/>
                <w:szCs w:val="24"/>
              </w:rPr>
            </w:pPr>
            <w:proofErr w:type="gramStart"/>
            <w:r w:rsidRPr="00AB3347">
              <w:rPr>
                <w:sz w:val="24"/>
                <w:szCs w:val="24"/>
              </w:rPr>
              <w:t xml:space="preserve">- показатели </w:t>
            </w:r>
            <w:r w:rsidR="00C94F5E" w:rsidRPr="006E519A">
              <w:rPr>
                <w:sz w:val="24"/>
                <w:szCs w:val="24"/>
              </w:rPr>
              <w:t>«</w:t>
            </w:r>
            <w:r w:rsidR="009D250C">
              <w:rPr>
                <w:sz w:val="24"/>
                <w:szCs w:val="24"/>
              </w:rPr>
              <w:t>п</w:t>
            </w:r>
            <w:r w:rsidR="00C94F5E" w:rsidRPr="006E519A">
              <w:rPr>
                <w:sz w:val="24"/>
                <w:szCs w:val="24"/>
              </w:rPr>
              <w:t>рочность на сжатие через 4 недели</w:t>
            </w:r>
            <w:r w:rsidR="00C94F5E">
              <w:rPr>
                <w:sz w:val="24"/>
                <w:szCs w:val="24"/>
              </w:rPr>
              <w:t>»</w:t>
            </w:r>
            <w:r w:rsidR="00C94F5E" w:rsidRPr="006E519A">
              <w:rPr>
                <w:sz w:val="24"/>
                <w:szCs w:val="24"/>
              </w:rPr>
              <w:t xml:space="preserve">, </w:t>
            </w:r>
            <w:r w:rsidR="00C94F5E">
              <w:rPr>
                <w:sz w:val="24"/>
                <w:szCs w:val="24"/>
              </w:rPr>
              <w:t>«</w:t>
            </w:r>
            <w:r w:rsidR="009D250C">
              <w:rPr>
                <w:sz w:val="24"/>
                <w:szCs w:val="24"/>
              </w:rPr>
              <w:t>п</w:t>
            </w:r>
            <w:r w:rsidR="00C94F5E" w:rsidRPr="006E519A">
              <w:rPr>
                <w:sz w:val="24"/>
                <w:szCs w:val="24"/>
              </w:rPr>
              <w:t>рочность адгезии с бетоном через 4 недели</w:t>
            </w:r>
            <w:r w:rsidR="00C94F5E">
              <w:rPr>
                <w:sz w:val="24"/>
                <w:szCs w:val="24"/>
              </w:rPr>
              <w:t>»</w:t>
            </w:r>
            <w:r w:rsidR="00C94F5E" w:rsidRPr="006E519A">
              <w:rPr>
                <w:sz w:val="24"/>
                <w:szCs w:val="24"/>
              </w:rPr>
              <w:t xml:space="preserve">, </w:t>
            </w:r>
            <w:r w:rsidR="00C94F5E">
              <w:rPr>
                <w:sz w:val="24"/>
                <w:szCs w:val="24"/>
              </w:rPr>
              <w:t>«</w:t>
            </w:r>
            <w:r w:rsidR="009D250C">
              <w:rPr>
                <w:sz w:val="24"/>
                <w:szCs w:val="24"/>
              </w:rPr>
              <w:t>п</w:t>
            </w:r>
            <w:r w:rsidR="00C94F5E" w:rsidRPr="006E519A">
              <w:rPr>
                <w:sz w:val="24"/>
                <w:szCs w:val="24"/>
              </w:rPr>
              <w:t>рочность на изгиб через 4 недели</w:t>
            </w:r>
            <w:r w:rsidR="00C94F5E">
              <w:rPr>
                <w:sz w:val="24"/>
                <w:szCs w:val="24"/>
              </w:rPr>
              <w:t>»</w:t>
            </w:r>
            <w:r w:rsidR="00C94F5E" w:rsidRPr="006E519A">
              <w:rPr>
                <w:sz w:val="24"/>
                <w:szCs w:val="24"/>
              </w:rPr>
              <w:t xml:space="preserve">, </w:t>
            </w:r>
            <w:r w:rsidR="00C94F5E">
              <w:rPr>
                <w:sz w:val="24"/>
                <w:szCs w:val="24"/>
              </w:rPr>
              <w:t>«</w:t>
            </w:r>
            <w:r w:rsidR="009D250C">
              <w:rPr>
                <w:sz w:val="24"/>
                <w:szCs w:val="24"/>
              </w:rPr>
              <w:t>у</w:t>
            </w:r>
            <w:r w:rsidR="00C94F5E" w:rsidRPr="006E519A">
              <w:rPr>
                <w:sz w:val="24"/>
                <w:szCs w:val="24"/>
              </w:rPr>
              <w:t>садка наливного пола через 4 недели»</w:t>
            </w:r>
            <w:r w:rsidR="00C94F5E">
              <w:rPr>
                <w:sz w:val="24"/>
                <w:szCs w:val="24"/>
              </w:rPr>
              <w:t xml:space="preserve"> товара «</w:t>
            </w:r>
            <w:r w:rsidR="009D250C">
              <w:rPr>
                <w:sz w:val="24"/>
                <w:szCs w:val="24"/>
              </w:rPr>
              <w:t>Н</w:t>
            </w:r>
            <w:r w:rsidR="00C94F5E">
              <w:rPr>
                <w:sz w:val="24"/>
                <w:szCs w:val="24"/>
              </w:rPr>
              <w:t>аливной пол»</w:t>
            </w:r>
            <w:r w:rsidR="00C94F5E"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sz w:val="24"/>
                <w:szCs w:val="24"/>
              </w:rPr>
              <w:t>(п.п.</w:t>
            </w:r>
            <w:r w:rsidR="00C94F5E"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</w:t>
            </w:r>
            <w:r w:rsidR="00C94F5E">
              <w:rPr>
                <w:sz w:val="24"/>
                <w:szCs w:val="24"/>
              </w:rPr>
              <w:t>2</w:t>
            </w:r>
            <w:r w:rsidRPr="00AB3347">
              <w:rPr>
                <w:sz w:val="24"/>
                <w:szCs w:val="24"/>
              </w:rPr>
              <w:t xml:space="preserve"> заявки участника </w:t>
            </w:r>
            <w:r w:rsidR="00C94F5E"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>), не соответствуют показателям, установленным п.п.</w:t>
            </w:r>
            <w:r w:rsidR="009D250C"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п.2 «</w:t>
            </w:r>
            <w:r w:rsidR="009D250C">
              <w:rPr>
                <w:sz w:val="24"/>
                <w:szCs w:val="24"/>
              </w:rPr>
              <w:t>Требования к товарам</w:t>
            </w:r>
            <w:r w:rsidRPr="00AB3347">
              <w:rPr>
                <w:sz w:val="24"/>
                <w:szCs w:val="24"/>
              </w:rPr>
              <w:t>, используемы</w:t>
            </w:r>
            <w:r w:rsidR="009D250C">
              <w:rPr>
                <w:sz w:val="24"/>
                <w:szCs w:val="24"/>
              </w:rPr>
              <w:t>м</w:t>
            </w:r>
            <w:r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Pr="00AB3347">
              <w:rPr>
                <w:sz w:val="24"/>
                <w:szCs w:val="24"/>
                <w:lang w:val="en-US"/>
              </w:rPr>
              <w:t>III</w:t>
            </w:r>
            <w:r w:rsidRPr="00AB3347">
              <w:rPr>
                <w:sz w:val="24"/>
                <w:szCs w:val="24"/>
              </w:rPr>
              <w:t xml:space="preserve"> </w:t>
            </w:r>
            <w:r w:rsidR="009D250C">
              <w:rPr>
                <w:sz w:val="24"/>
                <w:szCs w:val="24"/>
              </w:rPr>
              <w:t>«Описание объекта закупки»</w:t>
            </w:r>
            <w:r w:rsidRPr="00AB3347">
              <w:rPr>
                <w:sz w:val="24"/>
                <w:szCs w:val="24"/>
              </w:rPr>
              <w:t xml:space="preserve"> документации</w:t>
            </w:r>
            <w:proofErr w:type="gramEnd"/>
            <w:r w:rsidRPr="00AB3347">
              <w:rPr>
                <w:sz w:val="24"/>
                <w:szCs w:val="24"/>
              </w:rPr>
              <w:t xml:space="preserve"> об </w:t>
            </w:r>
            <w:r w:rsidR="009D250C">
              <w:rPr>
                <w:sz w:val="24"/>
                <w:szCs w:val="24"/>
              </w:rPr>
              <w:t>электронном аукционе.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FC242F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6E519A" w:rsidRDefault="006E519A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6E519A" w:rsidRDefault="006E519A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</w:t>
            </w:r>
            <w:r w:rsidRPr="00321234">
              <w:rPr>
                <w:sz w:val="24"/>
                <w:szCs w:val="24"/>
              </w:rPr>
              <w:lastRenderedPageBreak/>
              <w:t>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  <w:p w:rsidR="00356DC1" w:rsidRPr="00321234" w:rsidRDefault="006E519A" w:rsidP="00356DC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56DC1" w:rsidRPr="00321234">
              <w:rPr>
                <w:sz w:val="24"/>
                <w:szCs w:val="24"/>
              </w:rPr>
              <w:t xml:space="preserve">Не представлены сведения, предусмотренные </w:t>
            </w:r>
            <w:r w:rsidR="00356DC1" w:rsidRPr="00195F05">
              <w:rPr>
                <w:sz w:val="24"/>
                <w:szCs w:val="24"/>
              </w:rPr>
              <w:t xml:space="preserve">пунктом </w:t>
            </w:r>
            <w:r w:rsidR="00356DC1">
              <w:rPr>
                <w:sz w:val="24"/>
                <w:szCs w:val="24"/>
              </w:rPr>
              <w:t>3</w:t>
            </w:r>
            <w:r w:rsidR="00356DC1" w:rsidRPr="00195F05">
              <w:rPr>
                <w:sz w:val="24"/>
                <w:szCs w:val="24"/>
              </w:rPr>
              <w:t xml:space="preserve"> части 3 статьи 66  </w:t>
            </w:r>
            <w:r w:rsidR="00356DC1" w:rsidRPr="00195F05">
              <w:rPr>
                <w:color w:val="000000"/>
                <w:sz w:val="24"/>
                <w:szCs w:val="24"/>
              </w:rPr>
              <w:t>Закона 44-ФЗ</w:t>
            </w:r>
            <w:r w:rsidR="00356DC1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356DC1" w:rsidRPr="00195F05">
              <w:rPr>
                <w:color w:val="000000"/>
                <w:sz w:val="24"/>
                <w:szCs w:val="24"/>
              </w:rPr>
              <w:t>Закона 44-ФЗ</w:t>
            </w:r>
            <w:r w:rsidR="00356DC1">
              <w:rPr>
                <w:color w:val="000000"/>
                <w:sz w:val="24"/>
                <w:szCs w:val="24"/>
              </w:rPr>
              <w:t>)</w:t>
            </w:r>
            <w:r w:rsidR="00356DC1" w:rsidRPr="00321234">
              <w:rPr>
                <w:sz w:val="24"/>
                <w:szCs w:val="24"/>
              </w:rPr>
              <w:t>:</w:t>
            </w:r>
          </w:p>
          <w:p w:rsidR="00FC242F" w:rsidRPr="0065047A" w:rsidRDefault="00356DC1" w:rsidP="00356DC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321234">
              <w:rPr>
                <w:szCs w:val="24"/>
              </w:rPr>
              <w:t>- первая часть заявки участника электронного аукциона не содержит  конкретн</w:t>
            </w:r>
            <w:r>
              <w:rPr>
                <w:szCs w:val="24"/>
              </w:rPr>
              <w:t>ых</w:t>
            </w:r>
            <w:r w:rsidRPr="00321234">
              <w:rPr>
                <w:szCs w:val="24"/>
              </w:rPr>
              <w:t xml:space="preserve"> показател</w:t>
            </w:r>
            <w:r>
              <w:rPr>
                <w:szCs w:val="24"/>
              </w:rPr>
              <w:t>ей</w:t>
            </w:r>
            <w:r w:rsidRPr="00321234">
              <w:rPr>
                <w:szCs w:val="24"/>
              </w:rPr>
              <w:t xml:space="preserve"> отдельн</w:t>
            </w:r>
            <w:r>
              <w:rPr>
                <w:szCs w:val="24"/>
              </w:rPr>
              <w:t>ого</w:t>
            </w:r>
            <w:r w:rsidRPr="00321234">
              <w:rPr>
                <w:szCs w:val="24"/>
              </w:rPr>
              <w:t xml:space="preserve">   товар</w:t>
            </w:r>
            <w:r>
              <w:rPr>
                <w:szCs w:val="24"/>
              </w:rPr>
              <w:t>а</w:t>
            </w:r>
            <w:r w:rsidRPr="00321234">
              <w:rPr>
                <w:szCs w:val="24"/>
              </w:rPr>
              <w:t xml:space="preserve">, </w:t>
            </w:r>
            <w:r>
              <w:rPr>
                <w:szCs w:val="24"/>
              </w:rPr>
              <w:t>используемого</w:t>
            </w:r>
            <w:r w:rsidRPr="00321234">
              <w:rPr>
                <w:szCs w:val="24"/>
              </w:rPr>
              <w:t xml:space="preserve"> при выполнении работ, соответствующ</w:t>
            </w:r>
            <w:r>
              <w:rPr>
                <w:szCs w:val="24"/>
              </w:rPr>
              <w:t>их</w:t>
            </w:r>
            <w:r w:rsidRPr="00321234">
              <w:rPr>
                <w:szCs w:val="24"/>
              </w:rPr>
              <w:t xml:space="preserve"> значени</w:t>
            </w:r>
            <w:r>
              <w:rPr>
                <w:szCs w:val="24"/>
              </w:rPr>
              <w:t>ям</w:t>
            </w:r>
            <w:r w:rsidRPr="00321234">
              <w:rPr>
                <w:szCs w:val="24"/>
              </w:rPr>
              <w:t>, установленн</w:t>
            </w:r>
            <w:r>
              <w:rPr>
                <w:szCs w:val="24"/>
              </w:rPr>
              <w:t>ых</w:t>
            </w:r>
            <w:r w:rsidRPr="00321234">
              <w:rPr>
                <w:szCs w:val="24"/>
              </w:rPr>
              <w:t xml:space="preserve"> </w:t>
            </w:r>
            <w:proofErr w:type="spellStart"/>
            <w:r w:rsidRPr="00321234">
              <w:rPr>
                <w:szCs w:val="24"/>
              </w:rPr>
              <w:t>п.п</w:t>
            </w:r>
            <w:proofErr w:type="spellEnd"/>
            <w:r w:rsidRPr="00321234">
              <w:rPr>
                <w:szCs w:val="24"/>
              </w:rPr>
              <w:t xml:space="preserve">. </w:t>
            </w:r>
            <w:r>
              <w:rPr>
                <w:szCs w:val="24"/>
              </w:rPr>
              <w:t>15</w:t>
            </w:r>
            <w:r w:rsidRPr="00321234">
              <w:rPr>
                <w:szCs w:val="24"/>
              </w:rPr>
              <w:t xml:space="preserve"> п. 2</w:t>
            </w:r>
            <w:r w:rsidRPr="00321234">
              <w:rPr>
                <w:b/>
                <w:szCs w:val="24"/>
              </w:rPr>
              <w:t xml:space="preserve"> </w:t>
            </w:r>
            <w:r w:rsidRPr="00321234">
              <w:rPr>
                <w:szCs w:val="24"/>
              </w:rPr>
              <w:t>«</w:t>
            </w:r>
            <w:r>
              <w:rPr>
                <w:szCs w:val="24"/>
              </w:rPr>
              <w:t>Требования к материалам, используемым при выполнении работ</w:t>
            </w:r>
            <w:r w:rsidRPr="00321234">
              <w:rPr>
                <w:szCs w:val="24"/>
              </w:rPr>
              <w:t xml:space="preserve">» части </w:t>
            </w:r>
            <w:r w:rsidRPr="00321234">
              <w:rPr>
                <w:szCs w:val="24"/>
                <w:lang w:val="en-US"/>
              </w:rPr>
              <w:t>III</w:t>
            </w:r>
            <w:r w:rsidRPr="00321234">
              <w:rPr>
                <w:szCs w:val="24"/>
              </w:rPr>
              <w:t xml:space="preserve"> «</w:t>
            </w:r>
            <w:r>
              <w:rPr>
                <w:szCs w:val="24"/>
              </w:rPr>
              <w:t>Описание объекта закупки</w:t>
            </w:r>
            <w:r w:rsidRPr="00321234">
              <w:rPr>
                <w:szCs w:val="24"/>
              </w:rPr>
              <w:t xml:space="preserve">» документации об </w:t>
            </w:r>
            <w:r>
              <w:rPr>
                <w:szCs w:val="24"/>
              </w:rPr>
              <w:t>электронном аукционе («Доски подоконные ПВХ</w:t>
            </w:r>
            <w:r w:rsidR="009D250C">
              <w:rPr>
                <w:szCs w:val="24"/>
              </w:rPr>
              <w:t>»</w:t>
            </w:r>
            <w:r>
              <w:rPr>
                <w:szCs w:val="24"/>
              </w:rPr>
              <w:t xml:space="preserve"> – </w:t>
            </w:r>
            <w:r w:rsidR="009D250C">
              <w:rPr>
                <w:szCs w:val="24"/>
              </w:rPr>
              <w:t>«</w:t>
            </w:r>
            <w:r>
              <w:rPr>
                <w:szCs w:val="24"/>
              </w:rPr>
              <w:t>макс. монтажная длина</w:t>
            </w:r>
            <w:r w:rsidR="009D250C">
              <w:rPr>
                <w:szCs w:val="24"/>
              </w:rPr>
              <w:t>»</w:t>
            </w:r>
            <w:r>
              <w:rPr>
                <w:szCs w:val="24"/>
              </w:rPr>
              <w:t xml:space="preserve">, </w:t>
            </w:r>
            <w:r w:rsidR="009D250C">
              <w:rPr>
                <w:szCs w:val="24"/>
              </w:rPr>
              <w:t>«</w:t>
            </w:r>
            <w:r>
              <w:rPr>
                <w:szCs w:val="24"/>
              </w:rPr>
              <w:t>термостойкость»)</w:t>
            </w:r>
          </w:p>
        </w:tc>
      </w:tr>
      <w:tr w:rsidR="00FC242F" w:rsidRPr="0065047A" w:rsidTr="00986F5C">
        <w:tc>
          <w:tcPr>
            <w:tcW w:w="567" w:type="dxa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FC242F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9D250C" w:rsidRPr="00AB3347" w:rsidRDefault="009D250C" w:rsidP="009D25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</w:t>
            </w:r>
            <w:r w:rsidRPr="00AB3347">
              <w:rPr>
                <w:sz w:val="24"/>
                <w:szCs w:val="24"/>
              </w:rPr>
              <w:t xml:space="preserve"> (пункт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CF2876" w:rsidRPr="0065047A" w:rsidRDefault="009D250C" w:rsidP="009D250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proofErr w:type="gramStart"/>
            <w:r w:rsidRPr="00AB3347">
              <w:rPr>
                <w:szCs w:val="24"/>
              </w:rPr>
              <w:t xml:space="preserve">- показатели </w:t>
            </w:r>
            <w:r w:rsidRPr="006E519A">
              <w:rPr>
                <w:szCs w:val="24"/>
              </w:rPr>
              <w:t>«</w:t>
            </w:r>
            <w:r>
              <w:rPr>
                <w:szCs w:val="24"/>
              </w:rPr>
              <w:t>п</w:t>
            </w:r>
            <w:r w:rsidRPr="006E519A">
              <w:rPr>
                <w:szCs w:val="24"/>
              </w:rPr>
              <w:t>рочность на сжатие через 4 недели</w:t>
            </w:r>
            <w:r>
              <w:rPr>
                <w:szCs w:val="24"/>
              </w:rPr>
              <w:t>»</w:t>
            </w:r>
            <w:r w:rsidRPr="006E519A">
              <w:rPr>
                <w:szCs w:val="24"/>
              </w:rPr>
              <w:t xml:space="preserve">, </w:t>
            </w:r>
            <w:r>
              <w:rPr>
                <w:szCs w:val="24"/>
              </w:rPr>
              <w:t>«п</w:t>
            </w:r>
            <w:r w:rsidRPr="006E519A">
              <w:rPr>
                <w:szCs w:val="24"/>
              </w:rPr>
              <w:t>рочность адгезии с бетоном через 4 недели</w:t>
            </w:r>
            <w:r>
              <w:rPr>
                <w:szCs w:val="24"/>
              </w:rPr>
              <w:t>»</w:t>
            </w:r>
            <w:r w:rsidRPr="006E519A">
              <w:rPr>
                <w:szCs w:val="24"/>
              </w:rPr>
              <w:t xml:space="preserve">, </w:t>
            </w:r>
            <w:r>
              <w:rPr>
                <w:szCs w:val="24"/>
              </w:rPr>
              <w:t>«п</w:t>
            </w:r>
            <w:r w:rsidRPr="006E519A">
              <w:rPr>
                <w:szCs w:val="24"/>
              </w:rPr>
              <w:t>рочность на изгиб через 4 недели</w:t>
            </w:r>
            <w:r>
              <w:rPr>
                <w:szCs w:val="24"/>
              </w:rPr>
              <w:t>» товара «Наливной пол»</w:t>
            </w:r>
            <w:r w:rsidRPr="00AB3347">
              <w:rPr>
                <w:szCs w:val="24"/>
              </w:rPr>
              <w:t xml:space="preserve"> (п.п.</w:t>
            </w:r>
            <w:r>
              <w:rPr>
                <w:szCs w:val="24"/>
              </w:rPr>
              <w:t>4</w:t>
            </w:r>
            <w:r w:rsidRPr="00AB3347">
              <w:rPr>
                <w:szCs w:val="24"/>
              </w:rPr>
              <w:t xml:space="preserve"> п.</w:t>
            </w:r>
            <w:r>
              <w:rPr>
                <w:szCs w:val="24"/>
              </w:rPr>
              <w:t>2</w:t>
            </w:r>
            <w:r w:rsidRPr="00AB3347">
              <w:rPr>
                <w:szCs w:val="24"/>
              </w:rPr>
              <w:t xml:space="preserve"> заявки участника </w:t>
            </w:r>
            <w:r>
              <w:rPr>
                <w:szCs w:val="24"/>
              </w:rPr>
              <w:t>электронного аукциона</w:t>
            </w:r>
            <w:r w:rsidRPr="00AB3347">
              <w:rPr>
                <w:szCs w:val="24"/>
              </w:rPr>
              <w:t>)</w:t>
            </w:r>
            <w:r w:rsidR="00723866">
              <w:rPr>
                <w:szCs w:val="24"/>
              </w:rPr>
              <w:t xml:space="preserve">, </w:t>
            </w:r>
            <w:r w:rsidRPr="00AB3347">
              <w:rPr>
                <w:szCs w:val="24"/>
              </w:rPr>
              <w:t>не соответствуют показателям, установленным п.п.</w:t>
            </w:r>
            <w:r>
              <w:rPr>
                <w:szCs w:val="24"/>
              </w:rPr>
              <w:t>4</w:t>
            </w:r>
            <w:r w:rsidRPr="00AB3347">
              <w:rPr>
                <w:szCs w:val="24"/>
              </w:rPr>
              <w:t xml:space="preserve"> п.2 «</w:t>
            </w:r>
            <w:r>
              <w:rPr>
                <w:szCs w:val="24"/>
              </w:rPr>
              <w:t>Требования к товарам</w:t>
            </w:r>
            <w:r w:rsidRPr="00AB3347">
              <w:rPr>
                <w:szCs w:val="24"/>
              </w:rPr>
              <w:t>, используемы</w:t>
            </w:r>
            <w:r>
              <w:rPr>
                <w:szCs w:val="24"/>
              </w:rPr>
              <w:t>м</w:t>
            </w:r>
            <w:r w:rsidRPr="00AB3347">
              <w:rPr>
                <w:szCs w:val="24"/>
              </w:rPr>
              <w:t xml:space="preserve"> при выполнении работ» части </w:t>
            </w:r>
            <w:r w:rsidRPr="00AB3347">
              <w:rPr>
                <w:szCs w:val="24"/>
                <w:lang w:val="en-US"/>
              </w:rPr>
              <w:t>III</w:t>
            </w:r>
            <w:r w:rsidRPr="00AB3347">
              <w:rPr>
                <w:szCs w:val="24"/>
              </w:rPr>
              <w:t xml:space="preserve"> </w:t>
            </w:r>
            <w:r>
              <w:rPr>
                <w:szCs w:val="24"/>
              </w:rPr>
              <w:t>«Описание объекта закупки»</w:t>
            </w:r>
            <w:r w:rsidRPr="00AB3347">
              <w:rPr>
                <w:szCs w:val="24"/>
              </w:rPr>
              <w:t xml:space="preserve"> документации об </w:t>
            </w:r>
            <w:r>
              <w:rPr>
                <w:szCs w:val="24"/>
              </w:rPr>
              <w:t>электронном аукционе.</w:t>
            </w:r>
            <w:proofErr w:type="gramEnd"/>
          </w:p>
        </w:tc>
      </w:tr>
      <w:tr w:rsidR="002F2EEC" w:rsidRPr="0065047A" w:rsidTr="00986F5C">
        <w:tc>
          <w:tcPr>
            <w:tcW w:w="567" w:type="dxa"/>
          </w:tcPr>
          <w:p w:rsidR="002F2EEC" w:rsidRDefault="002F2EE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2F2EEC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2F2EEC" w:rsidRDefault="006E519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6E519A" w:rsidRDefault="006E519A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6E519A" w:rsidRDefault="006E519A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</w:t>
            </w:r>
            <w:r w:rsidRPr="00321234">
              <w:rPr>
                <w:sz w:val="24"/>
                <w:szCs w:val="24"/>
              </w:rPr>
              <w:lastRenderedPageBreak/>
              <w:t>об электронном аукционе.</w:t>
            </w:r>
          </w:p>
          <w:p w:rsidR="00723866" w:rsidRPr="00AB3347" w:rsidRDefault="006E519A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23866"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 w:rsidR="00723866">
              <w:rPr>
                <w:sz w:val="24"/>
                <w:szCs w:val="24"/>
              </w:rPr>
              <w:t>электронного аукциона</w:t>
            </w:r>
            <w:r w:rsidR="00723866"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 w:rsidR="00723866">
              <w:rPr>
                <w:sz w:val="24"/>
                <w:szCs w:val="24"/>
              </w:rPr>
              <w:t xml:space="preserve">электронном </w:t>
            </w:r>
            <w:r w:rsidR="00723866"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 w:rsidR="00723866">
              <w:rPr>
                <w:sz w:val="24"/>
                <w:szCs w:val="24"/>
              </w:rPr>
              <w:t>электронном аукционе</w:t>
            </w:r>
            <w:r w:rsidR="00723866" w:rsidRPr="00AB3347">
              <w:rPr>
                <w:sz w:val="24"/>
                <w:szCs w:val="24"/>
              </w:rPr>
              <w:t xml:space="preserve"> (пункт 2 части 4 статьи </w:t>
            </w:r>
            <w:r w:rsidR="00723866">
              <w:rPr>
                <w:sz w:val="24"/>
                <w:szCs w:val="24"/>
              </w:rPr>
              <w:t>67</w:t>
            </w:r>
            <w:r w:rsidR="00723866" w:rsidRPr="00AB3347">
              <w:rPr>
                <w:sz w:val="24"/>
                <w:szCs w:val="24"/>
              </w:rPr>
              <w:t xml:space="preserve"> </w:t>
            </w:r>
            <w:r w:rsidR="00723866" w:rsidRPr="00AB3347">
              <w:rPr>
                <w:color w:val="000000"/>
                <w:sz w:val="24"/>
                <w:szCs w:val="24"/>
              </w:rPr>
              <w:t>Закона №</w:t>
            </w:r>
            <w:r w:rsidR="00723866">
              <w:rPr>
                <w:color w:val="000000"/>
                <w:sz w:val="24"/>
                <w:szCs w:val="24"/>
              </w:rPr>
              <w:t>4</w:t>
            </w:r>
            <w:r w:rsidR="00723866" w:rsidRPr="00AB3347">
              <w:rPr>
                <w:color w:val="000000"/>
                <w:sz w:val="24"/>
                <w:szCs w:val="24"/>
              </w:rPr>
              <w:t>4-ФЗ</w:t>
            </w:r>
            <w:r w:rsidR="00723866" w:rsidRPr="00AB3347">
              <w:rPr>
                <w:sz w:val="24"/>
                <w:szCs w:val="24"/>
              </w:rPr>
              <w:t>):</w:t>
            </w:r>
          </w:p>
          <w:p w:rsidR="002F2EEC" w:rsidRPr="00195F05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AB3347">
              <w:rPr>
                <w:sz w:val="24"/>
                <w:szCs w:val="24"/>
              </w:rPr>
              <w:t xml:space="preserve">- показатели </w:t>
            </w:r>
            <w:r w:rsidRPr="006E519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6E519A">
              <w:rPr>
                <w:sz w:val="24"/>
                <w:szCs w:val="24"/>
              </w:rPr>
              <w:t>рочность на сжатие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</w:t>
            </w:r>
            <w:r w:rsidRPr="006E519A">
              <w:rPr>
                <w:sz w:val="24"/>
                <w:szCs w:val="24"/>
              </w:rPr>
              <w:t>рочность адгезии с бетоном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</w:t>
            </w:r>
            <w:r w:rsidRPr="006E519A">
              <w:rPr>
                <w:sz w:val="24"/>
                <w:szCs w:val="24"/>
              </w:rPr>
              <w:t>рочность на изгиб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«у</w:t>
            </w:r>
            <w:r w:rsidRPr="006E519A">
              <w:rPr>
                <w:sz w:val="24"/>
                <w:szCs w:val="24"/>
              </w:rPr>
              <w:t>садка наливного пола через 4 недели»</w:t>
            </w:r>
            <w:r>
              <w:rPr>
                <w:sz w:val="24"/>
                <w:szCs w:val="24"/>
              </w:rPr>
              <w:t xml:space="preserve"> товара «Наливной пол»</w:t>
            </w:r>
            <w:r w:rsidRPr="00AB3347">
              <w:rPr>
                <w:sz w:val="24"/>
                <w:szCs w:val="24"/>
              </w:rPr>
              <w:t xml:space="preserve"> (п.п.</w:t>
            </w:r>
            <w:r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2</w:t>
            </w:r>
            <w:r w:rsidRPr="00AB3347">
              <w:rPr>
                <w:sz w:val="24"/>
                <w:szCs w:val="24"/>
              </w:rPr>
              <w:t xml:space="preserve"> заявки участника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>), не соответствуют показателям, установленным п.п.</w:t>
            </w:r>
            <w:r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п.2 «</w:t>
            </w:r>
            <w:r>
              <w:rPr>
                <w:sz w:val="24"/>
                <w:szCs w:val="24"/>
              </w:rPr>
              <w:t>Требования к товарам</w:t>
            </w:r>
            <w:r w:rsidRPr="00AB3347">
              <w:rPr>
                <w:sz w:val="24"/>
                <w:szCs w:val="24"/>
              </w:rPr>
              <w:t>, используемы</w:t>
            </w:r>
            <w:r>
              <w:rPr>
                <w:sz w:val="24"/>
                <w:szCs w:val="24"/>
              </w:rPr>
              <w:t>м</w:t>
            </w:r>
            <w:r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Pr="00AB3347">
              <w:rPr>
                <w:sz w:val="24"/>
                <w:szCs w:val="24"/>
                <w:lang w:val="en-US"/>
              </w:rPr>
              <w:t>III</w:t>
            </w:r>
            <w:r w:rsidRPr="00AB3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«Описание объекта закупки»</w:t>
            </w:r>
            <w:r w:rsidRPr="00AB3347">
              <w:rPr>
                <w:sz w:val="24"/>
                <w:szCs w:val="24"/>
              </w:rPr>
              <w:t xml:space="preserve"> документации</w:t>
            </w:r>
            <w:proofErr w:type="gramEnd"/>
            <w:r w:rsidRPr="00AB3347">
              <w:rPr>
                <w:sz w:val="24"/>
                <w:szCs w:val="24"/>
              </w:rPr>
              <w:t xml:space="preserve"> об </w:t>
            </w:r>
            <w:r>
              <w:rPr>
                <w:sz w:val="24"/>
                <w:szCs w:val="24"/>
              </w:rPr>
              <w:t>электронном аукционе.</w:t>
            </w:r>
          </w:p>
        </w:tc>
      </w:tr>
      <w:tr w:rsidR="002F2EEC" w:rsidRPr="0065047A" w:rsidTr="00986F5C">
        <w:tc>
          <w:tcPr>
            <w:tcW w:w="567" w:type="dxa"/>
          </w:tcPr>
          <w:p w:rsidR="002F2EEC" w:rsidRDefault="002F2EE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2F2EEC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2F2EEC" w:rsidRDefault="006E519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723866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723866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  <w:p w:rsidR="00723866" w:rsidRPr="00AB3347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</w:t>
            </w:r>
            <w:r w:rsidRPr="00AB3347">
              <w:rPr>
                <w:sz w:val="24"/>
                <w:szCs w:val="24"/>
              </w:rPr>
              <w:t xml:space="preserve"> (пункт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2F2EEC" w:rsidRPr="00195F05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AB3347">
              <w:rPr>
                <w:sz w:val="24"/>
                <w:szCs w:val="24"/>
              </w:rPr>
              <w:t xml:space="preserve">- показатели </w:t>
            </w:r>
            <w:r w:rsidRPr="006E519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6E519A">
              <w:rPr>
                <w:sz w:val="24"/>
                <w:szCs w:val="24"/>
              </w:rPr>
              <w:t>рочность на сжатие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</w:t>
            </w:r>
            <w:r w:rsidRPr="006E519A">
              <w:rPr>
                <w:sz w:val="24"/>
                <w:szCs w:val="24"/>
              </w:rPr>
              <w:t>рочность адгезии с бетоном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</w:t>
            </w:r>
            <w:r w:rsidRPr="006E519A">
              <w:rPr>
                <w:sz w:val="24"/>
                <w:szCs w:val="24"/>
              </w:rPr>
              <w:t>рочность на изгиб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«у</w:t>
            </w:r>
            <w:r w:rsidRPr="006E519A">
              <w:rPr>
                <w:sz w:val="24"/>
                <w:szCs w:val="24"/>
              </w:rPr>
              <w:t>садка наливного пола через 4 недели»</w:t>
            </w:r>
            <w:r>
              <w:rPr>
                <w:sz w:val="24"/>
                <w:szCs w:val="24"/>
              </w:rPr>
              <w:t xml:space="preserve"> товара «Наливной пол»</w:t>
            </w:r>
            <w:r w:rsidRPr="00AB3347">
              <w:rPr>
                <w:sz w:val="24"/>
                <w:szCs w:val="24"/>
              </w:rPr>
              <w:t xml:space="preserve"> (п.п.</w:t>
            </w:r>
            <w:r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2</w:t>
            </w:r>
            <w:r w:rsidRPr="00AB3347">
              <w:rPr>
                <w:sz w:val="24"/>
                <w:szCs w:val="24"/>
              </w:rPr>
              <w:t xml:space="preserve"> заявки участника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>), не соответствуют показателям, установленным п.п.</w:t>
            </w:r>
            <w:r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п.2 «</w:t>
            </w:r>
            <w:r>
              <w:rPr>
                <w:sz w:val="24"/>
                <w:szCs w:val="24"/>
              </w:rPr>
              <w:t>Требования к товарам</w:t>
            </w:r>
            <w:r w:rsidRPr="00AB3347">
              <w:rPr>
                <w:sz w:val="24"/>
                <w:szCs w:val="24"/>
              </w:rPr>
              <w:t>, используемы</w:t>
            </w:r>
            <w:r>
              <w:rPr>
                <w:sz w:val="24"/>
                <w:szCs w:val="24"/>
              </w:rPr>
              <w:t>м</w:t>
            </w:r>
            <w:r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Pr="00AB3347">
              <w:rPr>
                <w:sz w:val="24"/>
                <w:szCs w:val="24"/>
                <w:lang w:val="en-US"/>
              </w:rPr>
              <w:t>III</w:t>
            </w:r>
            <w:r w:rsidRPr="00AB3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«Описание объекта закупки»</w:t>
            </w:r>
            <w:r w:rsidRPr="00AB3347">
              <w:rPr>
                <w:sz w:val="24"/>
                <w:szCs w:val="24"/>
              </w:rPr>
              <w:t xml:space="preserve"> документации</w:t>
            </w:r>
            <w:proofErr w:type="gramEnd"/>
            <w:r w:rsidRPr="00AB3347">
              <w:rPr>
                <w:sz w:val="24"/>
                <w:szCs w:val="24"/>
              </w:rPr>
              <w:t xml:space="preserve"> об </w:t>
            </w:r>
            <w:r>
              <w:rPr>
                <w:sz w:val="24"/>
                <w:szCs w:val="24"/>
              </w:rPr>
              <w:t>электронном аукционе.</w:t>
            </w:r>
          </w:p>
        </w:tc>
      </w:tr>
      <w:tr w:rsidR="002F2EEC" w:rsidRPr="0065047A" w:rsidTr="00986F5C">
        <w:tc>
          <w:tcPr>
            <w:tcW w:w="567" w:type="dxa"/>
          </w:tcPr>
          <w:p w:rsidR="002F2EEC" w:rsidRDefault="002F2EE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2F2EEC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2F2EEC" w:rsidRDefault="006E519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 xml:space="preserve">электронном </w:t>
            </w:r>
            <w:r>
              <w:rPr>
                <w:szCs w:val="24"/>
              </w:rPr>
              <w:lastRenderedPageBreak/>
              <w:t>аукционе</w:t>
            </w:r>
          </w:p>
        </w:tc>
        <w:tc>
          <w:tcPr>
            <w:tcW w:w="4536" w:type="dxa"/>
          </w:tcPr>
          <w:p w:rsidR="006E519A" w:rsidRDefault="006E519A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lastRenderedPageBreak/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</w:t>
            </w:r>
            <w:r w:rsidRPr="00195F05">
              <w:rPr>
                <w:sz w:val="24"/>
                <w:szCs w:val="24"/>
              </w:rPr>
              <w:lastRenderedPageBreak/>
              <w:t xml:space="preserve">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2F2EEC" w:rsidRPr="00195F05" w:rsidRDefault="006E519A" w:rsidP="00B63E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2F2EEC" w:rsidRPr="0065047A" w:rsidTr="00986F5C">
        <w:tc>
          <w:tcPr>
            <w:tcW w:w="567" w:type="dxa"/>
          </w:tcPr>
          <w:p w:rsidR="002F2EEC" w:rsidRDefault="002F2EE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2F2EEC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2F2EEC" w:rsidRDefault="006E519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723866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723866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>первая часть заявки участника электронного аукциона не содержит  сведений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  <w:p w:rsidR="00723866" w:rsidRPr="00AB3347" w:rsidRDefault="00723866" w:rsidP="007238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B3347">
              <w:rPr>
                <w:sz w:val="24"/>
                <w:szCs w:val="24"/>
              </w:rPr>
              <w:t xml:space="preserve">Сведения, представленные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</w:t>
            </w:r>
            <w:r w:rsidRPr="00AB3347">
              <w:rPr>
                <w:sz w:val="24"/>
                <w:szCs w:val="24"/>
              </w:rPr>
              <w:t xml:space="preserve"> (пункт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2F2EEC" w:rsidRPr="00195F05" w:rsidRDefault="00723866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AB3347">
              <w:rPr>
                <w:sz w:val="24"/>
                <w:szCs w:val="24"/>
              </w:rPr>
              <w:t xml:space="preserve">- показатели </w:t>
            </w:r>
            <w:r w:rsidRPr="006E519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Pr="006E519A">
              <w:rPr>
                <w:sz w:val="24"/>
                <w:szCs w:val="24"/>
              </w:rPr>
              <w:t>рочность на сжатие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</w:t>
            </w:r>
            <w:r w:rsidRPr="006E519A">
              <w:rPr>
                <w:sz w:val="24"/>
                <w:szCs w:val="24"/>
              </w:rPr>
              <w:t>рочность адгезии с бетоном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«п</w:t>
            </w:r>
            <w:r w:rsidRPr="006E519A">
              <w:rPr>
                <w:sz w:val="24"/>
                <w:szCs w:val="24"/>
              </w:rPr>
              <w:t>рочность на изгиб через 4 недели</w:t>
            </w:r>
            <w:r>
              <w:rPr>
                <w:sz w:val="24"/>
                <w:szCs w:val="24"/>
              </w:rPr>
              <w:t>»</w:t>
            </w:r>
            <w:r w:rsidRPr="006E5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«у</w:t>
            </w:r>
            <w:r w:rsidRPr="006E519A">
              <w:rPr>
                <w:sz w:val="24"/>
                <w:szCs w:val="24"/>
              </w:rPr>
              <w:t>садка наливного пола через 4 недели»</w:t>
            </w:r>
            <w:r>
              <w:rPr>
                <w:sz w:val="24"/>
                <w:szCs w:val="24"/>
              </w:rPr>
              <w:t xml:space="preserve"> товара «Наливной пол»</w:t>
            </w:r>
            <w:r w:rsidRPr="00AB3347">
              <w:rPr>
                <w:sz w:val="24"/>
                <w:szCs w:val="24"/>
              </w:rPr>
              <w:t xml:space="preserve"> (п.п.</w:t>
            </w:r>
            <w:r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2</w:t>
            </w:r>
            <w:r w:rsidRPr="00AB3347">
              <w:rPr>
                <w:sz w:val="24"/>
                <w:szCs w:val="24"/>
              </w:rPr>
              <w:t xml:space="preserve"> заявки участника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>), не соответствуют показателям, установленным п.п.</w:t>
            </w:r>
            <w:r>
              <w:rPr>
                <w:sz w:val="24"/>
                <w:szCs w:val="24"/>
              </w:rPr>
              <w:t>4</w:t>
            </w:r>
            <w:r w:rsidRPr="00AB3347">
              <w:rPr>
                <w:sz w:val="24"/>
                <w:szCs w:val="24"/>
              </w:rPr>
              <w:t xml:space="preserve"> п.2 «</w:t>
            </w:r>
            <w:r>
              <w:rPr>
                <w:sz w:val="24"/>
                <w:szCs w:val="24"/>
              </w:rPr>
              <w:t>Требования к товарам</w:t>
            </w:r>
            <w:r w:rsidRPr="00AB3347">
              <w:rPr>
                <w:sz w:val="24"/>
                <w:szCs w:val="24"/>
              </w:rPr>
              <w:t>, используемы</w:t>
            </w:r>
            <w:r>
              <w:rPr>
                <w:sz w:val="24"/>
                <w:szCs w:val="24"/>
              </w:rPr>
              <w:t>м</w:t>
            </w:r>
            <w:r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Pr="00AB3347">
              <w:rPr>
                <w:sz w:val="24"/>
                <w:szCs w:val="24"/>
                <w:lang w:val="en-US"/>
              </w:rPr>
              <w:t>III</w:t>
            </w:r>
            <w:r w:rsidRPr="00AB3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«Описание объекта закупки»</w:t>
            </w:r>
            <w:r w:rsidRPr="00AB3347">
              <w:rPr>
                <w:sz w:val="24"/>
                <w:szCs w:val="24"/>
              </w:rPr>
              <w:t xml:space="preserve"> документации</w:t>
            </w:r>
            <w:proofErr w:type="gramEnd"/>
            <w:r w:rsidRPr="00AB3347">
              <w:rPr>
                <w:sz w:val="24"/>
                <w:szCs w:val="24"/>
              </w:rPr>
              <w:t xml:space="preserve"> об </w:t>
            </w:r>
            <w:r>
              <w:rPr>
                <w:sz w:val="24"/>
                <w:szCs w:val="24"/>
              </w:rPr>
              <w:t>электронном аукционе.</w:t>
            </w:r>
          </w:p>
        </w:tc>
      </w:tr>
      <w:tr w:rsidR="002F2EEC" w:rsidRPr="0065047A" w:rsidTr="00986F5C">
        <w:tc>
          <w:tcPr>
            <w:tcW w:w="567" w:type="dxa"/>
          </w:tcPr>
          <w:p w:rsidR="002F2EEC" w:rsidRDefault="002F2EE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2F2EEC" w:rsidRDefault="002F2EE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2F2EEC" w:rsidRDefault="006E519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6E519A" w:rsidRDefault="006E519A" w:rsidP="006E51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2F2EEC" w:rsidRPr="00195F05" w:rsidRDefault="006E519A" w:rsidP="00B63E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электронного аукциона не содержит  сведений о наименовании места происхождения товаров или наименовании производителя </w:t>
            </w:r>
            <w:r w:rsidRPr="00321234">
              <w:rPr>
                <w:sz w:val="24"/>
                <w:szCs w:val="24"/>
              </w:rPr>
              <w:lastRenderedPageBreak/>
              <w:t>предлагаемых  товаров, 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AC7C60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6E519A" w:rsidRPr="00195F05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519A" w:rsidRDefault="006E519A" w:rsidP="006E519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6E519A" w:rsidRDefault="006E519A" w:rsidP="006E519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6E519A" w:rsidRDefault="006E519A" w:rsidP="006E519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6E519A" w:rsidRDefault="006E519A" w:rsidP="006E519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6E519A" w:rsidP="006E519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9F3E71" w:rsidTr="005C13D3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F3E71" w:rsidRDefault="005C13D3" w:rsidP="005C13D3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Pr="00195F05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5C13D3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C242F" w:rsidRPr="00195F05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5C13D3" w:rsidP="00986F5C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lastRenderedPageBreak/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5C13D3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11</w:t>
            </w:r>
          </w:p>
        </w:tc>
        <w:tc>
          <w:tcPr>
            <w:tcW w:w="3543" w:type="dxa"/>
            <w:shd w:val="clear" w:color="auto" w:fill="auto"/>
          </w:tcPr>
          <w:p w:rsidR="00FC242F" w:rsidRDefault="005C13D3" w:rsidP="005C13D3">
            <w:pPr>
              <w:pStyle w:val="a5"/>
              <w:shd w:val="clear" w:color="auto" w:fill="auto"/>
              <w:ind w:left="714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C13D3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Pr="00195F05" w:rsidRDefault="005C13D3" w:rsidP="005C13D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</w:p>
        </w:tc>
        <w:tc>
          <w:tcPr>
            <w:tcW w:w="2127" w:type="dxa"/>
            <w:shd w:val="clear" w:color="auto" w:fill="auto"/>
          </w:tcPr>
          <w:p w:rsidR="00FC242F" w:rsidRDefault="00FC242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12</w:t>
            </w:r>
          </w:p>
        </w:tc>
        <w:tc>
          <w:tcPr>
            <w:tcW w:w="3543" w:type="dxa"/>
            <w:shd w:val="clear" w:color="auto" w:fill="auto"/>
          </w:tcPr>
          <w:p w:rsidR="001D4845" w:rsidRDefault="001D4845" w:rsidP="001D484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D4845" w:rsidRDefault="001D4845" w:rsidP="001D484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D4845" w:rsidRDefault="001D4845" w:rsidP="001D484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D4845" w:rsidRDefault="001D4845" w:rsidP="001D484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1D4845" w:rsidP="001D484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FC242F" w:rsidRDefault="001D4845" w:rsidP="005C13D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5C13D3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  <w:p w:rsidR="005C13D3" w:rsidRPr="005C13D3" w:rsidRDefault="005C13D3" w:rsidP="005C13D3">
            <w:pPr>
              <w:rPr>
                <w:sz w:val="24"/>
                <w:szCs w:val="24"/>
              </w:rPr>
            </w:pPr>
          </w:p>
          <w:p w:rsidR="005C13D3" w:rsidRPr="005C13D3" w:rsidRDefault="005C13D3" w:rsidP="005C13D3">
            <w:pPr>
              <w:rPr>
                <w:sz w:val="24"/>
                <w:szCs w:val="24"/>
              </w:rPr>
            </w:pPr>
          </w:p>
          <w:p w:rsidR="005C13D3" w:rsidRDefault="005C13D3" w:rsidP="005C13D3">
            <w:pPr>
              <w:rPr>
                <w:sz w:val="24"/>
                <w:szCs w:val="24"/>
              </w:rPr>
            </w:pPr>
          </w:p>
          <w:p w:rsidR="009F3E71" w:rsidRPr="005C13D3" w:rsidRDefault="005C13D3" w:rsidP="005C1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5C13D3" w:rsidRDefault="005C13D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5C13D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825A2"/>
    <w:rsid w:val="00143D29"/>
    <w:rsid w:val="00195F05"/>
    <w:rsid w:val="001D4845"/>
    <w:rsid w:val="001F6983"/>
    <w:rsid w:val="002C0736"/>
    <w:rsid w:val="002F2EEC"/>
    <w:rsid w:val="00321234"/>
    <w:rsid w:val="00334230"/>
    <w:rsid w:val="00356DC1"/>
    <w:rsid w:val="0056002F"/>
    <w:rsid w:val="005C13D3"/>
    <w:rsid w:val="0064357E"/>
    <w:rsid w:val="00681F4F"/>
    <w:rsid w:val="006E519A"/>
    <w:rsid w:val="00723866"/>
    <w:rsid w:val="0078796A"/>
    <w:rsid w:val="007D5298"/>
    <w:rsid w:val="00837F71"/>
    <w:rsid w:val="00952EBC"/>
    <w:rsid w:val="009D250C"/>
    <w:rsid w:val="009F3E71"/>
    <w:rsid w:val="00AB3347"/>
    <w:rsid w:val="00AC7C60"/>
    <w:rsid w:val="00B25362"/>
    <w:rsid w:val="00B63E4C"/>
    <w:rsid w:val="00B96B26"/>
    <w:rsid w:val="00C75376"/>
    <w:rsid w:val="00C94F5E"/>
    <w:rsid w:val="00CF2876"/>
    <w:rsid w:val="00E3316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DB80-9336-4954-A9CE-DDE83F76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10</cp:revision>
  <cp:lastPrinted>2014-02-28T11:40:00Z</cp:lastPrinted>
  <dcterms:created xsi:type="dcterms:W3CDTF">2014-02-27T11:41:00Z</dcterms:created>
  <dcterms:modified xsi:type="dcterms:W3CDTF">2014-02-28T12:24:00Z</dcterms:modified>
</cp:coreProperties>
</file>