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5F11F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013330000171400101</w:t>
      </w:r>
      <w:r w:rsidR="00A83D4C">
        <w:rPr>
          <w:b/>
          <w:sz w:val="24"/>
          <w:szCs w:val="24"/>
        </w:rPr>
        <w:t>417</w:t>
      </w:r>
    </w:p>
    <w:p w:rsidR="005C6D45" w:rsidRDefault="005C6D45" w:rsidP="0015031E">
      <w:pPr>
        <w:ind w:left="284" w:right="-193"/>
        <w:jc w:val="center"/>
        <w:rPr>
          <w:b/>
          <w:i/>
          <w:sz w:val="24"/>
          <w:szCs w:val="24"/>
        </w:rPr>
      </w:pPr>
    </w:p>
    <w:p w:rsidR="005F11FA" w:rsidRPr="007A76BA" w:rsidRDefault="005F11FA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A83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A83D4C">
              <w:rPr>
                <w:sz w:val="24"/>
                <w:szCs w:val="24"/>
              </w:rPr>
              <w:t>22</w:t>
            </w:r>
            <w:r w:rsidR="0025081A">
              <w:rPr>
                <w:sz w:val="24"/>
                <w:szCs w:val="24"/>
              </w:rPr>
              <w:t>.1</w:t>
            </w:r>
            <w:r w:rsidR="00A039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52124" w:rsidRPr="005F11FA" w:rsidRDefault="00D52124" w:rsidP="00EA6705">
      <w:pPr>
        <w:spacing w:after="60" w:line="240" w:lineRule="atLeast"/>
        <w:jc w:val="both"/>
        <w:rPr>
          <w:sz w:val="24"/>
          <w:szCs w:val="24"/>
        </w:rPr>
      </w:pPr>
    </w:p>
    <w:p w:rsidR="005F11FA" w:rsidRPr="00A0392A" w:rsidRDefault="00B179A3" w:rsidP="00A0392A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A0392A">
        <w:rPr>
          <w:rFonts w:ascii="Times New Roman" w:hAnsi="Times New Roman" w:cs="Times New Roman"/>
          <w:sz w:val="24"/>
          <w:szCs w:val="24"/>
        </w:rPr>
        <w:t>1</w:t>
      </w:r>
      <w:r w:rsidR="009F3E71" w:rsidRPr="00A0392A">
        <w:rPr>
          <w:rFonts w:ascii="Times New Roman" w:hAnsi="Times New Roman" w:cs="Times New Roman"/>
          <w:sz w:val="24"/>
          <w:szCs w:val="24"/>
        </w:rPr>
        <w:t>. Заказчик:</w:t>
      </w:r>
      <w:r w:rsidR="00D52124" w:rsidRPr="00A0392A">
        <w:rPr>
          <w:rFonts w:ascii="Times New Roman" w:hAnsi="Times New Roman" w:cs="Times New Roman"/>
          <w:sz w:val="24"/>
          <w:szCs w:val="24"/>
        </w:rPr>
        <w:t xml:space="preserve"> </w:t>
      </w:r>
      <w:r w:rsidR="00A83D4C" w:rsidRPr="00A83D4C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A83D4C">
        <w:rPr>
          <w:rFonts w:ascii="Times New Roman" w:hAnsi="Times New Roman" w:cs="Times New Roman"/>
          <w:sz w:val="24"/>
          <w:szCs w:val="24"/>
        </w:rPr>
        <w:t>.</w:t>
      </w:r>
    </w:p>
    <w:p w:rsidR="009F3E71" w:rsidRPr="0025081A" w:rsidRDefault="009F3E71" w:rsidP="00A0392A">
      <w:pPr>
        <w:spacing w:after="120"/>
        <w:jc w:val="both"/>
        <w:rPr>
          <w:sz w:val="24"/>
          <w:szCs w:val="24"/>
        </w:rPr>
      </w:pPr>
      <w:r w:rsidRPr="005C6D45">
        <w:rPr>
          <w:sz w:val="24"/>
          <w:szCs w:val="24"/>
        </w:rPr>
        <w:t xml:space="preserve">2. </w:t>
      </w:r>
      <w:r w:rsidRPr="0025081A">
        <w:rPr>
          <w:sz w:val="24"/>
          <w:szCs w:val="24"/>
        </w:rPr>
        <w:t>Процедура рассмотрения заявок н</w:t>
      </w:r>
      <w:r w:rsidR="00741A69" w:rsidRPr="0025081A">
        <w:rPr>
          <w:sz w:val="24"/>
          <w:szCs w:val="24"/>
        </w:rPr>
        <w:t>а участие в электронном аукционе</w:t>
      </w:r>
      <w:r w:rsidRPr="0025081A">
        <w:rPr>
          <w:sz w:val="24"/>
          <w:szCs w:val="24"/>
        </w:rPr>
        <w:t xml:space="preserve"> №</w:t>
      </w:r>
      <w:r w:rsidR="00BB5493" w:rsidRPr="0025081A">
        <w:rPr>
          <w:sz w:val="24"/>
          <w:szCs w:val="24"/>
        </w:rPr>
        <w:t> </w:t>
      </w:r>
      <w:r w:rsidR="005F11FA">
        <w:rPr>
          <w:sz w:val="24"/>
          <w:szCs w:val="24"/>
        </w:rPr>
        <w:t>0133300001714001</w:t>
      </w:r>
      <w:r w:rsidR="00A83D4C">
        <w:rPr>
          <w:sz w:val="24"/>
          <w:szCs w:val="24"/>
        </w:rPr>
        <w:t>417</w:t>
      </w:r>
      <w:r w:rsidRPr="0025081A">
        <w:rPr>
          <w:sz w:val="24"/>
          <w:szCs w:val="24"/>
        </w:rPr>
        <w:t xml:space="preserve"> проводилась аукционной комиссией по </w:t>
      </w:r>
      <w:r w:rsidR="005F11FA">
        <w:rPr>
          <w:sz w:val="24"/>
          <w:szCs w:val="24"/>
        </w:rPr>
        <w:t xml:space="preserve">осуществлению закупок </w:t>
      </w:r>
      <w:r w:rsidR="00A83D4C">
        <w:rPr>
          <w:sz w:val="24"/>
          <w:szCs w:val="24"/>
        </w:rPr>
        <w:t>22</w:t>
      </w:r>
      <w:r w:rsidR="0025081A" w:rsidRPr="0025081A">
        <w:rPr>
          <w:sz w:val="24"/>
          <w:szCs w:val="24"/>
        </w:rPr>
        <w:t>.1</w:t>
      </w:r>
      <w:r w:rsidR="00A0392A">
        <w:rPr>
          <w:sz w:val="24"/>
          <w:szCs w:val="24"/>
        </w:rPr>
        <w:t>2</w:t>
      </w:r>
      <w:r w:rsidRPr="0025081A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A83D4C" w:rsidRDefault="009F3E71" w:rsidP="00D11482">
      <w:pPr>
        <w:spacing w:after="120"/>
        <w:jc w:val="both"/>
      </w:pPr>
      <w:r w:rsidRPr="0025081A">
        <w:rPr>
          <w:sz w:val="24"/>
          <w:szCs w:val="24"/>
        </w:rPr>
        <w:t xml:space="preserve">3. </w:t>
      </w:r>
      <w:r w:rsidRPr="005F11FA">
        <w:rPr>
          <w:sz w:val="24"/>
          <w:szCs w:val="24"/>
        </w:rPr>
        <w:t>Наименование объекта закупки</w:t>
      </w:r>
      <w:r w:rsidRPr="005F11FA">
        <w:rPr>
          <w:rFonts w:eastAsia="Calibri"/>
          <w:sz w:val="24"/>
          <w:szCs w:val="24"/>
        </w:rPr>
        <w:t>:</w:t>
      </w:r>
      <w:r w:rsidRPr="005F11FA">
        <w:rPr>
          <w:sz w:val="24"/>
          <w:szCs w:val="24"/>
        </w:rPr>
        <w:t xml:space="preserve"> </w:t>
      </w:r>
      <w:r w:rsidR="001F6983" w:rsidRPr="005F11FA">
        <w:rPr>
          <w:sz w:val="24"/>
          <w:szCs w:val="24"/>
        </w:rPr>
        <w:t>«</w:t>
      </w:r>
      <w:r w:rsidR="00A83D4C" w:rsidRPr="00A83D4C">
        <w:rPr>
          <w:sz w:val="24"/>
          <w:szCs w:val="24"/>
        </w:rPr>
        <w:t>Благоустройство территорий общего пользования</w:t>
      </w:r>
      <w:r w:rsidR="001F6983" w:rsidRPr="005F11FA">
        <w:rPr>
          <w:sz w:val="24"/>
          <w:szCs w:val="24"/>
        </w:rPr>
        <w:t>».</w:t>
      </w:r>
    </w:p>
    <w:p w:rsidR="00D11482" w:rsidRPr="005C6D45" w:rsidRDefault="009F3E71" w:rsidP="00D11482">
      <w:pPr>
        <w:spacing w:after="120"/>
        <w:jc w:val="both"/>
        <w:rPr>
          <w:sz w:val="24"/>
          <w:szCs w:val="24"/>
        </w:rPr>
      </w:pPr>
      <w:r w:rsidRPr="0025081A">
        <w:rPr>
          <w:sz w:val="24"/>
          <w:szCs w:val="24"/>
        </w:rPr>
        <w:t xml:space="preserve">4. Начальная (максимальная) цена контракта: </w:t>
      </w:r>
      <w:r w:rsidR="005B27D0" w:rsidRPr="0025081A">
        <w:rPr>
          <w:sz w:val="24"/>
          <w:szCs w:val="24"/>
        </w:rPr>
        <w:t xml:space="preserve"> </w:t>
      </w:r>
      <w:r w:rsidR="00A83D4C" w:rsidRPr="00A83D4C">
        <w:rPr>
          <w:sz w:val="24"/>
          <w:szCs w:val="24"/>
        </w:rPr>
        <w:t>22 235 079,00</w:t>
      </w:r>
      <w:r w:rsidR="00A83D4C">
        <w:t xml:space="preserve"> </w:t>
      </w:r>
      <w:r w:rsidRPr="005C6D45">
        <w:rPr>
          <w:sz w:val="24"/>
          <w:szCs w:val="24"/>
        </w:rPr>
        <w:t>руб.</w:t>
      </w:r>
    </w:p>
    <w:p w:rsidR="009F3E71" w:rsidRPr="00E05A93" w:rsidRDefault="009F3E71" w:rsidP="00D11482">
      <w:pPr>
        <w:spacing w:after="120"/>
        <w:jc w:val="both"/>
        <w:rPr>
          <w:i/>
          <w:sz w:val="24"/>
          <w:szCs w:val="24"/>
        </w:rPr>
      </w:pPr>
      <w:r w:rsidRPr="005C6D45">
        <w:rPr>
          <w:sz w:val="24"/>
          <w:szCs w:val="24"/>
        </w:rPr>
        <w:t>5. Извещение и документация об электронном аукционе были разме</w:t>
      </w:r>
      <w:r w:rsidR="005F11FA">
        <w:rPr>
          <w:sz w:val="24"/>
          <w:szCs w:val="24"/>
        </w:rPr>
        <w:t>щены «</w:t>
      </w:r>
      <w:r w:rsidR="00A83D4C">
        <w:rPr>
          <w:sz w:val="24"/>
          <w:szCs w:val="24"/>
        </w:rPr>
        <w:t>03</w:t>
      </w:r>
      <w:r w:rsidR="0025081A">
        <w:rPr>
          <w:sz w:val="24"/>
          <w:szCs w:val="24"/>
        </w:rPr>
        <w:t xml:space="preserve">» </w:t>
      </w:r>
      <w:r w:rsidR="00A83D4C">
        <w:rPr>
          <w:sz w:val="24"/>
          <w:szCs w:val="24"/>
        </w:rPr>
        <w:t>дека</w:t>
      </w:r>
      <w:r w:rsidR="0025081A">
        <w:rPr>
          <w:sz w:val="24"/>
          <w:szCs w:val="24"/>
        </w:rPr>
        <w:t>бря</w:t>
      </w:r>
      <w:r w:rsidRPr="005C6D45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5C6D45">
          <w:rPr>
            <w:sz w:val="24"/>
            <w:szCs w:val="24"/>
          </w:rPr>
          <w:t>www.rts-tender.ru</w:t>
        </w:r>
      </w:hyperlink>
      <w:r w:rsidRPr="005C6D45">
        <w:rPr>
          <w:sz w:val="24"/>
          <w:szCs w:val="24"/>
        </w:rPr>
        <w:t>) и в единой информационной системе (</w:t>
      </w:r>
      <w:hyperlink r:id="rId7" w:history="1">
        <w:r w:rsidRPr="005C6D4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C6D45">
        <w:rPr>
          <w:sz w:val="24"/>
          <w:szCs w:val="24"/>
          <w:lang w:eastAsia="x-none"/>
        </w:rPr>
        <w:t>).</w:t>
      </w:r>
    </w:p>
    <w:p w:rsidR="009F3E71" w:rsidRPr="00E05A93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E05A93">
        <w:rPr>
          <w:bCs/>
          <w:sz w:val="24"/>
          <w:szCs w:val="24"/>
        </w:rPr>
        <w:t xml:space="preserve">6. </w:t>
      </w:r>
      <w:r w:rsidRPr="00E05A93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A0392A" w:rsidRPr="00C219F6" w:rsidTr="007B374D">
        <w:trPr>
          <w:trHeight w:val="435"/>
        </w:trPr>
        <w:tc>
          <w:tcPr>
            <w:tcW w:w="2552" w:type="dxa"/>
          </w:tcPr>
          <w:p w:rsidR="00A0392A" w:rsidRPr="00C219F6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A0392A" w:rsidRPr="00C219F6" w:rsidRDefault="00A0392A" w:rsidP="007B374D">
            <w:pPr>
              <w:spacing w:after="120"/>
              <w:jc w:val="center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A0392A" w:rsidRPr="00346335" w:rsidTr="007B374D">
        <w:trPr>
          <w:trHeight w:val="435"/>
        </w:trPr>
        <w:tc>
          <w:tcPr>
            <w:tcW w:w="2552" w:type="dxa"/>
          </w:tcPr>
          <w:p w:rsidR="00A0392A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A0392A" w:rsidRPr="00C219F6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0392A" w:rsidRPr="00346335" w:rsidRDefault="00A0392A" w:rsidP="007B374D">
            <w:pPr>
              <w:spacing w:after="120"/>
              <w:jc w:val="center"/>
              <w:rPr>
                <w:sz w:val="24"/>
                <w:szCs w:val="24"/>
              </w:rPr>
            </w:pPr>
            <w:r w:rsidRPr="0034633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346335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346335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4633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46335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A0392A" w:rsidRPr="00C219F6" w:rsidTr="007B374D">
        <w:trPr>
          <w:trHeight w:val="435"/>
        </w:trPr>
        <w:tc>
          <w:tcPr>
            <w:tcW w:w="2552" w:type="dxa"/>
          </w:tcPr>
          <w:p w:rsidR="00A0392A" w:rsidRPr="00C219F6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A0392A" w:rsidRPr="00C219F6" w:rsidRDefault="00A0392A" w:rsidP="007B374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A0392A" w:rsidRPr="00C219F6" w:rsidTr="007B374D">
        <w:trPr>
          <w:trHeight w:val="435"/>
        </w:trPr>
        <w:tc>
          <w:tcPr>
            <w:tcW w:w="2552" w:type="dxa"/>
          </w:tcPr>
          <w:p w:rsidR="00A0392A" w:rsidRPr="00C219F6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A0392A" w:rsidRPr="00C219F6" w:rsidRDefault="00A0392A" w:rsidP="007B374D">
            <w:pPr>
              <w:spacing w:after="120"/>
              <w:jc w:val="center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>член</w:t>
            </w:r>
            <w:r w:rsidRPr="00C219F6">
              <w:rPr>
                <w:sz w:val="24"/>
                <w:szCs w:val="24"/>
              </w:rPr>
              <w:t xml:space="preserve"> комиссии;</w:t>
            </w:r>
          </w:p>
        </w:tc>
      </w:tr>
      <w:tr w:rsidR="00A0392A" w:rsidRPr="00C219F6" w:rsidTr="007B374D">
        <w:trPr>
          <w:trHeight w:val="435"/>
        </w:trPr>
        <w:tc>
          <w:tcPr>
            <w:tcW w:w="2552" w:type="dxa"/>
          </w:tcPr>
          <w:p w:rsidR="00A0392A" w:rsidRPr="00C219F6" w:rsidRDefault="00A0392A" w:rsidP="007B374D">
            <w:pPr>
              <w:spacing w:after="120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sz w:val="24"/>
                <w:szCs w:val="24"/>
              </w:rPr>
              <w:tab/>
            </w:r>
            <w:r w:rsidRPr="00C219F6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11482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A0392A">
        <w:rPr>
          <w:sz w:val="24"/>
          <w:szCs w:val="24"/>
        </w:rPr>
        <w:t>дека</w:t>
      </w:r>
      <w:r w:rsidR="0025081A">
        <w:rPr>
          <w:sz w:val="24"/>
          <w:szCs w:val="24"/>
        </w:rPr>
        <w:t>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83D4C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A83D4C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A0392A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5F11FA">
        <w:rPr>
          <w:sz w:val="24"/>
          <w:szCs w:val="24"/>
        </w:rPr>
        <w:t>аукционе № 0133300001714001</w:t>
      </w:r>
      <w:r w:rsidR="00A83D4C">
        <w:rPr>
          <w:sz w:val="24"/>
          <w:szCs w:val="24"/>
        </w:rPr>
        <w:t>417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5F11FA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5C6D45">
        <w:trPr>
          <w:trHeight w:val="657"/>
        </w:trPr>
        <w:tc>
          <w:tcPr>
            <w:tcW w:w="567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D11482" w:rsidRPr="00B179A3" w:rsidRDefault="00B179A3" w:rsidP="00D1148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  <w:bookmarkStart w:id="0" w:name="_GoBack"/>
            <w:bookmarkEnd w:id="0"/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A0392A" w:rsidRDefault="00A0392A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FD77E2" w:rsidRPr="00B179A3" w:rsidRDefault="00D941B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A0392A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A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A0392A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0392A" w:rsidRPr="00B179A3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0392A" w:rsidRPr="00B179A3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A0392A" w:rsidP="00A0392A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5B27D0" w:rsidRPr="00A0392A" w:rsidRDefault="00B179A3" w:rsidP="00A0392A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A0392A" w:rsidRDefault="00A0392A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A0392A" w:rsidRPr="00CB2DC9" w:rsidRDefault="00A0392A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A83D4C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CB2DC9">
              <w:rPr>
                <w:sz w:val="24"/>
                <w:szCs w:val="24"/>
              </w:rPr>
              <w:t>/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="00D941B5">
              <w:rPr>
                <w:sz w:val="24"/>
                <w:szCs w:val="24"/>
              </w:rPr>
              <w:t>Е.В.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A0392A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A0392A">
              <w:rPr>
                <w:sz w:val="24"/>
                <w:szCs w:val="24"/>
              </w:rPr>
              <w:t xml:space="preserve">С.В. </w:t>
            </w:r>
            <w:proofErr w:type="spellStart"/>
            <w:r w:rsidR="00A0392A">
              <w:rPr>
                <w:sz w:val="24"/>
                <w:szCs w:val="24"/>
              </w:rPr>
              <w:t>Шарафутдинова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5F11F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5081A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C6D45"/>
    <w:rsid w:val="005E2282"/>
    <w:rsid w:val="005F11FA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D557D"/>
    <w:rsid w:val="008F093F"/>
    <w:rsid w:val="0091016D"/>
    <w:rsid w:val="009254D1"/>
    <w:rsid w:val="00980F65"/>
    <w:rsid w:val="00982A0E"/>
    <w:rsid w:val="00990AC7"/>
    <w:rsid w:val="00995384"/>
    <w:rsid w:val="009A2201"/>
    <w:rsid w:val="009B43F4"/>
    <w:rsid w:val="009C409E"/>
    <w:rsid w:val="009C5EDF"/>
    <w:rsid w:val="009F3E71"/>
    <w:rsid w:val="00A0392A"/>
    <w:rsid w:val="00A056A9"/>
    <w:rsid w:val="00A05874"/>
    <w:rsid w:val="00A51AA9"/>
    <w:rsid w:val="00A5506B"/>
    <w:rsid w:val="00A828E2"/>
    <w:rsid w:val="00A83D4C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11482"/>
    <w:rsid w:val="00D228DA"/>
    <w:rsid w:val="00D330AE"/>
    <w:rsid w:val="00D52124"/>
    <w:rsid w:val="00D941B5"/>
    <w:rsid w:val="00DC7731"/>
    <w:rsid w:val="00DD5AFB"/>
    <w:rsid w:val="00DE3C23"/>
    <w:rsid w:val="00DF698D"/>
    <w:rsid w:val="00E05A93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03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0392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03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039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64F0-F506-4ADA-A332-D721AE5E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4</cp:revision>
  <cp:lastPrinted>2014-12-19T07:39:00Z</cp:lastPrinted>
  <dcterms:created xsi:type="dcterms:W3CDTF">2014-12-02T07:42:00Z</dcterms:created>
  <dcterms:modified xsi:type="dcterms:W3CDTF">2014-12-19T07:41:00Z</dcterms:modified>
</cp:coreProperties>
</file>