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A15AE99" wp14:editId="3CD8055D">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FA1E0A">
        <w:trPr>
          <w:trHeight w:val="1678"/>
          <w:jc w:val="center"/>
        </w:trPr>
        <w:tc>
          <w:tcPr>
            <w:tcW w:w="2166" w:type="pct"/>
            <w:vAlign w:val="center"/>
          </w:tcPr>
          <w:p w:rsidR="00FC176D" w:rsidRPr="002A363D" w:rsidRDefault="002A363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2A363D">
              <w:rPr>
                <w:sz w:val="28"/>
                <w:szCs w:val="28"/>
              </w:rPr>
              <w:t>Муниципальное казенное учреждение «Управление по делам гражданской обороны и чрезвычайным ситуациям города Иванова»</w:t>
            </w:r>
            <w:r w:rsidR="00050724" w:rsidRPr="002A363D">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B67D59">
      <w:pPr>
        <w:suppressAutoHyphens w:val="0"/>
        <w:autoSpaceDE w:val="0"/>
        <w:autoSpaceDN w:val="0"/>
        <w:adjustRightInd w:val="0"/>
        <w:spacing w:after="0" w:line="240" w:lineRule="auto"/>
        <w:ind w:left="4536" w:hanging="4536"/>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B67D59">
        <w:rPr>
          <w:rFonts w:eastAsia="Times New Roman" w:cs="Times New Roman"/>
          <w:b/>
          <w:color w:val="000000"/>
          <w:sz w:val="28"/>
          <w:szCs w:val="28"/>
          <w:lang w:eastAsia="ru-RU" w:bidi="ar-SA"/>
        </w:rPr>
        <w:t xml:space="preserve">: </w:t>
      </w:r>
      <w:r w:rsidR="00050724" w:rsidRPr="00050724">
        <w:rPr>
          <w:rFonts w:eastAsia="Times New Roman"/>
          <w:sz w:val="28"/>
          <w:szCs w:val="28"/>
        </w:rPr>
        <w:t xml:space="preserve">Поставка </w:t>
      </w:r>
      <w:r w:rsidR="002A363D" w:rsidRPr="002A363D">
        <w:rPr>
          <w:rFonts w:eastAsia="Times New Roman"/>
          <w:sz w:val="28"/>
          <w:szCs w:val="28"/>
        </w:rPr>
        <w:t>средств индивидуальной защиты органов дыхания и мягкого инвентаря для нужд аварийно-спасательного отряда г. Иваново</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4F1BB7" w:rsidRDefault="004F1BB7"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277BED" w:rsidRDefault="00277BED"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891BE6">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891BE6">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891BE6">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891BE6">
              <w:rPr>
                <w:rFonts w:eastAsia="Times New Roman" w:cs="Times New Roman"/>
                <w:color w:val="000000"/>
                <w:lang w:eastAsia="ru-RU" w:bidi="ar-SA"/>
              </w:rPr>
              <w:t>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891BE6">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891BE6">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w:t>
      </w:r>
      <w:r w:rsidRPr="00193A40">
        <w:rPr>
          <w:rFonts w:eastAsia="Times New Roman" w:cs="Times New Roman"/>
          <w:b/>
          <w:color w:val="0D0D0D"/>
          <w:szCs w:val="20"/>
          <w:lang w:eastAsia="ru-RU" w:bidi="ar-SA"/>
        </w:rPr>
        <w:lastRenderedPageBreak/>
        <w:t xml:space="preserve">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w:t>
      </w:r>
      <w:r w:rsidRPr="00193A40">
        <w:rPr>
          <w:rFonts w:eastAsia="Times New Roman" w:cs="Times New Roman"/>
          <w:color w:val="0D0D0D"/>
          <w:lang w:eastAsia="ru-RU" w:bidi="ar-SA"/>
        </w:rPr>
        <w:lastRenderedPageBreak/>
        <w:t>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193A40">
        <w:rPr>
          <w:rFonts w:eastAsia="Times New Roman" w:cs="Times New Roman"/>
          <w:color w:val="0D0D0D"/>
          <w:lang w:eastAsia="ru-RU" w:bidi="ar-SA"/>
        </w:rPr>
        <w:lastRenderedPageBreak/>
        <w:t>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в том числе согласие на использование </w:t>
      </w:r>
      <w:r w:rsidRPr="00193A40">
        <w:rPr>
          <w:rFonts w:eastAsia="Times New Roman" w:cs="Times New Roman"/>
          <w:lang w:eastAsia="ru-RU" w:bidi="ar-SA"/>
        </w:rPr>
        <w:lastRenderedPageBreak/>
        <w:t>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xml:space="preserve">,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w:t>
      </w:r>
      <w:r w:rsidRPr="00193A40">
        <w:rPr>
          <w:rFonts w:eastAsia="Times New Roman" w:cs="Times New Roman"/>
          <w:color w:val="0D0D0D"/>
          <w:lang w:eastAsia="ru-RU" w:bidi="ar-SA"/>
        </w:rPr>
        <w:lastRenderedPageBreak/>
        <w:t>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2A363D"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Муниципальное казенное учреждение «</w:t>
            </w:r>
            <w:r w:rsidRPr="00F832AB">
              <w:t>Управление по делам гражданской обороны и чрезвычайным ситуациям города Иванова</w:t>
            </w:r>
            <w:r>
              <w:t>»</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2A363D" w:rsidP="00277BED">
            <w:pPr>
              <w:keepNext/>
              <w:keepLines/>
              <w:widowControl/>
              <w:rPr>
                <w:highlight w:val="cyan"/>
              </w:rPr>
            </w:pPr>
            <w:r w:rsidRPr="00F832AB">
              <w:t>153000, Российская Федерация, Ивановская о</w:t>
            </w:r>
            <w:r>
              <w:t xml:space="preserve">бласть, г. Иваново, </w:t>
            </w:r>
            <w:proofErr w:type="spellStart"/>
            <w:r>
              <w:t>Шереметевский</w:t>
            </w:r>
            <w:proofErr w:type="spellEnd"/>
            <w:r>
              <w:t xml:space="preserve"> пр., д. 1, к. 455</w:t>
            </w:r>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2A363D" w:rsidP="00DD1572">
            <w:pPr>
              <w:keepNext/>
              <w:keepLines/>
              <w:widowControl/>
              <w:rPr>
                <w:highlight w:val="cyan"/>
              </w:rPr>
            </w:pPr>
            <w:r>
              <w:rPr>
                <w:rFonts w:eastAsia="Times New Roman"/>
              </w:rPr>
              <w:t>iv-gochs@bk.ru</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050724" w:rsidP="00277BED">
            <w:pPr>
              <w:keepNext/>
              <w:keepLines/>
              <w:widowControl/>
              <w:rPr>
                <w:highlight w:val="cyan"/>
              </w:rPr>
            </w:pPr>
            <w:r>
              <w:rPr>
                <w:rFonts w:eastAsia="Times New Roman"/>
              </w:rPr>
              <w:t>7-4932-</w:t>
            </w:r>
            <w:r w:rsidR="002A363D">
              <w:rPr>
                <w:rFonts w:eastAsia="Times New Roman"/>
              </w:rPr>
              <w:t>594783</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2A363D" w:rsidP="00DD1572">
            <w:pPr>
              <w:keepNext/>
              <w:keepLines/>
              <w:widowControl/>
              <w:rPr>
                <w:highlight w:val="yellow"/>
              </w:rPr>
            </w:pPr>
            <w:r>
              <w:rPr>
                <w:rFonts w:eastAsia="Times New Roman"/>
              </w:rPr>
              <w:t>Долгова Алена Владимировна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2A363D"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proofErr w:type="spellStart"/>
            <w:r>
              <w:t>Кислицын</w:t>
            </w:r>
            <w:proofErr w:type="spellEnd"/>
            <w:r>
              <w:t xml:space="preserve"> Герман Геннадьевич</w:t>
            </w:r>
          </w:p>
        </w:tc>
      </w:tr>
      <w:tr w:rsidR="00D81DA4" w:rsidRPr="00FC176D" w:rsidTr="000F1929">
        <w:trPr>
          <w:trHeight w:val="166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050724" w:rsidRDefault="00050724" w:rsidP="00DD1572">
            <w:pPr>
              <w:spacing w:after="0" w:line="240" w:lineRule="auto"/>
              <w:jc w:val="both"/>
              <w:rPr>
                <w:rFonts w:cs="Times New Roman"/>
              </w:rPr>
            </w:pPr>
            <w:r>
              <w:rPr>
                <w:rFonts w:eastAsia="Times New Roman"/>
              </w:rPr>
              <w:t xml:space="preserve">Поставка </w:t>
            </w:r>
            <w:r w:rsidR="002A363D">
              <w:rPr>
                <w:rFonts w:eastAsia="Times New Roman"/>
              </w:rPr>
              <w:t xml:space="preserve"> средств индивидуальной защиты органов дыхания и мягкого инвентаря для нужд аварийно-спасательного отряда г. Иваново</w:t>
            </w:r>
            <w:r>
              <w:rPr>
                <w:rFonts w:eastAsia="Times New Roman"/>
              </w:rPr>
              <w:t>.</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 xml:space="preserve">Описание объекта </w:t>
            </w:r>
            <w:r w:rsidRPr="008C0A0B">
              <w:rPr>
                <w:rFonts w:cs="Times New Roman"/>
                <w:color w:val="000000"/>
              </w:rPr>
              <w:lastRenderedPageBreak/>
              <w:t>закупки</w:t>
            </w:r>
            <w:r w:rsidRPr="008C0A0B">
              <w:rPr>
                <w:rFonts w:cs="Times New Roman"/>
              </w:rPr>
              <w:t>» документации об электронном аукционе.</w:t>
            </w:r>
          </w:p>
        </w:tc>
      </w:tr>
      <w:tr w:rsidR="00D81DA4" w:rsidRPr="00FC176D" w:rsidTr="00DD1572">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DD1572">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50724" w:rsidRDefault="00050724" w:rsidP="00DD1572">
            <w:pPr>
              <w:keepNext/>
              <w:keepLines/>
              <w:widowControl/>
              <w:suppressAutoHyphens w:val="0"/>
              <w:autoSpaceDE w:val="0"/>
              <w:autoSpaceDN w:val="0"/>
              <w:adjustRightInd w:val="0"/>
              <w:spacing w:after="0" w:line="240" w:lineRule="auto"/>
              <w:jc w:val="both"/>
              <w:rPr>
                <w:rFonts w:cs="Times New Roman"/>
              </w:rPr>
            </w:pPr>
            <w:r>
              <w:rPr>
                <w:rFonts w:eastAsia="Times New Roman"/>
              </w:rPr>
              <w:t xml:space="preserve">Товар поставляется </w:t>
            </w:r>
            <w:r w:rsidR="009E5334">
              <w:rPr>
                <w:rFonts w:eastAsia="Times New Roman"/>
              </w:rPr>
              <w:t>по адресу</w:t>
            </w:r>
            <w:r w:rsidR="001E02C5">
              <w:rPr>
                <w:rFonts w:eastAsia="Times New Roman"/>
              </w:rPr>
              <w:t xml:space="preserve">: </w:t>
            </w:r>
            <w:r w:rsidR="00277BED">
              <w:rPr>
                <w:rFonts w:eastAsia="Times New Roman"/>
              </w:rPr>
              <w:t xml:space="preserve"> </w:t>
            </w:r>
            <w:r w:rsidR="002A363D">
              <w:rPr>
                <w:rFonts w:eastAsia="Times New Roman"/>
              </w:rPr>
              <w:t xml:space="preserve"> г. Иваново, пер. 3-й Линейный, д. 14.</w:t>
            </w:r>
          </w:p>
          <w:p w:rsidR="00D81DA4" w:rsidRPr="003E1EF5"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277BED">
        <w:trPr>
          <w:trHeight w:val="8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277BED" w:rsidP="001E02C5">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cs="Times New Roman"/>
                <w:lang w:eastAsia="ru-RU"/>
              </w:rPr>
              <w:t xml:space="preserve">Поставщик производит поставку Товара в течение </w:t>
            </w:r>
            <w:r w:rsidR="002A363D">
              <w:rPr>
                <w:rFonts w:eastAsia="Times New Roman" w:cs="Times New Roman"/>
                <w:lang w:eastAsia="ru-RU"/>
              </w:rPr>
              <w:t>4</w:t>
            </w:r>
            <w:r>
              <w:rPr>
                <w:rFonts w:eastAsia="Times New Roman" w:cs="Times New Roman"/>
                <w:lang w:eastAsia="ru-RU"/>
              </w:rPr>
              <w:t>5 (</w:t>
            </w:r>
            <w:r w:rsidR="002A363D">
              <w:rPr>
                <w:rFonts w:eastAsia="Times New Roman" w:cs="Times New Roman"/>
                <w:lang w:eastAsia="ru-RU"/>
              </w:rPr>
              <w:t xml:space="preserve">сорока </w:t>
            </w:r>
            <w:r>
              <w:rPr>
                <w:rFonts w:eastAsia="Times New Roman" w:cs="Times New Roman"/>
                <w:lang w:eastAsia="ru-RU"/>
              </w:rPr>
              <w:t>пяти)</w:t>
            </w:r>
            <w:r w:rsidR="002A363D">
              <w:rPr>
                <w:rFonts w:eastAsia="Times New Roman" w:cs="Times New Roman"/>
                <w:lang w:eastAsia="ru-RU"/>
              </w:rPr>
              <w:t xml:space="preserve"> рабочих</w:t>
            </w:r>
            <w:r>
              <w:rPr>
                <w:rFonts w:eastAsia="Times New Roman" w:cs="Times New Roman"/>
                <w:lang w:eastAsia="ru-RU"/>
              </w:rPr>
              <w:t xml:space="preserve"> дней с момента заключения муниципального контракта</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2A363D" w:rsidRDefault="002A363D" w:rsidP="00277BED">
            <w:pPr>
              <w:pStyle w:val="af6"/>
              <w:keepNext/>
              <w:keepLines/>
              <w:spacing w:before="120" w:after="0"/>
              <w:jc w:val="both"/>
              <w:rPr>
                <w:rFonts w:ascii="Times New Roman" w:hAnsi="Times New Roman"/>
                <w:szCs w:val="24"/>
                <w:highlight w:val="cyan"/>
              </w:rPr>
            </w:pPr>
            <w:r w:rsidRPr="002A363D">
              <w:rPr>
                <w:rFonts w:ascii="Times New Roman" w:hAnsi="Times New Roman"/>
              </w:rPr>
              <w:t xml:space="preserve">450 216,00 </w:t>
            </w:r>
            <w:r w:rsidR="00DD7D11" w:rsidRPr="002A363D">
              <w:rPr>
                <w:rFonts w:ascii="Times New Roman" w:hAnsi="Times New Roman"/>
                <w:szCs w:val="24"/>
              </w:rPr>
              <w:t>руб.</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2A363D"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w:t>
            </w:r>
            <w:r w:rsidR="00050724">
              <w:rPr>
                <w:rFonts w:eastAsia="Times New Roman"/>
              </w:rPr>
              <w:t>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8C4FF5" w:rsidRDefault="00277BED"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rPr>
              <w:t xml:space="preserve">Цена контракта включает в себя стоимость Товара с учетом налогов </w:t>
            </w:r>
            <w:r w:rsidRPr="001E02C5">
              <w:rPr>
                <w:rFonts w:eastAsia="Times New Roman" w:cs="Times New Roman"/>
                <w:lang w:eastAsia="ru-RU" w:bidi="ar-SA"/>
              </w:rPr>
              <w:t>(в том числе НДС</w:t>
            </w:r>
            <w:r w:rsidRPr="001E02C5">
              <w:rPr>
                <w:rFonts w:eastAsia="Times New Roman" w:cs="Times New Roman"/>
                <w:vertAlign w:val="superscript"/>
                <w:lang w:eastAsia="ru-RU" w:bidi="ar-SA"/>
              </w:rPr>
              <w:footnoteReference w:id="3"/>
            </w:r>
            <w:r w:rsidRPr="001E02C5">
              <w:rPr>
                <w:rFonts w:eastAsia="Times New Roman" w:cs="Times New Roman"/>
                <w:lang w:eastAsia="ru-RU" w:bidi="ar-SA"/>
              </w:rPr>
              <w:t>)</w:t>
            </w:r>
            <w:r>
              <w:rPr>
                <w:rFonts w:eastAsia="Times New Roman" w:cs="Times New Roman"/>
                <w:lang w:eastAsia="ru-RU"/>
              </w:rPr>
              <w:t>, сборы и другие обязательные платежи, таможенные пошли</w:t>
            </w:r>
            <w:r w:rsidR="000F1929">
              <w:rPr>
                <w:rFonts w:eastAsia="Times New Roman" w:cs="Times New Roman"/>
                <w:lang w:eastAsia="ru-RU"/>
              </w:rPr>
              <w:t xml:space="preserve">ны, доставку Товара, разгрузку </w:t>
            </w:r>
            <w:r>
              <w:rPr>
                <w:rFonts w:eastAsia="Times New Roman" w:cs="Times New Roman"/>
                <w:lang w:eastAsia="ru-RU"/>
              </w:rPr>
              <w:t>и другие расходы, связанные с исполнением обязательств по контракту</w:t>
            </w:r>
            <w:r w:rsidR="001E02C5" w:rsidRPr="001E02C5">
              <w:rPr>
                <w:rFonts w:eastAsia="Times New Roman" w:cs="Times New Roman"/>
                <w:lang w:eastAsia="ru-RU"/>
              </w:rPr>
              <w:t>.</w:t>
            </w:r>
            <w:r w:rsidR="008C4FF5" w:rsidRPr="008C4FF5">
              <w:rPr>
                <w:rFonts w:eastAsia="Times New Roman" w:cs="Times New Roman"/>
                <w:lang w:eastAsia="ru-RU" w:bidi="ar-SA"/>
              </w:rPr>
              <w:t xml:space="preserve"> </w:t>
            </w:r>
          </w:p>
          <w:p w:rsidR="00D81DA4" w:rsidRPr="00FC176D" w:rsidRDefault="00277BED" w:rsidP="00277BE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Цена Контракта является твердой и определяется на весь срок исполнения контракта. </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2A363D" w:rsidP="00DD1572">
            <w:pPr>
              <w:suppressAutoHyphens w:val="0"/>
              <w:autoSpaceDE w:val="0"/>
              <w:autoSpaceDN w:val="0"/>
              <w:adjustRightInd w:val="0"/>
              <w:spacing w:after="0" w:line="240" w:lineRule="auto"/>
              <w:jc w:val="both"/>
              <w:rPr>
                <w:rFonts w:eastAsia="Times New Roman" w:cs="Times New Roman"/>
                <w:lang w:eastAsia="ru-RU" w:bidi="ar-SA"/>
              </w:rPr>
            </w:pPr>
            <w:r>
              <w:t>Оплата по настоящему Контракту производится</w:t>
            </w:r>
            <w:r w:rsidR="00862FC9">
              <w:t xml:space="preserve"> по безналичному расчету</w:t>
            </w:r>
            <w:r>
              <w:t xml:space="preserve"> в течение тридцати дней </w:t>
            </w:r>
            <w:proofErr w:type="gramStart"/>
            <w:r>
              <w:t>с даты подписания</w:t>
            </w:r>
            <w:proofErr w:type="gramEnd"/>
            <w:r>
              <w:t xml:space="preserve"> заказчиком документа о приемке товара.</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w:t>
            </w:r>
            <w:r w:rsidR="00D81DA4" w:rsidRPr="00FC176D">
              <w:rPr>
                <w:rFonts w:eastAsia="Times New Roman" w:cs="Times New Roman"/>
                <w:lang w:eastAsia="ru-RU" w:bidi="ar-SA"/>
              </w:rPr>
              <w:lastRenderedPageBreak/>
              <w:t>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w:t>
            </w:r>
            <w:r w:rsidR="00D81DA4" w:rsidRPr="00FC176D">
              <w:rPr>
                <w:rFonts w:eastAsia="Times New Roman" w:cs="Times New Roman"/>
                <w:lang w:eastAsia="ru-RU" w:bidi="ar-SA"/>
              </w:rPr>
              <w:lastRenderedPageBreak/>
              <w:t>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w:t>
            </w:r>
            <w:r w:rsidRPr="00DC7273">
              <w:rPr>
                <w:rFonts w:eastAsia="Times New Roman" w:cs="Times New Roman"/>
                <w:lang w:eastAsia="ru-RU" w:bidi="ar-SA"/>
              </w:rPr>
              <w:lastRenderedPageBreak/>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11A42">
              <w:rPr>
                <w:rFonts w:eastAsia="Times New Roman" w:cs="Times New Roman"/>
                <w:b/>
                <w:i/>
                <w:lang w:eastAsia="ru-RU" w:bidi="ar-SA"/>
              </w:rPr>
              <w:t>Примечание:</w:t>
            </w:r>
            <w:r w:rsidRPr="007428B5">
              <w:rPr>
                <w:rFonts w:eastAsia="Times New Roman" w:cs="Times New Roman"/>
                <w:lang w:eastAsia="ru-RU" w:bidi="ar-SA"/>
              </w:rPr>
              <w:t xml:space="preserve"> рекомендуется представить по Форме № 2 раздела 1.4 части I «Электронный аукцион» документации об электронном аукционе).</w:t>
            </w:r>
            <w:proofErr w:type="gramEnd"/>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w:t>
            </w:r>
            <w:r w:rsidRPr="00FC176D">
              <w:rPr>
                <w:rFonts w:eastAsia="Times New Roman" w:cs="Times New Roman"/>
                <w:lang w:eastAsia="ru-RU" w:bidi="ar-SA"/>
              </w:rPr>
              <w:lastRenderedPageBreak/>
              <w:t>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DD1572">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046DA9">
              <w:rPr>
                <w:rFonts w:eastAsia="Times New Roman" w:cs="Times New Roman"/>
                <w:lang w:eastAsia="ru-RU" w:bidi="ar-SA"/>
              </w:rPr>
              <w:t xml:space="preserve"> </w:t>
            </w:r>
            <w:r w:rsidR="00473569">
              <w:rPr>
                <w:rFonts w:eastAsia="Times New Roman" w:cs="Times New Roman"/>
                <w:lang w:eastAsia="ru-RU" w:bidi="ar-SA"/>
              </w:rPr>
              <w:t>12.09.2014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bookmarkStart w:id="1" w:name="_GoBack"/>
            <w:bookmarkEnd w:id="1"/>
            <w:r w:rsidR="00473569">
              <w:rPr>
                <w:rFonts w:eastAsia="Times New Roman" w:cs="Times New Roman"/>
                <w:lang w:eastAsia="ru-RU" w:bidi="ar-SA"/>
              </w:rPr>
              <w:t>18.09.2014</w:t>
            </w:r>
            <w:r w:rsidR="00195341">
              <w:rPr>
                <w:rFonts w:eastAsia="Times New Roman" w:cs="Times New Roman"/>
                <w:lang w:eastAsia="ru-RU" w:bidi="ar-SA"/>
              </w:rPr>
              <w:t xml:space="preserve"> </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w:t>
            </w:r>
            <w:r w:rsidRPr="00FC176D">
              <w:rPr>
                <w:rFonts w:eastAsia="Times New Roman" w:cs="Times New Roman"/>
                <w:lang w:eastAsia="ru-RU" w:bidi="ar-SA"/>
              </w:rPr>
              <w:lastRenderedPageBreak/>
              <w:t>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473569" w:rsidP="00473569">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22.09.2014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473569" w:rsidP="00DD1572">
            <w:pPr>
              <w:keepNext/>
              <w:keepLines/>
              <w:widowControl/>
              <w:suppressAutoHyphens w:val="0"/>
              <w:spacing w:after="0" w:line="240" w:lineRule="auto"/>
              <w:rPr>
                <w:rFonts w:eastAsia="Times New Roman" w:cs="Times New Roman"/>
                <w:highlight w:val="cyan"/>
                <w:lang w:eastAsia="ru-RU" w:bidi="ar-SA"/>
              </w:rPr>
            </w:pPr>
            <w:r w:rsidRPr="00473569">
              <w:rPr>
                <w:rFonts w:eastAsia="Times New Roman" w:cs="Times New Roman"/>
                <w:lang w:eastAsia="ru-RU" w:bidi="ar-SA"/>
              </w:rPr>
              <w:t>23.09.2014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473569" w:rsidP="00DD1572">
            <w:pPr>
              <w:keepNext/>
              <w:keepLines/>
              <w:widowControl/>
              <w:suppressAutoHyphens w:val="0"/>
              <w:spacing w:after="0" w:line="240" w:lineRule="auto"/>
              <w:rPr>
                <w:rFonts w:eastAsia="Times New Roman" w:cs="Times New Roman"/>
                <w:highlight w:val="cyan"/>
                <w:lang w:eastAsia="ru-RU" w:bidi="ar-SA"/>
              </w:rPr>
            </w:pPr>
            <w:r w:rsidRPr="00473569">
              <w:rPr>
                <w:rFonts w:eastAsia="Times New Roman" w:cs="Times New Roman"/>
                <w:lang w:eastAsia="ru-RU" w:bidi="ar-SA"/>
              </w:rPr>
              <w:t>26.09.2014</w:t>
            </w:r>
          </w:p>
        </w:tc>
      </w:tr>
      <w:tr w:rsidR="00FA4056" w:rsidRPr="00FC176D" w:rsidTr="00DD1572">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2A352C"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w:t>
            </w:r>
            <w:r w:rsidR="002679B3">
              <w:rPr>
                <w:rFonts w:eastAsia="Times New Roman" w:cs="Times New Roman"/>
                <w:lang w:eastAsia="ru-RU" w:bidi="ar-SA"/>
              </w:rPr>
              <w:t>0</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DD1572">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679B3" w:rsidRPr="002679B3" w:rsidRDefault="002679B3" w:rsidP="002679B3">
            <w:pPr>
              <w:widowControl/>
              <w:suppressAutoHyphens w:val="0"/>
              <w:spacing w:after="0" w:line="240" w:lineRule="auto"/>
              <w:rPr>
                <w:rFonts w:eastAsiaTheme="minorHAnsi" w:cs="Times New Roman"/>
                <w:lang w:eastAsia="en-US" w:bidi="ar-SA"/>
              </w:rPr>
            </w:pPr>
            <w:r w:rsidRPr="002679B3">
              <w:rPr>
                <w:rFonts w:eastAsiaTheme="minorHAnsi" w:cs="Times New Roman"/>
                <w:lang w:eastAsia="en-US" w:bidi="ar-SA"/>
              </w:rPr>
              <w:t>Муниципальное казенное учреждение «Управление по делам гражданской обороны и чрезвычайным ситуациям города Иванова»</w:t>
            </w:r>
          </w:p>
          <w:p w:rsidR="002679B3" w:rsidRPr="002679B3" w:rsidRDefault="002679B3" w:rsidP="002679B3">
            <w:pPr>
              <w:widowControl/>
              <w:suppressAutoHyphens w:val="0"/>
              <w:spacing w:after="0" w:line="240" w:lineRule="auto"/>
              <w:rPr>
                <w:rFonts w:eastAsiaTheme="minorHAnsi" w:cs="Times New Roman"/>
                <w:lang w:eastAsia="en-US" w:bidi="ar-SA"/>
              </w:rPr>
            </w:pPr>
            <w:r w:rsidRPr="002679B3">
              <w:rPr>
                <w:rFonts w:eastAsiaTheme="minorHAnsi" w:cs="Times New Roman"/>
                <w:lang w:eastAsia="en-US" w:bidi="ar-SA"/>
              </w:rPr>
              <w:t xml:space="preserve">ИНН 3702017064, КПП 370201001, </w:t>
            </w:r>
          </w:p>
          <w:p w:rsidR="002679B3" w:rsidRPr="002679B3" w:rsidRDefault="002679B3" w:rsidP="002679B3">
            <w:pPr>
              <w:widowControl/>
              <w:suppressAutoHyphens w:val="0"/>
              <w:spacing w:after="0" w:line="240" w:lineRule="auto"/>
              <w:rPr>
                <w:rFonts w:eastAsiaTheme="minorHAnsi" w:cs="Times New Roman"/>
                <w:lang w:eastAsia="en-US" w:bidi="ar-SA"/>
              </w:rPr>
            </w:pPr>
            <w:r w:rsidRPr="002679B3">
              <w:rPr>
                <w:rFonts w:eastAsiaTheme="minorHAnsi" w:cs="Times New Roman"/>
                <w:lang w:eastAsia="en-US" w:bidi="ar-SA"/>
              </w:rPr>
              <w:t>ОГРН 1033700081205</w:t>
            </w:r>
          </w:p>
          <w:p w:rsidR="002679B3" w:rsidRPr="002679B3" w:rsidRDefault="002679B3" w:rsidP="002679B3">
            <w:pPr>
              <w:widowControl/>
              <w:suppressAutoHyphens w:val="0"/>
              <w:spacing w:after="0" w:line="240" w:lineRule="auto"/>
              <w:rPr>
                <w:rFonts w:eastAsiaTheme="minorHAnsi" w:cs="Times New Roman"/>
                <w:lang w:eastAsia="en-US" w:bidi="ar-SA"/>
              </w:rPr>
            </w:pPr>
            <w:proofErr w:type="gramStart"/>
            <w:r w:rsidRPr="002679B3">
              <w:rPr>
                <w:rFonts w:eastAsiaTheme="minorHAnsi" w:cs="Times New Roman"/>
                <w:lang w:eastAsia="en-US" w:bidi="ar-SA"/>
              </w:rPr>
              <w:t>р</w:t>
            </w:r>
            <w:proofErr w:type="gramEnd"/>
            <w:r w:rsidRPr="002679B3">
              <w:rPr>
                <w:rFonts w:eastAsiaTheme="minorHAnsi" w:cs="Times New Roman"/>
                <w:lang w:eastAsia="en-US" w:bidi="ar-SA"/>
              </w:rPr>
              <w:t>/с 40204810800000000054 в ОТДЕЛЕНИЕ ИВАНОВО г. Иваново, БИК 042406001</w:t>
            </w:r>
          </w:p>
          <w:p w:rsidR="001612F6" w:rsidRPr="002679B3" w:rsidRDefault="002679B3" w:rsidP="002679B3">
            <w:pPr>
              <w:widowControl/>
              <w:suppressAutoHyphens w:val="0"/>
              <w:spacing w:after="0" w:line="240" w:lineRule="auto"/>
              <w:rPr>
                <w:rFonts w:eastAsiaTheme="minorHAnsi" w:cs="Times New Roman"/>
                <w:lang w:eastAsia="en-US" w:bidi="ar-SA"/>
              </w:rPr>
            </w:pPr>
            <w:proofErr w:type="gramStart"/>
            <w:r w:rsidRPr="002679B3">
              <w:rPr>
                <w:rFonts w:eastAsiaTheme="minorHAnsi" w:cs="Times New Roman"/>
                <w:lang w:eastAsia="en-US" w:bidi="ar-SA"/>
              </w:rPr>
              <w:t>л</w:t>
            </w:r>
            <w:proofErr w:type="gramEnd"/>
            <w:r w:rsidRPr="002679B3">
              <w:rPr>
                <w:rFonts w:eastAsiaTheme="minorHAnsi" w:cs="Times New Roman"/>
                <w:lang w:eastAsia="en-US" w:bidi="ar-SA"/>
              </w:rPr>
              <w:t>/</w:t>
            </w:r>
            <w:proofErr w:type="spellStart"/>
            <w:r w:rsidRPr="002679B3">
              <w:rPr>
                <w:rFonts w:eastAsiaTheme="minorHAnsi" w:cs="Times New Roman"/>
                <w:lang w:eastAsia="en-US" w:bidi="ar-SA"/>
              </w:rPr>
              <w:t>сч</w:t>
            </w:r>
            <w:proofErr w:type="spellEnd"/>
            <w:r w:rsidRPr="002679B3">
              <w:rPr>
                <w:rFonts w:eastAsiaTheme="minorHAnsi" w:cs="Times New Roman"/>
                <w:lang w:eastAsia="en-US" w:bidi="ar-SA"/>
              </w:rPr>
              <w:t>. № 007993410</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w:t>
            </w:r>
            <w:r w:rsidRPr="00FC176D">
              <w:rPr>
                <w:rFonts w:eastAsia="Times New Roman" w:cs="Times New Roman"/>
                <w:lang w:eastAsia="ru-RU" w:bidi="ar-SA"/>
              </w:rPr>
              <w:lastRenderedPageBreak/>
              <w:t xml:space="preserve">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DD1572" w:rsidRPr="00862FC9" w:rsidRDefault="00862FC9" w:rsidP="00862FC9">
            <w:pPr>
              <w:widowControl/>
              <w:suppressAutoHyphens w:val="0"/>
              <w:spacing w:after="0" w:line="240" w:lineRule="auto"/>
              <w:rPr>
                <w:rFonts w:eastAsia="Times New Roman" w:cs="Times New Roman"/>
                <w:lang w:eastAsia="ru-RU" w:bidi="ar-SA"/>
              </w:rPr>
            </w:pPr>
            <w:r w:rsidRPr="00862FC9">
              <w:rPr>
                <w:rFonts w:eastAsia="Times New Roman" w:cs="Times New Roman"/>
                <w:color w:val="000000"/>
                <w:lang w:eastAsia="ru-RU" w:bidi="ar-SA"/>
              </w:rPr>
              <w:t>Гарантийный срок на Товар должен соответствовать техн</w:t>
            </w:r>
            <w:r>
              <w:rPr>
                <w:rFonts w:eastAsia="Times New Roman" w:cs="Times New Roman"/>
                <w:color w:val="000000"/>
                <w:lang w:eastAsia="ru-RU" w:bidi="ar-SA"/>
              </w:rPr>
              <w:t xml:space="preserve">ическим стандартам, требованиям </w:t>
            </w:r>
            <w:r w:rsidRPr="00862FC9">
              <w:rPr>
                <w:rFonts w:eastAsia="Times New Roman" w:cs="Times New Roman"/>
                <w:color w:val="000000"/>
                <w:lang w:eastAsia="ru-RU" w:bidi="ar-SA"/>
              </w:rPr>
              <w:t>сертификации, срокам годности по данным товарам</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p>
    <w:p w:rsidR="00A11A42" w:rsidRDefault="00A11A42">
      <w:pPr>
        <w:widowControl/>
        <w:suppressAutoHyphens w:val="0"/>
        <w:rPr>
          <w:rFonts w:eastAsia="Times New Roman" w:cs="Times New Roman"/>
          <w:b/>
          <w:sz w:val="28"/>
          <w:szCs w:val="28"/>
          <w:lang w:eastAsia="ru-RU" w:bidi="ar-SA"/>
        </w:rPr>
      </w:pPr>
    </w:p>
    <w:p w:rsidR="001E02C5" w:rsidRDefault="001E02C5">
      <w:pPr>
        <w:widowControl/>
        <w:suppressAutoHyphens w:val="0"/>
        <w:rPr>
          <w:rFonts w:eastAsia="Times New Roman" w:cs="Times New Roman"/>
          <w:b/>
          <w:sz w:val="28"/>
          <w:szCs w:val="28"/>
          <w:lang w:eastAsia="ru-RU" w:bidi="ar-SA"/>
        </w:rPr>
      </w:pPr>
    </w:p>
    <w:p w:rsidR="000F1929" w:rsidRDefault="000F1929">
      <w:pPr>
        <w:widowControl/>
        <w:suppressAutoHyphens w:val="0"/>
        <w:rPr>
          <w:rFonts w:eastAsia="Times New Roman" w:cs="Times New Roman"/>
          <w:b/>
          <w:sz w:val="28"/>
          <w:szCs w:val="28"/>
          <w:lang w:eastAsia="ru-RU" w:bidi="ar-SA"/>
        </w:rPr>
      </w:pPr>
    </w:p>
    <w:p w:rsidR="000F1929" w:rsidRDefault="000F1929">
      <w:pPr>
        <w:widowControl/>
        <w:suppressAutoHyphens w:val="0"/>
        <w:rPr>
          <w:rFonts w:eastAsia="Times New Roman" w:cs="Times New Roman"/>
          <w:b/>
          <w:sz w:val="28"/>
          <w:szCs w:val="28"/>
          <w:lang w:eastAsia="ru-RU" w:bidi="ar-SA"/>
        </w:rPr>
      </w:pPr>
    </w:p>
    <w:p w:rsidR="000F1929" w:rsidRDefault="000F1929">
      <w:pPr>
        <w:widowControl/>
        <w:suppressAutoHyphens w:val="0"/>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2679B3" w:rsidRDefault="005913B3" w:rsidP="001A3621">
      <w:pPr>
        <w:pStyle w:val="ConsPlusNormal"/>
        <w:ind w:firstLine="709"/>
        <w:jc w:val="center"/>
        <w:rPr>
          <w:rFonts w:ascii="Times New Roman" w:hAnsi="Times New Roman" w:cs="Times New Roman"/>
          <w:bCs/>
          <w:i/>
          <w:spacing w:val="-9"/>
          <w:sz w:val="24"/>
          <w:szCs w:val="24"/>
        </w:rPr>
      </w:pPr>
      <w:r w:rsidRPr="002679B3">
        <w:rPr>
          <w:rFonts w:ascii="Times New Roman" w:hAnsi="Times New Roman" w:cs="Times New Roman"/>
          <w:bCs/>
          <w:i/>
          <w:spacing w:val="-9"/>
          <w:sz w:val="24"/>
          <w:szCs w:val="24"/>
        </w:rPr>
        <w:t>на п</w:t>
      </w:r>
      <w:r w:rsidRPr="002679B3">
        <w:rPr>
          <w:rFonts w:ascii="Times New Roman" w:hAnsi="Times New Roman" w:cs="Times New Roman"/>
          <w:i/>
          <w:sz w:val="24"/>
          <w:szCs w:val="24"/>
        </w:rPr>
        <w:t xml:space="preserve">оставку </w:t>
      </w:r>
      <w:r w:rsidR="002679B3" w:rsidRPr="002679B3">
        <w:rPr>
          <w:rFonts w:ascii="Times New Roman" w:hAnsi="Times New Roman" w:cs="Times New Roman"/>
          <w:i/>
          <w:sz w:val="24"/>
          <w:szCs w:val="24"/>
        </w:rPr>
        <w:t>средств индивидуальной защиты органов дыхания и мягкого инвентаря для нужд аварийно-спасательного отряда г. Иваново</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A11A42">
        <w:rPr>
          <w:rFonts w:eastAsia="Calibri" w:cs="Times New Roman"/>
          <w:lang w:eastAsia="en-US" w:bidi="ar-SA"/>
        </w:rPr>
        <w:t>поставки</w:t>
      </w:r>
      <w:r w:rsidRPr="00A434A6">
        <w:rPr>
          <w:rFonts w:eastAsia="Calibri" w:cs="Times New Roman"/>
          <w:lang w:eastAsia="en-US" w:bidi="ar-SA"/>
        </w:rPr>
        <w:t xml:space="preserve"> товара: </w:t>
      </w:r>
      <w:proofErr w:type="gramEnd"/>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9E5334">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1612F6">
            <w:pPr>
              <w:widowControl/>
              <w:spacing w:after="0" w:line="240" w:lineRule="auto"/>
              <w:jc w:val="center"/>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2679B3" w:rsidRPr="002679B3" w:rsidRDefault="002679B3" w:rsidP="002679B3">
      <w:pPr>
        <w:pStyle w:val="ConsPlusNormal"/>
        <w:ind w:firstLine="709"/>
        <w:jc w:val="center"/>
        <w:rPr>
          <w:rFonts w:ascii="Times New Roman" w:hAnsi="Times New Roman" w:cs="Times New Roman"/>
          <w:bCs/>
          <w:i/>
          <w:spacing w:val="-9"/>
          <w:sz w:val="24"/>
          <w:szCs w:val="24"/>
        </w:rPr>
      </w:pPr>
      <w:r w:rsidRPr="002679B3">
        <w:rPr>
          <w:rFonts w:ascii="Times New Roman" w:hAnsi="Times New Roman" w:cs="Times New Roman"/>
          <w:bCs/>
          <w:i/>
          <w:spacing w:val="-9"/>
          <w:sz w:val="24"/>
          <w:szCs w:val="24"/>
        </w:rPr>
        <w:t>на п</w:t>
      </w:r>
      <w:r w:rsidRPr="002679B3">
        <w:rPr>
          <w:rFonts w:ascii="Times New Roman" w:hAnsi="Times New Roman" w:cs="Times New Roman"/>
          <w:i/>
          <w:sz w:val="24"/>
          <w:szCs w:val="24"/>
        </w:rPr>
        <w:t>оставку средств индивидуальной защиты органов дыхания и мягкого инвентаря для нужд аварийно-спасательного отряда г. Иваново</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A11A42" w:rsidRDefault="00A11A42"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679B3" w:rsidRPr="002679B3" w:rsidRDefault="008D00E5" w:rsidP="002679B3">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77462E" w:rsidRPr="005913B3">
        <w:rPr>
          <w:rFonts w:ascii="Times New Roman" w:hAnsi="Times New Roman" w:cs="Times New Roman"/>
          <w:bCs/>
          <w:i/>
          <w:spacing w:val="-9"/>
          <w:sz w:val="24"/>
          <w:szCs w:val="24"/>
        </w:rPr>
        <w:t xml:space="preserve">на </w:t>
      </w:r>
      <w:r w:rsidR="002679B3" w:rsidRPr="002679B3">
        <w:rPr>
          <w:rFonts w:ascii="Times New Roman" w:hAnsi="Times New Roman" w:cs="Times New Roman"/>
          <w:bCs/>
          <w:i/>
          <w:spacing w:val="-9"/>
          <w:sz w:val="24"/>
          <w:szCs w:val="24"/>
        </w:rPr>
        <w:t>п</w:t>
      </w:r>
      <w:r w:rsidR="002679B3" w:rsidRPr="002679B3">
        <w:rPr>
          <w:rFonts w:ascii="Times New Roman" w:hAnsi="Times New Roman" w:cs="Times New Roman"/>
          <w:i/>
          <w:sz w:val="24"/>
          <w:szCs w:val="24"/>
        </w:rPr>
        <w:t>оставку средств индивидуальной защиты органов дыхания и мягкого инвентаря для нужд аварийно-спасательного отряда г. Иваново</w:t>
      </w:r>
    </w:p>
    <w:p w:rsidR="0077462E" w:rsidRPr="005913B3" w:rsidRDefault="0077462E" w:rsidP="0077462E">
      <w:pPr>
        <w:pStyle w:val="ConsPlusNormal"/>
        <w:ind w:firstLine="709"/>
        <w:jc w:val="center"/>
        <w:rPr>
          <w:rFonts w:ascii="Times New Roman" w:hAnsi="Times New Roman" w:cs="Times New Roman"/>
          <w:bCs/>
          <w:i/>
          <w:spacing w:val="-9"/>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62FC9" w:rsidRPr="00FC176D" w:rsidRDefault="00862FC9"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238D3" w:rsidRDefault="00F238D3" w:rsidP="002679B3">
      <w:pPr>
        <w:widowControl/>
        <w:suppressAutoHyphens w:val="0"/>
        <w:autoSpaceDE w:val="0"/>
        <w:autoSpaceDN w:val="0"/>
        <w:adjustRightInd w:val="0"/>
        <w:spacing w:after="0" w:line="240" w:lineRule="auto"/>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6C0D37" w:rsidRPr="00321779" w:rsidRDefault="00026E8E" w:rsidP="00321779">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4C26DC" w:rsidRDefault="005913B3" w:rsidP="004C26DC">
      <w:pPr>
        <w:jc w:val="both"/>
      </w:pPr>
      <w:r w:rsidRPr="00AE16D4">
        <w:t xml:space="preserve">г. Иваново                                                                                        </w:t>
      </w:r>
      <w:r>
        <w:t xml:space="preserve"> </w:t>
      </w:r>
      <w:r w:rsidRPr="00AE16D4">
        <w:t xml:space="preserve">   «</w:t>
      </w:r>
      <w:r>
        <w:t>__</w:t>
      </w:r>
      <w:r w:rsidRPr="00AE16D4">
        <w:t>»</w:t>
      </w:r>
      <w:r>
        <w:t xml:space="preserve"> ___________ </w:t>
      </w:r>
      <w:r w:rsidRPr="00AE16D4">
        <w:t xml:space="preserve"> 201</w:t>
      </w:r>
      <w:r>
        <w:t>4</w:t>
      </w:r>
      <w:r w:rsidR="004C26DC">
        <w:t>г.</w:t>
      </w:r>
    </w:p>
    <w:p w:rsidR="004C26DC" w:rsidRPr="004C26DC" w:rsidRDefault="004C26DC" w:rsidP="004C26DC">
      <w:pPr>
        <w:jc w:val="both"/>
      </w:pPr>
      <w:proofErr w:type="gramStart"/>
      <w:r w:rsidRPr="004C26DC">
        <w:rPr>
          <w:rFonts w:eastAsia="Times New Roman" w:cs="Times New Roman"/>
          <w:lang w:eastAsia="ru-RU" w:bidi="ar-SA"/>
        </w:rPr>
        <w:t xml:space="preserve">Муниципальное казенное учреждение «Управление по делам гражданской обороны и чрезвычайным ситуациям города Иванова», именуемое в дальнейшем «Заказчик», в лице Осипова Эдуарда Владимировича, действующего на основании Положения, с одной стороны, и ____________________________________________, именуем__ в дальнейшем «Поставщик», в лице _______________________, действующего на основании _______________________, с другой стороны, при совместном упоминании именуемые «Стороны», заключили настоящий Муниципальный контракт (далее - Контракт) о нижеследующем:  </w:t>
      </w:r>
      <w:proofErr w:type="gramEnd"/>
    </w:p>
    <w:p w:rsidR="004C26DC" w:rsidRPr="004C26DC" w:rsidRDefault="004C26DC" w:rsidP="004C26DC">
      <w:pPr>
        <w:widowControl/>
        <w:suppressAutoHyphens w:val="0"/>
        <w:spacing w:after="0" w:line="240" w:lineRule="auto"/>
        <w:jc w:val="both"/>
        <w:rPr>
          <w:rFonts w:eastAsia="Times New Roman" w:cs="Times New Roman"/>
          <w:lang w:eastAsia="ru-RU" w:bidi="ar-SA"/>
        </w:rPr>
      </w:pPr>
    </w:p>
    <w:p w:rsidR="004C26DC" w:rsidRPr="004C26DC" w:rsidRDefault="004C26DC" w:rsidP="004C26DC">
      <w:pPr>
        <w:widowControl/>
        <w:numPr>
          <w:ilvl w:val="0"/>
          <w:numId w:val="30"/>
        </w:numPr>
        <w:suppressAutoHyphens w:val="0"/>
        <w:spacing w:after="0" w:line="240" w:lineRule="auto"/>
        <w:jc w:val="center"/>
        <w:rPr>
          <w:rFonts w:eastAsia="Times New Roman" w:cs="Times New Roman"/>
          <w:b/>
          <w:lang w:eastAsia="ru-RU" w:bidi="ar-SA"/>
        </w:rPr>
      </w:pPr>
      <w:r w:rsidRPr="004C26DC">
        <w:rPr>
          <w:rFonts w:eastAsia="Times New Roman" w:cs="Times New Roman"/>
          <w:b/>
          <w:lang w:eastAsia="ru-RU" w:bidi="ar-SA"/>
        </w:rPr>
        <w:t>Предмет Контракта</w:t>
      </w:r>
    </w:p>
    <w:p w:rsidR="004C26DC" w:rsidRPr="004C26DC" w:rsidRDefault="004C26DC" w:rsidP="004C26DC">
      <w:pPr>
        <w:widowControl/>
        <w:suppressAutoHyphens w:val="0"/>
        <w:spacing w:after="0" w:line="240" w:lineRule="auto"/>
        <w:ind w:firstLine="360"/>
        <w:jc w:val="both"/>
        <w:rPr>
          <w:rFonts w:eastAsia="Times New Roman" w:cs="Times New Roman"/>
          <w:b/>
          <w:lang w:eastAsia="ru-RU" w:bidi="ar-SA"/>
        </w:rPr>
      </w:pPr>
      <w:r w:rsidRPr="004C26DC">
        <w:rPr>
          <w:rFonts w:eastAsia="Times New Roman" w:cs="Times New Roman"/>
          <w:lang w:eastAsia="ru-RU" w:bidi="ar-SA"/>
        </w:rPr>
        <w:t xml:space="preserve">1.1. </w:t>
      </w:r>
      <w:proofErr w:type="gramStart"/>
      <w:r w:rsidRPr="004C26DC">
        <w:rPr>
          <w:rFonts w:eastAsia="Times New Roman" w:cs="Times New Roman"/>
          <w:lang w:eastAsia="ru-RU" w:bidi="ar-SA"/>
        </w:rPr>
        <w:t xml:space="preserve">В соответствии с настоящим Контрактом Поставщик обязуется поставить Заказчику средства индивидуальной защиты органов дыхания и мягкий инвентарь для нужд аварийно-спасательного отряда г. Иваново (далее – Товар) надлежащего качества, в ассортименте и количестве, указанном в </w:t>
      </w:r>
      <w:r w:rsidR="00862FC9">
        <w:rPr>
          <w:rFonts w:eastAsia="Times New Roman" w:cs="Times New Roman"/>
          <w:lang w:eastAsia="ru-RU" w:bidi="ar-SA"/>
        </w:rPr>
        <w:t>Спецификации</w:t>
      </w:r>
      <w:r w:rsidRPr="004C26DC">
        <w:rPr>
          <w:rFonts w:eastAsia="Times New Roman" w:cs="Times New Roman"/>
          <w:lang w:eastAsia="ru-RU" w:bidi="ar-SA"/>
        </w:rPr>
        <w:t>, являющ</w:t>
      </w:r>
      <w:r w:rsidR="00862FC9">
        <w:rPr>
          <w:rFonts w:eastAsia="Times New Roman" w:cs="Times New Roman"/>
          <w:lang w:eastAsia="ru-RU" w:bidi="ar-SA"/>
        </w:rPr>
        <w:t>ейся</w:t>
      </w:r>
      <w:r w:rsidRPr="004C26DC">
        <w:rPr>
          <w:rFonts w:eastAsia="Times New Roman" w:cs="Times New Roman"/>
          <w:lang w:eastAsia="ru-RU" w:bidi="ar-SA"/>
        </w:rPr>
        <w:t xml:space="preserve"> неотъемлемой частью настоящего Контракта (Приложение № 1), а Заказчик обязуется принять и оплатить его в установленном Контрактом порядке, форме и размере.</w:t>
      </w:r>
      <w:proofErr w:type="gramEnd"/>
    </w:p>
    <w:p w:rsidR="004C26DC" w:rsidRPr="004C26DC" w:rsidRDefault="004C26DC" w:rsidP="004C26DC">
      <w:pPr>
        <w:widowControl/>
        <w:suppressAutoHyphens w:val="0"/>
        <w:spacing w:after="0" w:line="240" w:lineRule="auto"/>
        <w:ind w:firstLine="360"/>
        <w:jc w:val="both"/>
        <w:rPr>
          <w:rFonts w:eastAsia="Times New Roman" w:cs="Times New Roman"/>
          <w:lang w:eastAsia="ru-RU" w:bidi="ar-SA"/>
        </w:rPr>
      </w:pPr>
      <w:r w:rsidRPr="004C26DC">
        <w:rPr>
          <w:rFonts w:eastAsia="Times New Roman" w:cs="Times New Roman"/>
          <w:lang w:eastAsia="ru-RU" w:bidi="ar-SA"/>
        </w:rPr>
        <w:t>1.2. Товар, поставленный в соответствии с настоящим Контрактом и подлежащий в соответствии с законом Российской Федерации обязательной сертификации, должен иметь сертификат и знак соответствия, выданные или признанные уполномоченным на то органом, соответствовать государственным стандартам и иным обязательным требованиям, установленным законодательством Российской Федерации.</w:t>
      </w:r>
    </w:p>
    <w:p w:rsidR="004C26DC" w:rsidRPr="004C26DC" w:rsidRDefault="004C26DC" w:rsidP="00862FC9">
      <w:pPr>
        <w:widowControl/>
        <w:suppressAutoHyphens w:val="0"/>
        <w:spacing w:after="0" w:line="240" w:lineRule="auto"/>
        <w:ind w:firstLine="360"/>
        <w:jc w:val="both"/>
        <w:rPr>
          <w:rFonts w:eastAsia="Times New Roman" w:cs="Times New Roman"/>
          <w:lang w:eastAsia="ru-RU" w:bidi="ar-SA"/>
        </w:rPr>
      </w:pPr>
      <w:r w:rsidRPr="004C26DC">
        <w:rPr>
          <w:rFonts w:eastAsia="Times New Roman" w:cs="Times New Roman"/>
          <w:lang w:eastAsia="ru-RU" w:bidi="ar-SA"/>
        </w:rPr>
        <w:t>1.3. Поставщик осуществляет доставку Товара своими силами.</w:t>
      </w:r>
    </w:p>
    <w:p w:rsidR="004C26DC" w:rsidRPr="004C26DC" w:rsidRDefault="004C26DC" w:rsidP="004C26DC">
      <w:pPr>
        <w:widowControl/>
        <w:suppressAutoHyphens w:val="0"/>
        <w:spacing w:after="0" w:line="240" w:lineRule="auto"/>
        <w:ind w:firstLine="360"/>
        <w:jc w:val="both"/>
        <w:rPr>
          <w:rFonts w:eastAsia="Times New Roman" w:cs="Times New Roman"/>
          <w:lang w:eastAsia="ru-RU" w:bidi="ar-SA"/>
        </w:rPr>
      </w:pPr>
    </w:p>
    <w:p w:rsidR="004C26DC" w:rsidRPr="004C26DC" w:rsidRDefault="004C26DC" w:rsidP="004C26DC">
      <w:pPr>
        <w:widowControl/>
        <w:suppressAutoHyphens w:val="0"/>
        <w:spacing w:after="0" w:line="240" w:lineRule="auto"/>
        <w:ind w:right="-2" w:firstLine="567"/>
        <w:jc w:val="center"/>
        <w:rPr>
          <w:rFonts w:eastAsia="Times New Roman" w:cs="Times New Roman"/>
          <w:b/>
          <w:color w:val="000000"/>
          <w:lang w:eastAsia="ru-RU" w:bidi="ar-SA"/>
        </w:rPr>
      </w:pPr>
      <w:r w:rsidRPr="004C26DC">
        <w:rPr>
          <w:rFonts w:eastAsia="Times New Roman" w:cs="Times New Roman"/>
          <w:b/>
          <w:color w:val="000000"/>
          <w:lang w:eastAsia="ru-RU" w:bidi="ar-SA"/>
        </w:rPr>
        <w:t>2. Цена Контракта, порядок и срок оплаты</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2.1. </w:t>
      </w:r>
      <w:r w:rsidRPr="004C26DC">
        <w:rPr>
          <w:rFonts w:eastAsia="Times New Roman" w:cs="Times New Roman"/>
          <w:lang w:eastAsia="ru-RU" w:bidi="ar-SA"/>
        </w:rPr>
        <w:t>Общая стоимость товаров, поставляемых по настоящему Контракту, составляет</w:t>
      </w:r>
      <w:proofErr w:type="gramStart"/>
      <w:r w:rsidRPr="004C26DC">
        <w:rPr>
          <w:rFonts w:eastAsia="Times New Roman" w:cs="Times New Roman"/>
          <w:lang w:eastAsia="ru-RU" w:bidi="ar-SA"/>
        </w:rPr>
        <w:t xml:space="preserve"> ________(______________________), </w:t>
      </w:r>
      <w:proofErr w:type="gramEnd"/>
      <w:r w:rsidRPr="004C26DC">
        <w:rPr>
          <w:rFonts w:eastAsia="Times New Roman" w:cs="Times New Roman"/>
          <w:lang w:eastAsia="ru-RU" w:bidi="ar-SA"/>
        </w:rPr>
        <w:t>в том числе НДС</w:t>
      </w:r>
      <w:r w:rsidRPr="004C26DC">
        <w:rPr>
          <w:rFonts w:eastAsia="Times New Roman" w:cs="Times New Roman"/>
          <w:sz w:val="20"/>
          <w:szCs w:val="20"/>
          <w:vertAlign w:val="superscript"/>
          <w:lang w:eastAsia="ru-RU" w:bidi="ar-SA"/>
        </w:rPr>
        <w:footnoteReference w:customMarkFollows="1" w:id="4"/>
        <w:t>*</w:t>
      </w:r>
      <w:r w:rsidRPr="004C26DC">
        <w:rPr>
          <w:rFonts w:eastAsia="Times New Roman" w:cs="Times New Roman"/>
          <w:lang w:eastAsia="ru-RU" w:bidi="ar-SA"/>
        </w:rPr>
        <w:t xml:space="preserve"> рублей </w:t>
      </w:r>
      <w:r w:rsidRPr="004C26DC">
        <w:rPr>
          <w:rFonts w:eastAsia="Times New Roman" w:cs="Times New Roman"/>
          <w:color w:val="000000"/>
          <w:lang w:eastAsia="ru-RU" w:bidi="ar-SA"/>
        </w:rPr>
        <w:t>_____________ коп.</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2.2. Все расходы Поставщика, в том числе </w:t>
      </w:r>
      <w:r w:rsidRPr="004C26DC">
        <w:rPr>
          <w:rFonts w:eastAsia="Times New Roman" w:cs="Times New Roman"/>
          <w:lang w:eastAsia="ru-RU" w:bidi="ar-SA"/>
        </w:rPr>
        <w:t xml:space="preserve">расходы на перевозку, страхование, уплату таможенных пошлин, налогов и других обязательных платежей, а также затраты, связанные с выполнением обязательств по Контракту </w:t>
      </w:r>
      <w:r w:rsidRPr="004C26DC">
        <w:rPr>
          <w:rFonts w:eastAsia="Times New Roman" w:cs="Times New Roman"/>
          <w:color w:val="000000"/>
          <w:lang w:eastAsia="ru-RU" w:bidi="ar-SA"/>
        </w:rPr>
        <w:t>включены Поставщиком в цену Контракта.</w:t>
      </w:r>
    </w:p>
    <w:p w:rsidR="004C26DC" w:rsidRPr="004C26DC" w:rsidRDefault="004C26DC" w:rsidP="004C26DC">
      <w:pPr>
        <w:widowControl/>
        <w:suppressAutoHyphens w:val="0"/>
        <w:spacing w:after="0" w:line="240" w:lineRule="auto"/>
        <w:ind w:firstLine="567"/>
        <w:jc w:val="both"/>
        <w:rPr>
          <w:rFonts w:eastAsia="Times New Roman" w:cs="Times New Roman"/>
          <w:lang w:eastAsia="ru-RU" w:bidi="ar-SA"/>
        </w:rPr>
      </w:pPr>
      <w:r w:rsidRPr="004C26DC">
        <w:rPr>
          <w:rFonts w:eastAsia="Times New Roman" w:cs="Times New Roman"/>
          <w:lang w:eastAsia="ru-RU" w:bidi="ar-SA"/>
        </w:rPr>
        <w:t>2.3. Указанная цена Контракта является твердой и определяется на весь срок исполнения Контракта, за исключением случаев предусмотренных Законом и пунктом 10 настоящего Контракта.</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2.4. Оплата по Контракту осуществляется по безналичному расчету путем перечисления Заказчиком денежных средств на расчетный счет Поставщика, по указанным в разделе 14 настоящего Контракта реквизитам. В случае изменения расчетного счета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color w:val="000000"/>
          <w:lang w:eastAsia="ru-RU" w:bidi="ar-SA"/>
        </w:rPr>
        <w:t xml:space="preserve">2.5. </w:t>
      </w:r>
      <w:r w:rsidR="00862FC9">
        <w:rPr>
          <w:rFonts w:eastAsia="Times New Roman" w:cs="Times New Roman"/>
          <w:color w:val="000000"/>
          <w:lang w:eastAsia="ru-RU" w:bidi="ar-SA"/>
        </w:rPr>
        <w:t>О</w:t>
      </w:r>
      <w:r w:rsidRPr="004C26DC">
        <w:rPr>
          <w:rFonts w:eastAsia="Times New Roman" w:cs="Times New Roman"/>
          <w:color w:val="000000"/>
          <w:lang w:eastAsia="ru-RU" w:bidi="ar-SA"/>
        </w:rPr>
        <w:t xml:space="preserve">плата по Контракту производится Заказчиком </w:t>
      </w:r>
      <w:r w:rsidRPr="004C26DC">
        <w:rPr>
          <w:rFonts w:eastAsia="Times New Roman" w:cs="Times New Roman"/>
          <w:lang w:eastAsia="ru-RU" w:bidi="ar-SA"/>
        </w:rPr>
        <w:t xml:space="preserve">не более чем в течение тридцати дней </w:t>
      </w:r>
      <w:proofErr w:type="gramStart"/>
      <w:r w:rsidRPr="004C26DC">
        <w:rPr>
          <w:rFonts w:eastAsia="Times New Roman" w:cs="Times New Roman"/>
          <w:lang w:eastAsia="ru-RU" w:bidi="ar-SA"/>
        </w:rPr>
        <w:t>с даты подписания</w:t>
      </w:r>
      <w:proofErr w:type="gramEnd"/>
      <w:r w:rsidRPr="004C26DC">
        <w:rPr>
          <w:rFonts w:eastAsia="Times New Roman" w:cs="Times New Roman"/>
          <w:lang w:eastAsia="ru-RU" w:bidi="ar-SA"/>
        </w:rPr>
        <w:t xml:space="preserve"> заказчиком документа о приемке товара</w:t>
      </w:r>
      <w:r w:rsidR="00862FC9">
        <w:rPr>
          <w:rFonts w:eastAsia="Times New Roman" w:cs="Times New Roman"/>
          <w:lang w:eastAsia="ru-RU" w:bidi="ar-SA"/>
        </w:rPr>
        <w:t>.</w:t>
      </w:r>
    </w:p>
    <w:p w:rsidR="004C26DC" w:rsidRDefault="004C26DC" w:rsidP="004C26DC">
      <w:pPr>
        <w:widowControl/>
        <w:suppressAutoHyphens w:val="0"/>
        <w:autoSpaceDE w:val="0"/>
        <w:autoSpaceDN w:val="0"/>
        <w:adjustRightInd w:val="0"/>
        <w:spacing w:after="0" w:line="240" w:lineRule="auto"/>
        <w:ind w:firstLine="567"/>
        <w:jc w:val="both"/>
        <w:rPr>
          <w:rFonts w:eastAsia="Times New Roman" w:cs="Times New Roman"/>
          <w:lang w:eastAsia="ru-RU" w:bidi="ar-SA"/>
        </w:rPr>
      </w:pPr>
      <w:r w:rsidRPr="004C26DC">
        <w:rPr>
          <w:rFonts w:eastAsia="Times New Roman" w:cs="Times New Roman"/>
          <w:lang w:eastAsia="ru-RU" w:bidi="ar-SA"/>
        </w:rPr>
        <w:t>2.6. В случае</w:t>
      </w:r>
      <w:proofErr w:type="gramStart"/>
      <w:r w:rsidRPr="004C26DC">
        <w:rPr>
          <w:rFonts w:eastAsia="Times New Roman" w:cs="Times New Roman"/>
          <w:lang w:eastAsia="ru-RU" w:bidi="ar-SA"/>
        </w:rPr>
        <w:t>,</w:t>
      </w:r>
      <w:proofErr w:type="gramEnd"/>
      <w:r w:rsidRPr="004C26DC">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w:t>
      </w:r>
      <w:r w:rsidRPr="004C26DC">
        <w:rPr>
          <w:rFonts w:eastAsia="Times New Roman" w:cs="Times New Roman"/>
          <w:lang w:eastAsia="ru-RU" w:bidi="ar-SA"/>
        </w:rPr>
        <w:lastRenderedPageBreak/>
        <w:t>сумма, подлежащая уплате физическому лицу, уменьшается на размер налоговых  платежей связанных с оплатой контракта.</w:t>
      </w:r>
    </w:p>
    <w:p w:rsidR="004C26DC" w:rsidRPr="004C26DC" w:rsidRDefault="004C26DC" w:rsidP="00862FC9">
      <w:pPr>
        <w:widowControl/>
        <w:suppressAutoHyphens w:val="0"/>
        <w:autoSpaceDE w:val="0"/>
        <w:autoSpaceDN w:val="0"/>
        <w:adjustRightInd w:val="0"/>
        <w:spacing w:after="0" w:line="240" w:lineRule="auto"/>
        <w:jc w:val="both"/>
        <w:rPr>
          <w:rFonts w:eastAsia="Times New Roman" w:cs="Times New Roman"/>
          <w:lang w:eastAsia="ru-RU" w:bidi="ar-SA"/>
        </w:rPr>
      </w:pPr>
    </w:p>
    <w:p w:rsidR="004C26DC" w:rsidRPr="004C26DC" w:rsidRDefault="004C26DC" w:rsidP="004C26DC">
      <w:pPr>
        <w:widowControl/>
        <w:suppressAutoHyphens w:val="0"/>
        <w:spacing w:after="0" w:line="240" w:lineRule="auto"/>
        <w:ind w:right="-2" w:firstLine="567"/>
        <w:jc w:val="center"/>
        <w:rPr>
          <w:rFonts w:eastAsia="Times New Roman" w:cs="Times New Roman"/>
          <w:b/>
          <w:bCs/>
          <w:color w:val="000000"/>
          <w:lang w:eastAsia="ru-RU" w:bidi="ar-SA"/>
        </w:rPr>
      </w:pPr>
      <w:r w:rsidRPr="004C26DC">
        <w:rPr>
          <w:rFonts w:eastAsia="Times New Roman" w:cs="Times New Roman"/>
          <w:b/>
          <w:bCs/>
          <w:color w:val="000000"/>
          <w:lang w:eastAsia="ru-RU" w:bidi="ar-SA"/>
        </w:rPr>
        <w:t>3. Место и срок поставки товара</w:t>
      </w:r>
    </w:p>
    <w:p w:rsidR="004C26DC" w:rsidRPr="004C26DC" w:rsidRDefault="004C26DC" w:rsidP="004C26DC">
      <w:pPr>
        <w:widowControl/>
        <w:suppressAutoHyphens w:val="0"/>
        <w:spacing w:after="0" w:line="240" w:lineRule="auto"/>
        <w:ind w:right="-2" w:hanging="142"/>
        <w:jc w:val="both"/>
        <w:rPr>
          <w:rFonts w:eastAsia="Times New Roman" w:cs="Times New Roman"/>
          <w:lang w:eastAsia="ru-RU" w:bidi="ar-SA"/>
        </w:rPr>
      </w:pPr>
      <w:r w:rsidRPr="004C26DC">
        <w:rPr>
          <w:rFonts w:eastAsia="Times New Roman" w:cs="Times New Roman"/>
          <w:bCs/>
          <w:color w:val="000000"/>
          <w:lang w:eastAsia="ru-RU" w:bidi="ar-SA"/>
        </w:rPr>
        <w:t xml:space="preserve">            3.1. </w:t>
      </w:r>
      <w:r w:rsidRPr="004C26DC">
        <w:rPr>
          <w:rFonts w:eastAsia="Times New Roman" w:cs="Times New Roman"/>
          <w:lang w:eastAsia="ru-RU" w:bidi="ar-SA"/>
        </w:rPr>
        <w:t>Поставщик обязуется поставить Товар по адресу: г. Иваново, пер. 3-й Линейный,                д. 14.</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color w:val="000000"/>
          <w:lang w:eastAsia="ru-RU" w:bidi="ar-SA"/>
        </w:rPr>
        <w:t>3.2. Поставщик обязуется передать Заказчику товар со дня заключения настоящего Контракта в течение 45 рабочих дней.</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3.3. Поставленный товар сопровождается товарно-транспортной накладной, счетом-фактурой и актом приема-передачи товара по количеству и комплектности.</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3.4. Моментом исполнения обязательств Поставщика по настоящему Контракту считается факт передачи товара Заказчику, что подтверждается Актом приема-передачи товара.</w:t>
      </w:r>
    </w:p>
    <w:p w:rsidR="004C26DC" w:rsidRPr="004C26DC" w:rsidRDefault="004C26DC" w:rsidP="00862FC9">
      <w:pPr>
        <w:widowControl/>
        <w:suppressAutoHyphens w:val="0"/>
        <w:spacing w:after="0" w:line="240" w:lineRule="auto"/>
        <w:ind w:right="-2"/>
        <w:jc w:val="both"/>
        <w:rPr>
          <w:rFonts w:eastAsia="Times New Roman" w:cs="Times New Roman"/>
          <w:color w:val="000000"/>
          <w:lang w:eastAsia="ru-RU" w:bidi="ar-SA"/>
        </w:rPr>
      </w:pPr>
    </w:p>
    <w:p w:rsidR="004C26DC" w:rsidRPr="004C26DC" w:rsidRDefault="004C26DC" w:rsidP="004C26DC">
      <w:pPr>
        <w:widowControl/>
        <w:suppressAutoHyphens w:val="0"/>
        <w:spacing w:after="0" w:line="240" w:lineRule="auto"/>
        <w:ind w:right="-2" w:firstLine="567"/>
        <w:jc w:val="center"/>
        <w:rPr>
          <w:rFonts w:eastAsia="Times New Roman" w:cs="Times New Roman"/>
          <w:b/>
          <w:bCs/>
          <w:lang w:eastAsia="ru-RU" w:bidi="ar-SA"/>
        </w:rPr>
      </w:pPr>
      <w:r w:rsidRPr="004C26DC">
        <w:rPr>
          <w:rFonts w:eastAsia="Times New Roman" w:cs="Times New Roman"/>
          <w:b/>
          <w:bCs/>
          <w:lang w:eastAsia="ru-RU" w:bidi="ar-SA"/>
        </w:rPr>
        <w:t>4. Права и обязанности сторон</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4.1. Поставщик обязан:</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4.1.1. Известить заказчика о точной дате поставки телефонограммой или факсимильной связью;</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 xml:space="preserve">4.1.2. Передать товары </w:t>
      </w:r>
      <w:r w:rsidRPr="004C26DC">
        <w:rPr>
          <w:rFonts w:eastAsia="Times New Roman" w:cs="Times New Roman"/>
          <w:color w:val="000000"/>
          <w:lang w:eastAsia="ru-RU" w:bidi="ar-SA"/>
        </w:rPr>
        <w:t>Заказчику</w:t>
      </w:r>
      <w:r w:rsidRPr="004C26DC">
        <w:rPr>
          <w:rFonts w:eastAsia="Times New Roman" w:cs="Times New Roman"/>
          <w:lang w:eastAsia="ru-RU" w:bidi="ar-SA"/>
        </w:rPr>
        <w:t xml:space="preserve"> в соответствии с условиями настоящего Контракта;  </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4.1.3. Поставить товары Заказчику собственным транспортом или с привлечением транспорта третьих лиц за свой счет;</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color w:val="000000"/>
          <w:lang w:eastAsia="ru-RU" w:bidi="ar-SA"/>
        </w:rPr>
        <w:t>4.1.4. Передать Заказчику оригиналы товарно-транспортных накладных и счетов-фактур, акт приема-передачи, подписанные Поставщиком,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С товаром предоставляется гарантийный талон, техническая и эксплуатационная документация;</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4.1.5. Участвовать в приемке-передаче товаров;</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4.1.6. Устранять недостатки и некомплектность товара в течение 5 (пяти) календарных дней со дня заявления о них Заказчиком. Расходы, связанные с устранением недостатков товара несет Поставщик;</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4.1.7.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предусмотренные Контрактом, при этом Заказчик обязан обеспечить приемку поставленного товара.</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4.2. Поставщик вправе:</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4.2.1. Требовать оплаты поставленного товара в соответствии с условиями настоящего Контракта.</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4.3. Заказчик обязан:</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4.3.1. Осуществить приемку поставленного товара, предусмотренного Контрактом, включая проведение экспертизы поставленного товара;</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4.3.2.  Осуществить оплату поставленного товара;</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4.3.3.  Взаимодействовать с Поставщиком при изменении, расторжении Контракта, применять меры ответственности и совершать иные действия в случае нарушения Поставщиком условий Контракта;</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4.3.4. Осуществлять </w:t>
      </w:r>
      <w:proofErr w:type="gramStart"/>
      <w:r w:rsidRPr="004C26DC">
        <w:rPr>
          <w:rFonts w:eastAsia="Times New Roman" w:cs="Times New Roman"/>
          <w:color w:val="000000"/>
          <w:lang w:eastAsia="ru-RU" w:bidi="ar-SA"/>
        </w:rPr>
        <w:t>контроль за</w:t>
      </w:r>
      <w:proofErr w:type="gramEnd"/>
      <w:r w:rsidRPr="004C26DC">
        <w:rPr>
          <w:rFonts w:eastAsia="Times New Roman" w:cs="Times New Roman"/>
          <w:color w:val="000000"/>
          <w:lang w:eastAsia="ru-RU" w:bidi="ar-SA"/>
        </w:rPr>
        <w:t xml:space="preserve"> поставкой товара в соответствии условиями настоящего Контракта и требованиями нормативных документов.</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4.4. Заказчик вправе:</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4.4.1.  </w:t>
      </w:r>
      <w:r w:rsidRPr="004C26DC">
        <w:rPr>
          <w:rFonts w:eastAsia="Times New Roman" w:cs="Times New Roman"/>
          <w:lang w:eastAsia="ru-RU" w:bidi="ar-SA"/>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C26DC">
        <w:rPr>
          <w:rFonts w:eastAsia="Times New Roman" w:cs="Times New Roman"/>
          <w:color w:val="000000"/>
          <w:lang w:eastAsia="ru-RU" w:bidi="ar-SA"/>
        </w:rPr>
        <w:t>;</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4.4.2.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4C26DC" w:rsidRPr="004C26DC" w:rsidRDefault="004C26DC" w:rsidP="002A352C">
      <w:pPr>
        <w:widowControl/>
        <w:suppressAutoHyphens w:val="0"/>
        <w:spacing w:after="0" w:line="240" w:lineRule="auto"/>
        <w:ind w:right="-2"/>
        <w:jc w:val="both"/>
        <w:rPr>
          <w:rFonts w:eastAsia="Times New Roman" w:cs="Times New Roman"/>
          <w:color w:val="000000"/>
          <w:lang w:eastAsia="ru-RU" w:bidi="ar-SA"/>
        </w:rPr>
      </w:pPr>
    </w:p>
    <w:p w:rsidR="004C26DC" w:rsidRPr="004C26DC" w:rsidRDefault="004C26DC" w:rsidP="004C26DC">
      <w:pPr>
        <w:widowControl/>
        <w:suppressAutoHyphens w:val="0"/>
        <w:spacing w:before="240" w:after="0" w:line="240" w:lineRule="auto"/>
        <w:ind w:right="-2" w:firstLine="567"/>
        <w:jc w:val="center"/>
        <w:rPr>
          <w:rFonts w:eastAsia="Times New Roman" w:cs="Times New Roman"/>
          <w:b/>
          <w:bCs/>
          <w:color w:val="000000"/>
          <w:lang w:eastAsia="ru-RU" w:bidi="ar-SA"/>
        </w:rPr>
      </w:pPr>
      <w:r w:rsidRPr="004C26DC">
        <w:rPr>
          <w:rFonts w:eastAsia="Times New Roman" w:cs="Times New Roman"/>
          <w:b/>
          <w:bCs/>
          <w:color w:val="000000"/>
          <w:lang w:eastAsia="ru-RU" w:bidi="ar-SA"/>
        </w:rPr>
        <w:t>5. Проведение экспертизы. Порядок приемки товара</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lastRenderedPageBreak/>
        <w:t>5.1.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проведения экспертизы поставленного товара эксперты, экспертные организации имеют право запрашивать у Заказчика и Поставщика дополнительные материалы, относящиеся к условиям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w:t>
      </w:r>
      <w:proofErr w:type="gramStart"/>
      <w:r w:rsidRPr="004C26DC">
        <w:rPr>
          <w:rFonts w:eastAsia="Times New Roman" w:cs="Times New Roman"/>
          <w:color w:val="000000"/>
          <w:lang w:eastAsia="ru-RU" w:bidi="ar-SA"/>
        </w:rPr>
        <w:t>,</w:t>
      </w:r>
      <w:proofErr w:type="gramEnd"/>
      <w:r w:rsidRPr="004C26DC">
        <w:rPr>
          <w:rFonts w:eastAsia="Times New Roman" w:cs="Times New Roman"/>
          <w:color w:val="000000"/>
          <w:lang w:eastAsia="ru-RU" w:bidi="ar-SA"/>
        </w:rPr>
        <w:t xml:space="preserve"> если по результатам такой экспертизы установлены нарушения требований Контракта,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5.2. Для приемки поставленного товара Заказчик может создавать приемочную комиссию, которая состоит не менее чем из пяти человек. Приемка результатов поставленного товара осуществляется на соответствие количеству, комплектности, объема, требованиям, установленным Контрактом, осуществляется в полном соответствии с накладной, счетом-фактурой, техническим заданием (Приложением №1). </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5.3. Приемка Товара осуществляется путем подписания Акта приемки-передачи</w:t>
      </w:r>
      <w:r w:rsidRPr="004C26DC">
        <w:rPr>
          <w:rFonts w:eastAsia="Times New Roman" w:cs="Times New Roman"/>
          <w:lang w:eastAsia="ru-RU" w:bidi="ar-SA"/>
        </w:rPr>
        <w:t xml:space="preserve"> товара (</w:t>
      </w:r>
      <w:r w:rsidRPr="004C26DC">
        <w:rPr>
          <w:rFonts w:eastAsia="Times New Roman" w:cs="Times New Roman"/>
          <w:color w:val="000000"/>
          <w:lang w:eastAsia="ru-RU" w:bidi="ar-SA"/>
        </w:rPr>
        <w:t xml:space="preserve">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заказчиком направляется в письменной форме мотивированный отказ от подписания такого документа).  </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5.4.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исполнения Контракта либо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5.5. Акт приемки-передачи товара оформляется в течение 2 дней </w:t>
      </w:r>
      <w:proofErr w:type="gramStart"/>
      <w:r w:rsidRPr="004C26DC">
        <w:rPr>
          <w:rFonts w:eastAsia="Times New Roman" w:cs="Times New Roman"/>
          <w:color w:val="000000"/>
          <w:lang w:eastAsia="ru-RU" w:bidi="ar-SA"/>
        </w:rPr>
        <w:t>с даты приемки</w:t>
      </w:r>
      <w:proofErr w:type="gramEnd"/>
      <w:r w:rsidRPr="004C26DC">
        <w:rPr>
          <w:rFonts w:eastAsia="Times New Roman" w:cs="Times New Roman"/>
          <w:color w:val="000000"/>
          <w:lang w:eastAsia="ru-RU" w:bidi="ar-SA"/>
        </w:rPr>
        <w:t xml:space="preserve"> товара. Заказчик вправе не отказывать в приемке результатов исполнения Контракта либо поставленного товара в случае выявления несоответствия этих результатов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p>
    <w:p w:rsidR="004C26DC" w:rsidRPr="004C26DC" w:rsidRDefault="004C26DC" w:rsidP="004C26DC">
      <w:pPr>
        <w:widowControl/>
        <w:suppressAutoHyphens w:val="0"/>
        <w:spacing w:before="240" w:after="0" w:line="240" w:lineRule="auto"/>
        <w:ind w:right="-2" w:firstLine="567"/>
        <w:jc w:val="center"/>
        <w:rPr>
          <w:rFonts w:eastAsia="Times New Roman" w:cs="Times New Roman"/>
          <w:b/>
          <w:bCs/>
          <w:color w:val="000000"/>
          <w:lang w:eastAsia="ru-RU" w:bidi="ar-SA"/>
        </w:rPr>
      </w:pPr>
      <w:r w:rsidRPr="004C26DC">
        <w:rPr>
          <w:rFonts w:eastAsia="Times New Roman" w:cs="Times New Roman"/>
          <w:b/>
          <w:bCs/>
          <w:color w:val="000000"/>
          <w:lang w:eastAsia="ru-RU" w:bidi="ar-SA"/>
        </w:rPr>
        <w:t>6. Гарантии качества товара</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6.1. </w:t>
      </w:r>
      <w:r w:rsidRPr="004C26DC">
        <w:rPr>
          <w:rFonts w:eastAsia="Times New Roman" w:cs="Times New Roman"/>
          <w:bCs/>
          <w:lang w:eastAsia="ru-RU" w:bidi="ar-SA"/>
        </w:rPr>
        <w:t xml:space="preserve">Поставщик гарантирует качество товара в соответствии с действующими нормами и техническими условиями, своевременное устранение недостатков обнаруженных в пределах гарантийного срока. </w:t>
      </w:r>
      <w:r w:rsidRPr="004C26DC">
        <w:rPr>
          <w:rFonts w:eastAsia="Times New Roman" w:cs="Times New Roman"/>
          <w:color w:val="000000"/>
          <w:lang w:eastAsia="ru-RU" w:bidi="ar-SA"/>
        </w:rPr>
        <w:t>Наличие гарантии качества удостоверяется выдачей Поставщиком гарантийного талона (паспорта, сертификата и т.п.).</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6.2. </w:t>
      </w:r>
      <w:r w:rsidR="00862FC9" w:rsidRPr="00862FC9">
        <w:rPr>
          <w:rFonts w:eastAsia="Times New Roman" w:cs="Times New Roman"/>
          <w:color w:val="000000"/>
          <w:lang w:eastAsia="ru-RU" w:bidi="ar-SA"/>
        </w:rPr>
        <w:t>Гарантийный срок на Товар должен соответствовать техн</w:t>
      </w:r>
      <w:r w:rsidR="00862FC9">
        <w:rPr>
          <w:rFonts w:eastAsia="Times New Roman" w:cs="Times New Roman"/>
          <w:color w:val="000000"/>
          <w:lang w:eastAsia="ru-RU" w:bidi="ar-SA"/>
        </w:rPr>
        <w:t xml:space="preserve">ическим стандартам, требованиям </w:t>
      </w:r>
      <w:r w:rsidR="00862FC9" w:rsidRPr="00862FC9">
        <w:rPr>
          <w:rFonts w:eastAsia="Times New Roman" w:cs="Times New Roman"/>
          <w:color w:val="000000"/>
          <w:lang w:eastAsia="ru-RU" w:bidi="ar-SA"/>
        </w:rPr>
        <w:t>сертификации, срокам годности по данным товарам</w:t>
      </w:r>
      <w:r w:rsidR="00862FC9">
        <w:rPr>
          <w:rFonts w:eastAsia="Times New Roman" w:cs="Times New Roman"/>
          <w:color w:val="000000"/>
          <w:lang w:eastAsia="ru-RU" w:bidi="ar-SA"/>
        </w:rPr>
        <w:t>.</w:t>
      </w:r>
    </w:p>
    <w:p w:rsidR="004C26DC" w:rsidRPr="004C26DC" w:rsidRDefault="004C26DC" w:rsidP="004C26DC">
      <w:pPr>
        <w:widowControl/>
        <w:suppressAutoHyphens w:val="0"/>
        <w:spacing w:after="0" w:line="240" w:lineRule="auto"/>
        <w:ind w:right="-2" w:firstLine="567"/>
        <w:jc w:val="both"/>
        <w:rPr>
          <w:rFonts w:eastAsia="Times New Roman" w:cs="Times New Roman"/>
          <w:bCs/>
          <w:lang w:eastAsia="ru-RU" w:bidi="ar-SA"/>
        </w:rPr>
      </w:pPr>
      <w:r w:rsidRPr="004C26DC">
        <w:rPr>
          <w:rFonts w:eastAsia="Times New Roman" w:cs="Times New Roman"/>
          <w:color w:val="000000"/>
          <w:lang w:eastAsia="ru-RU" w:bidi="ar-SA"/>
        </w:rPr>
        <w:t xml:space="preserve">6.3. </w:t>
      </w:r>
      <w:r w:rsidRPr="004C26DC">
        <w:rPr>
          <w:rFonts w:eastAsia="Times New Roman" w:cs="Times New Roman"/>
          <w:lang w:eastAsia="ru-RU" w:bidi="ar-SA"/>
        </w:rPr>
        <w:t>Предоставление гарантии поставщика на товар и к сроку действия такой гарантии, предоставляется в полном объеме на срок не менее 12 (</w:t>
      </w:r>
      <w:r w:rsidRPr="004C26DC">
        <w:rPr>
          <w:rFonts w:eastAsia="Times New Roman" w:cs="Times New Roman"/>
          <w:snapToGrid w:val="0"/>
          <w:lang w:eastAsia="ru-RU" w:bidi="ar-SA"/>
        </w:rPr>
        <w:t>двенадцати</w:t>
      </w:r>
      <w:r w:rsidRPr="004C26DC">
        <w:rPr>
          <w:rFonts w:eastAsia="Times New Roman" w:cs="Times New Roman"/>
          <w:lang w:eastAsia="ru-RU" w:bidi="ar-SA"/>
        </w:rPr>
        <w:t>)</w:t>
      </w:r>
      <w:r w:rsidRPr="004C26DC">
        <w:rPr>
          <w:rFonts w:eastAsia="Times New Roman" w:cs="Times New Roman"/>
          <w:snapToGrid w:val="0"/>
          <w:lang w:eastAsia="ru-RU" w:bidi="ar-SA"/>
        </w:rPr>
        <w:t xml:space="preserve"> месяцев с момента подписания Акта приемки-передачи товара, но не менее чем срок действия гарантии производителя данного товара, </w:t>
      </w:r>
      <w:r w:rsidRPr="004C26DC">
        <w:rPr>
          <w:rFonts w:eastAsia="Times New Roman" w:cs="Times New Roman"/>
          <w:bCs/>
          <w:lang w:eastAsia="ru-RU" w:bidi="ar-SA"/>
        </w:rPr>
        <w:t>при этом предоставление такой гарантии осуществляется вместе с товаром.</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 xml:space="preserve">6.4. Гарантии включают в себя исправление любых недостатков товара, которые не вызваны неправильной эксплуатацией товара. </w:t>
      </w:r>
      <w:r w:rsidRPr="004C26DC">
        <w:rPr>
          <w:rFonts w:eastAsia="Times New Roman" w:cs="Times New Roman"/>
          <w:color w:val="000000"/>
          <w:lang w:eastAsia="ru-RU" w:bidi="ar-SA"/>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действующего законодательства. В случае невозможности произвести ремонт в указанный срок, Заказчику представляется функционально аналогичный товар на время ремонта.</w:t>
      </w:r>
      <w:r w:rsidRPr="004C26DC">
        <w:rPr>
          <w:rFonts w:eastAsia="Times New Roman" w:cs="Times New Roman"/>
          <w:lang w:eastAsia="ru-RU" w:bidi="ar-SA"/>
        </w:rPr>
        <w:t xml:space="preserve"> Наличие недостатков, сроки их устранения или замены фиксируются Сторонами в двухстороннем акте выявленных недостатков.</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6.5. Максимальный срок ремонта или замены товара составляет не более 5 (пяти) календарных дней с момента подачи заявки Заказчиком.</w:t>
      </w:r>
    </w:p>
    <w:p w:rsidR="004C26DC" w:rsidRPr="004C26DC" w:rsidRDefault="004C26DC" w:rsidP="00862FC9">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lastRenderedPageBreak/>
        <w:t>6.6. В случае</w:t>
      </w:r>
      <w:proofErr w:type="gramStart"/>
      <w:r w:rsidRPr="004C26DC">
        <w:rPr>
          <w:rFonts w:eastAsia="Times New Roman" w:cs="Times New Roman"/>
          <w:lang w:eastAsia="ru-RU" w:bidi="ar-SA"/>
        </w:rPr>
        <w:t>,</w:t>
      </w:r>
      <w:proofErr w:type="gramEnd"/>
      <w:r w:rsidRPr="004C26DC">
        <w:rPr>
          <w:rFonts w:eastAsia="Times New Roman" w:cs="Times New Roman"/>
          <w:lang w:eastAsia="ru-RU" w:bidi="ar-SA"/>
        </w:rPr>
        <w:t xml:space="preserve"> если гарантийный ремонт товара превышает 5 (пять) рабочих дней, то Поставщик должен предоставить взамен Заказчику товар с аналогичными или более высокими техническими характеристиками не позднее 5 (пяти) рабочих дней с момента подачи заявки Заказчиком.</w:t>
      </w:r>
    </w:p>
    <w:p w:rsidR="004C26DC" w:rsidRPr="004C26DC" w:rsidRDefault="004C26DC" w:rsidP="004C26DC">
      <w:pPr>
        <w:widowControl/>
        <w:suppressAutoHyphens w:val="0"/>
        <w:spacing w:after="0" w:line="240" w:lineRule="auto"/>
        <w:ind w:right="-2" w:firstLine="567"/>
        <w:jc w:val="center"/>
        <w:rPr>
          <w:rFonts w:eastAsia="Times New Roman" w:cs="Times New Roman"/>
          <w:b/>
          <w:lang w:eastAsia="ru-RU" w:bidi="ar-SA"/>
        </w:rPr>
      </w:pPr>
    </w:p>
    <w:p w:rsidR="004C26DC" w:rsidRPr="004C26DC" w:rsidRDefault="004C26DC" w:rsidP="004C26DC">
      <w:pPr>
        <w:widowControl/>
        <w:suppressAutoHyphens w:val="0"/>
        <w:spacing w:after="0" w:line="240" w:lineRule="auto"/>
        <w:ind w:right="-2" w:firstLine="567"/>
        <w:jc w:val="center"/>
        <w:rPr>
          <w:rFonts w:eastAsia="Times New Roman" w:cs="Times New Roman"/>
          <w:b/>
          <w:lang w:eastAsia="ru-RU" w:bidi="ar-SA"/>
        </w:rPr>
      </w:pPr>
      <w:r w:rsidRPr="004C26DC">
        <w:rPr>
          <w:rFonts w:eastAsia="Times New Roman" w:cs="Times New Roman"/>
          <w:b/>
          <w:lang w:eastAsia="ru-RU" w:bidi="ar-SA"/>
        </w:rPr>
        <w:t>7. Обстоятельства непреодолимой силы</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7.1. </w:t>
      </w:r>
      <w:proofErr w:type="gramStart"/>
      <w:r w:rsidRPr="004C26DC">
        <w:rPr>
          <w:rFonts w:eastAsia="Times New Roman" w:cs="Times New Roman"/>
          <w:color w:val="000000"/>
          <w:lang w:eastAsia="ru-RU" w:bidi="ar-SA"/>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также которые Стороны были не в состоянии предвидеть и предотвратить.</w:t>
      </w:r>
      <w:proofErr w:type="gramEnd"/>
    </w:p>
    <w:p w:rsidR="004C26DC" w:rsidRPr="004C26DC" w:rsidRDefault="004C26DC" w:rsidP="00862FC9">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7.2. Если обстоятельства, указанные в п. 7.1 настоящего Контракта, будут длиться более двух календарных месяцев </w:t>
      </w:r>
      <w:proofErr w:type="gramStart"/>
      <w:r w:rsidRPr="004C26DC">
        <w:rPr>
          <w:rFonts w:eastAsia="Times New Roman" w:cs="Times New Roman"/>
          <w:color w:val="000000"/>
          <w:lang w:eastAsia="ru-RU" w:bidi="ar-SA"/>
        </w:rPr>
        <w:t>с даты</w:t>
      </w:r>
      <w:proofErr w:type="gramEnd"/>
      <w:r w:rsidRPr="004C26DC">
        <w:rPr>
          <w:rFonts w:eastAsia="Times New Roman" w:cs="Times New Roman"/>
          <w:color w:val="000000"/>
          <w:lang w:eastAsia="ru-RU" w:bidi="ar-SA"/>
        </w:rPr>
        <w:t xml:space="preserve"> соответствующего уведомления, каждая из Сторон вправе потребовать расторжения настоящего Контракта без требования возмещения убытков, понесенных в связи с наступлением таких обстоятельств.</w:t>
      </w:r>
    </w:p>
    <w:p w:rsidR="004C26DC" w:rsidRPr="004C26DC" w:rsidRDefault="004C26DC" w:rsidP="004C26DC">
      <w:pPr>
        <w:widowControl/>
        <w:suppressAutoHyphens w:val="0"/>
        <w:spacing w:before="240" w:after="0" w:line="240" w:lineRule="auto"/>
        <w:ind w:right="-2" w:firstLine="567"/>
        <w:jc w:val="center"/>
        <w:rPr>
          <w:rFonts w:eastAsia="Times New Roman" w:cs="Times New Roman"/>
          <w:b/>
          <w:bCs/>
          <w:color w:val="000000"/>
          <w:lang w:eastAsia="ru-RU" w:bidi="ar-SA"/>
        </w:rPr>
      </w:pPr>
      <w:r w:rsidRPr="004C26DC">
        <w:rPr>
          <w:rFonts w:eastAsia="Times New Roman" w:cs="Times New Roman"/>
          <w:b/>
          <w:bCs/>
          <w:color w:val="000000"/>
          <w:lang w:eastAsia="ru-RU" w:bidi="ar-SA"/>
        </w:rPr>
        <w:t>8. Ответственность сторон</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8.1.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4C26DC" w:rsidRPr="004C26DC" w:rsidRDefault="004C26DC" w:rsidP="004C26DC">
      <w:pPr>
        <w:widowControl/>
        <w:shd w:val="clear" w:color="auto" w:fill="FFFFFF"/>
        <w:suppressAutoHyphens w:val="0"/>
        <w:spacing w:after="0" w:line="240" w:lineRule="auto"/>
        <w:ind w:right="57" w:firstLine="567"/>
        <w:jc w:val="both"/>
        <w:rPr>
          <w:rFonts w:eastAsia="Times New Roman" w:cs="Times New Roman"/>
          <w:lang w:eastAsia="ru-RU" w:bidi="ar-SA"/>
        </w:rPr>
      </w:pPr>
      <w:r w:rsidRPr="004C26DC">
        <w:rPr>
          <w:rFonts w:eastAsia="Times New Roman" w:cs="Times New Roman"/>
          <w:lang w:eastAsia="ru-RU" w:bidi="ar-SA"/>
        </w:rPr>
        <w:t xml:space="preserve">8.2.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не менее одной трехсотой действующей на день уплаты неустойки ставки рефинансирования Центрального банка Российской Федерации от не уплаченной в срок суммы. </w:t>
      </w:r>
      <w:proofErr w:type="gramStart"/>
      <w:r w:rsidRPr="004C26DC">
        <w:rPr>
          <w:rFonts w:eastAsia="Times New Roman" w:cs="Times New Roman"/>
          <w:lang w:eastAsia="ru-RU" w:bidi="ar-SA"/>
        </w:rPr>
        <w:t>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размере______, что составляет 2,5% от суммы Контракт согласно Постановлению Правительства РФ от 25.11.2013 №1063 «Об утверждении Правил определения размера штрафа, начисляемого в случае ненадлежащего исполнения заказчиком, поставщиком (подрядчиком) обязательств, предусмотренных контрактом (за исключением просрочки исполнения обязательств заказчиком, поставщиком (подрядчиком, исполнителем) обязательства</w:t>
      </w:r>
      <w:proofErr w:type="gramEnd"/>
      <w:r w:rsidRPr="004C26DC">
        <w:rPr>
          <w:rFonts w:eastAsia="Times New Roman" w:cs="Times New Roman"/>
          <w:lang w:eastAsia="ru-RU" w:bidi="ar-SA"/>
        </w:rPr>
        <w:t xml:space="preserve"> </w:t>
      </w:r>
      <w:proofErr w:type="gramStart"/>
      <w:r w:rsidRPr="004C26DC">
        <w:rPr>
          <w:rFonts w:eastAsia="Times New Roman" w:cs="Times New Roman"/>
          <w:lang w:eastAsia="ru-RU" w:bidi="ar-SA"/>
        </w:rPr>
        <w:t>предусмотренного</w:t>
      </w:r>
      <w:proofErr w:type="gramEnd"/>
      <w:r w:rsidRPr="004C26DC">
        <w:rPr>
          <w:rFonts w:eastAsia="Times New Roman" w:cs="Times New Roman"/>
          <w:lang w:eastAsia="ru-RU" w:bidi="ar-SA"/>
        </w:rPr>
        <w:t xml:space="preserve"> контрактом».</w:t>
      </w:r>
    </w:p>
    <w:p w:rsidR="004C26DC" w:rsidRPr="004C26DC" w:rsidRDefault="004C26DC" w:rsidP="004C26DC">
      <w:pPr>
        <w:widowControl/>
        <w:shd w:val="clear" w:color="auto" w:fill="FFFFFF"/>
        <w:suppressAutoHyphens w:val="0"/>
        <w:spacing w:after="0" w:line="240" w:lineRule="auto"/>
        <w:ind w:right="57" w:firstLine="567"/>
        <w:jc w:val="both"/>
        <w:rPr>
          <w:rFonts w:eastAsia="Times New Roman" w:cs="Times New Roman"/>
          <w:lang w:eastAsia="ru-RU" w:bidi="ar-SA"/>
        </w:rPr>
      </w:pPr>
      <w:r w:rsidRPr="004C26DC">
        <w:rPr>
          <w:rFonts w:eastAsia="Times New Roman" w:cs="Times New Roman"/>
          <w:lang w:eastAsia="ru-RU" w:bidi="ar-SA"/>
        </w:rPr>
        <w:t xml:space="preserve">8.3.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w:t>
      </w:r>
    </w:p>
    <w:p w:rsidR="004C26DC" w:rsidRPr="004C26DC" w:rsidRDefault="004C26DC" w:rsidP="004C26DC">
      <w:pPr>
        <w:widowControl/>
        <w:shd w:val="clear" w:color="auto" w:fill="FFFFFF"/>
        <w:suppressAutoHyphens w:val="0"/>
        <w:spacing w:after="0" w:line="240" w:lineRule="auto"/>
        <w:ind w:right="57" w:firstLine="567"/>
        <w:jc w:val="both"/>
        <w:rPr>
          <w:rFonts w:eastAsia="Times New Roman" w:cs="Times New Roman"/>
          <w:lang w:eastAsia="ru-RU" w:bidi="ar-SA"/>
        </w:rPr>
      </w:pPr>
      <w:proofErr w:type="gramStart"/>
      <w:r w:rsidRPr="004C26DC">
        <w:rPr>
          <w:rFonts w:eastAsia="Times New Roman" w:cs="Times New Roman"/>
          <w:lang w:eastAsia="ru-RU" w:bidi="ar-SA"/>
        </w:rPr>
        <w:t>Пеня начисляется за каждый день просрочки исполнения Поставщиком обязательств, предусмотренных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w:t>
      </w:r>
      <w:proofErr w:type="gramEnd"/>
      <w:r w:rsidRPr="004C26DC">
        <w:rPr>
          <w:rFonts w:eastAsia="Times New Roman" w:cs="Times New Roman"/>
          <w:lang w:eastAsia="ru-RU" w:bidi="ar-SA"/>
        </w:rPr>
        <w:t xml:space="preserve"> заказчиком, поставщиком (подрядчиком, исполнителем), и размера пени, начисляемой за каждый день просрочки исполнения исполнителем обязательства, предусмотренного контрактом»,  но не менее чем одна 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4C26DC" w:rsidRPr="004C26DC" w:rsidRDefault="004C26DC" w:rsidP="004C26DC">
      <w:pPr>
        <w:widowControl/>
        <w:shd w:val="clear" w:color="auto" w:fill="FFFFFF"/>
        <w:suppressAutoHyphens w:val="0"/>
        <w:spacing w:after="0" w:line="240" w:lineRule="auto"/>
        <w:ind w:right="57" w:firstLine="567"/>
        <w:jc w:val="both"/>
        <w:rPr>
          <w:rFonts w:eastAsia="Times New Roman" w:cs="Times New Roman"/>
          <w:lang w:eastAsia="ru-RU" w:bidi="ar-SA"/>
        </w:rPr>
      </w:pPr>
      <w:r w:rsidRPr="004C26DC">
        <w:rPr>
          <w:rFonts w:eastAsia="Times New Roman" w:cs="Times New Roman"/>
          <w:lang w:eastAsia="ru-RU" w:bidi="ar-SA"/>
        </w:rPr>
        <w:lastRenderedPageBreak/>
        <w:t xml:space="preserve">8.4. </w:t>
      </w:r>
      <w:proofErr w:type="gramStart"/>
      <w:r w:rsidRPr="004C26DC">
        <w:rPr>
          <w:rFonts w:eastAsia="Times New Roman" w:cs="Times New Roman"/>
          <w:lang w:eastAsia="ru-RU" w:bidi="ar-SA"/>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в размере_______, что составляет 10 % от суммы Контракта согласно Постановлению Правительства РФ от 25.11.2013 №1063 «Об утверждении Правил определения размера штрафа, начисляемого в случае ненадлежащего исполнения заказчиком, поставщиком (подрядчиком) обязательств, предусмотренных контрактом (за исключением просрочки исполнения</w:t>
      </w:r>
      <w:proofErr w:type="gramEnd"/>
      <w:r w:rsidRPr="004C26DC">
        <w:rPr>
          <w:rFonts w:eastAsia="Times New Roman" w:cs="Times New Roman"/>
          <w:lang w:eastAsia="ru-RU" w:bidi="ar-SA"/>
        </w:rPr>
        <w:t xml:space="preserve"> обязательств заказчиком, поставщиком (подрядчиком, исполнителем) обязательства предусмотренного контрактом».</w:t>
      </w:r>
    </w:p>
    <w:p w:rsidR="004C26DC" w:rsidRPr="004C26DC" w:rsidRDefault="004C26DC" w:rsidP="00862FC9">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8.5.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C26DC" w:rsidRPr="004C26DC" w:rsidRDefault="004C26DC" w:rsidP="004C26DC">
      <w:pPr>
        <w:widowControl/>
        <w:suppressAutoHyphens w:val="0"/>
        <w:spacing w:before="240" w:after="0" w:line="240" w:lineRule="auto"/>
        <w:ind w:right="-2" w:firstLine="567"/>
        <w:jc w:val="center"/>
        <w:rPr>
          <w:rFonts w:eastAsia="Times New Roman" w:cs="Times New Roman"/>
          <w:b/>
          <w:bCs/>
          <w:color w:val="000000"/>
          <w:lang w:eastAsia="ru-RU" w:bidi="ar-SA"/>
        </w:rPr>
      </w:pPr>
      <w:r w:rsidRPr="004C26DC">
        <w:rPr>
          <w:rFonts w:eastAsia="Times New Roman" w:cs="Times New Roman"/>
          <w:b/>
          <w:bCs/>
          <w:color w:val="000000"/>
          <w:lang w:eastAsia="ru-RU" w:bidi="ar-SA"/>
        </w:rPr>
        <w:t>9. Порядок урегулирования споров</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9.1. Стороны принимают все меры к тому, чтобы любые спорные вопросы, разногласия либо претензии, касающиеся исполнения настоящего Контракта, были урегулированы путем переговоров, с оформлением совместного протокола урегулирования споров.</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5 (пяти) рабочих дня </w:t>
      </w:r>
      <w:proofErr w:type="gramStart"/>
      <w:r w:rsidRPr="004C26DC">
        <w:rPr>
          <w:rFonts w:eastAsia="Times New Roman" w:cs="Times New Roman"/>
          <w:color w:val="000000"/>
          <w:lang w:eastAsia="ru-RU" w:bidi="ar-SA"/>
        </w:rPr>
        <w:t>с даты</w:t>
      </w:r>
      <w:proofErr w:type="gramEnd"/>
      <w:r w:rsidRPr="004C26DC">
        <w:rPr>
          <w:rFonts w:eastAsia="Times New Roman" w:cs="Times New Roman"/>
          <w:color w:val="000000"/>
          <w:lang w:eastAsia="ru-RU" w:bidi="ar-SA"/>
        </w:rPr>
        <w:t xml:space="preserve"> ее получения.</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9.3. Претензионные письма направляются Сторонами нарочным либо почтовым отправлением по местонахождению Сторон, указанному в разделе 14 Контракта.</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9.4. Допускается направление Сторонами претензионных писем иными способами: по факсу и электронной почте, </w:t>
      </w:r>
      <w:proofErr w:type="gramStart"/>
      <w:r w:rsidRPr="004C26DC">
        <w:rPr>
          <w:rFonts w:eastAsia="Times New Roman" w:cs="Times New Roman"/>
          <w:color w:val="000000"/>
          <w:lang w:eastAsia="ru-RU" w:bidi="ar-SA"/>
        </w:rPr>
        <w:t>экспресс-почтой</w:t>
      </w:r>
      <w:proofErr w:type="gramEnd"/>
      <w:r w:rsidRPr="004C26DC">
        <w:rPr>
          <w:rFonts w:eastAsia="Times New Roman" w:cs="Times New Roman"/>
          <w:color w:val="000000"/>
          <w:lang w:eastAsia="ru-RU" w:bidi="ar-SA"/>
        </w:rPr>
        <w:t>.</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9.5. В случае </w:t>
      </w:r>
      <w:proofErr w:type="gramStart"/>
      <w:r w:rsidRPr="004C26DC">
        <w:rPr>
          <w:rFonts w:eastAsia="Times New Roman" w:cs="Times New Roman"/>
          <w:color w:val="000000"/>
          <w:lang w:eastAsia="ru-RU" w:bidi="ar-SA"/>
        </w:rPr>
        <w:t>не достижения</w:t>
      </w:r>
      <w:proofErr w:type="gramEnd"/>
      <w:r w:rsidRPr="004C26DC">
        <w:rPr>
          <w:rFonts w:eastAsia="Times New Roman" w:cs="Times New Roman"/>
          <w:color w:val="000000"/>
          <w:lang w:eastAsia="ru-RU" w:bidi="ar-SA"/>
        </w:rPr>
        <w:t xml:space="preserve"> взаимного согласия, споры по настоящему Контракту передаются на разрешение Арбитражного суда Ивановской области.</w:t>
      </w:r>
    </w:p>
    <w:p w:rsidR="004C26DC" w:rsidRPr="004C26DC" w:rsidRDefault="004C26DC" w:rsidP="00862FC9">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9.6. К отношениям сторон по настоящему Контракту и в связи с ним применяется законодательство Российской Федерации.</w:t>
      </w:r>
    </w:p>
    <w:p w:rsidR="004C26DC" w:rsidRPr="004C26DC" w:rsidRDefault="004C26DC" w:rsidP="004C26DC">
      <w:pPr>
        <w:widowControl/>
        <w:suppressAutoHyphens w:val="0"/>
        <w:spacing w:before="240" w:after="0" w:line="240" w:lineRule="auto"/>
        <w:ind w:right="-2" w:firstLine="567"/>
        <w:jc w:val="center"/>
        <w:rPr>
          <w:rFonts w:eastAsia="Times New Roman" w:cs="Times New Roman"/>
          <w:b/>
          <w:color w:val="000000"/>
          <w:lang w:eastAsia="ru-RU" w:bidi="ar-SA"/>
        </w:rPr>
      </w:pPr>
      <w:r w:rsidRPr="004C26DC">
        <w:rPr>
          <w:rFonts w:eastAsia="Times New Roman" w:cs="Times New Roman"/>
          <w:b/>
          <w:color w:val="000000"/>
          <w:lang w:eastAsia="ru-RU" w:bidi="ar-SA"/>
        </w:rPr>
        <w:t>10. Изменение условий Контракта</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10.1. По соглашению сторон изменение существенных условий Контракта возможно в следующих случаях:</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10.1.1. При снижении цены Контракта без изменения предусмотренных Контрактом количества товара, качества поставляемого и иных условий Контракта;</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 xml:space="preserve">10.1.2. </w:t>
      </w:r>
      <w:proofErr w:type="gramStart"/>
      <w:r w:rsidRPr="004C26DC">
        <w:rPr>
          <w:rFonts w:eastAsia="Times New Roman" w:cs="Times New Roman"/>
          <w:lang w:eastAsia="ru-RU" w:bidi="ar-SA"/>
        </w:rPr>
        <w:t>Если по предложению Заказчика увеличиваются предусмотренные Контрактом количество товара не более чем на десять процентов или уменьшаются предусмотренные Контрактом количество поставляемого товара не более чем на десять процентов.</w:t>
      </w:r>
      <w:proofErr w:type="gramEnd"/>
      <w:r w:rsidRPr="004C26DC">
        <w:rPr>
          <w:rFonts w:eastAsia="Times New Roman" w:cs="Times New Roman"/>
          <w:lang w:eastAsia="ru-RU" w:bidi="ar-SA"/>
        </w:rPr>
        <w:t xml:space="preserve"> При этом по соглашению сторон допускается изменение с учетом </w:t>
      </w:r>
      <w:proofErr w:type="gramStart"/>
      <w:r w:rsidRPr="004C26DC">
        <w:rPr>
          <w:rFonts w:eastAsia="Times New Roman" w:cs="Times New Roman"/>
          <w:lang w:eastAsia="ru-RU" w:bidi="ar-SA"/>
        </w:rPr>
        <w:t>положений бюджетного законодательства Российской Федерации цены Контракта</w:t>
      </w:r>
      <w:proofErr w:type="gramEnd"/>
      <w:r w:rsidRPr="004C26DC">
        <w:rPr>
          <w:rFonts w:eastAsia="Times New Roman" w:cs="Times New Roman"/>
          <w:lang w:eastAsia="ru-RU"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4C26DC">
        <w:rPr>
          <w:rFonts w:eastAsia="Times New Roman" w:cs="Times New Roman"/>
          <w:lang w:eastAsia="ru-RU" w:bidi="ar-SA"/>
        </w:rPr>
        <w:t>предусмотренных</w:t>
      </w:r>
      <w:proofErr w:type="gramEnd"/>
      <w:r w:rsidRPr="004C26DC">
        <w:rPr>
          <w:rFonts w:eastAsia="Times New Roman" w:cs="Times New Roman"/>
          <w:lang w:eastAsia="ru-RU" w:bidi="ar-SA"/>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 xml:space="preserve">10.1.3. </w:t>
      </w:r>
      <w:r w:rsidRPr="004C26DC">
        <w:rPr>
          <w:rFonts w:eastAsia="SimSun" w:cs="Times New Roman"/>
          <w:lang w:bidi="ar-SA"/>
        </w:rPr>
        <w:t>Изменение в соответствии с законодательством Российской Федерации регулируемых цен (тарифов) на товары;</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10.1.4.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4C26DC" w:rsidRPr="004C26DC" w:rsidRDefault="004C26DC" w:rsidP="00862FC9">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 xml:space="preserve">10.2. Любые изменения к настоящему Контракту, не противоречащие действующему законодательству РФ, оформляются дополнительными соглашениями Сторон, подписанными </w:t>
      </w:r>
      <w:r w:rsidRPr="004C26DC">
        <w:rPr>
          <w:rFonts w:eastAsia="Times New Roman" w:cs="Times New Roman"/>
          <w:lang w:eastAsia="ru-RU" w:bidi="ar-SA"/>
        </w:rPr>
        <w:lastRenderedPageBreak/>
        <w:t>обеими сторонами Контракта с надлежащим оформлением полномочий, и подлежат регистрации в реестре Контрактов.</w:t>
      </w:r>
    </w:p>
    <w:p w:rsidR="004C26DC" w:rsidRPr="004C26DC" w:rsidRDefault="004C26DC" w:rsidP="004C26DC">
      <w:pPr>
        <w:widowControl/>
        <w:suppressAutoHyphens w:val="0"/>
        <w:spacing w:before="240" w:after="0" w:line="240" w:lineRule="auto"/>
        <w:ind w:right="-2" w:firstLine="567"/>
        <w:jc w:val="center"/>
        <w:rPr>
          <w:rFonts w:eastAsia="Times New Roman" w:cs="Times New Roman"/>
          <w:b/>
          <w:bCs/>
          <w:lang w:eastAsia="ru-RU" w:bidi="ar-SA"/>
        </w:rPr>
      </w:pPr>
      <w:r w:rsidRPr="004C26DC">
        <w:rPr>
          <w:rFonts w:eastAsia="Times New Roman" w:cs="Times New Roman"/>
          <w:b/>
          <w:bCs/>
          <w:lang w:eastAsia="ru-RU" w:bidi="ar-SA"/>
        </w:rPr>
        <w:t>11. Срок действия Контракта, порядок расторжения Контракта</w:t>
      </w:r>
    </w:p>
    <w:p w:rsidR="004C26DC" w:rsidRPr="004C26DC" w:rsidRDefault="004C26DC" w:rsidP="004C26DC">
      <w:pPr>
        <w:widowControl/>
        <w:suppressAutoHyphens w:val="0"/>
        <w:spacing w:after="0" w:line="240" w:lineRule="auto"/>
        <w:ind w:right="-2" w:firstLine="567"/>
        <w:jc w:val="both"/>
        <w:rPr>
          <w:rFonts w:eastAsia="Times New Roman" w:cs="Times New Roman"/>
          <w:lang w:eastAsia="ru-RU" w:bidi="ar-SA"/>
        </w:rPr>
      </w:pPr>
      <w:r w:rsidRPr="004C26DC">
        <w:rPr>
          <w:rFonts w:eastAsia="Times New Roman" w:cs="Times New Roman"/>
          <w:lang w:eastAsia="ru-RU" w:bidi="ar-SA"/>
        </w:rPr>
        <w:t>11.1. Настоящий Контра</w:t>
      </w:r>
      <w:proofErr w:type="gramStart"/>
      <w:r w:rsidRPr="004C26DC">
        <w:rPr>
          <w:rFonts w:eastAsia="Times New Roman" w:cs="Times New Roman"/>
          <w:lang w:eastAsia="ru-RU" w:bidi="ar-SA"/>
        </w:rPr>
        <w:t>кт вст</w:t>
      </w:r>
      <w:proofErr w:type="gramEnd"/>
      <w:r w:rsidRPr="004C26DC">
        <w:rPr>
          <w:rFonts w:eastAsia="Times New Roman" w:cs="Times New Roman"/>
          <w:lang w:eastAsia="ru-RU" w:bidi="ar-SA"/>
        </w:rPr>
        <w:t>упает в силу со дня его подписания и действует до полного исполнения Сторонами обязательств по настоящему Контракту.</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spacing w:val="-3"/>
          <w:lang w:eastAsia="ru-RU" w:bidi="ar-SA"/>
        </w:rPr>
      </w:pPr>
      <w:r w:rsidRPr="004C26DC">
        <w:rPr>
          <w:rFonts w:eastAsia="Times New Roman" w:cs="Times New Roman"/>
          <w:color w:val="000000"/>
          <w:spacing w:val="-3"/>
          <w:lang w:eastAsia="ru-RU" w:bidi="ar-SA"/>
        </w:rPr>
        <w:t>11.2.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spacing w:val="-3"/>
          <w:lang w:eastAsia="ru-RU" w:bidi="ar-SA"/>
        </w:rPr>
      </w:pPr>
      <w:r w:rsidRPr="004C26DC">
        <w:rPr>
          <w:rFonts w:eastAsia="Times New Roman" w:cs="Times New Roman"/>
          <w:color w:val="000000"/>
          <w:spacing w:val="-3"/>
          <w:lang w:eastAsia="ru-RU" w:bidi="ar-SA"/>
        </w:rPr>
        <w:t>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C26DC" w:rsidRPr="004C26DC" w:rsidRDefault="004C26DC" w:rsidP="004C26DC">
      <w:pPr>
        <w:widowControl/>
        <w:shd w:val="clear" w:color="auto" w:fill="FFFFFF"/>
        <w:suppressAutoHyphens w:val="0"/>
        <w:spacing w:after="0" w:line="240" w:lineRule="auto"/>
        <w:jc w:val="both"/>
        <w:rPr>
          <w:rFonts w:eastAsia="Times New Roman" w:cs="Times New Roman"/>
          <w:lang w:eastAsia="ru-RU" w:bidi="ar-SA"/>
        </w:rPr>
      </w:pPr>
    </w:p>
    <w:p w:rsidR="004C26DC" w:rsidRPr="004C26DC" w:rsidRDefault="004C26DC" w:rsidP="004C26DC">
      <w:pPr>
        <w:widowControl/>
        <w:suppressAutoHyphens w:val="0"/>
        <w:spacing w:after="0" w:line="240" w:lineRule="auto"/>
        <w:ind w:right="-2" w:firstLine="567"/>
        <w:jc w:val="center"/>
        <w:rPr>
          <w:rFonts w:eastAsia="Times New Roman" w:cs="Times New Roman"/>
          <w:b/>
          <w:bCs/>
          <w:color w:val="000000"/>
          <w:lang w:eastAsia="ru-RU" w:bidi="ar-SA"/>
        </w:rPr>
      </w:pPr>
      <w:r w:rsidRPr="004C26DC">
        <w:rPr>
          <w:rFonts w:eastAsia="Times New Roman" w:cs="Times New Roman"/>
          <w:b/>
          <w:bCs/>
          <w:color w:val="000000"/>
          <w:lang w:eastAsia="ru-RU" w:bidi="ar-SA"/>
        </w:rPr>
        <w:t>12. Прочие условия</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12.1.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12.2. В случае перемены заказчика права и обязанности заказчика, предусмотренные Контрактом, переходят к новому Заказчику.</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 xml:space="preserve">12.3.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12.4. Любое уведомление, которое одна сторона направляет другой стороне в соответствии с Контрактом,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12.5. Во всем, что не предусмотрено настоящим Контрактом, стороны руководствуются действующим законодательством РФ.</w:t>
      </w:r>
    </w:p>
    <w:p w:rsidR="004C26DC" w:rsidRPr="004C26DC" w:rsidRDefault="004C26DC" w:rsidP="004C26DC">
      <w:pPr>
        <w:widowControl/>
        <w:suppressAutoHyphens w:val="0"/>
        <w:spacing w:after="0" w:line="240" w:lineRule="auto"/>
        <w:ind w:right="-2" w:firstLine="567"/>
        <w:jc w:val="both"/>
        <w:rPr>
          <w:rFonts w:eastAsia="Times New Roman" w:cs="Times New Roman"/>
          <w:color w:val="000000"/>
          <w:lang w:eastAsia="ru-RU" w:bidi="ar-SA"/>
        </w:rPr>
      </w:pPr>
      <w:r w:rsidRPr="004C26DC">
        <w:rPr>
          <w:rFonts w:eastAsia="Times New Roman" w:cs="Times New Roman"/>
          <w:color w:val="000000"/>
          <w:lang w:eastAsia="ru-RU" w:bidi="ar-SA"/>
        </w:rPr>
        <w:t>12.6. Настоящий Контракт составлен в 2-х экземплярах, имеющих одинаковую юридическую силу.</w:t>
      </w:r>
    </w:p>
    <w:p w:rsidR="004C26DC" w:rsidRPr="004C26DC" w:rsidRDefault="004C26DC" w:rsidP="00862FC9">
      <w:pPr>
        <w:widowControl/>
        <w:suppressAutoHyphens w:val="0"/>
        <w:spacing w:after="0" w:line="240" w:lineRule="auto"/>
        <w:ind w:right="-2"/>
        <w:jc w:val="both"/>
        <w:rPr>
          <w:rFonts w:eastAsia="Times New Roman" w:cs="Times New Roman"/>
          <w:color w:val="000000"/>
          <w:lang w:eastAsia="ru-RU" w:bidi="ar-SA"/>
        </w:rPr>
      </w:pPr>
    </w:p>
    <w:p w:rsidR="004C26DC" w:rsidRPr="004C26DC" w:rsidRDefault="004C26DC" w:rsidP="004C26DC">
      <w:pPr>
        <w:widowControl/>
        <w:shd w:val="clear" w:color="auto" w:fill="FFFFFF"/>
        <w:suppressAutoHyphens w:val="0"/>
        <w:spacing w:after="0" w:line="240" w:lineRule="auto"/>
        <w:ind w:right="102" w:firstLine="709"/>
        <w:jc w:val="center"/>
        <w:rPr>
          <w:rFonts w:eastAsia="Times New Roman" w:cs="Times New Roman"/>
          <w:b/>
          <w:lang w:eastAsia="ru-RU" w:bidi="ar-SA"/>
        </w:rPr>
      </w:pPr>
      <w:r w:rsidRPr="004C26DC">
        <w:rPr>
          <w:rFonts w:eastAsia="Times New Roman" w:cs="Times New Roman"/>
          <w:b/>
          <w:lang w:eastAsia="ru-RU" w:bidi="ar-SA"/>
        </w:rPr>
        <w:t>13. Обеспечение контракта</w:t>
      </w:r>
    </w:p>
    <w:p w:rsidR="004C26DC" w:rsidRPr="004C26DC" w:rsidRDefault="004C26DC" w:rsidP="004C26DC">
      <w:pPr>
        <w:widowControl/>
        <w:tabs>
          <w:tab w:val="left" w:pos="426"/>
        </w:tabs>
        <w:suppressAutoHyphens w:val="0"/>
        <w:autoSpaceDE w:val="0"/>
        <w:autoSpaceDN w:val="0"/>
        <w:adjustRightInd w:val="0"/>
        <w:spacing w:after="0" w:line="240" w:lineRule="auto"/>
        <w:jc w:val="both"/>
        <w:rPr>
          <w:rFonts w:eastAsia="Times New Roman" w:cs="Times New Roman"/>
          <w:lang w:eastAsia="ru-RU" w:bidi="ar-SA"/>
        </w:rPr>
      </w:pPr>
      <w:r w:rsidRPr="004C26DC">
        <w:rPr>
          <w:rFonts w:eastAsia="Times New Roman" w:cs="Times New Roman"/>
          <w:lang w:eastAsia="ru-RU" w:bidi="ar-SA"/>
        </w:rPr>
        <w:tab/>
        <w:t xml:space="preserve">   13.1.</w:t>
      </w:r>
      <w:r w:rsidRPr="004C26DC">
        <w:rPr>
          <w:rFonts w:eastAsia="Times New Roman" w:cs="Times New Roman"/>
          <w:lang w:eastAsia="ru-RU" w:bidi="ar-SA"/>
        </w:rPr>
        <w:tab/>
        <w:t xml:space="preserve">Поставщик вносит обеспечение </w:t>
      </w:r>
      <w:r w:rsidR="002A352C">
        <w:rPr>
          <w:rFonts w:eastAsia="Times New Roman" w:cs="Times New Roman"/>
          <w:lang w:eastAsia="ru-RU" w:bidi="ar-SA"/>
        </w:rPr>
        <w:t xml:space="preserve">исполнения Контракта в размере </w:t>
      </w:r>
      <w:r w:rsidR="00862FC9">
        <w:rPr>
          <w:rFonts w:eastAsia="Times New Roman" w:cs="Times New Roman"/>
          <w:lang w:eastAsia="ru-RU" w:bidi="ar-SA"/>
        </w:rPr>
        <w:t>____</w:t>
      </w:r>
      <w:r w:rsidRPr="004C26DC">
        <w:rPr>
          <w:rFonts w:eastAsia="Times New Roman" w:cs="Times New Roman"/>
          <w:lang w:eastAsia="ru-RU" w:bidi="ar-SA"/>
        </w:rPr>
        <w:t>% от Цены Контракта на сумму</w:t>
      </w:r>
      <w:proofErr w:type="gramStart"/>
      <w:r w:rsidRPr="004C26DC">
        <w:rPr>
          <w:rFonts w:eastAsia="Times New Roman" w:cs="Times New Roman"/>
          <w:lang w:eastAsia="ru-RU" w:bidi="ar-SA"/>
        </w:rPr>
        <w:t xml:space="preserve"> ___________ (__________________________) </w:t>
      </w:r>
      <w:proofErr w:type="gramEnd"/>
      <w:r w:rsidRPr="004C26DC">
        <w:rPr>
          <w:rFonts w:eastAsia="Times New Roman" w:cs="Times New Roman"/>
          <w:lang w:eastAsia="ru-RU" w:bidi="ar-SA"/>
        </w:rPr>
        <w:t>рублей.</w:t>
      </w:r>
    </w:p>
    <w:p w:rsidR="004C26DC" w:rsidRPr="004C26DC" w:rsidRDefault="004C26DC" w:rsidP="004C26DC">
      <w:pPr>
        <w:widowControl/>
        <w:tabs>
          <w:tab w:val="left" w:pos="426"/>
        </w:tabs>
        <w:suppressAutoHyphens w:val="0"/>
        <w:autoSpaceDE w:val="0"/>
        <w:autoSpaceDN w:val="0"/>
        <w:adjustRightInd w:val="0"/>
        <w:spacing w:after="0" w:line="240" w:lineRule="auto"/>
        <w:jc w:val="both"/>
        <w:rPr>
          <w:rFonts w:eastAsia="Times New Roman" w:cs="Times New Roman"/>
          <w:lang w:eastAsia="en-US" w:bidi="ar-SA"/>
        </w:rPr>
      </w:pPr>
      <w:r w:rsidRPr="004C26DC">
        <w:rPr>
          <w:rFonts w:eastAsia="Times New Roman" w:cs="Times New Roman"/>
          <w:lang w:eastAsia="ru-RU" w:bidi="ar-SA"/>
        </w:rPr>
        <w:tab/>
        <w:t xml:space="preserve">   13.2.</w:t>
      </w:r>
      <w:r w:rsidRPr="004C26DC">
        <w:rPr>
          <w:rFonts w:eastAsia="Times New Roman" w:cs="Times New Roman"/>
          <w:lang w:eastAsia="ru-RU" w:bidi="ar-SA"/>
        </w:rPr>
        <w:tab/>
        <w:t>В случае если Поставщиком в качестве обеспечения исполнения Контракта выбрана безотзывная банковская гарантия,  данная банковская гарантия должна соответствовать т</w:t>
      </w:r>
      <w:r w:rsidRPr="004C26DC">
        <w:rPr>
          <w:rFonts w:eastAsia="Times New Roman" w:cs="Times New Roman"/>
          <w:lang w:eastAsia="en-US" w:bidi="ar-SA"/>
        </w:rPr>
        <w:t xml:space="preserve">ребованиям </w:t>
      </w:r>
      <w:hyperlink r:id="rId41" w:history="1">
        <w:r w:rsidRPr="004C26DC">
          <w:rPr>
            <w:rFonts w:eastAsia="Times New Roman" w:cs="Times New Roman"/>
            <w:lang w:eastAsia="en-US" w:bidi="ar-SA"/>
          </w:rPr>
          <w:t>статьи 45</w:t>
        </w:r>
      </w:hyperlink>
      <w:r w:rsidRPr="004C26DC">
        <w:rPr>
          <w:rFonts w:eastAsia="Times New Roman" w:cs="Times New Roman"/>
          <w:lang w:eastAsia="en-US" w:bidi="ar-SA"/>
        </w:rPr>
        <w:t xml:space="preserve"> Федерального закона № 44-ФЗ.</w:t>
      </w:r>
    </w:p>
    <w:p w:rsidR="004C26DC" w:rsidRPr="004C26DC" w:rsidRDefault="004C26DC" w:rsidP="004C26DC">
      <w:pPr>
        <w:widowControl/>
        <w:tabs>
          <w:tab w:val="left" w:pos="426"/>
        </w:tabs>
        <w:suppressAutoHyphens w:val="0"/>
        <w:autoSpaceDE w:val="0"/>
        <w:autoSpaceDN w:val="0"/>
        <w:adjustRightInd w:val="0"/>
        <w:spacing w:after="0" w:line="240" w:lineRule="auto"/>
        <w:jc w:val="both"/>
        <w:rPr>
          <w:rFonts w:eastAsia="Times New Roman" w:cs="Times New Roman"/>
          <w:lang w:eastAsia="ru-RU" w:bidi="ar-SA"/>
        </w:rPr>
      </w:pPr>
      <w:r w:rsidRPr="004C26DC">
        <w:rPr>
          <w:rFonts w:eastAsia="Times New Roman" w:cs="Times New Roman"/>
          <w:lang w:eastAsia="ru-RU" w:bidi="ar-SA"/>
        </w:rPr>
        <w:tab/>
        <w:t xml:space="preserve">   13.3.</w:t>
      </w:r>
      <w:r w:rsidRPr="004C26DC">
        <w:rPr>
          <w:rFonts w:eastAsia="Times New Roman" w:cs="Times New Roman"/>
          <w:lang w:eastAsia="ru-RU" w:bidi="ar-SA"/>
        </w:rPr>
        <w:tab/>
        <w:t>Денежные средства, внесенные в качестве обеспечения исполнения Контракта, возвращаются Поставщику при условии надлежащего исполнения им всех своих обязательств по Контракту, в течение 5 (пяти) дней с момента подписания товарной накладной.</w:t>
      </w:r>
    </w:p>
    <w:p w:rsidR="004C26DC" w:rsidRPr="004C26DC" w:rsidRDefault="004C26DC" w:rsidP="004C26DC">
      <w:pPr>
        <w:widowControl/>
        <w:suppressAutoHyphens w:val="0"/>
        <w:spacing w:after="0" w:line="240" w:lineRule="auto"/>
        <w:jc w:val="both"/>
        <w:rPr>
          <w:rFonts w:eastAsia="Times New Roman" w:cs="Times New Roman"/>
          <w:lang w:eastAsia="ru-RU" w:bidi="ar-SA"/>
        </w:rPr>
      </w:pPr>
    </w:p>
    <w:p w:rsidR="004C26DC" w:rsidRPr="004C26DC" w:rsidRDefault="004C26DC" w:rsidP="004C26DC">
      <w:pPr>
        <w:widowControl/>
        <w:suppressAutoHyphens w:val="0"/>
        <w:spacing w:after="0" w:line="240" w:lineRule="auto"/>
        <w:jc w:val="both"/>
        <w:rPr>
          <w:rFonts w:eastAsia="Times New Roman" w:cs="Times New Roman"/>
          <w:lang w:eastAsia="ru-RU" w:bidi="ar-SA"/>
        </w:rPr>
      </w:pPr>
    </w:p>
    <w:p w:rsidR="004C26DC" w:rsidRPr="004C26DC" w:rsidRDefault="004C26DC" w:rsidP="004C26DC">
      <w:pPr>
        <w:widowControl/>
        <w:numPr>
          <w:ilvl w:val="0"/>
          <w:numId w:val="31"/>
        </w:numPr>
        <w:suppressAutoHyphens w:val="0"/>
        <w:spacing w:after="0" w:line="240" w:lineRule="auto"/>
        <w:jc w:val="center"/>
        <w:rPr>
          <w:rFonts w:eastAsia="Times New Roman" w:cs="Times New Roman"/>
          <w:b/>
          <w:lang w:eastAsia="ru-RU" w:bidi="ar-SA"/>
        </w:rPr>
      </w:pPr>
      <w:r w:rsidRPr="004C26DC">
        <w:rPr>
          <w:rFonts w:eastAsia="Times New Roman" w:cs="Times New Roman"/>
          <w:b/>
          <w:bCs/>
          <w:color w:val="000000"/>
          <w:lang w:eastAsia="ru-RU" w:bidi="ar-SA"/>
        </w:rPr>
        <w:t>Юридические адреса, реквизиты и подписи сторон</w:t>
      </w:r>
    </w:p>
    <w:p w:rsidR="004C26DC" w:rsidRPr="004C26DC" w:rsidRDefault="004C26DC" w:rsidP="004C26DC">
      <w:pPr>
        <w:widowControl/>
        <w:suppressAutoHyphens w:val="0"/>
        <w:spacing w:after="0" w:line="240" w:lineRule="auto"/>
        <w:ind w:left="720"/>
        <w:rPr>
          <w:rFonts w:eastAsia="Times New Roman" w:cs="Times New Roman"/>
          <w:b/>
          <w:lang w:eastAsia="ru-RU" w:bidi="ar-SA"/>
        </w:rPr>
      </w:pPr>
    </w:p>
    <w:tbl>
      <w:tblPr>
        <w:tblW w:w="0" w:type="auto"/>
        <w:jc w:val="center"/>
        <w:tblBorders>
          <w:insideH w:val="single" w:sz="4" w:space="0" w:color="auto"/>
        </w:tblBorders>
        <w:tblLayout w:type="fixed"/>
        <w:tblLook w:val="0000" w:firstRow="0" w:lastRow="0" w:firstColumn="0" w:lastColumn="0" w:noHBand="0" w:noVBand="0"/>
      </w:tblPr>
      <w:tblGrid>
        <w:gridCol w:w="4641"/>
        <w:gridCol w:w="4641"/>
      </w:tblGrid>
      <w:tr w:rsidR="004C26DC" w:rsidRPr="004C26DC" w:rsidTr="002A352C">
        <w:trPr>
          <w:jc w:val="center"/>
        </w:trPr>
        <w:tc>
          <w:tcPr>
            <w:tcW w:w="4641" w:type="dxa"/>
          </w:tcPr>
          <w:p w:rsidR="004C26DC" w:rsidRPr="004C26DC" w:rsidRDefault="004C26DC" w:rsidP="004C26DC">
            <w:pPr>
              <w:suppressAutoHyphens w:val="0"/>
              <w:autoSpaceDE w:val="0"/>
              <w:autoSpaceDN w:val="0"/>
              <w:adjustRightInd w:val="0"/>
              <w:spacing w:after="0" w:line="240" w:lineRule="auto"/>
              <w:jc w:val="both"/>
              <w:rPr>
                <w:rFonts w:eastAsia="Times New Roman" w:cs="Times New Roman"/>
                <w:b/>
                <w:lang w:eastAsia="ru-RU" w:bidi="ar-SA"/>
              </w:rPr>
            </w:pPr>
            <w:r w:rsidRPr="004C26DC">
              <w:rPr>
                <w:rFonts w:eastAsia="Times New Roman" w:cs="Times New Roman"/>
                <w:b/>
                <w:lang w:eastAsia="ru-RU" w:bidi="ar-SA"/>
              </w:rPr>
              <w:t>Заказчик:</w:t>
            </w: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r w:rsidRPr="004C26DC">
              <w:rPr>
                <w:rFonts w:eastAsia="Times New Roman" w:cs="Times New Roman"/>
                <w:lang w:eastAsia="ru-RU" w:bidi="ar-SA"/>
              </w:rPr>
              <w:t>Муниципальное казенное учреждение «Управление по делам гражданской обороны и чрезвычайным ситуациям города Иванова»</w:t>
            </w: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r w:rsidRPr="004C26DC">
              <w:rPr>
                <w:rFonts w:eastAsia="Times New Roman" w:cs="Times New Roman"/>
                <w:lang w:eastAsia="ru-RU" w:bidi="ar-SA"/>
              </w:rPr>
              <w:t xml:space="preserve">Юридический адрес: </w:t>
            </w:r>
            <w:smartTag w:uri="urn:schemas-microsoft-com:office:smarttags" w:element="metricconverter">
              <w:smartTagPr>
                <w:attr w:name="ProductID" w:val="153000, г"/>
              </w:smartTagPr>
              <w:r w:rsidRPr="004C26DC">
                <w:rPr>
                  <w:rFonts w:eastAsia="Times New Roman" w:cs="Times New Roman"/>
                  <w:lang w:eastAsia="ru-RU" w:bidi="ar-SA"/>
                </w:rPr>
                <w:t>153000, г</w:t>
              </w:r>
            </w:smartTag>
            <w:r w:rsidRPr="004C26DC">
              <w:rPr>
                <w:rFonts w:eastAsia="Times New Roman" w:cs="Times New Roman"/>
                <w:lang w:eastAsia="ru-RU" w:bidi="ar-SA"/>
              </w:rPr>
              <w:t>. Иваново, пл. Революции, д. 6, оф. 515</w:t>
            </w: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r w:rsidRPr="004C26DC">
              <w:rPr>
                <w:rFonts w:eastAsia="Times New Roman" w:cs="Times New Roman"/>
                <w:lang w:eastAsia="ru-RU" w:bidi="ar-SA"/>
              </w:rPr>
              <w:t xml:space="preserve">Почтовый адрес: </w:t>
            </w:r>
            <w:smartTag w:uri="urn:schemas-microsoft-com:office:smarttags" w:element="metricconverter">
              <w:smartTagPr>
                <w:attr w:name="ProductID" w:val="153000, г"/>
              </w:smartTagPr>
              <w:r w:rsidRPr="004C26DC">
                <w:rPr>
                  <w:rFonts w:eastAsia="Times New Roman" w:cs="Times New Roman"/>
                  <w:lang w:eastAsia="ru-RU" w:bidi="ar-SA"/>
                </w:rPr>
                <w:t>153000, г</w:t>
              </w:r>
            </w:smartTag>
            <w:r w:rsidRPr="004C26DC">
              <w:rPr>
                <w:rFonts w:eastAsia="Times New Roman" w:cs="Times New Roman"/>
                <w:lang w:eastAsia="ru-RU" w:bidi="ar-SA"/>
              </w:rPr>
              <w:t xml:space="preserve">. Иванов, </w:t>
            </w:r>
            <w:proofErr w:type="spellStart"/>
            <w:r w:rsidRPr="004C26DC">
              <w:rPr>
                <w:rFonts w:eastAsia="Times New Roman" w:cs="Times New Roman"/>
                <w:lang w:eastAsia="ru-RU" w:bidi="ar-SA"/>
              </w:rPr>
              <w:lastRenderedPageBreak/>
              <w:t>Шереметевский</w:t>
            </w:r>
            <w:proofErr w:type="spellEnd"/>
            <w:r w:rsidRPr="004C26DC">
              <w:rPr>
                <w:rFonts w:eastAsia="Times New Roman" w:cs="Times New Roman"/>
                <w:lang w:eastAsia="ru-RU" w:bidi="ar-SA"/>
              </w:rPr>
              <w:t xml:space="preserve">  пр., д. 1</w:t>
            </w: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r w:rsidRPr="004C26DC">
              <w:rPr>
                <w:rFonts w:eastAsia="Times New Roman" w:cs="Times New Roman"/>
                <w:lang w:eastAsia="ru-RU" w:bidi="ar-SA"/>
              </w:rPr>
              <w:t xml:space="preserve">ИНН 3702017064, КПП 370201001, </w:t>
            </w: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r w:rsidRPr="004C26DC">
              <w:rPr>
                <w:rFonts w:eastAsia="Times New Roman" w:cs="Times New Roman"/>
                <w:lang w:eastAsia="ru-RU" w:bidi="ar-SA"/>
              </w:rPr>
              <w:t>ОГРН 1033700081205</w:t>
            </w: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4C26DC">
              <w:rPr>
                <w:rFonts w:eastAsia="Times New Roman" w:cs="Times New Roman"/>
                <w:lang w:eastAsia="ru-RU" w:bidi="ar-SA"/>
              </w:rPr>
              <w:t>р</w:t>
            </w:r>
            <w:proofErr w:type="gramEnd"/>
            <w:r w:rsidRPr="004C26DC">
              <w:rPr>
                <w:rFonts w:eastAsia="Times New Roman" w:cs="Times New Roman"/>
                <w:lang w:eastAsia="ru-RU" w:bidi="ar-SA"/>
              </w:rPr>
              <w:t>/с 40204810800000000054 в ОТДЕЛЕНИЕ ИВАНОВО г. Иваново, БИК 042406001</w:t>
            </w: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4C26DC">
              <w:rPr>
                <w:rFonts w:eastAsia="Times New Roman" w:cs="Times New Roman"/>
                <w:lang w:eastAsia="ru-RU" w:bidi="ar-SA"/>
              </w:rPr>
              <w:t>л</w:t>
            </w:r>
            <w:proofErr w:type="gramEnd"/>
            <w:r w:rsidRPr="004C26DC">
              <w:rPr>
                <w:rFonts w:eastAsia="Times New Roman" w:cs="Times New Roman"/>
                <w:lang w:eastAsia="ru-RU" w:bidi="ar-SA"/>
              </w:rPr>
              <w:t>/</w:t>
            </w:r>
            <w:proofErr w:type="spellStart"/>
            <w:r w:rsidRPr="004C26DC">
              <w:rPr>
                <w:rFonts w:eastAsia="Times New Roman" w:cs="Times New Roman"/>
                <w:lang w:eastAsia="ru-RU" w:bidi="ar-SA"/>
              </w:rPr>
              <w:t>сч</w:t>
            </w:r>
            <w:proofErr w:type="spellEnd"/>
            <w:r w:rsidRPr="004C26DC">
              <w:rPr>
                <w:rFonts w:eastAsia="Times New Roman" w:cs="Times New Roman"/>
                <w:lang w:eastAsia="ru-RU" w:bidi="ar-SA"/>
              </w:rPr>
              <w:t>. № 007993410</w:t>
            </w: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r w:rsidRPr="004C26DC">
              <w:rPr>
                <w:rFonts w:eastAsia="Times New Roman" w:cs="Times New Roman"/>
                <w:lang w:eastAsia="ru-RU" w:bidi="ar-SA"/>
              </w:rPr>
              <w:t>___________________Э.В. Осипов</w:t>
            </w: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r w:rsidRPr="004C26DC">
              <w:rPr>
                <w:rFonts w:eastAsia="Times New Roman" w:cs="Times New Roman"/>
                <w:lang w:eastAsia="ru-RU" w:bidi="ar-SA"/>
              </w:rPr>
              <w:t>М.П.</w:t>
            </w:r>
          </w:p>
        </w:tc>
        <w:tc>
          <w:tcPr>
            <w:tcW w:w="4641" w:type="dxa"/>
          </w:tcPr>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b/>
                <w:lang w:eastAsia="ru-RU" w:bidi="ar-SA"/>
              </w:rPr>
            </w:pPr>
            <w:r w:rsidRPr="004C26DC">
              <w:rPr>
                <w:rFonts w:eastAsia="Times New Roman" w:cs="Times New Roman"/>
                <w:b/>
                <w:lang w:eastAsia="ru-RU" w:bidi="ar-SA"/>
              </w:rPr>
              <w:lastRenderedPageBreak/>
              <w:t>Поставщик:</w:t>
            </w: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jc w:val="both"/>
              <w:rPr>
                <w:rFonts w:eastAsia="Times New Roman" w:cs="Times New Roman"/>
                <w:lang w:eastAsia="ru-RU" w:bidi="ar-SA"/>
              </w:rPr>
            </w:pP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r w:rsidRPr="004C26DC">
              <w:rPr>
                <w:rFonts w:eastAsia="Times New Roman" w:cs="Times New Roman"/>
                <w:lang w:eastAsia="ru-RU" w:bidi="ar-SA"/>
              </w:rPr>
              <w:t>____________________</w:t>
            </w:r>
          </w:p>
          <w:p w:rsidR="004C26DC" w:rsidRPr="004C26DC" w:rsidRDefault="004C26DC" w:rsidP="004C26DC">
            <w:pPr>
              <w:suppressAutoHyphens w:val="0"/>
              <w:autoSpaceDE w:val="0"/>
              <w:autoSpaceDN w:val="0"/>
              <w:adjustRightInd w:val="0"/>
              <w:spacing w:after="0" w:line="240" w:lineRule="auto"/>
              <w:ind w:firstLine="720"/>
              <w:jc w:val="both"/>
              <w:rPr>
                <w:rFonts w:eastAsia="Times New Roman" w:cs="Times New Roman"/>
                <w:lang w:eastAsia="ru-RU" w:bidi="ar-SA"/>
              </w:rPr>
            </w:pPr>
            <w:r w:rsidRPr="004C26DC">
              <w:rPr>
                <w:rFonts w:eastAsia="Times New Roman" w:cs="Times New Roman"/>
                <w:lang w:eastAsia="ru-RU" w:bidi="ar-SA"/>
              </w:rPr>
              <w:t>М.П.</w:t>
            </w:r>
          </w:p>
        </w:tc>
      </w:tr>
    </w:tbl>
    <w:p w:rsidR="00273752" w:rsidRDefault="00273752">
      <w:pPr>
        <w:widowControl/>
        <w:suppressAutoHyphens w:val="0"/>
        <w:rPr>
          <w:rFonts w:ascii="Times New Roman CYR" w:eastAsia="Times New Roman" w:hAnsi="Times New Roman CYR" w:cs="Times New Roman CYR"/>
          <w:b/>
          <w:lang w:eastAsia="ru-RU" w:bidi="ar-SA"/>
        </w:rPr>
      </w:pPr>
    </w:p>
    <w:p w:rsidR="004C26DC" w:rsidRDefault="004C26DC">
      <w:pPr>
        <w:widowControl/>
        <w:suppressAutoHyphens w:val="0"/>
        <w:rPr>
          <w:rFonts w:ascii="Times New Roman CYR" w:eastAsia="Times New Roman" w:hAnsi="Times New Roman CYR" w:cs="Times New Roman CYR"/>
          <w:b/>
          <w:lang w:eastAsia="ru-RU" w:bidi="ar-SA"/>
        </w:rPr>
      </w:pPr>
    </w:p>
    <w:p w:rsidR="001612F6" w:rsidRPr="00AA5BC8" w:rsidRDefault="001612F6" w:rsidP="001E02C5">
      <w:pPr>
        <w:suppressAutoHyphens w:val="0"/>
        <w:autoSpaceDE w:val="0"/>
        <w:autoSpaceDN w:val="0"/>
        <w:adjustRightInd w:val="0"/>
        <w:spacing w:after="0" w:line="240" w:lineRule="auto"/>
        <w:jc w:val="right"/>
        <w:rPr>
          <w:rFonts w:eastAsia="Times New Roman" w:cs="Times New Roman"/>
          <w:sz w:val="20"/>
          <w:szCs w:val="20"/>
          <w:lang w:eastAsia="ru-RU" w:bidi="ar-SA"/>
        </w:rPr>
      </w:pPr>
    </w:p>
    <w:p w:rsidR="004C26DC" w:rsidRPr="004C26DC" w:rsidRDefault="001612F6" w:rsidP="00E015EF">
      <w:pPr>
        <w:spacing w:after="0"/>
        <w:jc w:val="right"/>
        <w:rPr>
          <w:rFonts w:eastAsia="Times New Roman" w:cs="Times New Roman"/>
          <w:lang w:eastAsia="ru-RU" w:bidi="ar-SA"/>
        </w:rPr>
      </w:pPr>
      <w:r w:rsidRPr="00AA5BC8">
        <w:rPr>
          <w:rFonts w:eastAsia="Times New Roman" w:cs="Times New Roman"/>
          <w:sz w:val="20"/>
          <w:szCs w:val="20"/>
          <w:lang w:eastAsia="ru-RU" w:bidi="ar-SA"/>
        </w:rPr>
        <w:br w:type="page"/>
      </w:r>
      <w:r w:rsidR="004C26DC" w:rsidRPr="004C26DC">
        <w:rPr>
          <w:rFonts w:eastAsia="Times New Roman" w:cs="Times New Roman"/>
          <w:lang w:eastAsia="ru-RU" w:bidi="ar-SA"/>
        </w:rPr>
        <w:lastRenderedPageBreak/>
        <w:t>Приложение №1</w:t>
      </w:r>
    </w:p>
    <w:p w:rsidR="004C26DC" w:rsidRPr="004C26DC" w:rsidRDefault="004C26DC" w:rsidP="00E015EF">
      <w:pPr>
        <w:widowControl/>
        <w:suppressAutoHyphens w:val="0"/>
        <w:spacing w:after="0" w:line="240" w:lineRule="auto"/>
        <w:jc w:val="right"/>
        <w:rPr>
          <w:rFonts w:eastAsia="Times New Roman" w:cs="Times New Roman"/>
          <w:lang w:eastAsia="ru-RU" w:bidi="ar-SA"/>
        </w:rPr>
      </w:pPr>
      <w:r w:rsidRPr="004C26DC">
        <w:rPr>
          <w:rFonts w:eastAsia="Times New Roman" w:cs="Times New Roman"/>
          <w:lang w:eastAsia="ru-RU" w:bidi="ar-SA"/>
        </w:rPr>
        <w:t>к муниципальному контракту</w:t>
      </w:r>
    </w:p>
    <w:p w:rsidR="004C26DC" w:rsidRPr="004C26DC" w:rsidRDefault="004C26DC" w:rsidP="00E015EF">
      <w:pPr>
        <w:widowControl/>
        <w:suppressAutoHyphens w:val="0"/>
        <w:spacing w:after="0" w:line="240" w:lineRule="auto"/>
        <w:jc w:val="right"/>
        <w:rPr>
          <w:rFonts w:eastAsia="Times New Roman" w:cs="Times New Roman"/>
          <w:lang w:eastAsia="ru-RU" w:bidi="ar-SA"/>
        </w:rPr>
      </w:pPr>
      <w:r w:rsidRPr="004C26DC">
        <w:rPr>
          <w:rFonts w:eastAsia="Times New Roman" w:cs="Times New Roman"/>
          <w:lang w:eastAsia="ru-RU" w:bidi="ar-SA"/>
        </w:rPr>
        <w:t>от__________2014г. №_____</w:t>
      </w:r>
    </w:p>
    <w:p w:rsidR="004C26DC" w:rsidRPr="004C26DC" w:rsidRDefault="004C26DC" w:rsidP="004C26DC">
      <w:pPr>
        <w:widowControl/>
        <w:suppressAutoHyphens w:val="0"/>
        <w:spacing w:after="0" w:line="240" w:lineRule="auto"/>
        <w:rPr>
          <w:rFonts w:eastAsia="Times New Roman" w:cs="Times New Roman"/>
          <w:lang w:eastAsia="ru-RU" w:bidi="ar-SA"/>
        </w:rPr>
      </w:pPr>
    </w:p>
    <w:p w:rsidR="004C26DC" w:rsidRPr="004C26DC" w:rsidRDefault="004C26DC" w:rsidP="004C26DC">
      <w:pPr>
        <w:widowControl/>
        <w:suppressAutoHyphens w:val="0"/>
        <w:spacing w:after="0" w:line="240" w:lineRule="auto"/>
        <w:rPr>
          <w:rFonts w:eastAsia="Times New Roman" w:cs="Times New Roman"/>
          <w:lang w:eastAsia="ru-RU" w:bidi="ar-SA"/>
        </w:rPr>
      </w:pPr>
    </w:p>
    <w:p w:rsidR="004C26DC" w:rsidRPr="004C26DC" w:rsidRDefault="004C26DC" w:rsidP="004C26DC">
      <w:pPr>
        <w:widowControl/>
        <w:suppressAutoHyphens w:val="0"/>
        <w:spacing w:after="0" w:line="240" w:lineRule="auto"/>
        <w:jc w:val="center"/>
        <w:rPr>
          <w:rFonts w:eastAsia="Times New Roman" w:cs="Times New Roman"/>
          <w:lang w:eastAsia="ru-RU" w:bidi="ar-SA"/>
        </w:rPr>
      </w:pPr>
      <w:r w:rsidRPr="004C26DC">
        <w:rPr>
          <w:rFonts w:eastAsia="Times New Roman" w:cs="Times New Roman"/>
          <w:lang w:eastAsia="ru-RU" w:bidi="ar-SA"/>
        </w:rPr>
        <w:t>Спецификация</w:t>
      </w:r>
    </w:p>
    <w:p w:rsidR="004C26DC" w:rsidRPr="004C26DC" w:rsidRDefault="004C26DC" w:rsidP="004C26DC">
      <w:pPr>
        <w:widowControl/>
        <w:suppressAutoHyphens w:val="0"/>
        <w:spacing w:after="0" w:line="240" w:lineRule="auto"/>
        <w:ind w:firstLine="708"/>
        <w:jc w:val="both"/>
        <w:rPr>
          <w:rFonts w:eastAsia="Times New Roman" w:cs="Times New Roman"/>
          <w:lang w:eastAsia="ru-RU" w:bidi="ar-SA"/>
        </w:rPr>
      </w:pPr>
      <w:r w:rsidRPr="004C26DC">
        <w:rPr>
          <w:rFonts w:eastAsia="Times New Roman" w:cs="Times New Roman"/>
          <w:lang w:eastAsia="ru-RU" w:bidi="ar-SA"/>
        </w:rPr>
        <w:t xml:space="preserve">              </w:t>
      </w:r>
    </w:p>
    <w:tbl>
      <w:tblPr>
        <w:tblW w:w="9854" w:type="dxa"/>
        <w:tblInd w:w="-34" w:type="dxa"/>
        <w:tblLayout w:type="fixed"/>
        <w:tblLook w:val="0000" w:firstRow="0" w:lastRow="0" w:firstColumn="0" w:lastColumn="0" w:noHBand="0" w:noVBand="0"/>
      </w:tblPr>
      <w:tblGrid>
        <w:gridCol w:w="568"/>
        <w:gridCol w:w="3118"/>
        <w:gridCol w:w="1985"/>
        <w:gridCol w:w="1949"/>
        <w:gridCol w:w="886"/>
        <w:gridCol w:w="1348"/>
      </w:tblGrid>
      <w:tr w:rsidR="004C26DC" w:rsidRPr="004C26DC" w:rsidTr="002A352C">
        <w:trPr>
          <w:trHeight w:val="607"/>
        </w:trPr>
        <w:tc>
          <w:tcPr>
            <w:tcW w:w="568" w:type="dxa"/>
            <w:tcBorders>
              <w:top w:val="single" w:sz="4" w:space="0" w:color="auto"/>
              <w:left w:val="single" w:sz="4" w:space="0" w:color="auto"/>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b/>
                <w:bCs/>
                <w:i/>
                <w:sz w:val="20"/>
                <w:szCs w:val="20"/>
                <w:lang w:eastAsia="ru-RU" w:bidi="ar-SA"/>
              </w:rPr>
            </w:pPr>
            <w:r w:rsidRPr="004C26DC">
              <w:rPr>
                <w:rFonts w:eastAsia="Times New Roman" w:cs="Times New Roman"/>
                <w:b/>
                <w:bCs/>
                <w:i/>
                <w:sz w:val="20"/>
                <w:szCs w:val="20"/>
                <w:lang w:eastAsia="ru-RU" w:bidi="ar-SA"/>
              </w:rPr>
              <w:t xml:space="preserve">№ </w:t>
            </w:r>
            <w:proofErr w:type="gramStart"/>
            <w:r w:rsidRPr="004C26DC">
              <w:rPr>
                <w:rFonts w:eastAsia="Times New Roman" w:cs="Times New Roman"/>
                <w:b/>
                <w:bCs/>
                <w:i/>
                <w:sz w:val="20"/>
                <w:szCs w:val="20"/>
                <w:lang w:eastAsia="ru-RU" w:bidi="ar-SA"/>
              </w:rPr>
              <w:t>п</w:t>
            </w:r>
            <w:proofErr w:type="gramEnd"/>
            <w:r w:rsidRPr="004C26DC">
              <w:rPr>
                <w:rFonts w:eastAsia="Times New Roman" w:cs="Times New Roman"/>
                <w:b/>
                <w:bCs/>
                <w:i/>
                <w:sz w:val="20"/>
                <w:szCs w:val="20"/>
                <w:lang w:eastAsia="ru-RU" w:bidi="ar-SA"/>
              </w:rPr>
              <w:t>/п</w:t>
            </w:r>
          </w:p>
        </w:tc>
        <w:tc>
          <w:tcPr>
            <w:tcW w:w="3118" w:type="dxa"/>
            <w:tcBorders>
              <w:top w:val="single" w:sz="4" w:space="0" w:color="auto"/>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b/>
                <w:bCs/>
                <w:i/>
                <w:sz w:val="20"/>
                <w:szCs w:val="20"/>
                <w:lang w:eastAsia="ru-RU" w:bidi="ar-SA"/>
              </w:rPr>
            </w:pPr>
            <w:proofErr w:type="gramStart"/>
            <w:r w:rsidRPr="004C26DC">
              <w:rPr>
                <w:rFonts w:eastAsia="Times New Roman" w:cs="Times New Roman"/>
                <w:b/>
                <w:i/>
                <w:sz w:val="20"/>
                <w:szCs w:val="20"/>
                <w:lang w:eastAsia="en-US" w:bidi="ar-SA"/>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85" w:type="dxa"/>
            <w:tcBorders>
              <w:top w:val="single" w:sz="4" w:space="0" w:color="auto"/>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b/>
                <w:bCs/>
                <w:i/>
                <w:sz w:val="20"/>
                <w:szCs w:val="20"/>
                <w:lang w:eastAsia="ru-RU" w:bidi="ar-SA"/>
              </w:rPr>
            </w:pPr>
            <w:r w:rsidRPr="004C26DC">
              <w:rPr>
                <w:rFonts w:eastAsia="Times New Roman" w:cs="Times New Roman"/>
                <w:b/>
                <w:i/>
                <w:sz w:val="20"/>
                <w:szCs w:val="20"/>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1949" w:type="dxa"/>
            <w:tcBorders>
              <w:top w:val="single" w:sz="4" w:space="0" w:color="auto"/>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b/>
                <w:bCs/>
                <w:i/>
                <w:sz w:val="20"/>
                <w:szCs w:val="20"/>
                <w:lang w:eastAsia="ru-RU" w:bidi="ar-SA"/>
              </w:rPr>
            </w:pPr>
            <w:r w:rsidRPr="004C26DC">
              <w:rPr>
                <w:rFonts w:eastAsia="Times New Roman" w:cs="Times New Roman"/>
                <w:b/>
                <w:i/>
                <w:sz w:val="20"/>
                <w:szCs w:val="20"/>
                <w:lang w:eastAsia="en-US" w:bidi="ar-SA"/>
              </w:rPr>
              <w:t>Конкретные показатели</w:t>
            </w:r>
          </w:p>
        </w:tc>
        <w:tc>
          <w:tcPr>
            <w:tcW w:w="886" w:type="dxa"/>
            <w:tcBorders>
              <w:top w:val="single" w:sz="4" w:space="0" w:color="auto"/>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b/>
                <w:bCs/>
                <w:i/>
                <w:sz w:val="20"/>
                <w:szCs w:val="20"/>
                <w:lang w:eastAsia="ru-RU" w:bidi="ar-SA"/>
              </w:rPr>
            </w:pPr>
            <w:r w:rsidRPr="004C26DC">
              <w:rPr>
                <w:rFonts w:eastAsia="Times New Roman" w:cs="Times New Roman"/>
                <w:b/>
                <w:bCs/>
                <w:i/>
                <w:sz w:val="20"/>
                <w:szCs w:val="20"/>
                <w:lang w:eastAsia="ru-RU" w:bidi="ar-SA"/>
              </w:rPr>
              <w:t>Кол-во, шт.</w:t>
            </w:r>
          </w:p>
        </w:tc>
        <w:tc>
          <w:tcPr>
            <w:tcW w:w="1348" w:type="dxa"/>
            <w:tcBorders>
              <w:top w:val="single" w:sz="4" w:space="0" w:color="auto"/>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b/>
                <w:bCs/>
                <w:i/>
                <w:sz w:val="20"/>
                <w:szCs w:val="20"/>
                <w:lang w:eastAsia="ru-RU" w:bidi="ar-SA"/>
              </w:rPr>
            </w:pPr>
            <w:r w:rsidRPr="004C26DC">
              <w:rPr>
                <w:rFonts w:eastAsia="Times New Roman" w:cs="Times New Roman"/>
                <w:b/>
                <w:bCs/>
                <w:i/>
                <w:sz w:val="20"/>
                <w:szCs w:val="20"/>
                <w:lang w:eastAsia="ru-RU" w:bidi="ar-SA"/>
              </w:rPr>
              <w:t>Общая сумма, руб.</w:t>
            </w:r>
          </w:p>
        </w:tc>
      </w:tr>
      <w:tr w:rsidR="004C26DC" w:rsidRPr="004C26DC" w:rsidTr="002A352C">
        <w:trPr>
          <w:trHeight w:val="1278"/>
        </w:trPr>
        <w:tc>
          <w:tcPr>
            <w:tcW w:w="568" w:type="dxa"/>
            <w:tcBorders>
              <w:top w:val="nil"/>
              <w:left w:val="single" w:sz="4" w:space="0" w:color="auto"/>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3118" w:type="dxa"/>
            <w:tcBorders>
              <w:top w:val="nil"/>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rPr>
                <w:rFonts w:eastAsia="Times New Roman" w:cs="Times New Roman"/>
                <w:color w:val="000000"/>
                <w:sz w:val="20"/>
                <w:szCs w:val="20"/>
                <w:lang w:val="en-US" w:eastAsia="ru-RU" w:bidi="ar-SA"/>
              </w:rPr>
            </w:pPr>
          </w:p>
        </w:tc>
        <w:tc>
          <w:tcPr>
            <w:tcW w:w="1985" w:type="dxa"/>
            <w:tcBorders>
              <w:top w:val="nil"/>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rPr>
                <w:rFonts w:eastAsia="Times New Roman" w:cs="Times New Roman"/>
                <w:color w:val="000000"/>
                <w:sz w:val="20"/>
                <w:szCs w:val="20"/>
                <w:lang w:eastAsia="ru-RU" w:bidi="ar-SA"/>
              </w:rPr>
            </w:pPr>
          </w:p>
        </w:tc>
        <w:tc>
          <w:tcPr>
            <w:tcW w:w="1949" w:type="dxa"/>
            <w:tcBorders>
              <w:top w:val="nil"/>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rPr>
                <w:rFonts w:eastAsia="Times New Roman" w:cs="Times New Roman"/>
                <w:color w:val="000000"/>
                <w:sz w:val="20"/>
                <w:szCs w:val="20"/>
                <w:lang w:eastAsia="ru-RU" w:bidi="ar-SA"/>
              </w:rPr>
            </w:pPr>
          </w:p>
        </w:tc>
        <w:tc>
          <w:tcPr>
            <w:tcW w:w="886" w:type="dxa"/>
            <w:tcBorders>
              <w:top w:val="nil"/>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p>
        </w:tc>
        <w:tc>
          <w:tcPr>
            <w:tcW w:w="1348" w:type="dxa"/>
            <w:tcBorders>
              <w:top w:val="nil"/>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p>
        </w:tc>
      </w:tr>
      <w:tr w:rsidR="004C26DC" w:rsidRPr="004C26DC" w:rsidTr="002A352C">
        <w:trPr>
          <w:trHeight w:val="303"/>
        </w:trPr>
        <w:tc>
          <w:tcPr>
            <w:tcW w:w="7620" w:type="dxa"/>
            <w:gridSpan w:val="4"/>
            <w:tcBorders>
              <w:top w:val="single" w:sz="4" w:space="0" w:color="auto"/>
              <w:left w:val="single" w:sz="4" w:space="0" w:color="auto"/>
              <w:bottom w:val="single" w:sz="4" w:space="0" w:color="auto"/>
              <w:right w:val="single" w:sz="4" w:space="0" w:color="000000"/>
            </w:tcBorders>
            <w:vAlign w:val="center"/>
          </w:tcPr>
          <w:p w:rsidR="004C26DC" w:rsidRPr="004C26DC" w:rsidRDefault="004C26DC" w:rsidP="004C26DC">
            <w:pPr>
              <w:widowControl/>
              <w:suppressAutoHyphens w:val="0"/>
              <w:autoSpaceDE w:val="0"/>
              <w:autoSpaceDN w:val="0"/>
              <w:adjustRightInd w:val="0"/>
              <w:spacing w:after="0" w:line="240" w:lineRule="auto"/>
              <w:rPr>
                <w:rFonts w:eastAsia="Times New Roman" w:cs="Times New Roman"/>
                <w:b/>
                <w:bCs/>
                <w:sz w:val="20"/>
                <w:szCs w:val="20"/>
                <w:lang w:eastAsia="ru-RU" w:bidi="ar-SA"/>
              </w:rPr>
            </w:pPr>
            <w:r w:rsidRPr="004C26DC">
              <w:rPr>
                <w:rFonts w:eastAsia="Times New Roman" w:cs="Times New Roman"/>
                <w:b/>
                <w:bCs/>
                <w:sz w:val="20"/>
                <w:szCs w:val="20"/>
                <w:lang w:eastAsia="ru-RU" w:bidi="ar-SA"/>
              </w:rPr>
              <w:t>ИТОГО:</w:t>
            </w:r>
          </w:p>
        </w:tc>
        <w:tc>
          <w:tcPr>
            <w:tcW w:w="886" w:type="dxa"/>
            <w:tcBorders>
              <w:top w:val="nil"/>
              <w:left w:val="nil"/>
              <w:bottom w:val="single" w:sz="4" w:space="0" w:color="auto"/>
              <w:right w:val="single" w:sz="4" w:space="0" w:color="auto"/>
            </w:tcBorders>
            <w:vAlign w:val="center"/>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b/>
                <w:bCs/>
                <w:color w:val="000000"/>
                <w:sz w:val="20"/>
                <w:szCs w:val="20"/>
                <w:lang w:eastAsia="ru-RU" w:bidi="ar-SA"/>
              </w:rPr>
            </w:pPr>
          </w:p>
        </w:tc>
        <w:tc>
          <w:tcPr>
            <w:tcW w:w="1348" w:type="dxa"/>
            <w:tcBorders>
              <w:top w:val="nil"/>
              <w:left w:val="nil"/>
              <w:bottom w:val="single" w:sz="4" w:space="0" w:color="auto"/>
              <w:right w:val="single" w:sz="4" w:space="0" w:color="auto"/>
            </w:tcBorders>
          </w:tcPr>
          <w:p w:rsidR="004C26DC" w:rsidRPr="004C26DC" w:rsidRDefault="004C26DC" w:rsidP="004C26DC">
            <w:pPr>
              <w:widowControl/>
              <w:suppressAutoHyphens w:val="0"/>
              <w:autoSpaceDE w:val="0"/>
              <w:autoSpaceDN w:val="0"/>
              <w:adjustRightInd w:val="0"/>
              <w:spacing w:after="0" w:line="240" w:lineRule="auto"/>
              <w:jc w:val="center"/>
              <w:rPr>
                <w:rFonts w:eastAsia="Times New Roman" w:cs="Times New Roman"/>
                <w:b/>
                <w:bCs/>
                <w:color w:val="000000"/>
                <w:sz w:val="20"/>
                <w:szCs w:val="20"/>
                <w:lang w:eastAsia="ru-RU" w:bidi="ar-SA"/>
              </w:rPr>
            </w:pPr>
          </w:p>
        </w:tc>
      </w:tr>
    </w:tbl>
    <w:p w:rsidR="00E015EF" w:rsidRDefault="00E015EF">
      <w:pPr>
        <w:widowControl/>
        <w:suppressAutoHyphens w:val="0"/>
        <w:rPr>
          <w:rFonts w:eastAsia="Times New Roman" w:cs="Times New Roman"/>
          <w:sz w:val="20"/>
          <w:szCs w:val="20"/>
          <w:lang w:eastAsia="ru-RU" w:bidi="ar-SA"/>
        </w:rPr>
      </w:pPr>
    </w:p>
    <w:p w:rsidR="001612F6" w:rsidRPr="00656BB2" w:rsidRDefault="00E015EF">
      <w:pPr>
        <w:widowControl/>
        <w:suppressAutoHyphens w:val="0"/>
        <w:rPr>
          <w:rFonts w:eastAsia="Times New Roman" w:cs="Times New Roman"/>
          <w:sz w:val="20"/>
          <w:szCs w:val="20"/>
          <w:lang w:eastAsia="ru-RU" w:bidi="ar-SA"/>
        </w:rPr>
      </w:pPr>
      <w:r>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2A352C" w:rsidRDefault="002A352C"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321779" w:rsidRDefault="00026E8E" w:rsidP="00F054CA">
      <w:pPr>
        <w:spacing w:after="0" w:line="240" w:lineRule="auto"/>
        <w:ind w:right="154"/>
        <w:jc w:val="center"/>
        <w:rPr>
          <w:b/>
          <w:bCs/>
        </w:rPr>
      </w:pPr>
      <w:r>
        <w:rPr>
          <w:b/>
          <w:bCs/>
        </w:rPr>
        <w:t xml:space="preserve">1. </w:t>
      </w:r>
      <w:r w:rsidR="00E267B9">
        <w:rPr>
          <w:b/>
          <w:bCs/>
        </w:rPr>
        <w:t>Характеристики объекта закупки</w:t>
      </w:r>
    </w:p>
    <w:p w:rsidR="00F054CA" w:rsidRDefault="00321779" w:rsidP="00F054CA">
      <w:pPr>
        <w:spacing w:after="0" w:line="240" w:lineRule="auto"/>
        <w:ind w:right="153" w:firstLine="709"/>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Pr>
          <w:rFonts w:eastAsia="Times New Roman" w:cs="Times New Roman"/>
          <w:lang w:eastAsia="ru-RU" w:bidi="ar-SA"/>
        </w:rPr>
        <w:t>уществляется силами поставщика.</w:t>
      </w:r>
    </w:p>
    <w:p w:rsidR="002A352C" w:rsidRDefault="002A352C" w:rsidP="00F054CA">
      <w:pPr>
        <w:spacing w:after="0" w:line="240" w:lineRule="auto"/>
        <w:ind w:right="153" w:firstLine="709"/>
        <w:jc w:val="both"/>
        <w:rPr>
          <w:rFonts w:eastAsia="Times New Roman" w:cs="Times New Roman"/>
          <w:lang w:eastAsia="ru-RU" w:bidi="ar-SA"/>
        </w:rPr>
      </w:pPr>
    </w:p>
    <w:tbl>
      <w:tblPr>
        <w:tblW w:w="10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315"/>
        <w:gridCol w:w="894"/>
        <w:gridCol w:w="745"/>
        <w:gridCol w:w="4471"/>
      </w:tblGrid>
      <w:tr w:rsidR="002A352C" w:rsidRPr="002A352C" w:rsidTr="002A352C">
        <w:trPr>
          <w:trHeight w:val="458"/>
        </w:trPr>
        <w:tc>
          <w:tcPr>
            <w:tcW w:w="710"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b/>
                <w:lang w:eastAsia="ru-RU" w:bidi="ar-SA"/>
              </w:rPr>
            </w:pPr>
          </w:p>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b/>
                <w:lang w:eastAsia="ru-RU" w:bidi="ar-SA"/>
              </w:rPr>
            </w:pPr>
            <w:r w:rsidRPr="002A352C">
              <w:rPr>
                <w:rFonts w:eastAsia="Times New Roman" w:cs="Times New Roman"/>
                <w:b/>
                <w:lang w:eastAsia="ru-RU" w:bidi="ar-SA"/>
              </w:rPr>
              <w:t xml:space="preserve">№ </w:t>
            </w:r>
            <w:proofErr w:type="gramStart"/>
            <w:r w:rsidRPr="002A352C">
              <w:rPr>
                <w:rFonts w:eastAsia="Times New Roman" w:cs="Times New Roman"/>
                <w:b/>
                <w:lang w:eastAsia="ru-RU" w:bidi="ar-SA"/>
              </w:rPr>
              <w:t>п</w:t>
            </w:r>
            <w:proofErr w:type="gramEnd"/>
            <w:r w:rsidRPr="002A352C">
              <w:rPr>
                <w:rFonts w:eastAsia="Times New Roman" w:cs="Times New Roman"/>
                <w:b/>
                <w:lang w:eastAsia="ru-RU" w:bidi="ar-SA"/>
              </w:rPr>
              <w:t>/п</w:t>
            </w:r>
          </w:p>
        </w:tc>
        <w:tc>
          <w:tcPr>
            <w:tcW w:w="3315"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b/>
                <w:lang w:eastAsia="ru-RU" w:bidi="ar-SA"/>
              </w:rPr>
            </w:pPr>
          </w:p>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b/>
                <w:lang w:eastAsia="ru-RU" w:bidi="ar-SA"/>
              </w:rPr>
            </w:pPr>
            <w:r w:rsidRPr="002A352C">
              <w:rPr>
                <w:rFonts w:eastAsia="Times New Roman" w:cs="Times New Roman"/>
                <w:b/>
                <w:lang w:eastAsia="ru-RU" w:bidi="ar-SA"/>
              </w:rPr>
              <w:t>Наименование товара</w:t>
            </w:r>
          </w:p>
        </w:tc>
        <w:tc>
          <w:tcPr>
            <w:tcW w:w="894"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b/>
                <w:lang w:eastAsia="ru-RU" w:bidi="ar-SA"/>
              </w:rPr>
            </w:pPr>
            <w:r w:rsidRPr="002A352C">
              <w:rPr>
                <w:rFonts w:eastAsia="Times New Roman" w:cs="Times New Roman"/>
                <w:b/>
                <w:lang w:eastAsia="ru-RU" w:bidi="ar-SA"/>
              </w:rPr>
              <w:t>Ед. измерения</w:t>
            </w:r>
          </w:p>
        </w:tc>
        <w:tc>
          <w:tcPr>
            <w:tcW w:w="745"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b/>
                <w:lang w:eastAsia="ru-RU" w:bidi="ar-SA"/>
              </w:rPr>
            </w:pPr>
          </w:p>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b/>
                <w:lang w:eastAsia="ru-RU" w:bidi="ar-SA"/>
              </w:rPr>
            </w:pPr>
            <w:r w:rsidRPr="002A352C">
              <w:rPr>
                <w:rFonts w:eastAsia="Times New Roman" w:cs="Times New Roman"/>
                <w:b/>
                <w:lang w:eastAsia="ru-RU" w:bidi="ar-SA"/>
              </w:rPr>
              <w:t>Кол-во</w:t>
            </w:r>
          </w:p>
        </w:tc>
        <w:tc>
          <w:tcPr>
            <w:tcW w:w="4471"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b/>
                <w:lang w:eastAsia="ru-RU" w:bidi="ar-SA"/>
              </w:rPr>
            </w:pPr>
          </w:p>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b/>
                <w:lang w:eastAsia="ru-RU" w:bidi="ar-SA"/>
              </w:rPr>
            </w:pPr>
            <w:r w:rsidRPr="002A352C">
              <w:rPr>
                <w:rFonts w:eastAsia="Times New Roman" w:cs="Times New Roman"/>
                <w:b/>
                <w:lang w:eastAsia="ru-RU" w:bidi="ar-SA"/>
              </w:rPr>
              <w:t>Технические характеристики</w:t>
            </w:r>
          </w:p>
        </w:tc>
      </w:tr>
      <w:tr w:rsidR="002A352C" w:rsidRPr="002A352C" w:rsidTr="002A352C">
        <w:trPr>
          <w:trHeight w:val="274"/>
        </w:trPr>
        <w:tc>
          <w:tcPr>
            <w:tcW w:w="710"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1.</w:t>
            </w:r>
          </w:p>
        </w:tc>
        <w:tc>
          <w:tcPr>
            <w:tcW w:w="3315"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val="en-US" w:eastAsia="ru-RU" w:bidi="ar-SA"/>
              </w:rPr>
            </w:pPr>
            <w:r w:rsidRPr="002A352C">
              <w:rPr>
                <w:rFonts w:eastAsia="Times New Roman" w:cs="Times New Roman"/>
                <w:kern w:val="36"/>
                <w:lang w:eastAsia="ru-RU" w:bidi="ar-SA"/>
              </w:rPr>
              <w:t xml:space="preserve"> Дыхательный аппарат со сжатым воздухом</w:t>
            </w:r>
            <w:r w:rsidRPr="002A352C">
              <w:rPr>
                <w:rFonts w:eastAsia="Times New Roman" w:cs="Times New Roman"/>
                <w:kern w:val="36"/>
                <w:lang w:val="en-US" w:eastAsia="ru-RU" w:bidi="ar-SA"/>
              </w:rPr>
              <w:t xml:space="preserve"> </w:t>
            </w:r>
          </w:p>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p>
        </w:tc>
        <w:tc>
          <w:tcPr>
            <w:tcW w:w="894"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Шт.</w:t>
            </w:r>
          </w:p>
        </w:tc>
        <w:tc>
          <w:tcPr>
            <w:tcW w:w="745" w:type="dxa"/>
            <w:shd w:val="clear" w:color="auto" w:fill="FFFFFF" w:themeFill="background1"/>
          </w:tcPr>
          <w:p w:rsidR="002A352C" w:rsidRPr="002A352C" w:rsidRDefault="002A352C" w:rsidP="00862FC9">
            <w:pPr>
              <w:widowControl/>
              <w:suppressAutoHyphens w:val="0"/>
              <w:autoSpaceDE w:val="0"/>
              <w:autoSpaceDN w:val="0"/>
              <w:adjustRightInd w:val="0"/>
              <w:spacing w:after="0" w:line="240" w:lineRule="auto"/>
              <w:jc w:val="center"/>
              <w:rPr>
                <w:rFonts w:eastAsia="Times New Roman" w:cs="Times New Roman"/>
                <w:lang w:eastAsia="ru-RU" w:bidi="ar-SA"/>
              </w:rPr>
            </w:pPr>
            <w:r w:rsidRPr="002A352C">
              <w:rPr>
                <w:rFonts w:eastAsia="Times New Roman" w:cs="Times New Roman"/>
                <w:lang w:eastAsia="ru-RU" w:bidi="ar-SA"/>
              </w:rPr>
              <w:t>8</w:t>
            </w:r>
          </w:p>
        </w:tc>
        <w:tc>
          <w:tcPr>
            <w:tcW w:w="4471" w:type="dxa"/>
            <w:shd w:val="clear" w:color="auto" w:fill="FFFFFF" w:themeFill="background1"/>
          </w:tcPr>
          <w:p w:rsidR="002A352C" w:rsidRPr="002A352C" w:rsidRDefault="002A352C" w:rsidP="002A352C">
            <w:pPr>
              <w:widowControl/>
              <w:spacing w:after="0" w:line="240" w:lineRule="auto"/>
              <w:jc w:val="both"/>
              <w:rPr>
                <w:rFonts w:eastAsia="Times New Roman" w:cs="Times New Roman"/>
                <w:lang w:eastAsia="ru-RU" w:bidi="ar-SA"/>
              </w:rPr>
            </w:pPr>
            <w:r w:rsidRPr="002A352C">
              <w:rPr>
                <w:rFonts w:eastAsia="Times New Roman" w:cs="Times New Roman"/>
                <w:b/>
                <w:lang w:eastAsia="ru-RU" w:bidi="ar-SA"/>
              </w:rPr>
              <w:t>Дыхательный аппарат со сжатым воздухом</w:t>
            </w:r>
            <w:r w:rsidRPr="002A352C">
              <w:rPr>
                <w:rFonts w:eastAsia="Times New Roman" w:cs="Times New Roman"/>
                <w:lang w:eastAsia="ru-RU" w:bidi="ar-SA"/>
              </w:rPr>
              <w:t xml:space="preserve">  предназначен для защиты органов дыхания и зрения человека от вредного воздействия токсичной и задымленной газовой среды при тушении пожаров и введении аварийно-спасательных работ в зданиях, сооружениях и на производственных объектах. Вес снаряженного аппарата должен быть не более </w:t>
            </w:r>
            <w:smartTag w:uri="urn:schemas-microsoft-com:office:smarttags" w:element="metricconverter">
              <w:smartTagPr>
                <w:attr w:name="ProductID" w:val="16 кг"/>
              </w:smartTagPr>
              <w:r w:rsidRPr="002A352C">
                <w:rPr>
                  <w:rFonts w:eastAsia="Times New Roman" w:cs="Times New Roman"/>
                  <w:lang w:eastAsia="ru-RU" w:bidi="ar-SA"/>
                </w:rPr>
                <w:t>16 кг</w:t>
              </w:r>
            </w:smartTag>
            <w:r w:rsidRPr="002A352C">
              <w:rPr>
                <w:rFonts w:eastAsia="Times New Roman" w:cs="Times New Roman"/>
                <w:lang w:eastAsia="ru-RU" w:bidi="ar-SA"/>
              </w:rPr>
              <w:t xml:space="preserve">             Аппарат должен иметь сертификаты на соответствие требованиям технического регламента таможенного союза </w:t>
            </w:r>
            <w:proofErr w:type="gramStart"/>
            <w:r w:rsidRPr="002A352C">
              <w:rPr>
                <w:rFonts w:eastAsia="Times New Roman" w:cs="Times New Roman"/>
                <w:lang w:eastAsia="ru-RU" w:bidi="ar-SA"/>
              </w:rPr>
              <w:t>ТР</w:t>
            </w:r>
            <w:proofErr w:type="gramEnd"/>
            <w:r w:rsidRPr="002A352C">
              <w:rPr>
                <w:rFonts w:eastAsia="Times New Roman" w:cs="Times New Roman"/>
                <w:lang w:eastAsia="ru-RU" w:bidi="ar-SA"/>
              </w:rPr>
              <w:t xml:space="preserve"> ТС «О безопасности СИЗ» и иметь разрешение на применение </w:t>
            </w:r>
            <w:proofErr w:type="spellStart"/>
            <w:r w:rsidRPr="002A352C">
              <w:rPr>
                <w:rFonts w:eastAsia="Times New Roman" w:cs="Times New Roman"/>
                <w:lang w:eastAsia="ru-RU" w:bidi="ar-SA"/>
              </w:rPr>
              <w:t>РОСТЕХНАДЗОРа</w:t>
            </w:r>
            <w:proofErr w:type="spellEnd"/>
            <w:r w:rsidRPr="002A352C">
              <w:rPr>
                <w:rFonts w:eastAsia="Times New Roman" w:cs="Times New Roman"/>
                <w:lang w:eastAsia="ru-RU" w:bidi="ar-SA"/>
              </w:rPr>
              <w:t xml:space="preserve">.                                        </w:t>
            </w:r>
          </w:p>
          <w:p w:rsidR="002A352C" w:rsidRDefault="002A352C" w:rsidP="002A352C">
            <w:pPr>
              <w:widowControl/>
              <w:suppressAutoHyphens w:val="0"/>
              <w:autoSpaceDE w:val="0"/>
              <w:autoSpaceDN w:val="0"/>
              <w:adjustRightInd w:val="0"/>
              <w:spacing w:line="240" w:lineRule="auto"/>
              <w:jc w:val="both"/>
              <w:rPr>
                <w:rFonts w:eastAsia="Times New Roman" w:cs="Times New Roman"/>
                <w:lang w:eastAsia="ru-RU" w:bidi="ar-SA"/>
              </w:rPr>
            </w:pPr>
            <w:r w:rsidRPr="002A352C">
              <w:rPr>
                <w:rFonts w:eastAsia="Times New Roman" w:cs="Times New Roman"/>
                <w:lang w:eastAsia="ru-RU" w:bidi="ar-SA"/>
              </w:rPr>
              <w:t xml:space="preserve">         Поставщик обязуется предоставить гарантию производителя товара со сроком действия таковой не менее 12 месяцев.  </w:t>
            </w:r>
          </w:p>
          <w:p w:rsidR="002A352C" w:rsidRPr="002A352C" w:rsidRDefault="002A352C" w:rsidP="002A352C">
            <w:pPr>
              <w:widowControl/>
              <w:suppressAutoHyphens w:val="0"/>
              <w:autoSpaceDE w:val="0"/>
              <w:autoSpaceDN w:val="0"/>
              <w:adjustRightInd w:val="0"/>
              <w:spacing w:line="240" w:lineRule="auto"/>
              <w:jc w:val="both"/>
              <w:rPr>
                <w:rFonts w:eastAsia="Times New Roman" w:cs="Times New Roman"/>
                <w:lang w:eastAsia="ru-RU" w:bidi="ar-SA"/>
              </w:rPr>
            </w:pPr>
            <w:r w:rsidRPr="002A352C">
              <w:rPr>
                <w:rFonts w:eastAsia="Times New Roman" w:cs="Times New Roman"/>
                <w:b/>
                <w:lang w:eastAsia="ru-RU" w:bidi="ar-SA"/>
              </w:rPr>
              <w:t xml:space="preserve">Комплектность аппарата: </w:t>
            </w:r>
          </w:p>
          <w:p w:rsidR="002A352C" w:rsidRPr="002A352C" w:rsidRDefault="002A352C" w:rsidP="002A352C">
            <w:pPr>
              <w:widowControl/>
              <w:suppressAutoHyphens w:val="0"/>
              <w:spacing w:beforeAutospacing="1" w:after="0" w:afterAutospacing="1" w:line="240" w:lineRule="auto"/>
              <w:jc w:val="both"/>
              <w:rPr>
                <w:rFonts w:eastAsia="Times New Roman" w:cs="Times New Roman"/>
                <w:b/>
                <w:lang w:eastAsia="ru-RU" w:bidi="ar-SA"/>
              </w:rPr>
            </w:pPr>
            <w:r w:rsidRPr="002A352C">
              <w:rPr>
                <w:rFonts w:eastAsia="Times New Roman" w:cs="Times New Roman"/>
                <w:b/>
                <w:lang w:eastAsia="ru-RU" w:bidi="ar-SA"/>
              </w:rPr>
              <w:t xml:space="preserve">- подвесная система: </w:t>
            </w:r>
            <w:r w:rsidRPr="002A352C">
              <w:rPr>
                <w:rFonts w:eastAsia="Times New Roman" w:cs="Times New Roman"/>
                <w:lang w:eastAsia="ru-RU" w:bidi="ar-SA"/>
              </w:rPr>
              <w:t xml:space="preserve">подвесная система в виде анатомического пластикового основания, с </w:t>
            </w:r>
            <w:proofErr w:type="spellStart"/>
            <w:r w:rsidRPr="002A352C">
              <w:rPr>
                <w:rFonts w:eastAsia="Times New Roman" w:cs="Times New Roman"/>
                <w:lang w:eastAsia="ru-RU" w:bidi="ar-SA"/>
              </w:rPr>
              <w:t>подмягченными</w:t>
            </w:r>
            <w:proofErr w:type="spellEnd"/>
            <w:r w:rsidRPr="002A352C">
              <w:rPr>
                <w:rFonts w:eastAsia="Times New Roman" w:cs="Times New Roman"/>
                <w:lang w:eastAsia="ru-RU" w:bidi="ar-SA"/>
              </w:rPr>
              <w:t xml:space="preserve"> плечевыми ремнями с пряжками и поясным ремнем с пряжкой.  </w:t>
            </w:r>
            <w:proofErr w:type="gramStart"/>
            <w:r w:rsidRPr="002A352C">
              <w:rPr>
                <w:rFonts w:eastAsia="Times New Roman" w:cs="Times New Roman"/>
                <w:lang w:eastAsia="ru-RU" w:bidi="ar-SA"/>
              </w:rPr>
              <w:t xml:space="preserve">На основании должны быть закреплены: редуктор с резьбовым </w:t>
            </w:r>
            <w:proofErr w:type="spellStart"/>
            <w:r w:rsidRPr="002A352C">
              <w:rPr>
                <w:rFonts w:eastAsia="Times New Roman" w:cs="Times New Roman"/>
                <w:lang w:eastAsia="ru-RU" w:bidi="ar-SA"/>
              </w:rPr>
              <w:t>маховичком</w:t>
            </w:r>
            <w:proofErr w:type="spellEnd"/>
            <w:r w:rsidRPr="002A352C">
              <w:rPr>
                <w:rFonts w:eastAsia="Times New Roman" w:cs="Times New Roman"/>
                <w:lang w:eastAsia="ru-RU" w:bidi="ar-SA"/>
              </w:rPr>
              <w:t>, шланги высокого и редуцированного давления, ремень для крепления баллона.</w:t>
            </w:r>
            <w:proofErr w:type="gramEnd"/>
          </w:p>
          <w:p w:rsidR="002A352C" w:rsidRPr="002A352C" w:rsidRDefault="002A352C" w:rsidP="002A352C">
            <w:pPr>
              <w:widowControl/>
              <w:suppressAutoHyphens w:val="0"/>
              <w:spacing w:beforeAutospacing="1" w:after="0" w:afterAutospacing="1" w:line="240" w:lineRule="auto"/>
              <w:jc w:val="both"/>
              <w:rPr>
                <w:rFonts w:eastAsia="Times New Roman" w:cs="Times New Roman"/>
                <w:lang w:eastAsia="ru-RU" w:bidi="ar-SA"/>
              </w:rPr>
            </w:pPr>
            <w:r w:rsidRPr="002A352C">
              <w:rPr>
                <w:rFonts w:eastAsia="Times New Roman" w:cs="Times New Roman"/>
                <w:b/>
                <w:lang w:eastAsia="ru-RU" w:bidi="ar-SA"/>
              </w:rPr>
              <w:t xml:space="preserve"> - редуктор: </w:t>
            </w:r>
            <w:r w:rsidRPr="002A352C">
              <w:rPr>
                <w:rFonts w:eastAsia="Times New Roman" w:cs="Times New Roman"/>
                <w:lang w:eastAsia="ru-RU" w:bidi="ar-SA"/>
              </w:rPr>
              <w:t xml:space="preserve">конструкция редуктора должна исключать возможность каких-либо регулировок для установки параметров редуцированного давления в процессе эксплуатации, а так же  должна исключать прямое воздействие внешней среды на внутренние части и предохранительный клапан. </w:t>
            </w:r>
            <w:r w:rsidRPr="002A352C">
              <w:rPr>
                <w:rFonts w:eastAsia="Times New Roman" w:cs="Times New Roman"/>
                <w:bCs/>
                <w:color w:val="000000"/>
                <w:lang w:eastAsia="ru-RU" w:bidi="ar-SA"/>
              </w:rPr>
              <w:t>Давление на выходе редуктора</w:t>
            </w:r>
            <w:r w:rsidRPr="002A352C">
              <w:rPr>
                <w:rFonts w:eastAsia="Times New Roman" w:cs="Times New Roman"/>
                <w:color w:val="000000"/>
                <w:lang w:eastAsia="ru-RU" w:bidi="ar-SA"/>
              </w:rPr>
              <w:t> (без расхода) составляет: не более 0,9МПа (9кгс/см</w:t>
            </w:r>
            <w:proofErr w:type="gramStart"/>
            <w:r w:rsidRPr="002A352C">
              <w:rPr>
                <w:rFonts w:eastAsia="Times New Roman" w:cs="Times New Roman"/>
                <w:color w:val="000000"/>
                <w:vertAlign w:val="superscript"/>
                <w:lang w:eastAsia="ru-RU" w:bidi="ar-SA"/>
              </w:rPr>
              <w:t>2</w:t>
            </w:r>
            <w:proofErr w:type="gramEnd"/>
            <w:r w:rsidRPr="002A352C">
              <w:rPr>
                <w:rFonts w:eastAsia="Times New Roman" w:cs="Times New Roman"/>
                <w:color w:val="000000"/>
                <w:lang w:eastAsia="ru-RU" w:bidi="ar-SA"/>
              </w:rPr>
              <w:t xml:space="preserve">) </w:t>
            </w:r>
            <w:r w:rsidRPr="002A352C">
              <w:rPr>
                <w:rFonts w:eastAsia="Times New Roman" w:cs="Times New Roman"/>
                <w:color w:val="000000"/>
                <w:lang w:eastAsia="ru-RU" w:bidi="ar-SA"/>
              </w:rPr>
              <w:lastRenderedPageBreak/>
              <w:t>при давлении в баллоне аппарата от 27,45 до 29,4Мпа (от 280кгс/см</w:t>
            </w:r>
            <w:r w:rsidRPr="002A352C">
              <w:rPr>
                <w:rFonts w:eastAsia="Times New Roman" w:cs="Times New Roman"/>
                <w:color w:val="000000"/>
                <w:vertAlign w:val="superscript"/>
                <w:lang w:eastAsia="ru-RU" w:bidi="ar-SA"/>
              </w:rPr>
              <w:t xml:space="preserve">2 </w:t>
            </w:r>
            <w:r w:rsidRPr="002A352C">
              <w:rPr>
                <w:rFonts w:eastAsia="Times New Roman" w:cs="Times New Roman"/>
                <w:color w:val="000000"/>
                <w:lang w:eastAsia="ru-RU" w:bidi="ar-SA"/>
              </w:rPr>
              <w:t>до 300кгс/см</w:t>
            </w:r>
            <w:r w:rsidRPr="002A352C">
              <w:rPr>
                <w:rFonts w:eastAsia="Times New Roman" w:cs="Times New Roman"/>
                <w:color w:val="000000"/>
                <w:vertAlign w:val="superscript"/>
                <w:lang w:eastAsia="ru-RU" w:bidi="ar-SA"/>
              </w:rPr>
              <w:t>2) ,</w:t>
            </w:r>
            <w:r w:rsidRPr="002A352C">
              <w:rPr>
                <w:rFonts w:eastAsia="Times New Roman" w:cs="Times New Roman"/>
                <w:color w:val="000000"/>
                <w:lang w:eastAsia="ru-RU" w:bidi="ar-SA"/>
              </w:rPr>
              <w:t xml:space="preserve">не менее </w:t>
            </w:r>
            <w:r w:rsidRPr="002A352C">
              <w:rPr>
                <w:rFonts w:eastAsia="Times New Roman" w:cs="Times New Roman"/>
                <w:lang w:eastAsia="ru-RU" w:bidi="ar-SA"/>
              </w:rPr>
              <w:t>0,45МПа (4,5кгс/см</w:t>
            </w:r>
            <w:r w:rsidRPr="002A352C">
              <w:rPr>
                <w:rFonts w:eastAsia="Times New Roman" w:cs="Times New Roman"/>
                <w:vertAlign w:val="superscript"/>
                <w:lang w:eastAsia="ru-RU" w:bidi="ar-SA"/>
              </w:rPr>
              <w:t>2</w:t>
            </w:r>
            <w:r w:rsidRPr="002A352C">
              <w:rPr>
                <w:rFonts w:eastAsia="Times New Roman" w:cs="Times New Roman"/>
                <w:lang w:eastAsia="ru-RU" w:bidi="ar-SA"/>
              </w:rPr>
              <w:t>) при давлении в баллоне аппарата 1,0 МПа(10кгс/см</w:t>
            </w:r>
            <w:r w:rsidRPr="002A352C">
              <w:rPr>
                <w:rFonts w:eastAsia="Times New Roman" w:cs="Times New Roman"/>
                <w:vertAlign w:val="superscript"/>
                <w:lang w:eastAsia="ru-RU" w:bidi="ar-SA"/>
              </w:rPr>
              <w:t>2</w:t>
            </w:r>
            <w:r w:rsidRPr="002A352C">
              <w:rPr>
                <w:rFonts w:eastAsia="Times New Roman" w:cs="Times New Roman"/>
                <w:lang w:eastAsia="ru-RU" w:bidi="ar-SA"/>
              </w:rPr>
              <w:t xml:space="preserve">); </w:t>
            </w:r>
            <w:r w:rsidRPr="002A352C">
              <w:rPr>
                <w:rFonts w:eastAsia="Times New Roman" w:cs="Times New Roman"/>
                <w:bCs/>
                <w:lang w:eastAsia="ru-RU" w:bidi="ar-SA"/>
              </w:rPr>
              <w:t xml:space="preserve">предохранительный </w:t>
            </w:r>
            <w:r w:rsidRPr="002A352C">
              <w:rPr>
                <w:rFonts w:eastAsia="Times New Roman" w:cs="Times New Roman"/>
                <w:bCs/>
                <w:color w:val="000000"/>
                <w:lang w:eastAsia="ru-RU" w:bidi="ar-SA"/>
              </w:rPr>
              <w:t>клапан</w:t>
            </w:r>
            <w:r w:rsidRPr="002A352C">
              <w:rPr>
                <w:rFonts w:eastAsia="Times New Roman" w:cs="Times New Roman"/>
                <w:color w:val="000000"/>
                <w:lang w:eastAsia="ru-RU" w:bidi="ar-SA"/>
              </w:rPr>
              <w:t> редуктора открывается при давлении на выходе редуктора не более 1,8МПа (18кгс/см</w:t>
            </w:r>
            <w:proofErr w:type="gramStart"/>
            <w:r w:rsidRPr="002A352C">
              <w:rPr>
                <w:rFonts w:eastAsia="Times New Roman" w:cs="Times New Roman"/>
                <w:color w:val="000000"/>
                <w:vertAlign w:val="superscript"/>
                <w:lang w:eastAsia="ru-RU" w:bidi="ar-SA"/>
              </w:rPr>
              <w:t>2</w:t>
            </w:r>
            <w:proofErr w:type="gramEnd"/>
            <w:r w:rsidRPr="002A352C">
              <w:rPr>
                <w:rFonts w:eastAsia="Times New Roman" w:cs="Times New Roman"/>
                <w:color w:val="000000"/>
                <w:lang w:eastAsia="ru-RU" w:bidi="ar-SA"/>
              </w:rPr>
              <w:t>);</w:t>
            </w:r>
            <w:r w:rsidRPr="002A352C">
              <w:rPr>
                <w:rFonts w:eastAsia="Times New Roman" w:cs="Times New Roman"/>
                <w:lang w:eastAsia="ru-RU" w:bidi="ar-SA"/>
              </w:rPr>
              <w:t xml:space="preserve"> Срок службы редуктора, без переосвидетельствования, не менее 10 лет.                                                                                 </w:t>
            </w:r>
          </w:p>
          <w:p w:rsidR="002A352C" w:rsidRDefault="002A352C" w:rsidP="002A352C">
            <w:pPr>
              <w:widowControl/>
              <w:suppressAutoHyphens w:val="0"/>
              <w:spacing w:beforeAutospacing="1" w:after="0" w:afterAutospacing="1" w:line="240" w:lineRule="auto"/>
              <w:jc w:val="both"/>
              <w:rPr>
                <w:rFonts w:eastAsia="Times New Roman" w:cs="Times New Roman"/>
                <w:b/>
                <w:lang w:eastAsia="ru-RU" w:bidi="ar-SA"/>
              </w:rPr>
            </w:pPr>
            <w:r>
              <w:rPr>
                <w:rFonts w:eastAsia="Times New Roman" w:cs="Times New Roman"/>
                <w:b/>
                <w:lang w:eastAsia="ru-RU" w:bidi="ar-SA"/>
              </w:rPr>
              <w:t xml:space="preserve"> -</w:t>
            </w:r>
            <w:r w:rsidRPr="002A352C">
              <w:rPr>
                <w:rFonts w:eastAsia="Times New Roman" w:cs="Times New Roman"/>
                <w:b/>
                <w:lang w:eastAsia="ru-RU" w:bidi="ar-SA"/>
              </w:rPr>
              <w:t>шланги высокого и редуцированного давления:  </w:t>
            </w:r>
            <w:r w:rsidRPr="002A352C">
              <w:rPr>
                <w:rFonts w:eastAsia="Times New Roman" w:cs="Times New Roman"/>
                <w:lang w:eastAsia="ru-RU" w:bidi="ar-SA"/>
              </w:rPr>
              <w:t xml:space="preserve"> шланг редуцированного давления должен иметь тройник, оборудованный двумя быстроразъемными замками для подключения основного легочного автомата и спасательного устройства, тройник должен находиться спереди на уровне груди пользователя; шланг высокого давления должен быть проложен рядом со шлангом редуцированного давления и иметь сигнальное устройство с манометром.</w:t>
            </w:r>
          </w:p>
          <w:p w:rsidR="002A352C" w:rsidRPr="002A352C" w:rsidRDefault="002A352C" w:rsidP="002A352C">
            <w:pPr>
              <w:widowControl/>
              <w:suppressAutoHyphens w:val="0"/>
              <w:spacing w:beforeAutospacing="1" w:after="0" w:afterAutospacing="1" w:line="240" w:lineRule="auto"/>
              <w:jc w:val="both"/>
              <w:rPr>
                <w:rFonts w:eastAsia="Times New Roman" w:cs="Times New Roman"/>
                <w:b/>
                <w:lang w:eastAsia="ru-RU" w:bidi="ar-SA"/>
              </w:rPr>
            </w:pPr>
            <w:r w:rsidRPr="002A352C">
              <w:rPr>
                <w:rFonts w:eastAsia="Times New Roman" w:cs="Times New Roman"/>
                <w:color w:val="000000"/>
                <w:lang w:eastAsia="ru-RU" w:bidi="ar-SA"/>
              </w:rPr>
              <w:br/>
            </w:r>
            <w:r>
              <w:rPr>
                <w:rFonts w:eastAsia="Times New Roman" w:cs="Times New Roman"/>
                <w:b/>
                <w:lang w:eastAsia="ru-RU" w:bidi="ar-SA"/>
              </w:rPr>
              <w:t>-</w:t>
            </w:r>
            <w:r w:rsidRPr="002A352C">
              <w:rPr>
                <w:rFonts w:eastAsia="Times New Roman" w:cs="Times New Roman"/>
                <w:b/>
                <w:lang w:eastAsia="ru-RU" w:bidi="ar-SA"/>
              </w:rPr>
              <w:t>сигнальное устройство с манометром:</w:t>
            </w:r>
            <w:r w:rsidRPr="002A352C">
              <w:rPr>
                <w:rFonts w:eastAsia="Times New Roman" w:cs="Times New Roman"/>
                <w:lang w:eastAsia="ru-RU" w:bidi="ar-SA"/>
              </w:rPr>
              <w:t xml:space="preserve"> сигнальное устройство с манометром должно располагаться спереди на уровне груди пользователя, на </w:t>
            </w:r>
            <w:r w:rsidRPr="002A352C">
              <w:rPr>
                <w:rFonts w:eastAsia="Times New Roman" w:cs="Times New Roman"/>
                <w:color w:val="000000"/>
                <w:lang w:eastAsia="ru-RU" w:bidi="ar-SA"/>
              </w:rPr>
              <w:t xml:space="preserve">плечевом ремне и иметь удобное вращающееся соединение. </w:t>
            </w:r>
            <w:r w:rsidRPr="002A352C">
              <w:rPr>
                <w:rFonts w:eastAsia="Times New Roman" w:cs="Times New Roman"/>
                <w:color w:val="000000"/>
                <w:shd w:val="clear" w:color="auto" w:fill="FFFFFF"/>
                <w:lang w:eastAsia="ru-RU" w:bidi="ar-SA"/>
              </w:rPr>
              <w:t xml:space="preserve">Сигнальное устройство предназначено для подачи звукового сигнала, предупреждающего пользователя о снижении давления воздуха в баллоне </w:t>
            </w:r>
            <w:r w:rsidRPr="002A352C">
              <w:rPr>
                <w:rFonts w:eastAsia="Times New Roman" w:cs="Times New Roman"/>
                <w:shd w:val="clear" w:color="auto" w:fill="FFFFFF"/>
                <w:lang w:eastAsia="ru-RU" w:bidi="ar-SA"/>
              </w:rPr>
              <w:t>до 5,0МПа - 6,0МПа (50кгс/см</w:t>
            </w:r>
            <w:proofErr w:type="gramStart"/>
            <w:r w:rsidRPr="002A352C">
              <w:rPr>
                <w:rFonts w:eastAsia="Times New Roman" w:cs="Times New Roman"/>
                <w:shd w:val="clear" w:color="auto" w:fill="FFFFFF"/>
                <w:vertAlign w:val="superscript"/>
                <w:lang w:eastAsia="ru-RU" w:bidi="ar-SA"/>
              </w:rPr>
              <w:t>2</w:t>
            </w:r>
            <w:proofErr w:type="gramEnd"/>
            <w:r w:rsidRPr="002A352C">
              <w:rPr>
                <w:rFonts w:eastAsia="Times New Roman" w:cs="Times New Roman"/>
                <w:lang w:eastAsia="ru-RU" w:bidi="ar-SA"/>
              </w:rPr>
              <w:t> </w:t>
            </w:r>
            <w:r w:rsidRPr="002A352C">
              <w:rPr>
                <w:rFonts w:eastAsia="Times New Roman" w:cs="Times New Roman"/>
                <w:shd w:val="clear" w:color="auto" w:fill="FFFFFF"/>
                <w:lang w:eastAsia="ru-RU" w:bidi="ar-SA"/>
              </w:rPr>
              <w:t>- 60кгс/см</w:t>
            </w:r>
            <w:r w:rsidRPr="002A352C">
              <w:rPr>
                <w:rFonts w:eastAsia="Times New Roman" w:cs="Times New Roman"/>
                <w:shd w:val="clear" w:color="auto" w:fill="FFFFFF"/>
                <w:vertAlign w:val="superscript"/>
                <w:lang w:eastAsia="ru-RU" w:bidi="ar-SA"/>
              </w:rPr>
              <w:t>2</w:t>
            </w:r>
            <w:r w:rsidRPr="002A352C">
              <w:rPr>
                <w:rFonts w:eastAsia="Times New Roman" w:cs="Times New Roman"/>
                <w:shd w:val="clear" w:color="auto" w:fill="FFFFFF"/>
                <w:lang w:eastAsia="ru-RU" w:bidi="ar-SA"/>
              </w:rPr>
              <w:t xml:space="preserve">), и состоит из корпуса </w:t>
            </w:r>
            <w:r w:rsidRPr="002A352C">
              <w:rPr>
                <w:rFonts w:eastAsia="Times New Roman" w:cs="Times New Roman"/>
                <w:color w:val="000000"/>
                <w:shd w:val="clear" w:color="auto" w:fill="FFFFFF"/>
                <w:lang w:eastAsia="ru-RU" w:bidi="ar-SA"/>
              </w:rPr>
              <w:t>и ввернутых в него свистка и манометра.</w:t>
            </w:r>
            <w:r w:rsidRPr="002A352C">
              <w:rPr>
                <w:rFonts w:eastAsia="Times New Roman" w:cs="Times New Roman"/>
                <w:color w:val="000000"/>
                <w:lang w:eastAsia="ru-RU" w:bidi="ar-SA"/>
              </w:rPr>
              <w:br/>
            </w:r>
            <w:r w:rsidRPr="002A352C">
              <w:rPr>
                <w:rFonts w:eastAsia="Times New Roman" w:cs="Times New Roman"/>
                <w:color w:val="000000"/>
                <w:shd w:val="clear" w:color="auto" w:fill="FFFFFF"/>
                <w:lang w:eastAsia="ru-RU" w:bidi="ar-SA"/>
              </w:rPr>
              <w:t xml:space="preserve">Манометр аппарата предназначен для контроля давления сжатого воздуха в баллоне при открытом вентиле. </w:t>
            </w:r>
            <w:r w:rsidRPr="002A352C">
              <w:rPr>
                <w:rFonts w:eastAsia="Times New Roman" w:cs="Times New Roman"/>
                <w:lang w:eastAsia="ru-RU" w:bidi="ar-SA"/>
              </w:rPr>
              <w:t xml:space="preserve">Манометр должен иметь </w:t>
            </w:r>
            <w:proofErr w:type="spellStart"/>
            <w:r w:rsidRPr="002A352C">
              <w:rPr>
                <w:rFonts w:eastAsia="Times New Roman" w:cs="Times New Roman"/>
                <w:lang w:eastAsia="ru-RU" w:bidi="ar-SA"/>
              </w:rPr>
              <w:t>межповерочный</w:t>
            </w:r>
            <w:proofErr w:type="spellEnd"/>
            <w:r w:rsidRPr="002A352C">
              <w:rPr>
                <w:rFonts w:eastAsia="Times New Roman" w:cs="Times New Roman"/>
                <w:lang w:eastAsia="ru-RU" w:bidi="ar-SA"/>
              </w:rPr>
              <w:t xml:space="preserve"> интервал – два года.</w:t>
            </w:r>
          </w:p>
          <w:p w:rsidR="002A352C" w:rsidRDefault="002A352C" w:rsidP="002A352C">
            <w:pPr>
              <w:widowControl/>
              <w:spacing w:after="0" w:line="240" w:lineRule="auto"/>
              <w:jc w:val="both"/>
              <w:rPr>
                <w:rFonts w:eastAsia="Times New Roman" w:cs="Times New Roman"/>
                <w:color w:val="000000"/>
                <w:lang w:eastAsia="ru-RU" w:bidi="ar-SA"/>
              </w:rPr>
            </w:pPr>
            <w:r w:rsidRPr="002A352C">
              <w:rPr>
                <w:rFonts w:eastAsia="Times New Roman" w:cs="Times New Roman"/>
                <w:b/>
                <w:lang w:eastAsia="ru-RU" w:bidi="ar-SA"/>
              </w:rPr>
              <w:t>- легочный автомат:</w:t>
            </w:r>
            <w:r w:rsidRPr="002A352C">
              <w:rPr>
                <w:rFonts w:eastAsia="Times New Roman" w:cs="Times New Roman"/>
                <w:lang w:eastAsia="ru-RU" w:bidi="ar-SA"/>
              </w:rPr>
              <w:t xml:space="preserve"> конструкция легочного автомата должна исключать возможность каких-либо регулировок для установки параметров избыточного давления в процессе эксплуатации. Замена мембраны легочного автомата должна осуществляться вручную, без применения инструментов.</w:t>
            </w:r>
            <w:r w:rsidRPr="002A352C">
              <w:rPr>
                <w:rFonts w:eastAsia="Times New Roman" w:cs="Times New Roman"/>
                <w:b/>
                <w:bCs/>
                <w:lang w:eastAsia="ru-RU" w:bidi="ar-SA"/>
              </w:rPr>
              <w:t xml:space="preserve"> </w:t>
            </w:r>
            <w:r w:rsidRPr="002A352C">
              <w:rPr>
                <w:rFonts w:eastAsia="Times New Roman" w:cs="Times New Roman"/>
                <w:bCs/>
                <w:lang w:eastAsia="ru-RU" w:bidi="ar-SA"/>
              </w:rPr>
              <w:t xml:space="preserve">В </w:t>
            </w:r>
            <w:proofErr w:type="spellStart"/>
            <w:r w:rsidRPr="002A352C">
              <w:rPr>
                <w:rFonts w:eastAsia="Times New Roman" w:cs="Times New Roman"/>
                <w:bCs/>
                <w:lang w:eastAsia="ru-RU" w:bidi="ar-SA"/>
              </w:rPr>
              <w:t>подмасочном</w:t>
            </w:r>
            <w:proofErr w:type="spellEnd"/>
            <w:r w:rsidRPr="002A352C">
              <w:rPr>
                <w:rFonts w:eastAsia="Times New Roman" w:cs="Times New Roman"/>
                <w:bCs/>
                <w:lang w:eastAsia="ru-RU" w:bidi="ar-SA"/>
              </w:rPr>
              <w:t xml:space="preserve"> </w:t>
            </w:r>
            <w:r w:rsidRPr="002A352C">
              <w:rPr>
                <w:rFonts w:eastAsia="Times New Roman" w:cs="Times New Roman"/>
                <w:bCs/>
                <w:lang w:eastAsia="ru-RU" w:bidi="ar-SA"/>
              </w:rPr>
              <w:lastRenderedPageBreak/>
              <w:t>пространстве</w:t>
            </w:r>
            <w:r w:rsidRPr="002A352C">
              <w:rPr>
                <w:rFonts w:eastAsia="Times New Roman" w:cs="Times New Roman"/>
                <w:lang w:eastAsia="ru-RU" w:bidi="ar-SA"/>
              </w:rPr>
              <w:t> </w:t>
            </w:r>
            <w:proofErr w:type="spellStart"/>
            <w:r w:rsidRPr="002A352C">
              <w:rPr>
                <w:rFonts w:eastAsia="Times New Roman" w:cs="Times New Roman"/>
                <w:lang w:eastAsia="ru-RU" w:bidi="ar-SA"/>
              </w:rPr>
              <w:t>полнолицевой</w:t>
            </w:r>
            <w:proofErr w:type="spellEnd"/>
            <w:r w:rsidRPr="002A352C">
              <w:rPr>
                <w:rFonts w:eastAsia="Times New Roman" w:cs="Times New Roman"/>
                <w:lang w:eastAsia="ru-RU" w:bidi="ar-SA"/>
              </w:rPr>
              <w:t xml:space="preserve"> панорамной маски аппарата в процессе дыхания поддерживается избыточное давление при легочной вентиляции до 100 л/мин и диапазоне температур окружающей среды </w:t>
            </w:r>
            <w:proofErr w:type="gramStart"/>
            <w:r w:rsidRPr="002A352C">
              <w:rPr>
                <w:rFonts w:eastAsia="Times New Roman" w:cs="Times New Roman"/>
                <w:lang w:eastAsia="ru-RU" w:bidi="ar-SA"/>
              </w:rPr>
              <w:t>от</w:t>
            </w:r>
            <w:proofErr w:type="gramEnd"/>
            <w:r w:rsidRPr="002A352C">
              <w:rPr>
                <w:rFonts w:eastAsia="Times New Roman" w:cs="Times New Roman"/>
                <w:lang w:eastAsia="ru-RU" w:bidi="ar-SA"/>
              </w:rPr>
              <w:t xml:space="preserve"> минус 40</w:t>
            </w:r>
            <w:r w:rsidRPr="002A352C">
              <w:rPr>
                <w:rFonts w:eastAsia="Times New Roman" w:cs="Times New Roman"/>
                <w:vertAlign w:val="superscript"/>
                <w:lang w:eastAsia="ru-RU" w:bidi="ar-SA"/>
              </w:rPr>
              <w:t>о</w:t>
            </w:r>
            <w:r w:rsidRPr="002A352C">
              <w:rPr>
                <w:rFonts w:eastAsia="Times New Roman" w:cs="Times New Roman"/>
                <w:lang w:eastAsia="ru-RU" w:bidi="ar-SA"/>
              </w:rPr>
              <w:t>С до +60</w:t>
            </w:r>
            <w:r w:rsidRPr="002A352C">
              <w:rPr>
                <w:rFonts w:eastAsia="Times New Roman" w:cs="Times New Roman"/>
                <w:vertAlign w:val="superscript"/>
                <w:lang w:eastAsia="ru-RU" w:bidi="ar-SA"/>
              </w:rPr>
              <w:t> </w:t>
            </w:r>
            <w:proofErr w:type="spellStart"/>
            <w:r w:rsidRPr="002A352C">
              <w:rPr>
                <w:rFonts w:eastAsia="Times New Roman" w:cs="Times New Roman"/>
                <w:vertAlign w:val="superscript"/>
                <w:lang w:eastAsia="ru-RU" w:bidi="ar-SA"/>
              </w:rPr>
              <w:t>о</w:t>
            </w:r>
            <w:r w:rsidRPr="002A352C">
              <w:rPr>
                <w:rFonts w:eastAsia="Times New Roman" w:cs="Times New Roman"/>
                <w:lang w:eastAsia="ru-RU" w:bidi="ar-SA"/>
              </w:rPr>
              <w:t>С</w:t>
            </w:r>
            <w:proofErr w:type="spellEnd"/>
            <w:r w:rsidRPr="002A352C">
              <w:rPr>
                <w:rFonts w:eastAsia="Times New Roman" w:cs="Times New Roman"/>
                <w:lang w:eastAsia="ru-RU" w:bidi="ar-SA"/>
              </w:rPr>
              <w:t xml:space="preserve">. </w:t>
            </w:r>
            <w:r w:rsidRPr="002A352C">
              <w:rPr>
                <w:rFonts w:eastAsia="Times New Roman" w:cs="Times New Roman"/>
                <w:bCs/>
                <w:lang w:eastAsia="ru-RU" w:bidi="ar-SA"/>
              </w:rPr>
              <w:t>Избыточное давление</w:t>
            </w:r>
            <w:r w:rsidRPr="002A352C">
              <w:rPr>
                <w:rFonts w:eastAsia="Times New Roman" w:cs="Times New Roman"/>
                <w:lang w:eastAsia="ru-RU" w:bidi="ar-SA"/>
              </w:rPr>
              <w:t xml:space="preserve"> в </w:t>
            </w:r>
            <w:proofErr w:type="spellStart"/>
            <w:r w:rsidRPr="002A352C">
              <w:rPr>
                <w:rFonts w:eastAsia="Times New Roman" w:cs="Times New Roman"/>
                <w:lang w:eastAsia="ru-RU" w:bidi="ar-SA"/>
              </w:rPr>
              <w:t>подмасочном</w:t>
            </w:r>
            <w:proofErr w:type="spellEnd"/>
            <w:r w:rsidRPr="002A352C">
              <w:rPr>
                <w:rFonts w:eastAsia="Times New Roman" w:cs="Times New Roman"/>
                <w:lang w:eastAsia="ru-RU" w:bidi="ar-SA"/>
              </w:rPr>
              <w:t xml:space="preserve"> пространстве при нулевом расходе воздуха не более 400Па (40 мм </w:t>
            </w:r>
            <w:proofErr w:type="spellStart"/>
            <w:r w:rsidRPr="002A352C">
              <w:rPr>
                <w:rFonts w:eastAsia="Times New Roman" w:cs="Times New Roman"/>
                <w:lang w:eastAsia="ru-RU" w:bidi="ar-SA"/>
              </w:rPr>
              <w:t>вод</w:t>
            </w:r>
            <w:proofErr w:type="gramStart"/>
            <w:r w:rsidRPr="002A352C">
              <w:rPr>
                <w:rFonts w:eastAsia="Times New Roman" w:cs="Times New Roman"/>
                <w:lang w:eastAsia="ru-RU" w:bidi="ar-SA"/>
              </w:rPr>
              <w:t>.с</w:t>
            </w:r>
            <w:proofErr w:type="gramEnd"/>
            <w:r w:rsidRPr="002A352C">
              <w:rPr>
                <w:rFonts w:eastAsia="Times New Roman" w:cs="Times New Roman"/>
                <w:lang w:eastAsia="ru-RU" w:bidi="ar-SA"/>
              </w:rPr>
              <w:t>т</w:t>
            </w:r>
            <w:proofErr w:type="spellEnd"/>
            <w:r w:rsidRPr="002A352C">
              <w:rPr>
                <w:rFonts w:eastAsia="Times New Roman" w:cs="Times New Roman"/>
                <w:lang w:eastAsia="ru-RU" w:bidi="ar-SA"/>
              </w:rPr>
              <w:t>.)</w:t>
            </w:r>
            <w:r w:rsidRPr="002A352C">
              <w:rPr>
                <w:rFonts w:eastAsia="Times New Roman" w:cs="Times New Roman"/>
                <w:bCs/>
                <w:lang w:eastAsia="ru-RU" w:bidi="ar-SA"/>
              </w:rPr>
              <w:t xml:space="preserve">  Легочный автомат</w:t>
            </w:r>
            <w:r w:rsidRPr="002A352C">
              <w:rPr>
                <w:rFonts w:eastAsia="Times New Roman" w:cs="Times New Roman"/>
                <w:lang w:eastAsia="ru-RU" w:bidi="ar-SA"/>
              </w:rPr>
              <w:t xml:space="preserve"> устойчив к дезинфицирующим средствам, используемым при санитарной обработке</w:t>
            </w:r>
            <w:r w:rsidRPr="002A352C">
              <w:rPr>
                <w:rFonts w:eastAsia="Times New Roman" w:cs="Times New Roman"/>
                <w:color w:val="000000"/>
                <w:lang w:eastAsia="ru-RU" w:bidi="ar-SA"/>
              </w:rPr>
              <w:t>: спирту этиловому ректификованному, водным растворам перекиси водорода (6%), хлорамина (1%), борной кислоты (8%), марганцовокислого калия (0,5%).</w:t>
            </w:r>
          </w:p>
          <w:p w:rsidR="002A352C" w:rsidRPr="002A352C" w:rsidRDefault="002A352C" w:rsidP="002A352C">
            <w:pPr>
              <w:widowControl/>
              <w:spacing w:after="0" w:line="240" w:lineRule="auto"/>
              <w:jc w:val="both"/>
              <w:rPr>
                <w:rFonts w:eastAsia="Times New Roman" w:cs="Times New Roman"/>
                <w:lang w:eastAsia="ru-RU" w:bidi="ar-SA"/>
              </w:rPr>
            </w:pPr>
          </w:p>
          <w:p w:rsidR="002A352C" w:rsidRDefault="002A352C" w:rsidP="002A352C">
            <w:pPr>
              <w:widowControl/>
              <w:spacing w:after="0" w:line="240" w:lineRule="auto"/>
              <w:jc w:val="both"/>
              <w:rPr>
                <w:rFonts w:eastAsia="Times New Roman" w:cs="Times New Roman"/>
                <w:color w:val="000000"/>
                <w:lang w:eastAsia="ru-RU" w:bidi="ar-SA"/>
              </w:rPr>
            </w:pPr>
            <w:r w:rsidRPr="002A352C">
              <w:rPr>
                <w:rFonts w:eastAsia="Times New Roman" w:cs="Times New Roman"/>
                <w:b/>
                <w:color w:val="000000"/>
                <w:lang w:eastAsia="ru-RU" w:bidi="ar-SA"/>
              </w:rPr>
              <w:t>- панорамная маска:</w:t>
            </w:r>
            <w:r w:rsidRPr="002A352C">
              <w:rPr>
                <w:rFonts w:eastAsia="Times New Roman" w:cs="Times New Roman"/>
                <w:color w:val="000000"/>
                <w:shd w:val="clear" w:color="auto" w:fill="FFFFFF"/>
                <w:lang w:eastAsia="ru-RU" w:bidi="ar-SA"/>
              </w:rPr>
              <w:t xml:space="preserve"> маска предназначена для изоляции органов дыхания и зрения человека от окружающей атмосферы. Подача воздуха от легочного автомата в органы дыхания человека через клапаны вдоха, расположенные в </w:t>
            </w:r>
            <w:proofErr w:type="spellStart"/>
            <w:r w:rsidRPr="002A352C">
              <w:rPr>
                <w:rFonts w:eastAsia="Times New Roman" w:cs="Times New Roman"/>
                <w:color w:val="000000"/>
                <w:shd w:val="clear" w:color="auto" w:fill="FFFFFF"/>
                <w:lang w:eastAsia="ru-RU" w:bidi="ar-SA"/>
              </w:rPr>
              <w:t>подмасочнике</w:t>
            </w:r>
            <w:proofErr w:type="spellEnd"/>
            <w:r w:rsidRPr="002A352C">
              <w:rPr>
                <w:rFonts w:eastAsia="Times New Roman" w:cs="Times New Roman"/>
                <w:color w:val="000000"/>
                <w:shd w:val="clear" w:color="auto" w:fill="FFFFFF"/>
                <w:lang w:eastAsia="ru-RU" w:bidi="ar-SA"/>
              </w:rPr>
              <w:t xml:space="preserve"> и удаления выдыхаемого воздуха через клапан выдоха в окружающую среду, изготовлена из </w:t>
            </w:r>
            <w:proofErr w:type="spellStart"/>
            <w:r w:rsidRPr="002A352C">
              <w:rPr>
                <w:rFonts w:eastAsia="Times New Roman" w:cs="Times New Roman"/>
                <w:color w:val="000000"/>
                <w:shd w:val="clear" w:color="auto" w:fill="FFFFFF"/>
                <w:lang w:eastAsia="ru-RU" w:bidi="ar-SA"/>
              </w:rPr>
              <w:t>неопрена</w:t>
            </w:r>
            <w:proofErr w:type="spellEnd"/>
            <w:r w:rsidRPr="002A352C">
              <w:rPr>
                <w:rFonts w:eastAsia="Times New Roman" w:cs="Times New Roman"/>
                <w:color w:val="000000"/>
                <w:shd w:val="clear" w:color="auto" w:fill="FFFFFF"/>
                <w:lang w:eastAsia="ru-RU" w:bidi="ar-SA"/>
              </w:rPr>
              <w:t xml:space="preserve">. Имеет сменное, ударопрочное, </w:t>
            </w:r>
            <w:proofErr w:type="spellStart"/>
            <w:r w:rsidRPr="002A352C">
              <w:rPr>
                <w:rFonts w:eastAsia="Times New Roman" w:cs="Times New Roman"/>
                <w:color w:val="000000"/>
                <w:shd w:val="clear" w:color="auto" w:fill="FFFFFF"/>
                <w:lang w:eastAsia="ru-RU" w:bidi="ar-SA"/>
              </w:rPr>
              <w:t>поликарбонатовое</w:t>
            </w:r>
            <w:proofErr w:type="spellEnd"/>
            <w:r w:rsidRPr="002A352C">
              <w:rPr>
                <w:rFonts w:eastAsia="Times New Roman" w:cs="Times New Roman"/>
                <w:color w:val="000000"/>
                <w:shd w:val="clear" w:color="auto" w:fill="FFFFFF"/>
                <w:lang w:eastAsia="ru-RU" w:bidi="ar-SA"/>
              </w:rPr>
              <w:t xml:space="preserve"> стекло и ременное оголовье с легко регулируемыми ремнями, </w:t>
            </w:r>
            <w:proofErr w:type="gramStart"/>
            <w:r w:rsidRPr="002A352C">
              <w:rPr>
                <w:rFonts w:eastAsia="Times New Roman" w:cs="Times New Roman"/>
                <w:color w:val="000000"/>
                <w:shd w:val="clear" w:color="auto" w:fill="FFFFFF"/>
                <w:lang w:eastAsia="ru-RU" w:bidi="ar-SA"/>
              </w:rPr>
              <w:t>снабжена</w:t>
            </w:r>
            <w:proofErr w:type="gramEnd"/>
            <w:r w:rsidRPr="002A352C">
              <w:rPr>
                <w:rFonts w:eastAsia="Times New Roman" w:cs="Times New Roman"/>
                <w:color w:val="000000"/>
                <w:shd w:val="clear" w:color="auto" w:fill="FFFFFF"/>
                <w:lang w:eastAsia="ru-RU" w:bidi="ar-SA"/>
              </w:rPr>
              <w:t xml:space="preserve"> металлической переговорной мембраной, обеспечивающей хорошее качество передачи речи</w:t>
            </w:r>
            <w:r w:rsidRPr="002A352C">
              <w:rPr>
                <w:rFonts w:eastAsia="Times New Roman" w:cs="Times New Roman"/>
                <w:shd w:val="clear" w:color="auto" w:fill="FFFFFF"/>
                <w:lang w:eastAsia="ru-RU" w:bidi="ar-SA"/>
              </w:rPr>
              <w:t>. Резьбовое гнездо с резьбой 45х3 для присоединения легочного автомата.</w:t>
            </w:r>
            <w:r w:rsidRPr="002A352C">
              <w:rPr>
                <w:rFonts w:eastAsia="Times New Roman" w:cs="Times New Roman"/>
                <w:lang w:eastAsia="ru-RU" w:bidi="ar-SA"/>
              </w:rPr>
              <w:br/>
            </w:r>
            <w:r w:rsidRPr="002A352C">
              <w:rPr>
                <w:rFonts w:eastAsia="Times New Roman" w:cs="Times New Roman"/>
                <w:bCs/>
                <w:lang w:eastAsia="ru-RU" w:bidi="ar-SA"/>
              </w:rPr>
              <w:t>Масса маски</w:t>
            </w:r>
            <w:r w:rsidRPr="002A352C">
              <w:rPr>
                <w:rFonts w:eastAsia="Times New Roman" w:cs="Times New Roman"/>
                <w:lang w:eastAsia="ru-RU" w:bidi="ar-SA"/>
              </w:rPr>
              <w:t> не превышает 0,7кг.</w:t>
            </w:r>
            <w:r w:rsidRPr="002A352C">
              <w:rPr>
                <w:rFonts w:eastAsia="Times New Roman" w:cs="Times New Roman"/>
                <w:b/>
                <w:bCs/>
                <w:lang w:eastAsia="ru-RU" w:bidi="ar-SA"/>
              </w:rPr>
              <w:t xml:space="preserve"> </w:t>
            </w:r>
            <w:r w:rsidRPr="002A352C">
              <w:rPr>
                <w:rFonts w:eastAsia="Times New Roman" w:cs="Times New Roman"/>
                <w:bCs/>
                <w:lang w:eastAsia="ru-RU" w:bidi="ar-SA"/>
              </w:rPr>
              <w:t xml:space="preserve">Маска </w:t>
            </w:r>
            <w:r w:rsidRPr="002A352C">
              <w:rPr>
                <w:rFonts w:eastAsia="Times New Roman" w:cs="Times New Roman"/>
                <w:lang w:eastAsia="ru-RU" w:bidi="ar-SA"/>
              </w:rPr>
              <w:t xml:space="preserve"> устойчива к дезинфицирующим средствам, используемым </w:t>
            </w:r>
            <w:r w:rsidRPr="002A352C">
              <w:rPr>
                <w:rFonts w:eastAsia="Times New Roman" w:cs="Times New Roman"/>
                <w:color w:val="000000"/>
                <w:lang w:eastAsia="ru-RU" w:bidi="ar-SA"/>
              </w:rPr>
              <w:t>при санитарной обработке: спирту этиловому ректификованному, водным растворам перекиси водорода (6%), хлорамина (1%), борной кислоты (8%), марганцовокислого калия (0,5%).</w:t>
            </w:r>
          </w:p>
          <w:p w:rsidR="002A352C" w:rsidRPr="002A352C" w:rsidRDefault="002A352C" w:rsidP="002A352C">
            <w:pPr>
              <w:widowControl/>
              <w:spacing w:after="0" w:line="240" w:lineRule="auto"/>
              <w:jc w:val="both"/>
              <w:rPr>
                <w:rFonts w:eastAsia="Times New Roman" w:cs="Times New Roman"/>
                <w:lang w:eastAsia="ru-RU" w:bidi="ar-SA"/>
              </w:rPr>
            </w:pPr>
          </w:p>
          <w:p w:rsidR="002A352C" w:rsidRPr="002A352C" w:rsidRDefault="002A352C" w:rsidP="002A352C">
            <w:pPr>
              <w:widowControl/>
              <w:spacing w:after="0" w:line="240" w:lineRule="auto"/>
              <w:jc w:val="both"/>
              <w:rPr>
                <w:rFonts w:eastAsia="Times New Roman" w:cs="Times New Roman"/>
                <w:lang w:eastAsia="ru-RU" w:bidi="ar-SA"/>
              </w:rPr>
            </w:pPr>
            <w:r>
              <w:rPr>
                <w:rFonts w:eastAsia="Times New Roman" w:cs="Times New Roman"/>
                <w:b/>
                <w:lang w:eastAsia="ru-RU" w:bidi="ar-SA"/>
              </w:rPr>
              <w:t xml:space="preserve">- </w:t>
            </w:r>
            <w:r w:rsidRPr="002A352C">
              <w:rPr>
                <w:rFonts w:eastAsia="Times New Roman" w:cs="Times New Roman"/>
                <w:b/>
                <w:lang w:eastAsia="ru-RU" w:bidi="ar-SA"/>
              </w:rPr>
              <w:t>стальной баллон с вентилем:</w:t>
            </w:r>
            <w:r w:rsidRPr="002A352C">
              <w:rPr>
                <w:rFonts w:eastAsia="Times New Roman" w:cs="Times New Roman"/>
                <w:color w:val="000000"/>
                <w:shd w:val="clear" w:color="auto" w:fill="FFFFFF"/>
                <w:lang w:eastAsia="ru-RU" w:bidi="ar-SA"/>
              </w:rPr>
              <w:t xml:space="preserve"> стальной баллон  являются емкостью для хранения запаса сжатого воздуха, пригодного для дыхания</w:t>
            </w:r>
            <w:r w:rsidRPr="002A352C">
              <w:rPr>
                <w:rFonts w:eastAsia="Times New Roman" w:cs="Times New Roman"/>
                <w:lang w:eastAsia="ru-RU" w:bidi="ar-SA"/>
              </w:rPr>
              <w:t xml:space="preserve"> объемом не менее 6,8л и рабочим давлением 29,4 МПа.</w:t>
            </w:r>
            <w:r w:rsidRPr="002A352C">
              <w:rPr>
                <w:rFonts w:eastAsia="Times New Roman" w:cs="Times New Roman"/>
                <w:color w:val="000000"/>
                <w:shd w:val="clear" w:color="auto" w:fill="FFFFFF"/>
                <w:lang w:eastAsia="ru-RU" w:bidi="ar-SA"/>
              </w:rPr>
              <w:t xml:space="preserve"> Баллон плотно уложен в ложемент основания</w:t>
            </w:r>
            <w:r w:rsidRPr="002A352C">
              <w:rPr>
                <w:rFonts w:eastAsia="Times New Roman" w:cs="Times New Roman"/>
                <w:lang w:eastAsia="ru-RU" w:bidi="ar-SA"/>
              </w:rPr>
              <w:t xml:space="preserve"> и</w:t>
            </w:r>
            <w:r w:rsidRPr="002A352C">
              <w:rPr>
                <w:rFonts w:eastAsia="Times New Roman" w:cs="Times New Roman"/>
                <w:bCs/>
                <w:color w:val="000000"/>
                <w:lang w:eastAsia="ru-RU" w:bidi="ar-SA"/>
              </w:rPr>
              <w:t xml:space="preserve"> выдерживает</w:t>
            </w:r>
            <w:r w:rsidRPr="002A352C">
              <w:rPr>
                <w:rFonts w:eastAsia="Times New Roman" w:cs="Times New Roman"/>
                <w:color w:val="000000"/>
                <w:lang w:eastAsia="ru-RU" w:bidi="ar-SA"/>
              </w:rPr>
              <w:t xml:space="preserve"> не менее 5000 циклов </w:t>
            </w:r>
            <w:proofErr w:type="spellStart"/>
            <w:r w:rsidRPr="002A352C">
              <w:rPr>
                <w:rFonts w:eastAsia="Times New Roman" w:cs="Times New Roman"/>
                <w:color w:val="000000"/>
                <w:lang w:eastAsia="ru-RU" w:bidi="ar-SA"/>
              </w:rPr>
              <w:t>нагружений</w:t>
            </w:r>
            <w:proofErr w:type="spellEnd"/>
            <w:r w:rsidRPr="002A352C">
              <w:rPr>
                <w:rFonts w:eastAsia="Times New Roman" w:cs="Times New Roman"/>
                <w:color w:val="000000"/>
                <w:lang w:eastAsia="ru-RU" w:bidi="ar-SA"/>
              </w:rPr>
              <w:t xml:space="preserve"> (заправок) между нулевым и рабочим давлением.</w:t>
            </w:r>
            <w:r w:rsidRPr="002A352C">
              <w:rPr>
                <w:rFonts w:eastAsia="Times New Roman" w:cs="Times New Roman"/>
                <w:lang w:eastAsia="ru-RU" w:bidi="ar-SA"/>
              </w:rPr>
              <w:t xml:space="preserve"> </w:t>
            </w:r>
            <w:r w:rsidRPr="002A352C">
              <w:rPr>
                <w:rFonts w:eastAsia="Times New Roman" w:cs="Times New Roman"/>
                <w:bCs/>
                <w:color w:val="000000"/>
                <w:lang w:eastAsia="ru-RU" w:bidi="ar-SA"/>
              </w:rPr>
              <w:t xml:space="preserve">Вентиль </w:t>
            </w:r>
            <w:r w:rsidRPr="002A352C">
              <w:rPr>
                <w:rFonts w:eastAsia="Times New Roman" w:cs="Times New Roman"/>
                <w:bCs/>
                <w:color w:val="000000"/>
                <w:lang w:eastAsia="ru-RU" w:bidi="ar-SA"/>
              </w:rPr>
              <w:lastRenderedPageBreak/>
              <w:t>баллона</w:t>
            </w:r>
            <w:r w:rsidRPr="002A352C">
              <w:rPr>
                <w:rFonts w:eastAsia="Times New Roman" w:cs="Times New Roman"/>
                <w:color w:val="000000"/>
                <w:lang w:eastAsia="ru-RU" w:bidi="ar-SA"/>
              </w:rPr>
              <w:t xml:space="preserve"> герметичен в положениях "Открыто" и "Закрыто" при всех значениях давления в баллоне, </w:t>
            </w:r>
            <w:r w:rsidRPr="002A352C">
              <w:rPr>
                <w:rFonts w:eastAsia="Times New Roman" w:cs="Times New Roman"/>
                <w:bCs/>
                <w:color w:val="000000"/>
                <w:lang w:eastAsia="ru-RU" w:bidi="ar-SA"/>
              </w:rPr>
              <w:t>вентиль работоспособен</w:t>
            </w:r>
            <w:r w:rsidRPr="002A352C">
              <w:rPr>
                <w:rFonts w:eastAsia="Times New Roman" w:cs="Times New Roman"/>
                <w:color w:val="000000"/>
                <w:lang w:eastAsia="ru-RU" w:bidi="ar-SA"/>
              </w:rPr>
              <w:t xml:space="preserve"> в течение не менее 3000 циклов открываний и </w:t>
            </w:r>
            <w:proofErr w:type="spellStart"/>
            <w:r w:rsidRPr="002A352C">
              <w:rPr>
                <w:rFonts w:eastAsia="Times New Roman" w:cs="Times New Roman"/>
                <w:color w:val="000000"/>
                <w:lang w:eastAsia="ru-RU" w:bidi="ar-SA"/>
              </w:rPr>
              <w:t>закрываний</w:t>
            </w:r>
            <w:proofErr w:type="spellEnd"/>
            <w:r w:rsidRPr="002A352C">
              <w:rPr>
                <w:rFonts w:eastAsia="Times New Roman" w:cs="Times New Roman"/>
                <w:color w:val="000000"/>
                <w:lang w:eastAsia="ru-RU" w:bidi="ar-SA"/>
              </w:rPr>
              <w:t>.</w:t>
            </w:r>
          </w:p>
          <w:p w:rsidR="002A352C" w:rsidRPr="002A352C" w:rsidRDefault="002A352C" w:rsidP="002A352C">
            <w:pPr>
              <w:widowControl/>
              <w:suppressAutoHyphens w:val="0"/>
              <w:spacing w:after="0" w:line="240" w:lineRule="auto"/>
              <w:rPr>
                <w:rFonts w:eastAsia="Times New Roman" w:cs="Times New Roman"/>
                <w:b/>
                <w:lang w:eastAsia="ru-RU" w:bidi="ar-SA"/>
              </w:rPr>
            </w:pPr>
            <w:r w:rsidRPr="002A352C">
              <w:rPr>
                <w:rFonts w:eastAsia="Times New Roman" w:cs="Times New Roman"/>
                <w:b/>
                <w:lang w:eastAsia="ru-RU" w:bidi="ar-SA"/>
              </w:rPr>
              <w:t>- комплект ЗИП</w:t>
            </w:r>
          </w:p>
          <w:p w:rsidR="002A352C" w:rsidRPr="002A352C" w:rsidRDefault="002A352C" w:rsidP="002A352C">
            <w:pPr>
              <w:widowControl/>
              <w:suppressAutoHyphens w:val="0"/>
              <w:spacing w:after="0" w:line="240" w:lineRule="auto"/>
              <w:rPr>
                <w:rFonts w:eastAsia="Times New Roman" w:cs="Times New Roman"/>
                <w:b/>
                <w:lang w:eastAsia="ru-RU" w:bidi="ar-SA"/>
              </w:rPr>
            </w:pPr>
            <w:r w:rsidRPr="002A352C">
              <w:rPr>
                <w:rFonts w:eastAsia="Times New Roman" w:cs="Times New Roman"/>
                <w:b/>
                <w:lang w:eastAsia="ru-RU" w:bidi="ar-SA"/>
              </w:rPr>
              <w:t xml:space="preserve">- паспорт аппарата      </w:t>
            </w:r>
          </w:p>
        </w:tc>
      </w:tr>
      <w:tr w:rsidR="002A352C" w:rsidRPr="002A352C" w:rsidTr="002A352C">
        <w:trPr>
          <w:trHeight w:val="446"/>
        </w:trPr>
        <w:tc>
          <w:tcPr>
            <w:tcW w:w="710"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lastRenderedPageBreak/>
              <w:t>2.</w:t>
            </w:r>
          </w:p>
        </w:tc>
        <w:tc>
          <w:tcPr>
            <w:tcW w:w="3315"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Чехол защитный для стального баллона 6,8 л</w:t>
            </w:r>
          </w:p>
        </w:tc>
        <w:tc>
          <w:tcPr>
            <w:tcW w:w="894"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Шт.</w:t>
            </w:r>
          </w:p>
        </w:tc>
        <w:tc>
          <w:tcPr>
            <w:tcW w:w="745" w:type="dxa"/>
            <w:shd w:val="clear" w:color="auto" w:fill="FFFFFF" w:themeFill="background1"/>
          </w:tcPr>
          <w:p w:rsidR="002A352C" w:rsidRPr="002A352C" w:rsidRDefault="002A352C" w:rsidP="00862FC9">
            <w:pPr>
              <w:widowControl/>
              <w:suppressAutoHyphens w:val="0"/>
              <w:autoSpaceDE w:val="0"/>
              <w:autoSpaceDN w:val="0"/>
              <w:adjustRightInd w:val="0"/>
              <w:spacing w:after="0" w:line="240" w:lineRule="auto"/>
              <w:jc w:val="center"/>
              <w:rPr>
                <w:rFonts w:eastAsia="Times New Roman" w:cs="Times New Roman"/>
                <w:lang w:eastAsia="ru-RU" w:bidi="ar-SA"/>
              </w:rPr>
            </w:pPr>
            <w:r w:rsidRPr="002A352C">
              <w:rPr>
                <w:rFonts w:eastAsia="Times New Roman" w:cs="Times New Roman"/>
                <w:lang w:eastAsia="ru-RU" w:bidi="ar-SA"/>
              </w:rPr>
              <w:t>11</w:t>
            </w:r>
          </w:p>
        </w:tc>
        <w:tc>
          <w:tcPr>
            <w:tcW w:w="4471" w:type="dxa"/>
            <w:shd w:val="clear" w:color="auto" w:fill="FFFFFF" w:themeFill="background1"/>
          </w:tcPr>
          <w:p w:rsidR="002A352C" w:rsidRPr="002A352C" w:rsidRDefault="002A352C" w:rsidP="002A352C">
            <w:pPr>
              <w:widowControl/>
              <w:spacing w:after="0" w:line="240" w:lineRule="auto"/>
              <w:jc w:val="both"/>
              <w:rPr>
                <w:rFonts w:eastAsia="Times New Roman" w:cs="Times New Roman"/>
                <w:b/>
                <w:lang w:eastAsia="ru-RU" w:bidi="ar-SA"/>
              </w:rPr>
            </w:pPr>
            <w:r w:rsidRPr="002A352C">
              <w:rPr>
                <w:rFonts w:eastAsia="Times New Roman" w:cs="Times New Roman"/>
                <w:color w:val="000000"/>
                <w:shd w:val="clear" w:color="auto" w:fill="FFFFFF"/>
                <w:lang w:eastAsia="ru-RU" w:bidi="ar-SA"/>
              </w:rPr>
              <w:t xml:space="preserve">Защитный чехол должен подходить к стальному  баллону на  6,8 л. для   дыхательного аппарата АП «Омега» и  быть изготовлен из </w:t>
            </w:r>
            <w:proofErr w:type="gramStart"/>
            <w:r w:rsidRPr="002A352C">
              <w:rPr>
                <w:rFonts w:eastAsia="Times New Roman" w:cs="Times New Roman"/>
                <w:color w:val="000000"/>
                <w:shd w:val="clear" w:color="auto" w:fill="FFFFFF"/>
                <w:lang w:eastAsia="ru-RU" w:bidi="ar-SA"/>
              </w:rPr>
              <w:t>материала</w:t>
            </w:r>
            <w:proofErr w:type="gramEnd"/>
            <w:r w:rsidRPr="002A352C">
              <w:rPr>
                <w:rFonts w:eastAsia="Times New Roman" w:cs="Times New Roman"/>
                <w:color w:val="000000"/>
                <w:shd w:val="clear" w:color="auto" w:fill="FFFFFF"/>
                <w:lang w:eastAsia="ru-RU" w:bidi="ar-SA"/>
              </w:rPr>
              <w:t xml:space="preserve"> не поддерживающего горение, а так же  иметь светоотражающую  полосу по всей длине чехла.</w:t>
            </w:r>
          </w:p>
        </w:tc>
      </w:tr>
      <w:tr w:rsidR="002A352C" w:rsidRPr="002A352C" w:rsidTr="002A352C">
        <w:trPr>
          <w:trHeight w:val="272"/>
        </w:trPr>
        <w:tc>
          <w:tcPr>
            <w:tcW w:w="710"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3.</w:t>
            </w:r>
          </w:p>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p>
        </w:tc>
        <w:tc>
          <w:tcPr>
            <w:tcW w:w="3315"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Панорамная маска</w:t>
            </w:r>
          </w:p>
        </w:tc>
        <w:tc>
          <w:tcPr>
            <w:tcW w:w="894"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Шт.</w:t>
            </w:r>
          </w:p>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p>
        </w:tc>
        <w:tc>
          <w:tcPr>
            <w:tcW w:w="745" w:type="dxa"/>
            <w:shd w:val="clear" w:color="auto" w:fill="FFFFFF" w:themeFill="background1"/>
          </w:tcPr>
          <w:p w:rsidR="002A352C" w:rsidRPr="002A352C" w:rsidRDefault="002A352C" w:rsidP="00862FC9">
            <w:pPr>
              <w:widowControl/>
              <w:suppressAutoHyphens w:val="0"/>
              <w:autoSpaceDE w:val="0"/>
              <w:autoSpaceDN w:val="0"/>
              <w:adjustRightInd w:val="0"/>
              <w:spacing w:after="0" w:line="240" w:lineRule="auto"/>
              <w:jc w:val="center"/>
              <w:rPr>
                <w:rFonts w:eastAsia="Times New Roman" w:cs="Times New Roman"/>
                <w:lang w:eastAsia="ru-RU" w:bidi="ar-SA"/>
              </w:rPr>
            </w:pPr>
            <w:r w:rsidRPr="002A352C">
              <w:rPr>
                <w:rFonts w:eastAsia="Times New Roman" w:cs="Times New Roman"/>
                <w:lang w:eastAsia="ru-RU" w:bidi="ar-SA"/>
              </w:rPr>
              <w:t>8</w:t>
            </w:r>
          </w:p>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p>
        </w:tc>
        <w:tc>
          <w:tcPr>
            <w:tcW w:w="4471" w:type="dxa"/>
            <w:shd w:val="clear" w:color="auto" w:fill="FFFFFF" w:themeFill="background1"/>
          </w:tcPr>
          <w:p w:rsidR="002A352C" w:rsidRPr="002A352C" w:rsidRDefault="002A352C" w:rsidP="002A352C">
            <w:pPr>
              <w:widowControl/>
              <w:spacing w:after="0" w:line="240" w:lineRule="auto"/>
              <w:jc w:val="both"/>
              <w:rPr>
                <w:rFonts w:eastAsia="Times New Roman" w:cs="Times New Roman"/>
                <w:color w:val="000000"/>
                <w:lang w:eastAsia="ru-RU" w:bidi="ar-SA"/>
              </w:rPr>
            </w:pPr>
            <w:r w:rsidRPr="002A352C">
              <w:rPr>
                <w:rFonts w:eastAsia="Times New Roman" w:cs="Times New Roman"/>
                <w:b/>
                <w:color w:val="000000"/>
                <w:lang w:eastAsia="ru-RU" w:bidi="ar-SA"/>
              </w:rPr>
              <w:t>Панорамная маска:</w:t>
            </w:r>
            <w:r w:rsidRPr="002A352C">
              <w:rPr>
                <w:rFonts w:eastAsia="Times New Roman" w:cs="Times New Roman"/>
                <w:color w:val="000000"/>
                <w:shd w:val="clear" w:color="auto" w:fill="FFFFFF"/>
                <w:lang w:eastAsia="ru-RU" w:bidi="ar-SA"/>
              </w:rPr>
              <w:t xml:space="preserve"> маска предназначена для изоляции органов дыхания и зрения человека от окружающей атмосферы. Подача воздуха от легочного автомата в органы дыхания человека через клапаны вдоха, расположенные в </w:t>
            </w:r>
            <w:proofErr w:type="spellStart"/>
            <w:r w:rsidRPr="002A352C">
              <w:rPr>
                <w:rFonts w:eastAsia="Times New Roman" w:cs="Times New Roman"/>
                <w:color w:val="000000"/>
                <w:shd w:val="clear" w:color="auto" w:fill="FFFFFF"/>
                <w:lang w:eastAsia="ru-RU" w:bidi="ar-SA"/>
              </w:rPr>
              <w:t>подмасочнике</w:t>
            </w:r>
            <w:proofErr w:type="spellEnd"/>
            <w:r w:rsidRPr="002A352C">
              <w:rPr>
                <w:rFonts w:eastAsia="Times New Roman" w:cs="Times New Roman"/>
                <w:color w:val="000000"/>
                <w:shd w:val="clear" w:color="auto" w:fill="FFFFFF"/>
                <w:lang w:eastAsia="ru-RU" w:bidi="ar-SA"/>
              </w:rPr>
              <w:t xml:space="preserve"> и удаления выдыхаемого воздуха через клапан выдоха в окружающую среду, изготовлена из </w:t>
            </w:r>
            <w:proofErr w:type="spellStart"/>
            <w:r w:rsidRPr="002A352C">
              <w:rPr>
                <w:rFonts w:eastAsia="Times New Roman" w:cs="Times New Roman"/>
                <w:color w:val="000000"/>
                <w:shd w:val="clear" w:color="auto" w:fill="FFFFFF"/>
                <w:lang w:eastAsia="ru-RU" w:bidi="ar-SA"/>
              </w:rPr>
              <w:t>неопрена</w:t>
            </w:r>
            <w:proofErr w:type="spellEnd"/>
            <w:r w:rsidRPr="002A352C">
              <w:rPr>
                <w:rFonts w:eastAsia="Times New Roman" w:cs="Times New Roman"/>
                <w:color w:val="000000"/>
                <w:shd w:val="clear" w:color="auto" w:fill="FFFFFF"/>
                <w:lang w:eastAsia="ru-RU" w:bidi="ar-SA"/>
              </w:rPr>
              <w:t xml:space="preserve">. Имеет сменное, ударопрочное, </w:t>
            </w:r>
            <w:proofErr w:type="spellStart"/>
            <w:r w:rsidRPr="002A352C">
              <w:rPr>
                <w:rFonts w:eastAsia="Times New Roman" w:cs="Times New Roman"/>
                <w:color w:val="000000"/>
                <w:shd w:val="clear" w:color="auto" w:fill="FFFFFF"/>
                <w:lang w:eastAsia="ru-RU" w:bidi="ar-SA"/>
              </w:rPr>
              <w:t>поликарбонатовое</w:t>
            </w:r>
            <w:proofErr w:type="spellEnd"/>
            <w:r w:rsidRPr="002A352C">
              <w:rPr>
                <w:rFonts w:eastAsia="Times New Roman" w:cs="Times New Roman"/>
                <w:color w:val="000000"/>
                <w:shd w:val="clear" w:color="auto" w:fill="FFFFFF"/>
                <w:lang w:eastAsia="ru-RU" w:bidi="ar-SA"/>
              </w:rPr>
              <w:t xml:space="preserve"> стекло и ременное оголовье с легко регулируемыми ремнями, </w:t>
            </w:r>
            <w:proofErr w:type="gramStart"/>
            <w:r w:rsidRPr="002A352C">
              <w:rPr>
                <w:rFonts w:eastAsia="Times New Roman" w:cs="Times New Roman"/>
                <w:color w:val="000000"/>
                <w:shd w:val="clear" w:color="auto" w:fill="FFFFFF"/>
                <w:lang w:eastAsia="ru-RU" w:bidi="ar-SA"/>
              </w:rPr>
              <w:t>снабжена</w:t>
            </w:r>
            <w:proofErr w:type="gramEnd"/>
            <w:r w:rsidRPr="002A352C">
              <w:rPr>
                <w:rFonts w:eastAsia="Times New Roman" w:cs="Times New Roman"/>
                <w:color w:val="000000"/>
                <w:shd w:val="clear" w:color="auto" w:fill="FFFFFF"/>
                <w:lang w:eastAsia="ru-RU" w:bidi="ar-SA"/>
              </w:rPr>
              <w:t xml:space="preserve"> металлической переговорной мембраной, обеспечивающей хорошее качество передачи речи.</w:t>
            </w:r>
          </w:p>
          <w:p w:rsidR="002A352C" w:rsidRPr="002A352C" w:rsidRDefault="002A352C" w:rsidP="002A352C">
            <w:pPr>
              <w:widowControl/>
              <w:spacing w:after="0" w:line="240" w:lineRule="auto"/>
              <w:jc w:val="both"/>
              <w:rPr>
                <w:rFonts w:eastAsia="Times New Roman" w:cs="Times New Roman"/>
                <w:lang w:eastAsia="ru-RU" w:bidi="ar-SA"/>
              </w:rPr>
            </w:pPr>
            <w:r w:rsidRPr="002A352C">
              <w:rPr>
                <w:rFonts w:eastAsia="Times New Roman" w:cs="Times New Roman"/>
                <w:bCs/>
                <w:color w:val="000000"/>
                <w:lang w:eastAsia="ru-RU" w:bidi="ar-SA"/>
              </w:rPr>
              <w:t>Масса маски</w:t>
            </w:r>
            <w:r w:rsidRPr="002A352C">
              <w:rPr>
                <w:rFonts w:eastAsia="Times New Roman" w:cs="Times New Roman"/>
                <w:color w:val="000000"/>
                <w:lang w:eastAsia="ru-RU" w:bidi="ar-SA"/>
              </w:rPr>
              <w:t> не превышает 0,7кг.</w:t>
            </w:r>
            <w:r w:rsidRPr="002A352C">
              <w:rPr>
                <w:rFonts w:eastAsia="Times New Roman" w:cs="Times New Roman"/>
                <w:b/>
                <w:bCs/>
                <w:color w:val="000000"/>
                <w:lang w:eastAsia="ru-RU" w:bidi="ar-SA"/>
              </w:rPr>
              <w:t xml:space="preserve"> </w:t>
            </w:r>
            <w:r w:rsidRPr="002A352C">
              <w:rPr>
                <w:rFonts w:eastAsia="Times New Roman" w:cs="Times New Roman"/>
                <w:bCs/>
                <w:color w:val="000000"/>
                <w:lang w:eastAsia="ru-RU" w:bidi="ar-SA"/>
              </w:rPr>
              <w:t xml:space="preserve">Маска </w:t>
            </w:r>
            <w:r w:rsidRPr="002A352C">
              <w:rPr>
                <w:rFonts w:eastAsia="Times New Roman" w:cs="Times New Roman"/>
                <w:color w:val="000000"/>
                <w:lang w:eastAsia="ru-RU" w:bidi="ar-SA"/>
              </w:rPr>
              <w:t xml:space="preserve"> устойчива к дезинфицирующим средствам, используемым при санитарной обработке: спирту этиловому ректификованному</w:t>
            </w:r>
            <w:proofErr w:type="gramStart"/>
            <w:r w:rsidRPr="002A352C">
              <w:rPr>
                <w:rFonts w:eastAsia="Times New Roman" w:cs="Times New Roman"/>
                <w:color w:val="000000"/>
                <w:lang w:eastAsia="ru-RU" w:bidi="ar-SA"/>
              </w:rPr>
              <w:t xml:space="preserve"> ,</w:t>
            </w:r>
            <w:proofErr w:type="gramEnd"/>
            <w:r w:rsidRPr="002A352C">
              <w:rPr>
                <w:rFonts w:eastAsia="Times New Roman" w:cs="Times New Roman"/>
                <w:color w:val="000000"/>
                <w:lang w:eastAsia="ru-RU" w:bidi="ar-SA"/>
              </w:rPr>
              <w:t>водным растворам перекиси водорода (6%), хлорамина (1%), борной кислоты (8%), марганцовокислого калия (0,5%).</w:t>
            </w:r>
          </w:p>
        </w:tc>
      </w:tr>
      <w:tr w:rsidR="002A352C" w:rsidRPr="002A352C" w:rsidTr="002A352C">
        <w:trPr>
          <w:trHeight w:val="151"/>
        </w:trPr>
        <w:tc>
          <w:tcPr>
            <w:tcW w:w="710"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4.</w:t>
            </w:r>
          </w:p>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p>
        </w:tc>
        <w:tc>
          <w:tcPr>
            <w:tcW w:w="3315"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Спасательное устройство капюшонного типа</w:t>
            </w:r>
          </w:p>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p>
        </w:tc>
        <w:tc>
          <w:tcPr>
            <w:tcW w:w="894"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r w:rsidRPr="002A352C">
              <w:rPr>
                <w:rFonts w:eastAsia="Times New Roman" w:cs="Times New Roman"/>
                <w:lang w:eastAsia="ru-RU" w:bidi="ar-SA"/>
              </w:rPr>
              <w:t>Шт.</w:t>
            </w:r>
          </w:p>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p>
        </w:tc>
        <w:tc>
          <w:tcPr>
            <w:tcW w:w="745" w:type="dxa"/>
            <w:shd w:val="clear" w:color="auto" w:fill="FFFFFF" w:themeFill="background1"/>
          </w:tcPr>
          <w:p w:rsidR="002A352C" w:rsidRPr="002A352C" w:rsidRDefault="002A352C" w:rsidP="00862FC9">
            <w:pPr>
              <w:widowControl/>
              <w:suppressAutoHyphens w:val="0"/>
              <w:autoSpaceDE w:val="0"/>
              <w:autoSpaceDN w:val="0"/>
              <w:adjustRightInd w:val="0"/>
              <w:spacing w:after="0" w:line="240" w:lineRule="auto"/>
              <w:jc w:val="center"/>
              <w:rPr>
                <w:rFonts w:eastAsia="Times New Roman" w:cs="Times New Roman"/>
                <w:lang w:eastAsia="ru-RU" w:bidi="ar-SA"/>
              </w:rPr>
            </w:pPr>
            <w:r w:rsidRPr="002A352C">
              <w:rPr>
                <w:rFonts w:eastAsia="Times New Roman" w:cs="Times New Roman"/>
                <w:lang w:eastAsia="ru-RU" w:bidi="ar-SA"/>
              </w:rPr>
              <w:t>8</w:t>
            </w:r>
          </w:p>
          <w:p w:rsidR="002A352C" w:rsidRPr="002A352C" w:rsidRDefault="002A352C" w:rsidP="002A352C">
            <w:pPr>
              <w:widowControl/>
              <w:suppressAutoHyphens w:val="0"/>
              <w:autoSpaceDE w:val="0"/>
              <w:autoSpaceDN w:val="0"/>
              <w:adjustRightInd w:val="0"/>
              <w:spacing w:after="0" w:line="240" w:lineRule="auto"/>
              <w:rPr>
                <w:rFonts w:eastAsia="Times New Roman" w:cs="Times New Roman"/>
                <w:lang w:eastAsia="ru-RU" w:bidi="ar-SA"/>
              </w:rPr>
            </w:pPr>
          </w:p>
        </w:tc>
        <w:tc>
          <w:tcPr>
            <w:tcW w:w="4471" w:type="dxa"/>
            <w:shd w:val="clear" w:color="auto" w:fill="FFFFFF" w:themeFill="background1"/>
          </w:tcPr>
          <w:p w:rsidR="002A352C" w:rsidRPr="002A352C" w:rsidRDefault="002A352C" w:rsidP="002A352C">
            <w:pPr>
              <w:widowControl/>
              <w:suppressAutoHyphens w:val="0"/>
              <w:autoSpaceDE w:val="0"/>
              <w:autoSpaceDN w:val="0"/>
              <w:adjustRightInd w:val="0"/>
              <w:spacing w:after="0" w:line="240" w:lineRule="auto"/>
              <w:jc w:val="both"/>
              <w:rPr>
                <w:rFonts w:eastAsia="Times New Roman" w:cs="Times New Roman"/>
                <w:lang w:eastAsia="ru-RU" w:bidi="ar-SA"/>
              </w:rPr>
            </w:pPr>
            <w:r w:rsidRPr="002A352C">
              <w:rPr>
                <w:rFonts w:eastAsia="Times New Roman" w:cs="Times New Roman"/>
                <w:b/>
                <w:color w:val="000000"/>
                <w:lang w:eastAsia="ru-RU" w:bidi="ar-SA"/>
              </w:rPr>
              <w:t xml:space="preserve">  Спасательное устройство </w:t>
            </w:r>
            <w:r w:rsidRPr="002A352C">
              <w:rPr>
                <w:rFonts w:eastAsia="Times New Roman" w:cs="Times New Roman"/>
                <w:color w:val="000000"/>
                <w:lang w:eastAsia="ru-RU" w:bidi="ar-SA"/>
              </w:rPr>
              <w:t xml:space="preserve">включает </w:t>
            </w:r>
            <w:proofErr w:type="spellStart"/>
            <w:r w:rsidRPr="002A352C">
              <w:rPr>
                <w:rFonts w:eastAsia="Times New Roman" w:cs="Times New Roman"/>
                <w:color w:val="000000"/>
                <w:lang w:eastAsia="ru-RU" w:bidi="ar-SA"/>
              </w:rPr>
              <w:t>термоогнестойкий</w:t>
            </w:r>
            <w:proofErr w:type="spellEnd"/>
            <w:r w:rsidRPr="002A352C">
              <w:rPr>
                <w:rFonts w:eastAsia="Times New Roman" w:cs="Times New Roman"/>
                <w:color w:val="000000"/>
                <w:lang w:eastAsia="ru-RU" w:bidi="ar-SA"/>
              </w:rPr>
              <w:t xml:space="preserve"> капюшон с иллюминатором и шейным обтюратором</w:t>
            </w:r>
            <w:r w:rsidRPr="002A352C">
              <w:rPr>
                <w:rFonts w:eastAsia="Times New Roman" w:cs="Times New Roman"/>
                <w:lang w:eastAsia="ru-RU" w:bidi="ar-SA"/>
              </w:rPr>
              <w:t xml:space="preserve">, внутренний </w:t>
            </w:r>
            <w:proofErr w:type="spellStart"/>
            <w:r w:rsidRPr="002A352C">
              <w:rPr>
                <w:rFonts w:eastAsia="Times New Roman" w:cs="Times New Roman"/>
                <w:lang w:eastAsia="ru-RU" w:bidi="ar-SA"/>
              </w:rPr>
              <w:t>подмасочник</w:t>
            </w:r>
            <w:proofErr w:type="spellEnd"/>
            <w:r w:rsidRPr="002A352C">
              <w:rPr>
                <w:rFonts w:eastAsia="Times New Roman" w:cs="Times New Roman"/>
                <w:lang w:eastAsia="ru-RU" w:bidi="ar-SA"/>
              </w:rPr>
              <w:t xml:space="preserve">, подпружиненный клапан выдоха. Капюшон имеет шланг для подключения к быстроразъемному замку </w:t>
            </w:r>
            <w:proofErr w:type="spellStart"/>
            <w:r w:rsidRPr="002A352C">
              <w:rPr>
                <w:rFonts w:eastAsia="Times New Roman" w:cs="Times New Roman"/>
                <w:lang w:eastAsia="ru-RU" w:bidi="ar-SA"/>
              </w:rPr>
              <w:t>воздуховодной</w:t>
            </w:r>
            <w:proofErr w:type="spellEnd"/>
            <w:r w:rsidRPr="002A352C">
              <w:rPr>
                <w:rFonts w:eastAsia="Times New Roman" w:cs="Times New Roman"/>
                <w:lang w:eastAsia="ru-RU" w:bidi="ar-SA"/>
              </w:rPr>
              <w:t xml:space="preserve"> системы аппарата. Постоянная подача воздуха в капюшон должна быть не менее 25 л/мин. </w:t>
            </w:r>
          </w:p>
        </w:tc>
      </w:tr>
    </w:tbl>
    <w:p w:rsidR="002A352C" w:rsidRDefault="002A352C" w:rsidP="00321779">
      <w:pPr>
        <w:widowControl/>
        <w:tabs>
          <w:tab w:val="left" w:pos="10260"/>
        </w:tabs>
        <w:suppressAutoHyphens w:val="0"/>
        <w:spacing w:after="0" w:line="240" w:lineRule="auto"/>
        <w:rPr>
          <w:rFonts w:eastAsia="Calibri" w:cs="Times New Roman"/>
          <w:b/>
          <w:color w:val="000000"/>
          <w:lang w:eastAsia="ru-RU" w:bidi="ar-SA"/>
        </w:rPr>
        <w:sectPr w:rsidR="002A352C" w:rsidSect="003B15A9">
          <w:footerReference w:type="default" r:id="rId42"/>
          <w:endnotePr>
            <w:numFmt w:val="chicago"/>
            <w:numRestart w:val="eachSect"/>
          </w:endnotePr>
          <w:pgSz w:w="11906" w:h="16838"/>
          <w:pgMar w:top="851" w:right="849" w:bottom="567" w:left="1134" w:header="0" w:footer="0" w:gutter="0"/>
          <w:cols w:space="720"/>
          <w:formProt w:val="0"/>
        </w:sectPr>
      </w:pPr>
    </w:p>
    <w:p w:rsidR="002A352C" w:rsidRDefault="002A352C" w:rsidP="00321779">
      <w:pPr>
        <w:widowControl/>
        <w:tabs>
          <w:tab w:val="left" w:pos="10260"/>
        </w:tabs>
        <w:suppressAutoHyphens w:val="0"/>
        <w:spacing w:after="0" w:line="240" w:lineRule="auto"/>
        <w:rPr>
          <w:rFonts w:eastAsia="Calibri" w:cs="Times New Roman"/>
          <w:b/>
          <w:color w:val="000000"/>
          <w:lang w:eastAsia="ru-RU" w:bidi="ar-SA"/>
        </w:rPr>
      </w:pPr>
    </w:p>
    <w:p w:rsidR="00806A77" w:rsidRDefault="00F238D3" w:rsidP="008837D1">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3713D1">
        <w:rPr>
          <w:rFonts w:eastAsia="Calibri" w:cs="Times New Roman"/>
          <w:b/>
          <w:color w:val="000000"/>
          <w:lang w:eastAsia="ru-RU" w:bidi="ar-SA"/>
        </w:rPr>
        <w:t>.Обоснование начальной (максимальной) цены контракта</w:t>
      </w:r>
    </w:p>
    <w:p w:rsidR="002A352C" w:rsidRPr="002A352C" w:rsidRDefault="002A352C" w:rsidP="002A352C">
      <w:pPr>
        <w:widowControl/>
        <w:tabs>
          <w:tab w:val="left" w:pos="0"/>
          <w:tab w:val="left" w:pos="567"/>
        </w:tabs>
        <w:suppressAutoHyphens w:val="0"/>
        <w:spacing w:after="0" w:line="240" w:lineRule="auto"/>
        <w:jc w:val="both"/>
        <w:rPr>
          <w:rFonts w:eastAsia="Times New Roman" w:cs="Times New Roman"/>
          <w:b/>
          <w:lang w:eastAsia="ru-RU" w:bidi="ar-SA"/>
        </w:rPr>
      </w:pPr>
      <w:r w:rsidRPr="002A352C">
        <w:rPr>
          <w:rFonts w:eastAsia="Times New Roman" w:cs="Times New Roman"/>
          <w:color w:val="000000"/>
          <w:lang w:eastAsia="ru-RU" w:bidi="ar-SA"/>
        </w:rPr>
        <w:t xml:space="preserve">Расчет начальной (максимальной) цены контракта </w:t>
      </w:r>
      <w:r w:rsidRPr="002A352C">
        <w:rPr>
          <w:rFonts w:eastAsia="Times New Roman" w:cs="Times New Roman"/>
          <w:lang w:eastAsia="ru-RU" w:bidi="ar-SA"/>
        </w:rPr>
        <w:t>на поставку средств индивидуальной защиты органов дыхания и мягкого инвентаря для нужд аварийно-спасательного отряда г. Иваново</w:t>
      </w:r>
      <w:r w:rsidRPr="002A352C">
        <w:rPr>
          <w:rFonts w:eastAsia="Times New Roman" w:cs="Times New Roman"/>
          <w:b/>
          <w:lang w:eastAsia="ru-RU" w:bidi="ar-SA"/>
        </w:rPr>
        <w:t xml:space="preserve"> </w:t>
      </w:r>
      <w:r w:rsidRPr="002A352C">
        <w:rPr>
          <w:rFonts w:eastAsia="Times New Roman" w:cs="Times New Roman"/>
          <w:color w:val="000000"/>
          <w:lang w:eastAsia="ru-RU" w:bidi="ar-SA"/>
        </w:rPr>
        <w:t>производился в соответствии с коммерческими предложениями, предоставленными поставщиками городов Российской Федерации.</w:t>
      </w:r>
    </w:p>
    <w:p w:rsidR="002A352C" w:rsidRPr="002A352C" w:rsidRDefault="002A352C" w:rsidP="002A352C">
      <w:pPr>
        <w:widowControl/>
        <w:suppressAutoHyphens w:val="0"/>
        <w:spacing w:after="0" w:line="240" w:lineRule="auto"/>
        <w:rPr>
          <w:rFonts w:eastAsia="Times New Roman" w:cs="Times New Roman"/>
          <w:lang w:eastAsia="ru-RU" w:bidi="ar-S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992"/>
        <w:gridCol w:w="1843"/>
        <w:gridCol w:w="1701"/>
        <w:gridCol w:w="1701"/>
        <w:gridCol w:w="1701"/>
        <w:gridCol w:w="1843"/>
      </w:tblGrid>
      <w:tr w:rsidR="002A352C" w:rsidRPr="002A352C" w:rsidTr="002A352C">
        <w:trPr>
          <w:trHeight w:val="557"/>
        </w:trPr>
        <w:tc>
          <w:tcPr>
            <w:tcW w:w="675" w:type="dxa"/>
            <w:vMerge w:val="restart"/>
            <w:tcBorders>
              <w:top w:val="single" w:sz="4" w:space="0" w:color="auto"/>
              <w:left w:val="single" w:sz="4" w:space="0" w:color="auto"/>
              <w:bottom w:val="single" w:sz="4" w:space="0" w:color="auto"/>
              <w:right w:val="single" w:sz="4" w:space="0" w:color="auto"/>
            </w:tcBorders>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 xml:space="preserve">№ </w:t>
            </w:r>
            <w:proofErr w:type="gramStart"/>
            <w:r w:rsidRPr="002A352C">
              <w:rPr>
                <w:rFonts w:eastAsia="Times New Roman" w:cs="Times New Roman"/>
                <w:lang w:eastAsia="ru-RU" w:bidi="ar-SA"/>
              </w:rPr>
              <w:t>п</w:t>
            </w:r>
            <w:proofErr w:type="gramEnd"/>
            <w:r w:rsidRPr="002A352C">
              <w:rPr>
                <w:rFonts w:eastAsia="Times New Roman" w:cs="Times New Roman"/>
                <w:lang w:eastAsia="ru-RU" w:bidi="ar-SA"/>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Наименование товаров (работ, услуг)</w:t>
            </w:r>
          </w:p>
        </w:tc>
        <w:tc>
          <w:tcPr>
            <w:tcW w:w="992" w:type="dxa"/>
            <w:vMerge w:val="restart"/>
            <w:tcBorders>
              <w:top w:val="single" w:sz="4" w:space="0" w:color="auto"/>
              <w:left w:val="single" w:sz="4" w:space="0" w:color="auto"/>
              <w:right w:val="single" w:sz="4" w:space="0" w:color="auto"/>
            </w:tcBorders>
            <w:hideMark/>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 xml:space="preserve">Количество, шт. </w:t>
            </w:r>
          </w:p>
          <w:p w:rsidR="002A352C" w:rsidRPr="002A352C" w:rsidRDefault="002A352C" w:rsidP="002A352C">
            <w:pPr>
              <w:widowControl/>
              <w:suppressAutoHyphens w:val="0"/>
              <w:spacing w:after="0" w:line="240" w:lineRule="auto"/>
              <w:jc w:val="center"/>
              <w:rPr>
                <w:rFonts w:eastAsia="Times New Roman" w:cs="Times New Roman"/>
                <w:lang w:eastAsia="ru-RU" w:bidi="ar-SA"/>
              </w:rPr>
            </w:pPr>
          </w:p>
        </w:tc>
        <w:tc>
          <w:tcPr>
            <w:tcW w:w="5245" w:type="dxa"/>
            <w:gridSpan w:val="3"/>
            <w:tcBorders>
              <w:top w:val="single" w:sz="4" w:space="0" w:color="auto"/>
              <w:left w:val="single" w:sz="4" w:space="0" w:color="auto"/>
              <w:bottom w:val="single" w:sz="4" w:space="0" w:color="auto"/>
              <w:right w:val="single" w:sz="4" w:space="0" w:color="auto"/>
            </w:tcBorders>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Цена участника исследования, руб. за 1 шт. с учетом НДС</w:t>
            </w:r>
          </w:p>
        </w:tc>
        <w:tc>
          <w:tcPr>
            <w:tcW w:w="1701" w:type="dxa"/>
            <w:vMerge w:val="restart"/>
            <w:tcBorders>
              <w:top w:val="single" w:sz="4" w:space="0" w:color="auto"/>
              <w:left w:val="single" w:sz="4" w:space="0" w:color="auto"/>
              <w:right w:val="single" w:sz="4" w:space="0" w:color="auto"/>
            </w:tcBorders>
            <w:hideMark/>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Средняя стоимость, руб.</w:t>
            </w:r>
          </w:p>
          <w:p w:rsidR="002A352C" w:rsidRPr="002A352C" w:rsidRDefault="002A352C" w:rsidP="002A352C">
            <w:pPr>
              <w:widowControl/>
              <w:suppressAutoHyphens w:val="0"/>
              <w:spacing w:after="0" w:line="240" w:lineRule="auto"/>
              <w:jc w:val="center"/>
              <w:rPr>
                <w:rFonts w:eastAsia="Times New Roman" w:cs="Times New Roman"/>
                <w:lang w:eastAsia="ru-RU" w:bidi="ar-SA"/>
              </w:rPr>
            </w:pPr>
          </w:p>
        </w:tc>
        <w:tc>
          <w:tcPr>
            <w:tcW w:w="1843" w:type="dxa"/>
            <w:vMerge w:val="restart"/>
            <w:tcBorders>
              <w:top w:val="single" w:sz="4" w:space="0" w:color="auto"/>
              <w:left w:val="single" w:sz="4" w:space="0" w:color="auto"/>
              <w:right w:val="single" w:sz="4" w:space="0" w:color="auto"/>
            </w:tcBorders>
          </w:tcPr>
          <w:p w:rsidR="002A352C" w:rsidRPr="002A352C" w:rsidRDefault="002A352C" w:rsidP="002A352C">
            <w:pPr>
              <w:widowControl/>
              <w:suppressAutoHyphens w:val="0"/>
              <w:jc w:val="center"/>
              <w:rPr>
                <w:rFonts w:eastAsia="Times New Roman" w:cs="Times New Roman"/>
                <w:lang w:eastAsia="ru-RU" w:bidi="ar-SA"/>
              </w:rPr>
            </w:pPr>
            <w:r w:rsidRPr="002A352C">
              <w:rPr>
                <w:rFonts w:eastAsia="Times New Roman" w:cs="Times New Roman"/>
                <w:lang w:eastAsia="ru-RU" w:bidi="ar-SA"/>
              </w:rPr>
              <w:t>Общая стоимость, руб.</w:t>
            </w:r>
          </w:p>
          <w:p w:rsidR="002A352C" w:rsidRPr="002A352C" w:rsidRDefault="002A352C" w:rsidP="002A352C">
            <w:pPr>
              <w:widowControl/>
              <w:suppressAutoHyphens w:val="0"/>
              <w:jc w:val="center"/>
              <w:rPr>
                <w:rFonts w:eastAsia="Times New Roman" w:cs="Times New Roman"/>
                <w:lang w:eastAsia="ru-RU" w:bidi="ar-SA"/>
              </w:rPr>
            </w:pPr>
          </w:p>
          <w:p w:rsidR="002A352C" w:rsidRPr="002A352C" w:rsidRDefault="002A352C" w:rsidP="002A352C">
            <w:pPr>
              <w:widowControl/>
              <w:suppressAutoHyphens w:val="0"/>
              <w:spacing w:after="0" w:line="240" w:lineRule="auto"/>
              <w:jc w:val="center"/>
              <w:rPr>
                <w:rFonts w:eastAsia="Times New Roman" w:cs="Times New Roman"/>
                <w:lang w:eastAsia="ru-RU" w:bidi="ar-SA"/>
              </w:rPr>
            </w:pPr>
          </w:p>
        </w:tc>
      </w:tr>
      <w:tr w:rsidR="002A352C" w:rsidRPr="002A352C" w:rsidTr="002A352C">
        <w:trPr>
          <w:trHeight w:val="51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A352C" w:rsidRPr="002A352C" w:rsidRDefault="002A352C" w:rsidP="002A352C">
            <w:pPr>
              <w:widowControl/>
              <w:suppressAutoHyphens w:val="0"/>
              <w:spacing w:after="0" w:line="240" w:lineRule="auto"/>
              <w:rPr>
                <w:rFonts w:eastAsia="Times New Roman" w:cs="Times New Roman"/>
                <w:lang w:eastAsia="ru-RU" w:bidi="ar-SA"/>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A352C" w:rsidRPr="002A352C" w:rsidRDefault="002A352C" w:rsidP="002A352C">
            <w:pPr>
              <w:widowControl/>
              <w:suppressAutoHyphens w:val="0"/>
              <w:spacing w:after="0" w:line="240" w:lineRule="auto"/>
              <w:rPr>
                <w:rFonts w:eastAsia="Times New Roman" w:cs="Times New Roman"/>
                <w:lang w:eastAsia="ru-RU" w:bidi="ar-SA"/>
              </w:rPr>
            </w:pPr>
          </w:p>
        </w:tc>
        <w:tc>
          <w:tcPr>
            <w:tcW w:w="992" w:type="dxa"/>
            <w:vMerge/>
            <w:tcBorders>
              <w:left w:val="single" w:sz="4" w:space="0" w:color="auto"/>
              <w:bottom w:val="single" w:sz="4" w:space="0" w:color="auto"/>
              <w:right w:val="single" w:sz="4" w:space="0" w:color="auto"/>
            </w:tcBorders>
          </w:tcPr>
          <w:p w:rsidR="002A352C" w:rsidRPr="002A352C" w:rsidRDefault="002A352C" w:rsidP="002A352C">
            <w:pPr>
              <w:widowControl/>
              <w:suppressAutoHyphens w:val="0"/>
              <w:spacing w:after="0" w:line="240" w:lineRule="auto"/>
              <w:jc w:val="center"/>
              <w:rPr>
                <w:rFonts w:eastAsia="Times New Roman" w:cs="Times New Roman"/>
                <w:lang w:eastAsia="ru-RU" w:bidi="ar-SA"/>
              </w:rPr>
            </w:pPr>
          </w:p>
        </w:tc>
        <w:tc>
          <w:tcPr>
            <w:tcW w:w="1843" w:type="dxa"/>
            <w:tcBorders>
              <w:top w:val="single" w:sz="4" w:space="0" w:color="auto"/>
              <w:left w:val="single" w:sz="4" w:space="0" w:color="auto"/>
              <w:bottom w:val="single" w:sz="4" w:space="0" w:color="auto"/>
              <w:right w:val="single" w:sz="4" w:space="0" w:color="auto"/>
            </w:tcBorders>
          </w:tcPr>
          <w:p w:rsidR="002A352C" w:rsidRPr="002A352C" w:rsidRDefault="00414A4F" w:rsidP="002A352C">
            <w:pPr>
              <w:widowControl/>
              <w:suppressAutoHyphens w:val="0"/>
              <w:spacing w:after="0" w:line="240" w:lineRule="auto"/>
              <w:jc w:val="center"/>
              <w:rPr>
                <w:rFonts w:eastAsia="Times New Roman" w:cs="Times New Roman"/>
                <w:lang w:eastAsia="ru-RU" w:bidi="ar-SA"/>
              </w:rPr>
            </w:pPr>
            <w:r>
              <w:rPr>
                <w:rFonts w:eastAsia="Times New Roman" w:cs="Times New Roman"/>
                <w:lang w:eastAsia="ru-RU" w:bidi="ar-SA"/>
              </w:rPr>
              <w:t>Поставщик №1</w:t>
            </w:r>
          </w:p>
        </w:tc>
        <w:tc>
          <w:tcPr>
            <w:tcW w:w="1701" w:type="dxa"/>
            <w:tcBorders>
              <w:top w:val="single" w:sz="4" w:space="0" w:color="auto"/>
              <w:left w:val="single" w:sz="4" w:space="0" w:color="auto"/>
              <w:bottom w:val="single" w:sz="4" w:space="0" w:color="auto"/>
              <w:right w:val="single" w:sz="4" w:space="0" w:color="auto"/>
            </w:tcBorders>
            <w:hideMark/>
          </w:tcPr>
          <w:p w:rsidR="002A352C" w:rsidRPr="002A352C" w:rsidRDefault="00414A4F" w:rsidP="002A352C">
            <w:pPr>
              <w:widowControl/>
              <w:suppressAutoHyphens w:val="0"/>
              <w:spacing w:after="0" w:line="240" w:lineRule="auto"/>
              <w:jc w:val="center"/>
              <w:rPr>
                <w:rFonts w:eastAsia="Times New Roman" w:cs="Times New Roman"/>
                <w:lang w:eastAsia="ru-RU" w:bidi="ar-SA"/>
              </w:rPr>
            </w:pPr>
            <w:r>
              <w:rPr>
                <w:rFonts w:eastAsia="Times New Roman" w:cs="Times New Roman"/>
                <w:lang w:eastAsia="ru-RU" w:bidi="ar-SA"/>
              </w:rPr>
              <w:t>Поставщик №2</w:t>
            </w:r>
          </w:p>
        </w:tc>
        <w:tc>
          <w:tcPr>
            <w:tcW w:w="1701" w:type="dxa"/>
            <w:tcBorders>
              <w:top w:val="single" w:sz="4" w:space="0" w:color="auto"/>
              <w:left w:val="single" w:sz="4" w:space="0" w:color="auto"/>
              <w:bottom w:val="single" w:sz="4" w:space="0" w:color="auto"/>
              <w:right w:val="single" w:sz="4" w:space="0" w:color="auto"/>
            </w:tcBorders>
            <w:hideMark/>
          </w:tcPr>
          <w:p w:rsidR="002A352C" w:rsidRPr="002A352C" w:rsidRDefault="00414A4F" w:rsidP="002A352C">
            <w:pPr>
              <w:widowControl/>
              <w:suppressAutoHyphens w:val="0"/>
              <w:spacing w:after="0" w:line="240" w:lineRule="auto"/>
              <w:jc w:val="center"/>
              <w:rPr>
                <w:rFonts w:eastAsia="Times New Roman" w:cs="Times New Roman"/>
                <w:lang w:eastAsia="ru-RU" w:bidi="ar-SA"/>
              </w:rPr>
            </w:pPr>
            <w:r>
              <w:rPr>
                <w:rFonts w:eastAsia="Times New Roman" w:cs="Times New Roman"/>
                <w:lang w:eastAsia="ru-RU" w:bidi="ar-SA"/>
              </w:rPr>
              <w:t>Поставщик №3</w:t>
            </w:r>
          </w:p>
        </w:tc>
        <w:tc>
          <w:tcPr>
            <w:tcW w:w="1701" w:type="dxa"/>
            <w:vMerge/>
            <w:tcBorders>
              <w:left w:val="single" w:sz="4" w:space="0" w:color="auto"/>
              <w:bottom w:val="single" w:sz="4" w:space="0" w:color="auto"/>
              <w:right w:val="single" w:sz="4" w:space="0" w:color="auto"/>
            </w:tcBorders>
            <w:vAlign w:val="center"/>
            <w:hideMark/>
          </w:tcPr>
          <w:p w:rsidR="002A352C" w:rsidRPr="002A352C" w:rsidRDefault="002A352C" w:rsidP="002A352C">
            <w:pPr>
              <w:widowControl/>
              <w:suppressAutoHyphens w:val="0"/>
              <w:spacing w:after="0" w:line="240" w:lineRule="auto"/>
              <w:rPr>
                <w:rFonts w:eastAsia="Times New Roman" w:cs="Times New Roman"/>
                <w:lang w:eastAsia="ru-RU" w:bidi="ar-SA"/>
              </w:rPr>
            </w:pPr>
          </w:p>
        </w:tc>
        <w:tc>
          <w:tcPr>
            <w:tcW w:w="1843" w:type="dxa"/>
            <w:vMerge/>
            <w:tcBorders>
              <w:left w:val="single" w:sz="4" w:space="0" w:color="auto"/>
              <w:bottom w:val="single" w:sz="4" w:space="0" w:color="auto"/>
              <w:right w:val="single" w:sz="4" w:space="0" w:color="auto"/>
            </w:tcBorders>
            <w:vAlign w:val="center"/>
          </w:tcPr>
          <w:p w:rsidR="002A352C" w:rsidRPr="002A352C" w:rsidRDefault="002A352C" w:rsidP="002A352C">
            <w:pPr>
              <w:widowControl/>
              <w:suppressAutoHyphens w:val="0"/>
              <w:spacing w:after="0" w:line="240" w:lineRule="auto"/>
              <w:rPr>
                <w:rFonts w:eastAsia="Times New Roman" w:cs="Times New Roman"/>
                <w:lang w:eastAsia="ru-RU" w:bidi="ar-SA"/>
              </w:rPr>
            </w:pPr>
          </w:p>
        </w:tc>
      </w:tr>
      <w:tr w:rsidR="002A352C" w:rsidRPr="002A352C" w:rsidTr="002A352C">
        <w:trPr>
          <w:trHeight w:val="771"/>
        </w:trPr>
        <w:tc>
          <w:tcPr>
            <w:tcW w:w="675" w:type="dxa"/>
            <w:tcBorders>
              <w:top w:val="single" w:sz="4" w:space="0" w:color="auto"/>
              <w:left w:val="single" w:sz="4" w:space="0" w:color="auto"/>
              <w:right w:val="single" w:sz="4" w:space="0" w:color="auto"/>
            </w:tcBorders>
            <w:hideMark/>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1.</w:t>
            </w:r>
          </w:p>
        </w:tc>
        <w:tc>
          <w:tcPr>
            <w:tcW w:w="4253" w:type="dxa"/>
            <w:tcBorders>
              <w:top w:val="single" w:sz="4" w:space="0" w:color="auto"/>
              <w:left w:val="single" w:sz="4" w:space="0" w:color="auto"/>
              <w:right w:val="single" w:sz="4" w:space="0" w:color="auto"/>
            </w:tcBorders>
            <w:vAlign w:val="center"/>
            <w:hideMark/>
          </w:tcPr>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lang w:val="en-US" w:eastAsia="ru-RU" w:bidi="ar-SA"/>
              </w:rPr>
            </w:pPr>
            <w:r w:rsidRPr="002A352C">
              <w:rPr>
                <w:rFonts w:eastAsia="Times New Roman" w:cs="Times New Roman"/>
                <w:kern w:val="36"/>
                <w:lang w:eastAsia="ru-RU" w:bidi="ar-SA"/>
              </w:rPr>
              <w:t>Дыхательный аппарат со сжатым воздухом</w:t>
            </w:r>
          </w:p>
          <w:p w:rsidR="002A352C" w:rsidRPr="002A352C" w:rsidRDefault="002A352C" w:rsidP="002A352C">
            <w:pPr>
              <w:widowControl/>
              <w:suppressAutoHyphens w:val="0"/>
              <w:spacing w:after="0" w:line="240" w:lineRule="auto"/>
              <w:jc w:val="center"/>
              <w:rPr>
                <w:rFonts w:eastAsia="Times New Roman" w:cs="Times New Roman"/>
                <w:lang w:eastAsia="ru-RU" w:bidi="ar-SA"/>
              </w:rPr>
            </w:pPr>
          </w:p>
        </w:tc>
        <w:tc>
          <w:tcPr>
            <w:tcW w:w="992"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jc w:val="center"/>
              <w:rPr>
                <w:rFonts w:eastAsia="Times New Roman" w:cs="Times New Roman"/>
                <w:lang w:eastAsia="ru-RU" w:bidi="ar-SA"/>
              </w:rPr>
            </w:pPr>
            <w:r w:rsidRPr="002A352C">
              <w:rPr>
                <w:rFonts w:eastAsia="Times New Roman" w:cs="Times New Roman"/>
                <w:lang w:eastAsia="ru-RU" w:bidi="ar-SA"/>
              </w:rPr>
              <w:t>8</w:t>
            </w:r>
          </w:p>
        </w:tc>
        <w:tc>
          <w:tcPr>
            <w:tcW w:w="1843"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42 900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43 200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42 950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43 016</w:t>
            </w:r>
          </w:p>
        </w:tc>
        <w:tc>
          <w:tcPr>
            <w:tcW w:w="1843"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344128</w:t>
            </w:r>
          </w:p>
        </w:tc>
      </w:tr>
      <w:tr w:rsidR="002A352C" w:rsidRPr="002A352C" w:rsidTr="002A352C">
        <w:trPr>
          <w:trHeight w:val="193"/>
        </w:trPr>
        <w:tc>
          <w:tcPr>
            <w:tcW w:w="675" w:type="dxa"/>
            <w:tcBorders>
              <w:left w:val="single" w:sz="4" w:space="0" w:color="auto"/>
              <w:right w:val="single" w:sz="4" w:space="0" w:color="auto"/>
            </w:tcBorders>
            <w:hideMark/>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2.</w:t>
            </w:r>
          </w:p>
        </w:tc>
        <w:tc>
          <w:tcPr>
            <w:tcW w:w="4253" w:type="dxa"/>
            <w:tcBorders>
              <w:top w:val="single" w:sz="4" w:space="0" w:color="auto"/>
              <w:left w:val="single" w:sz="4" w:space="0" w:color="auto"/>
              <w:right w:val="single" w:sz="4" w:space="0" w:color="auto"/>
            </w:tcBorders>
            <w:vAlign w:val="center"/>
            <w:hideMark/>
          </w:tcPr>
          <w:p w:rsidR="002A352C" w:rsidRPr="002A352C" w:rsidRDefault="002A352C" w:rsidP="002A352C">
            <w:pPr>
              <w:widowControl/>
              <w:suppressAutoHyphens w:val="0"/>
              <w:spacing w:after="0" w:line="240" w:lineRule="auto"/>
              <w:jc w:val="center"/>
              <w:rPr>
                <w:rFonts w:eastAsia="Times New Roman" w:cs="Times New Roman"/>
                <w:iCs/>
                <w:lang w:eastAsia="ru-RU" w:bidi="ar-SA"/>
              </w:rPr>
            </w:pPr>
            <w:r w:rsidRPr="002A352C">
              <w:rPr>
                <w:rFonts w:eastAsia="Times New Roman" w:cs="Times New Roman"/>
                <w:lang w:eastAsia="ru-RU" w:bidi="ar-SA"/>
              </w:rPr>
              <w:t>Чехол защитный для стального баллона 6,8 л</w:t>
            </w:r>
          </w:p>
        </w:tc>
        <w:tc>
          <w:tcPr>
            <w:tcW w:w="992"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jc w:val="center"/>
              <w:rPr>
                <w:rFonts w:eastAsia="Times New Roman" w:cs="Times New Roman"/>
                <w:lang w:eastAsia="ru-RU" w:bidi="ar-SA"/>
              </w:rPr>
            </w:pPr>
            <w:r w:rsidRPr="002A352C">
              <w:rPr>
                <w:rFonts w:eastAsia="Times New Roman" w:cs="Times New Roman"/>
                <w:lang w:eastAsia="ru-RU" w:bidi="ar-SA"/>
              </w:rPr>
              <w:t>11</w:t>
            </w:r>
          </w:p>
        </w:tc>
        <w:tc>
          <w:tcPr>
            <w:tcW w:w="1843"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1 850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1 900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1 700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1 816</w:t>
            </w:r>
          </w:p>
        </w:tc>
        <w:tc>
          <w:tcPr>
            <w:tcW w:w="1843"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19976</w:t>
            </w:r>
          </w:p>
        </w:tc>
      </w:tr>
      <w:tr w:rsidR="002A352C" w:rsidRPr="002A352C" w:rsidTr="002A352C">
        <w:trPr>
          <w:trHeight w:val="312"/>
        </w:trPr>
        <w:tc>
          <w:tcPr>
            <w:tcW w:w="675" w:type="dxa"/>
            <w:tcBorders>
              <w:left w:val="single" w:sz="4" w:space="0" w:color="auto"/>
              <w:right w:val="single" w:sz="4" w:space="0" w:color="auto"/>
            </w:tcBorders>
            <w:hideMark/>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3.</w:t>
            </w:r>
          </w:p>
        </w:tc>
        <w:tc>
          <w:tcPr>
            <w:tcW w:w="4253" w:type="dxa"/>
            <w:tcBorders>
              <w:top w:val="single" w:sz="4" w:space="0" w:color="auto"/>
              <w:left w:val="single" w:sz="4" w:space="0" w:color="auto"/>
              <w:right w:val="single" w:sz="4" w:space="0" w:color="auto"/>
            </w:tcBorders>
            <w:vAlign w:val="center"/>
            <w:hideMark/>
          </w:tcPr>
          <w:p w:rsidR="002A352C" w:rsidRPr="002A352C" w:rsidRDefault="002A352C" w:rsidP="002A352C">
            <w:pPr>
              <w:widowControl/>
              <w:suppressAutoHyphens w:val="0"/>
              <w:spacing w:after="0" w:line="240" w:lineRule="auto"/>
              <w:jc w:val="center"/>
              <w:rPr>
                <w:rFonts w:eastAsia="Times New Roman" w:cs="Times New Roman"/>
                <w:iCs/>
                <w:lang w:eastAsia="ru-RU" w:bidi="ar-SA"/>
              </w:rPr>
            </w:pPr>
            <w:r w:rsidRPr="002A352C">
              <w:rPr>
                <w:rFonts w:eastAsia="Times New Roman" w:cs="Times New Roman"/>
                <w:lang w:eastAsia="ru-RU" w:bidi="ar-SA"/>
              </w:rPr>
              <w:t>Панорамная маска</w:t>
            </w:r>
          </w:p>
        </w:tc>
        <w:tc>
          <w:tcPr>
            <w:tcW w:w="992"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jc w:val="center"/>
              <w:rPr>
                <w:rFonts w:eastAsia="Times New Roman" w:cs="Times New Roman"/>
                <w:lang w:eastAsia="ru-RU" w:bidi="ar-SA"/>
              </w:rPr>
            </w:pPr>
            <w:r w:rsidRPr="002A352C">
              <w:rPr>
                <w:rFonts w:eastAsia="Times New Roman" w:cs="Times New Roman"/>
                <w:lang w:eastAsia="ru-RU" w:bidi="ar-SA"/>
              </w:rPr>
              <w:t>8</w:t>
            </w:r>
          </w:p>
        </w:tc>
        <w:tc>
          <w:tcPr>
            <w:tcW w:w="1843"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4 050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4 150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4 090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4 097</w:t>
            </w:r>
          </w:p>
        </w:tc>
        <w:tc>
          <w:tcPr>
            <w:tcW w:w="1843"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32776</w:t>
            </w:r>
          </w:p>
        </w:tc>
      </w:tr>
      <w:tr w:rsidR="002A352C" w:rsidRPr="002A352C" w:rsidTr="002A352C">
        <w:trPr>
          <w:trHeight w:val="241"/>
        </w:trPr>
        <w:tc>
          <w:tcPr>
            <w:tcW w:w="675" w:type="dxa"/>
            <w:tcBorders>
              <w:left w:val="single" w:sz="4" w:space="0" w:color="auto"/>
              <w:right w:val="single" w:sz="4" w:space="0" w:color="auto"/>
            </w:tcBorders>
            <w:hideMark/>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4.</w:t>
            </w:r>
          </w:p>
        </w:tc>
        <w:tc>
          <w:tcPr>
            <w:tcW w:w="4253" w:type="dxa"/>
            <w:tcBorders>
              <w:top w:val="single" w:sz="4" w:space="0" w:color="auto"/>
              <w:left w:val="single" w:sz="4" w:space="0" w:color="auto"/>
              <w:right w:val="single" w:sz="4" w:space="0" w:color="auto"/>
            </w:tcBorders>
            <w:vAlign w:val="center"/>
            <w:hideMark/>
          </w:tcPr>
          <w:p w:rsidR="002A352C" w:rsidRPr="002A352C" w:rsidRDefault="002A352C" w:rsidP="002A352C">
            <w:pPr>
              <w:widowControl/>
              <w:suppressAutoHyphens w:val="0"/>
              <w:autoSpaceDE w:val="0"/>
              <w:autoSpaceDN w:val="0"/>
              <w:adjustRightInd w:val="0"/>
              <w:spacing w:after="0" w:line="240" w:lineRule="auto"/>
              <w:jc w:val="center"/>
              <w:rPr>
                <w:rFonts w:eastAsia="Times New Roman" w:cs="Times New Roman"/>
                <w:lang w:eastAsia="ru-RU" w:bidi="ar-SA"/>
              </w:rPr>
            </w:pPr>
            <w:r w:rsidRPr="002A352C">
              <w:rPr>
                <w:rFonts w:eastAsia="Times New Roman" w:cs="Times New Roman"/>
                <w:lang w:eastAsia="ru-RU" w:bidi="ar-SA"/>
              </w:rPr>
              <w:t>Спасательное устройство капюшонного типа</w:t>
            </w:r>
          </w:p>
          <w:p w:rsidR="002A352C" w:rsidRPr="002A352C" w:rsidRDefault="002A352C" w:rsidP="002A352C">
            <w:pPr>
              <w:widowControl/>
              <w:suppressAutoHyphens w:val="0"/>
              <w:spacing w:after="0" w:line="240" w:lineRule="auto"/>
              <w:jc w:val="center"/>
              <w:rPr>
                <w:rFonts w:eastAsia="Times New Roman" w:cs="Times New Roman"/>
                <w:iCs/>
                <w:lang w:eastAsia="ru-RU" w:bidi="ar-SA"/>
              </w:rPr>
            </w:pPr>
          </w:p>
        </w:tc>
        <w:tc>
          <w:tcPr>
            <w:tcW w:w="992"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jc w:val="center"/>
              <w:rPr>
                <w:rFonts w:eastAsia="Times New Roman" w:cs="Times New Roman"/>
                <w:lang w:eastAsia="ru-RU" w:bidi="ar-SA"/>
              </w:rPr>
            </w:pPr>
            <w:r w:rsidRPr="002A352C">
              <w:rPr>
                <w:rFonts w:eastAsia="Times New Roman" w:cs="Times New Roman"/>
                <w:lang w:eastAsia="ru-RU" w:bidi="ar-SA"/>
              </w:rPr>
              <w:t>8</w:t>
            </w:r>
          </w:p>
        </w:tc>
        <w:tc>
          <w:tcPr>
            <w:tcW w:w="1843"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6 600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6 750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6 650</w:t>
            </w:r>
          </w:p>
        </w:tc>
        <w:tc>
          <w:tcPr>
            <w:tcW w:w="1701"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6 667</w:t>
            </w:r>
          </w:p>
        </w:tc>
        <w:tc>
          <w:tcPr>
            <w:tcW w:w="1843" w:type="dxa"/>
            <w:tcBorders>
              <w:top w:val="single" w:sz="4" w:space="0" w:color="auto"/>
              <w:left w:val="single" w:sz="4" w:space="0" w:color="auto"/>
              <w:right w:val="single" w:sz="4" w:space="0" w:color="auto"/>
            </w:tcBorders>
            <w:vAlign w:val="center"/>
          </w:tcPr>
          <w:p w:rsidR="002A352C" w:rsidRPr="002A352C" w:rsidRDefault="002A352C" w:rsidP="002A352C">
            <w:pPr>
              <w:widowControl/>
              <w:suppressAutoHyphens w:val="0"/>
              <w:spacing w:after="0" w:line="240" w:lineRule="auto"/>
              <w:jc w:val="center"/>
              <w:rPr>
                <w:rFonts w:eastAsia="Times New Roman" w:cs="Times New Roman"/>
                <w:lang w:eastAsia="ru-RU" w:bidi="ar-SA"/>
              </w:rPr>
            </w:pPr>
            <w:r w:rsidRPr="002A352C">
              <w:rPr>
                <w:rFonts w:eastAsia="Times New Roman" w:cs="Times New Roman"/>
                <w:lang w:eastAsia="ru-RU" w:bidi="ar-SA"/>
              </w:rPr>
              <w:t>53336</w:t>
            </w:r>
          </w:p>
        </w:tc>
      </w:tr>
      <w:tr w:rsidR="002A352C" w:rsidRPr="002A352C" w:rsidTr="002A352C">
        <w:trPr>
          <w:trHeight w:val="828"/>
        </w:trPr>
        <w:tc>
          <w:tcPr>
            <w:tcW w:w="675" w:type="dxa"/>
            <w:tcBorders>
              <w:top w:val="single" w:sz="4" w:space="0" w:color="auto"/>
              <w:left w:val="single" w:sz="4" w:space="0" w:color="auto"/>
              <w:bottom w:val="single" w:sz="4" w:space="0" w:color="auto"/>
              <w:right w:val="single" w:sz="4" w:space="0" w:color="auto"/>
            </w:tcBorders>
            <w:vAlign w:val="center"/>
            <w:hideMark/>
          </w:tcPr>
          <w:p w:rsidR="002A352C" w:rsidRPr="002A352C" w:rsidRDefault="002A352C" w:rsidP="002A352C">
            <w:pPr>
              <w:widowControl/>
              <w:suppressAutoHyphens w:val="0"/>
              <w:spacing w:after="0" w:line="240" w:lineRule="auto"/>
              <w:rPr>
                <w:rFonts w:eastAsia="Times New Roman" w:cs="Times New Roman"/>
                <w:lang w:eastAsia="ru-RU" w:bidi="ar-SA"/>
              </w:rPr>
            </w:pPr>
          </w:p>
        </w:tc>
        <w:tc>
          <w:tcPr>
            <w:tcW w:w="12191" w:type="dxa"/>
            <w:gridSpan w:val="6"/>
            <w:tcBorders>
              <w:top w:val="single" w:sz="4" w:space="0" w:color="auto"/>
              <w:left w:val="single" w:sz="4" w:space="0" w:color="auto"/>
            </w:tcBorders>
            <w:vAlign w:val="center"/>
            <w:hideMark/>
          </w:tcPr>
          <w:p w:rsidR="002A352C" w:rsidRPr="002A352C" w:rsidRDefault="002A352C" w:rsidP="002A352C">
            <w:pPr>
              <w:widowControl/>
              <w:suppressAutoHyphens w:val="0"/>
              <w:rPr>
                <w:rFonts w:eastAsia="Times New Roman" w:cs="Times New Roman"/>
                <w:b/>
                <w:sz w:val="20"/>
                <w:szCs w:val="20"/>
                <w:lang w:eastAsia="ru-RU" w:bidi="ar-SA"/>
              </w:rPr>
            </w:pPr>
            <w:r w:rsidRPr="002A352C">
              <w:rPr>
                <w:rFonts w:eastAsia="Times New Roman" w:cs="Times New Roman"/>
                <w:b/>
                <w:lang w:eastAsia="ru-RU" w:bidi="ar-SA"/>
              </w:rPr>
              <w:t>Итого:</w:t>
            </w:r>
          </w:p>
        </w:tc>
        <w:tc>
          <w:tcPr>
            <w:tcW w:w="1843" w:type="dxa"/>
            <w:shd w:val="clear" w:color="auto" w:fill="auto"/>
            <w:vAlign w:val="center"/>
          </w:tcPr>
          <w:p w:rsidR="002A352C" w:rsidRPr="002A352C" w:rsidRDefault="002A352C" w:rsidP="002A352C">
            <w:pPr>
              <w:widowControl/>
              <w:suppressAutoHyphens w:val="0"/>
              <w:jc w:val="center"/>
              <w:rPr>
                <w:rFonts w:eastAsia="Times New Roman" w:cs="Times New Roman"/>
                <w:lang w:eastAsia="ru-RU" w:bidi="ar-SA"/>
              </w:rPr>
            </w:pPr>
            <w:r w:rsidRPr="002A352C">
              <w:rPr>
                <w:rFonts w:eastAsia="Times New Roman" w:cs="Times New Roman"/>
                <w:lang w:eastAsia="ru-RU" w:bidi="ar-SA"/>
              </w:rPr>
              <w:t>450 216</w:t>
            </w:r>
          </w:p>
        </w:tc>
      </w:tr>
    </w:tbl>
    <w:p w:rsidR="002A352C" w:rsidRPr="002A352C" w:rsidRDefault="002A352C" w:rsidP="002A352C">
      <w:pPr>
        <w:widowControl/>
        <w:shd w:val="clear" w:color="auto" w:fill="FFFFFF"/>
        <w:suppressAutoHyphens w:val="0"/>
        <w:spacing w:after="0" w:line="240" w:lineRule="auto"/>
        <w:jc w:val="both"/>
        <w:rPr>
          <w:rFonts w:eastAsia="Times New Roman" w:cs="Times New Roman"/>
          <w:lang w:eastAsia="ru-RU" w:bidi="ar-SA"/>
        </w:rPr>
      </w:pPr>
    </w:p>
    <w:p w:rsidR="002A352C" w:rsidRPr="002A352C" w:rsidRDefault="002A352C" w:rsidP="002A352C">
      <w:pPr>
        <w:widowControl/>
        <w:shd w:val="clear" w:color="auto" w:fill="FFFFFF"/>
        <w:suppressAutoHyphens w:val="0"/>
        <w:spacing w:after="0" w:line="240" w:lineRule="auto"/>
        <w:ind w:firstLine="567"/>
        <w:jc w:val="both"/>
        <w:rPr>
          <w:rFonts w:eastAsia="Times New Roman" w:cs="Times New Roman"/>
          <w:lang w:eastAsia="ru-RU" w:bidi="ar-SA"/>
        </w:rPr>
      </w:pPr>
      <w:r w:rsidRPr="002A352C">
        <w:rPr>
          <w:rFonts w:eastAsia="Times New Roman" w:cs="Times New Roman"/>
          <w:lang w:eastAsia="ru-RU" w:bidi="ar-SA"/>
        </w:rPr>
        <w:t>На основании результатов исследования рынка начальная (максимальная) цена контракта на поставку средств индивидуальной защиты органов дыхания и мягкого инвентаря для нужд аварийно-спасательного отряда г. Иваново</w:t>
      </w:r>
      <w:r w:rsidRPr="002A352C">
        <w:rPr>
          <w:rFonts w:eastAsia="Times New Roman" w:cs="Times New Roman"/>
          <w:b/>
          <w:lang w:eastAsia="ru-RU" w:bidi="ar-SA"/>
        </w:rPr>
        <w:t xml:space="preserve"> </w:t>
      </w:r>
      <w:r w:rsidRPr="002A352C">
        <w:rPr>
          <w:rFonts w:eastAsia="Times New Roman" w:cs="Times New Roman"/>
          <w:lang w:eastAsia="ru-RU" w:bidi="ar-SA"/>
        </w:rPr>
        <w:t>может быть установлена в размере  450 216 рублей.</w:t>
      </w:r>
    </w:p>
    <w:p w:rsidR="002A352C" w:rsidRPr="002A352C" w:rsidRDefault="002A352C" w:rsidP="002A352C">
      <w:pPr>
        <w:widowControl/>
        <w:tabs>
          <w:tab w:val="left" w:pos="10260"/>
        </w:tabs>
        <w:suppressAutoHyphens w:val="0"/>
        <w:spacing w:after="0" w:line="240" w:lineRule="auto"/>
        <w:jc w:val="both"/>
        <w:rPr>
          <w:rFonts w:eastAsia="Calibri" w:cs="Times New Roman"/>
          <w:color w:val="000000"/>
          <w:lang w:eastAsia="ru-RU" w:bidi="ar-SA"/>
        </w:rPr>
      </w:pPr>
    </w:p>
    <w:sectPr w:rsidR="002A352C" w:rsidRPr="002A352C" w:rsidSect="002A352C">
      <w:endnotePr>
        <w:numFmt w:val="chicago"/>
        <w:numRestart w:val="eachSect"/>
      </w:endnotePr>
      <w:pgSz w:w="16838" w:h="11906" w:orient="landscape"/>
      <w:pgMar w:top="1134" w:right="851" w:bottom="849" w:left="567"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C9" w:rsidRDefault="00862FC9" w:rsidP="00FC176D">
      <w:pPr>
        <w:spacing w:after="0" w:line="240" w:lineRule="auto"/>
      </w:pPr>
      <w:r>
        <w:separator/>
      </w:r>
    </w:p>
  </w:endnote>
  <w:endnote w:type="continuationSeparator" w:id="0">
    <w:p w:rsidR="00862FC9" w:rsidRDefault="00862FC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033789"/>
      <w:docPartObj>
        <w:docPartGallery w:val="Page Numbers (Bottom of Page)"/>
        <w:docPartUnique/>
      </w:docPartObj>
    </w:sdtPr>
    <w:sdtEndPr/>
    <w:sdtContent>
      <w:p w:rsidR="00862FC9" w:rsidRDefault="00862FC9">
        <w:pPr>
          <w:pStyle w:val="aff6"/>
          <w:jc w:val="center"/>
        </w:pPr>
        <w:r>
          <w:fldChar w:fldCharType="begin"/>
        </w:r>
        <w:r>
          <w:instrText>PAGE   \* MERGEFORMAT</w:instrText>
        </w:r>
        <w:r>
          <w:fldChar w:fldCharType="separate"/>
        </w:r>
        <w:r w:rsidR="00473569">
          <w:rPr>
            <w:noProof/>
          </w:rPr>
          <w:t>22</w:t>
        </w:r>
        <w:r>
          <w:fldChar w:fldCharType="end"/>
        </w:r>
      </w:p>
    </w:sdtContent>
  </w:sdt>
  <w:p w:rsidR="00862FC9" w:rsidRDefault="00862FC9">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C9" w:rsidRDefault="00862FC9" w:rsidP="00FC176D">
      <w:pPr>
        <w:spacing w:after="0" w:line="240" w:lineRule="auto"/>
      </w:pPr>
      <w:r>
        <w:separator/>
      </w:r>
    </w:p>
  </w:footnote>
  <w:footnote w:type="continuationSeparator" w:id="0">
    <w:p w:rsidR="00862FC9" w:rsidRDefault="00862FC9" w:rsidP="00FC176D">
      <w:pPr>
        <w:spacing w:after="0" w:line="240" w:lineRule="auto"/>
      </w:pPr>
      <w:r>
        <w:continuationSeparator/>
      </w:r>
    </w:p>
  </w:footnote>
  <w:footnote w:id="1">
    <w:p w:rsidR="00862FC9" w:rsidRDefault="00862FC9"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f"/>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d"/>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d"/>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862FC9" w:rsidRDefault="00862FC9"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f"/>
        </w:rPr>
        <w:footnoteRef/>
      </w:r>
      <w:r>
        <w:t xml:space="preserve"> Указывается с 1 января 2016 года (ст. 114 Закона № 44-ФЗ)</w:t>
      </w:r>
    </w:p>
  </w:footnote>
  <w:footnote w:id="3">
    <w:p w:rsidR="00862FC9" w:rsidRDefault="00862FC9" w:rsidP="00277BED">
      <w:pPr>
        <w:pStyle w:val="affd"/>
      </w:pPr>
      <w:r>
        <w:rPr>
          <w:rStyle w:val="afff"/>
        </w:rPr>
        <w:footnoteRef/>
      </w:r>
      <w:r>
        <w:t xml:space="preserve"> В соответствии с системой налогообложения, применяемой участником электронного аукциона</w:t>
      </w:r>
    </w:p>
  </w:footnote>
  <w:footnote w:id="4">
    <w:p w:rsidR="00862FC9" w:rsidRDefault="00862FC9" w:rsidP="004C26DC">
      <w:pPr>
        <w:pStyle w:val="affd"/>
        <w:rPr>
          <w:sz w:val="18"/>
          <w:szCs w:val="18"/>
        </w:rPr>
      </w:pPr>
      <w:r>
        <w:rPr>
          <w:rStyle w:val="afff"/>
        </w:rPr>
        <w:t>*</w:t>
      </w:r>
      <w:r>
        <w:t xml:space="preserve"> </w:t>
      </w:r>
      <w:r>
        <w:rPr>
          <w:sz w:val="18"/>
          <w:szCs w:val="18"/>
        </w:rPr>
        <w:t>В соответствии с системой налогообложения, применяемой поставщиком электронного аукциона</w:t>
      </w:r>
    </w:p>
    <w:p w:rsidR="00862FC9" w:rsidRDefault="00862FC9" w:rsidP="004C26DC">
      <w:pPr>
        <w:pStyle w:val="affd"/>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425435"/>
    <w:multiLevelType w:val="hybridMultilevel"/>
    <w:tmpl w:val="C6D678A4"/>
    <w:lvl w:ilvl="0" w:tplc="0419000F">
      <w:start w:val="1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4">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6C564E"/>
    <w:multiLevelType w:val="hybridMultilevel"/>
    <w:tmpl w:val="0E6C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8"/>
  </w:num>
  <w:num w:numId="4">
    <w:abstractNumId w:val="19"/>
  </w:num>
  <w:num w:numId="5">
    <w:abstractNumId w:val="27"/>
  </w:num>
  <w:num w:numId="6">
    <w:abstractNumId w:val="23"/>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2"/>
  </w:num>
  <w:num w:numId="16">
    <w:abstractNumId w:val="0"/>
  </w:num>
  <w:num w:numId="17">
    <w:abstractNumId w:val="1"/>
  </w:num>
  <w:num w:numId="18">
    <w:abstractNumId w:val="2"/>
  </w:num>
  <w:num w:numId="19">
    <w:abstractNumId w:val="12"/>
  </w:num>
  <w:num w:numId="20">
    <w:abstractNumId w:val="26"/>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9"/>
  </w:num>
  <w:num w:numId="29">
    <w:abstractNumId w:val="2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41985"/>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46DA9"/>
    <w:rsid w:val="00050724"/>
    <w:rsid w:val="0005312C"/>
    <w:rsid w:val="00061F03"/>
    <w:rsid w:val="0007070D"/>
    <w:rsid w:val="00075EF4"/>
    <w:rsid w:val="000833B5"/>
    <w:rsid w:val="00083D4D"/>
    <w:rsid w:val="000966F9"/>
    <w:rsid w:val="000966FA"/>
    <w:rsid w:val="000B6FE9"/>
    <w:rsid w:val="000D23F9"/>
    <w:rsid w:val="000E7E6B"/>
    <w:rsid w:val="000F1929"/>
    <w:rsid w:val="000F35D6"/>
    <w:rsid w:val="000F5BED"/>
    <w:rsid w:val="00104F7B"/>
    <w:rsid w:val="00121B9E"/>
    <w:rsid w:val="00122531"/>
    <w:rsid w:val="001340F0"/>
    <w:rsid w:val="001407AC"/>
    <w:rsid w:val="00140C59"/>
    <w:rsid w:val="00142323"/>
    <w:rsid w:val="001465CF"/>
    <w:rsid w:val="00147EB0"/>
    <w:rsid w:val="0015589D"/>
    <w:rsid w:val="001612F6"/>
    <w:rsid w:val="001644E6"/>
    <w:rsid w:val="00166191"/>
    <w:rsid w:val="00174CF6"/>
    <w:rsid w:val="00174D12"/>
    <w:rsid w:val="00177077"/>
    <w:rsid w:val="001865BE"/>
    <w:rsid w:val="00193A40"/>
    <w:rsid w:val="00195341"/>
    <w:rsid w:val="001A0E5D"/>
    <w:rsid w:val="001A19BD"/>
    <w:rsid w:val="001A34FF"/>
    <w:rsid w:val="001A3621"/>
    <w:rsid w:val="001B4603"/>
    <w:rsid w:val="001C0565"/>
    <w:rsid w:val="001D6585"/>
    <w:rsid w:val="001E02C5"/>
    <w:rsid w:val="001E34FF"/>
    <w:rsid w:val="001F3C8A"/>
    <w:rsid w:val="002132F6"/>
    <w:rsid w:val="00214183"/>
    <w:rsid w:val="00216737"/>
    <w:rsid w:val="0022163A"/>
    <w:rsid w:val="0022350A"/>
    <w:rsid w:val="00223D55"/>
    <w:rsid w:val="00244252"/>
    <w:rsid w:val="00250F65"/>
    <w:rsid w:val="00252C5D"/>
    <w:rsid w:val="0025713B"/>
    <w:rsid w:val="002649F5"/>
    <w:rsid w:val="002661D9"/>
    <w:rsid w:val="002679B3"/>
    <w:rsid w:val="00270CF3"/>
    <w:rsid w:val="002712FA"/>
    <w:rsid w:val="00273752"/>
    <w:rsid w:val="00273909"/>
    <w:rsid w:val="00277BED"/>
    <w:rsid w:val="00285971"/>
    <w:rsid w:val="0029374B"/>
    <w:rsid w:val="002A352C"/>
    <w:rsid w:val="002A363D"/>
    <w:rsid w:val="002A588C"/>
    <w:rsid w:val="002C355B"/>
    <w:rsid w:val="002C5695"/>
    <w:rsid w:val="002D1FF1"/>
    <w:rsid w:val="002D322C"/>
    <w:rsid w:val="002D4644"/>
    <w:rsid w:val="002E2A28"/>
    <w:rsid w:val="002E459D"/>
    <w:rsid w:val="002F49B2"/>
    <w:rsid w:val="00303176"/>
    <w:rsid w:val="0030620F"/>
    <w:rsid w:val="0031019D"/>
    <w:rsid w:val="00311FDB"/>
    <w:rsid w:val="00316D36"/>
    <w:rsid w:val="00317EAE"/>
    <w:rsid w:val="00321779"/>
    <w:rsid w:val="003240F0"/>
    <w:rsid w:val="00326458"/>
    <w:rsid w:val="00327321"/>
    <w:rsid w:val="003309D1"/>
    <w:rsid w:val="0036301D"/>
    <w:rsid w:val="00370923"/>
    <w:rsid w:val="003713D1"/>
    <w:rsid w:val="00371A75"/>
    <w:rsid w:val="00375BB6"/>
    <w:rsid w:val="00386190"/>
    <w:rsid w:val="003876AC"/>
    <w:rsid w:val="003A0E06"/>
    <w:rsid w:val="003A1734"/>
    <w:rsid w:val="003A38DA"/>
    <w:rsid w:val="003A3FDD"/>
    <w:rsid w:val="003A59B5"/>
    <w:rsid w:val="003A7433"/>
    <w:rsid w:val="003B15A9"/>
    <w:rsid w:val="003D0576"/>
    <w:rsid w:val="003D352B"/>
    <w:rsid w:val="003E1EF5"/>
    <w:rsid w:val="003E37A5"/>
    <w:rsid w:val="003E7085"/>
    <w:rsid w:val="003E7895"/>
    <w:rsid w:val="003F2ECA"/>
    <w:rsid w:val="00414A4F"/>
    <w:rsid w:val="00436BD3"/>
    <w:rsid w:val="00441B3B"/>
    <w:rsid w:val="00446216"/>
    <w:rsid w:val="004550A7"/>
    <w:rsid w:val="00463D96"/>
    <w:rsid w:val="00466006"/>
    <w:rsid w:val="00467A13"/>
    <w:rsid w:val="00473569"/>
    <w:rsid w:val="004940A5"/>
    <w:rsid w:val="004A0A48"/>
    <w:rsid w:val="004A78DC"/>
    <w:rsid w:val="004B153A"/>
    <w:rsid w:val="004B2A75"/>
    <w:rsid w:val="004B31BA"/>
    <w:rsid w:val="004B7D60"/>
    <w:rsid w:val="004C26DC"/>
    <w:rsid w:val="004C7A87"/>
    <w:rsid w:val="004D0AA5"/>
    <w:rsid w:val="004D1134"/>
    <w:rsid w:val="004D3669"/>
    <w:rsid w:val="004E35AF"/>
    <w:rsid w:val="004E3B53"/>
    <w:rsid w:val="004F1BB7"/>
    <w:rsid w:val="004F2F3F"/>
    <w:rsid w:val="00501E4D"/>
    <w:rsid w:val="005144EF"/>
    <w:rsid w:val="005170F3"/>
    <w:rsid w:val="005247C4"/>
    <w:rsid w:val="00527B40"/>
    <w:rsid w:val="005306EB"/>
    <w:rsid w:val="00544938"/>
    <w:rsid w:val="00545615"/>
    <w:rsid w:val="00547087"/>
    <w:rsid w:val="005645E2"/>
    <w:rsid w:val="00585826"/>
    <w:rsid w:val="00586566"/>
    <w:rsid w:val="005913B3"/>
    <w:rsid w:val="005914ED"/>
    <w:rsid w:val="00591D48"/>
    <w:rsid w:val="00593194"/>
    <w:rsid w:val="005A0AC2"/>
    <w:rsid w:val="005A4C4B"/>
    <w:rsid w:val="005A51A3"/>
    <w:rsid w:val="005B17A8"/>
    <w:rsid w:val="005B6578"/>
    <w:rsid w:val="005C2AA7"/>
    <w:rsid w:val="005D0492"/>
    <w:rsid w:val="005D5235"/>
    <w:rsid w:val="005D7949"/>
    <w:rsid w:val="005E1A53"/>
    <w:rsid w:val="005E2909"/>
    <w:rsid w:val="005E2A25"/>
    <w:rsid w:val="00613B5D"/>
    <w:rsid w:val="00621767"/>
    <w:rsid w:val="006342C8"/>
    <w:rsid w:val="00642428"/>
    <w:rsid w:val="00643514"/>
    <w:rsid w:val="00653172"/>
    <w:rsid w:val="00656BB2"/>
    <w:rsid w:val="00665D4C"/>
    <w:rsid w:val="0066680F"/>
    <w:rsid w:val="00674050"/>
    <w:rsid w:val="00674F0B"/>
    <w:rsid w:val="006767F1"/>
    <w:rsid w:val="006A3418"/>
    <w:rsid w:val="006B2CDA"/>
    <w:rsid w:val="006C0962"/>
    <w:rsid w:val="006C0D37"/>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462E"/>
    <w:rsid w:val="00777282"/>
    <w:rsid w:val="00777704"/>
    <w:rsid w:val="007779E8"/>
    <w:rsid w:val="00790F8F"/>
    <w:rsid w:val="00792239"/>
    <w:rsid w:val="00792FAA"/>
    <w:rsid w:val="00795B92"/>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646A"/>
    <w:rsid w:val="00827C75"/>
    <w:rsid w:val="0083473F"/>
    <w:rsid w:val="0083765A"/>
    <w:rsid w:val="00840D52"/>
    <w:rsid w:val="0085092E"/>
    <w:rsid w:val="0085219B"/>
    <w:rsid w:val="00857F3D"/>
    <w:rsid w:val="00862B9D"/>
    <w:rsid w:val="00862FC9"/>
    <w:rsid w:val="00866B0F"/>
    <w:rsid w:val="00875D65"/>
    <w:rsid w:val="008837D1"/>
    <w:rsid w:val="0088447D"/>
    <w:rsid w:val="008846B1"/>
    <w:rsid w:val="00885B25"/>
    <w:rsid w:val="00885BF1"/>
    <w:rsid w:val="00891BE6"/>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334"/>
    <w:rsid w:val="009E548D"/>
    <w:rsid w:val="009F6F86"/>
    <w:rsid w:val="00A034AC"/>
    <w:rsid w:val="00A0464C"/>
    <w:rsid w:val="00A11A42"/>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4F15"/>
    <w:rsid w:val="00AC5937"/>
    <w:rsid w:val="00AD1424"/>
    <w:rsid w:val="00AE1913"/>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67D59"/>
    <w:rsid w:val="00B70016"/>
    <w:rsid w:val="00B717F5"/>
    <w:rsid w:val="00B725C5"/>
    <w:rsid w:val="00B91857"/>
    <w:rsid w:val="00B932DF"/>
    <w:rsid w:val="00B953AB"/>
    <w:rsid w:val="00BA38D5"/>
    <w:rsid w:val="00BA6BDC"/>
    <w:rsid w:val="00BB6348"/>
    <w:rsid w:val="00BC6B9A"/>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92896"/>
    <w:rsid w:val="00CA68AA"/>
    <w:rsid w:val="00CB1EFF"/>
    <w:rsid w:val="00CC0A49"/>
    <w:rsid w:val="00CC0DCD"/>
    <w:rsid w:val="00CC0E89"/>
    <w:rsid w:val="00CC3BE8"/>
    <w:rsid w:val="00CC55F0"/>
    <w:rsid w:val="00CD118D"/>
    <w:rsid w:val="00CD6079"/>
    <w:rsid w:val="00CF2A79"/>
    <w:rsid w:val="00D04168"/>
    <w:rsid w:val="00D04808"/>
    <w:rsid w:val="00D0491D"/>
    <w:rsid w:val="00D2069F"/>
    <w:rsid w:val="00D2332A"/>
    <w:rsid w:val="00D4616E"/>
    <w:rsid w:val="00D502B2"/>
    <w:rsid w:val="00D5273C"/>
    <w:rsid w:val="00D65950"/>
    <w:rsid w:val="00D76F59"/>
    <w:rsid w:val="00D81DA4"/>
    <w:rsid w:val="00D83CDB"/>
    <w:rsid w:val="00D87C42"/>
    <w:rsid w:val="00D933CA"/>
    <w:rsid w:val="00D94241"/>
    <w:rsid w:val="00D97096"/>
    <w:rsid w:val="00DB4083"/>
    <w:rsid w:val="00DB6AF9"/>
    <w:rsid w:val="00DC0E6D"/>
    <w:rsid w:val="00DC7273"/>
    <w:rsid w:val="00DD1572"/>
    <w:rsid w:val="00DD7D11"/>
    <w:rsid w:val="00DE0859"/>
    <w:rsid w:val="00DE37FC"/>
    <w:rsid w:val="00DE3D74"/>
    <w:rsid w:val="00DF139B"/>
    <w:rsid w:val="00DF40C0"/>
    <w:rsid w:val="00E01248"/>
    <w:rsid w:val="00E015EF"/>
    <w:rsid w:val="00E06205"/>
    <w:rsid w:val="00E267B9"/>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54CA"/>
    <w:rsid w:val="00F0677D"/>
    <w:rsid w:val="00F10D35"/>
    <w:rsid w:val="00F15520"/>
    <w:rsid w:val="00F238D3"/>
    <w:rsid w:val="00F23CCD"/>
    <w:rsid w:val="00F27351"/>
    <w:rsid w:val="00F33235"/>
    <w:rsid w:val="00F336A4"/>
    <w:rsid w:val="00F61A7F"/>
    <w:rsid w:val="00F63E51"/>
    <w:rsid w:val="00F64280"/>
    <w:rsid w:val="00F6682F"/>
    <w:rsid w:val="00F72906"/>
    <w:rsid w:val="00F81E5B"/>
    <w:rsid w:val="00F820E2"/>
    <w:rsid w:val="00F82902"/>
    <w:rsid w:val="00F84394"/>
    <w:rsid w:val="00F90E8D"/>
    <w:rsid w:val="00F919C6"/>
    <w:rsid w:val="00FA10D0"/>
    <w:rsid w:val="00FA1E0A"/>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uiPriority w:val="99"/>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1">
    <w:name w:val="Абзац списка Знак"/>
    <w:link w:val="af0"/>
    <w:uiPriority w:val="99"/>
    <w:locked/>
    <w:rsid w:val="001E02C5"/>
    <w:rPr>
      <w:rFonts w:ascii="Times New Roman" w:eastAsia="Droid Sans Fallback" w:hAnsi="Times New Roman" w:cs="Mangal"/>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uiPriority w:val="99"/>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1">
    <w:name w:val="Абзац списка Знак"/>
    <w:link w:val="af0"/>
    <w:uiPriority w:val="99"/>
    <w:locked/>
    <w:rsid w:val="001E02C5"/>
    <w:rPr>
      <w:rFonts w:ascii="Times New Roman" w:eastAsia="Droid Sans Fallback"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0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23830408">
      <w:bodyDiv w:val="1"/>
      <w:marLeft w:val="0"/>
      <w:marRight w:val="0"/>
      <w:marTop w:val="0"/>
      <w:marBottom w:val="0"/>
      <w:divBdr>
        <w:top w:val="none" w:sz="0" w:space="0" w:color="auto"/>
        <w:left w:val="none" w:sz="0" w:space="0" w:color="auto"/>
        <w:bottom w:val="none" w:sz="0" w:space="0" w:color="auto"/>
        <w:right w:val="none" w:sz="0" w:space="0" w:color="auto"/>
      </w:divBdr>
    </w:div>
    <w:div w:id="1242326012">
      <w:bodyDiv w:val="1"/>
      <w:marLeft w:val="0"/>
      <w:marRight w:val="0"/>
      <w:marTop w:val="0"/>
      <w:marBottom w:val="0"/>
      <w:divBdr>
        <w:top w:val="none" w:sz="0" w:space="0" w:color="auto"/>
        <w:left w:val="none" w:sz="0" w:space="0" w:color="auto"/>
        <w:bottom w:val="none" w:sz="0" w:space="0" w:color="auto"/>
        <w:right w:val="none" w:sz="0" w:space="0" w:color="auto"/>
      </w:divBdr>
    </w:div>
    <w:div w:id="1262103271">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681734960">
      <w:bodyDiv w:val="1"/>
      <w:marLeft w:val="0"/>
      <w:marRight w:val="0"/>
      <w:marTop w:val="0"/>
      <w:marBottom w:val="0"/>
      <w:divBdr>
        <w:top w:val="none" w:sz="0" w:space="0" w:color="auto"/>
        <w:left w:val="none" w:sz="0" w:space="0" w:color="auto"/>
        <w:bottom w:val="none" w:sz="0" w:space="0" w:color="auto"/>
        <w:right w:val="none" w:sz="0" w:space="0" w:color="auto"/>
      </w:divBdr>
      <w:divsChild>
        <w:div w:id="647824410">
          <w:marLeft w:val="0"/>
          <w:marRight w:val="0"/>
          <w:marTop w:val="0"/>
          <w:marBottom w:val="0"/>
          <w:divBdr>
            <w:top w:val="none" w:sz="0" w:space="0" w:color="auto"/>
            <w:left w:val="none" w:sz="0" w:space="0" w:color="auto"/>
            <w:bottom w:val="none" w:sz="0" w:space="0" w:color="auto"/>
            <w:right w:val="none" w:sz="0" w:space="0" w:color="auto"/>
          </w:divBdr>
        </w:div>
      </w:divsChild>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E7B0DCAAA1F8CE08D814144AF0FEE74341A420B7200FEECFA51E0279703910E1711039707D2AB47Ai0DF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920A-4C85-435C-93BD-4D2ED031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41</Pages>
  <Words>16463</Words>
  <Characters>93842</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17</cp:revision>
  <cp:lastPrinted>2014-09-12T09:41:00Z</cp:lastPrinted>
  <dcterms:created xsi:type="dcterms:W3CDTF">2014-07-15T13:35:00Z</dcterms:created>
  <dcterms:modified xsi:type="dcterms:W3CDTF">2014-09-12T10:36:00Z</dcterms:modified>
</cp:coreProperties>
</file>