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9D" w:rsidRDefault="00EC449D" w:rsidP="00EC449D">
      <w:pPr>
        <w:pStyle w:val="a4"/>
        <w:rPr>
          <w:sz w:val="24"/>
        </w:rPr>
      </w:pPr>
      <w:r>
        <w:rPr>
          <w:sz w:val="24"/>
        </w:rPr>
        <w:t>Протокол</w:t>
      </w:r>
    </w:p>
    <w:p w:rsidR="00EC449D" w:rsidRDefault="00EC449D" w:rsidP="00EC44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подведения итогов открытого аукциона в электронной форме </w:t>
      </w:r>
    </w:p>
    <w:p w:rsidR="00EC449D" w:rsidRPr="00A35D35" w:rsidRDefault="00EC449D" w:rsidP="00EC449D">
      <w:pPr>
        <w:ind w:left="284" w:right="-191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№</w:t>
      </w:r>
      <w:r w:rsidRPr="00E655C7">
        <w:rPr>
          <w:b/>
          <w:sz w:val="24"/>
          <w:szCs w:val="24"/>
        </w:rPr>
        <w:t xml:space="preserve"> 013330000171</w:t>
      </w:r>
      <w:r w:rsidRPr="00874714">
        <w:rPr>
          <w:b/>
          <w:sz w:val="24"/>
          <w:szCs w:val="24"/>
        </w:rPr>
        <w:t>4</w:t>
      </w:r>
      <w:r w:rsidRPr="00E655C7">
        <w:rPr>
          <w:b/>
          <w:sz w:val="24"/>
          <w:szCs w:val="24"/>
        </w:rPr>
        <w:t>000</w:t>
      </w:r>
      <w:r w:rsidRPr="00874714">
        <w:rPr>
          <w:b/>
          <w:sz w:val="24"/>
          <w:szCs w:val="24"/>
        </w:rPr>
        <w:t>0</w:t>
      </w:r>
      <w:r w:rsidR="00A35D35" w:rsidRPr="00A35D35">
        <w:rPr>
          <w:b/>
          <w:sz w:val="24"/>
          <w:szCs w:val="24"/>
        </w:rPr>
        <w:t>6</w:t>
      </w:r>
      <w:r w:rsidR="00A35D35">
        <w:rPr>
          <w:b/>
          <w:sz w:val="24"/>
          <w:szCs w:val="24"/>
          <w:lang w:val="en-US"/>
        </w:rPr>
        <w:t>7</w:t>
      </w:r>
    </w:p>
    <w:p w:rsidR="003F62F6" w:rsidRPr="003F62F6" w:rsidRDefault="003F62F6" w:rsidP="00EC449D">
      <w:pPr>
        <w:ind w:left="284" w:right="-191"/>
        <w:jc w:val="center"/>
        <w:rPr>
          <w:b/>
          <w:sz w:val="16"/>
          <w:szCs w:val="16"/>
        </w:rPr>
      </w:pPr>
    </w:p>
    <w:p w:rsidR="00EC449D" w:rsidRDefault="00EC449D" w:rsidP="00EC449D">
      <w:pPr>
        <w:ind w:left="284" w:right="-191"/>
        <w:jc w:val="center"/>
        <w:rPr>
          <w:i/>
          <w:sz w:val="24"/>
          <w:szCs w:val="24"/>
        </w:rPr>
      </w:pP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81"/>
        <w:gridCol w:w="9364"/>
      </w:tblGrid>
      <w:tr w:rsidR="00EC449D" w:rsidTr="00E86D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49D" w:rsidRDefault="00EC449D" w:rsidP="00E86D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49D" w:rsidRPr="00D40A21" w:rsidRDefault="00EC449D" w:rsidP="003C7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</w:t>
            </w:r>
            <w:r w:rsidR="003C7C82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</w:t>
            </w:r>
            <w:r w:rsidRPr="00D40A2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Pr="00D40A21">
              <w:rPr>
                <w:sz w:val="24"/>
                <w:szCs w:val="24"/>
              </w:rPr>
              <w:t>4</w:t>
            </w:r>
          </w:p>
        </w:tc>
      </w:tr>
    </w:tbl>
    <w:p w:rsidR="00EC449D" w:rsidRDefault="00EC449D" w:rsidP="00EC449D">
      <w:pPr>
        <w:jc w:val="both"/>
        <w:rPr>
          <w:sz w:val="24"/>
          <w:szCs w:val="24"/>
        </w:rPr>
      </w:pPr>
    </w:p>
    <w:p w:rsidR="00A35D35" w:rsidRDefault="00A35D35" w:rsidP="00EC449D">
      <w:pPr>
        <w:jc w:val="both"/>
        <w:rPr>
          <w:sz w:val="24"/>
          <w:szCs w:val="24"/>
        </w:rPr>
      </w:pPr>
    </w:p>
    <w:p w:rsidR="00A35D35" w:rsidRDefault="00A35D35" w:rsidP="00EC449D">
      <w:pPr>
        <w:jc w:val="both"/>
        <w:rPr>
          <w:sz w:val="24"/>
          <w:szCs w:val="24"/>
        </w:rPr>
      </w:pPr>
    </w:p>
    <w:p w:rsidR="00EC449D" w:rsidRDefault="00EC449D" w:rsidP="00EC449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007D0B">
        <w:rPr>
          <w:sz w:val="24"/>
          <w:szCs w:val="24"/>
        </w:rPr>
        <w:t>аказчик</w:t>
      </w:r>
      <w:r>
        <w:rPr>
          <w:sz w:val="24"/>
          <w:szCs w:val="24"/>
        </w:rPr>
        <w:t>:</w:t>
      </w:r>
      <w:r w:rsidRPr="008408BD">
        <w:rPr>
          <w:sz w:val="24"/>
          <w:szCs w:val="24"/>
        </w:rPr>
        <w:t xml:space="preserve"> </w:t>
      </w:r>
      <w:r w:rsidR="00A35D35" w:rsidRPr="004C09A8">
        <w:rPr>
          <w:sz w:val="24"/>
          <w:szCs w:val="24"/>
        </w:rPr>
        <w:t>Управление капитального строительства Администрации города Иванова</w:t>
      </w:r>
      <w:r>
        <w:rPr>
          <w:sz w:val="24"/>
          <w:szCs w:val="24"/>
        </w:rPr>
        <w:t>.</w:t>
      </w:r>
    </w:p>
    <w:p w:rsidR="00EC449D" w:rsidRPr="00C316EE" w:rsidRDefault="00EC449D" w:rsidP="00A35D35">
      <w:pPr>
        <w:tabs>
          <w:tab w:val="left" w:pos="284"/>
        </w:tabs>
        <w:spacing w:before="120"/>
        <w:ind w:left="284" w:hanging="284"/>
        <w:jc w:val="both"/>
        <w:rPr>
          <w:sz w:val="24"/>
          <w:szCs w:val="24"/>
        </w:rPr>
      </w:pPr>
      <w:r w:rsidRPr="006C2FD4">
        <w:rPr>
          <w:sz w:val="24"/>
          <w:szCs w:val="24"/>
        </w:rPr>
        <w:t>1. Процедура рассмотрения вторых частей заявок на участие в электронно</w:t>
      </w:r>
      <w:r>
        <w:rPr>
          <w:sz w:val="24"/>
          <w:szCs w:val="24"/>
        </w:rPr>
        <w:t xml:space="preserve">м </w:t>
      </w:r>
      <w:r w:rsidRPr="006C2FD4">
        <w:rPr>
          <w:sz w:val="24"/>
          <w:szCs w:val="24"/>
        </w:rPr>
        <w:t>аукционе №</w:t>
      </w:r>
      <w:r>
        <w:rPr>
          <w:sz w:val="24"/>
          <w:szCs w:val="24"/>
        </w:rPr>
        <w:t> </w:t>
      </w:r>
      <w:r w:rsidRPr="006C2FD4">
        <w:rPr>
          <w:sz w:val="24"/>
          <w:szCs w:val="24"/>
        </w:rPr>
        <w:t>013330000171</w:t>
      </w:r>
      <w:r>
        <w:rPr>
          <w:sz w:val="24"/>
          <w:szCs w:val="24"/>
        </w:rPr>
        <w:t>4</w:t>
      </w:r>
      <w:r w:rsidRPr="006C2FD4">
        <w:rPr>
          <w:sz w:val="24"/>
          <w:szCs w:val="24"/>
        </w:rPr>
        <w:t>000</w:t>
      </w:r>
      <w:r>
        <w:rPr>
          <w:sz w:val="24"/>
          <w:szCs w:val="24"/>
        </w:rPr>
        <w:t>0</w:t>
      </w:r>
      <w:r w:rsidR="00A35D35" w:rsidRPr="00A35D35">
        <w:rPr>
          <w:sz w:val="24"/>
          <w:szCs w:val="24"/>
        </w:rPr>
        <w:t>67</w:t>
      </w:r>
      <w:r w:rsidRPr="006C2FD4">
        <w:rPr>
          <w:sz w:val="24"/>
          <w:szCs w:val="24"/>
        </w:rPr>
        <w:t xml:space="preserve"> проводилась аукционной комиссией по </w:t>
      </w:r>
      <w:r>
        <w:rPr>
          <w:sz w:val="24"/>
          <w:szCs w:val="24"/>
        </w:rPr>
        <w:t>осуществлению закупок</w:t>
      </w:r>
      <w:r w:rsidRPr="00C316EE">
        <w:rPr>
          <w:sz w:val="24"/>
          <w:szCs w:val="24"/>
        </w:rPr>
        <w:t xml:space="preserve"> </w:t>
      </w:r>
      <w:r w:rsidR="00A35D35" w:rsidRPr="00A35D35">
        <w:rPr>
          <w:sz w:val="24"/>
          <w:szCs w:val="24"/>
        </w:rPr>
        <w:t>31</w:t>
      </w:r>
      <w:r w:rsidRPr="00C316EE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4E7E71">
        <w:rPr>
          <w:sz w:val="24"/>
          <w:szCs w:val="24"/>
        </w:rPr>
        <w:t>3</w:t>
      </w:r>
      <w:r w:rsidRPr="00C316EE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C316EE">
        <w:rPr>
          <w:sz w:val="24"/>
          <w:szCs w:val="24"/>
        </w:rPr>
        <w:t xml:space="preserve"> по адресу: 153000, Российская Федерация, Ивановская область, г.</w:t>
      </w:r>
      <w:r>
        <w:rPr>
          <w:sz w:val="24"/>
          <w:szCs w:val="24"/>
        </w:rPr>
        <w:t> </w:t>
      </w:r>
      <w:r w:rsidRPr="00C316EE">
        <w:rPr>
          <w:sz w:val="24"/>
          <w:szCs w:val="24"/>
        </w:rPr>
        <w:t xml:space="preserve">Иваново, пл. Революции, </w:t>
      </w:r>
      <w:r>
        <w:rPr>
          <w:sz w:val="24"/>
          <w:szCs w:val="24"/>
        </w:rPr>
        <w:t xml:space="preserve">д. </w:t>
      </w:r>
      <w:r w:rsidRPr="00C316EE">
        <w:rPr>
          <w:sz w:val="24"/>
          <w:szCs w:val="24"/>
        </w:rPr>
        <w:t>6, к</w:t>
      </w:r>
      <w:r w:rsidRPr="003D7AE4">
        <w:rPr>
          <w:sz w:val="24"/>
          <w:szCs w:val="24"/>
        </w:rPr>
        <w:t>. 220.</w:t>
      </w:r>
    </w:p>
    <w:p w:rsidR="00A35D35" w:rsidRPr="00641C50" w:rsidRDefault="00EC449D" w:rsidP="00A35D35">
      <w:pPr>
        <w:pStyle w:val="ConsPlusNormal"/>
        <w:keepNext/>
        <w:keepLines/>
        <w:widowControl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5D35">
        <w:rPr>
          <w:rFonts w:ascii="Times New Roman" w:hAnsi="Times New Roman" w:cs="Times New Roman"/>
          <w:sz w:val="24"/>
          <w:szCs w:val="24"/>
        </w:rPr>
        <w:t>2.</w:t>
      </w:r>
      <w:r w:rsidRPr="00D40A21">
        <w:rPr>
          <w:sz w:val="24"/>
          <w:szCs w:val="24"/>
        </w:rPr>
        <w:t xml:space="preserve"> </w:t>
      </w:r>
      <w:r w:rsidR="00A35D35" w:rsidRPr="00641C50">
        <w:rPr>
          <w:rFonts w:ascii="Times New Roman" w:hAnsi="Times New Roman" w:cs="Times New Roman"/>
          <w:sz w:val="24"/>
          <w:szCs w:val="24"/>
        </w:rPr>
        <w:t>Наименование объекта закупки</w:t>
      </w:r>
      <w:r w:rsidR="00A35D35" w:rsidRPr="00641C50">
        <w:rPr>
          <w:rFonts w:ascii="Times New Roman" w:eastAsia="Calibri" w:hAnsi="Times New Roman" w:cs="Times New Roman"/>
          <w:sz w:val="24"/>
          <w:szCs w:val="24"/>
        </w:rPr>
        <w:t>:</w:t>
      </w:r>
      <w:r w:rsidR="00A35D35" w:rsidRPr="00641C50">
        <w:rPr>
          <w:rFonts w:ascii="Times New Roman" w:hAnsi="Times New Roman" w:cs="Times New Roman"/>
          <w:sz w:val="24"/>
          <w:szCs w:val="24"/>
        </w:rPr>
        <w:t xml:space="preserve"> «Выполнение работ, согласно ведомости объ</w:t>
      </w:r>
      <w:r w:rsidR="000B5FA8">
        <w:rPr>
          <w:rFonts w:ascii="Times New Roman" w:hAnsi="Times New Roman" w:cs="Times New Roman"/>
          <w:sz w:val="24"/>
          <w:szCs w:val="24"/>
        </w:rPr>
        <w:t>емов работ, в рамках проектно-</w:t>
      </w:r>
      <w:r w:rsidR="00A35D35" w:rsidRPr="00641C50">
        <w:rPr>
          <w:rFonts w:ascii="Times New Roman" w:hAnsi="Times New Roman" w:cs="Times New Roman"/>
          <w:sz w:val="24"/>
          <w:szCs w:val="24"/>
        </w:rPr>
        <w:t xml:space="preserve">сметной документации по объекту: «Реконструкция улицы </w:t>
      </w:r>
      <w:proofErr w:type="spellStart"/>
      <w:r w:rsidR="00A35D35" w:rsidRPr="00641C50">
        <w:rPr>
          <w:rFonts w:ascii="Times New Roman" w:hAnsi="Times New Roman" w:cs="Times New Roman"/>
          <w:sz w:val="24"/>
          <w:szCs w:val="24"/>
        </w:rPr>
        <w:t>Куконковых</w:t>
      </w:r>
      <w:proofErr w:type="spellEnd"/>
      <w:r w:rsidR="00A35D35" w:rsidRPr="00641C5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35D35" w:rsidRPr="00641C50">
        <w:rPr>
          <w:rFonts w:ascii="Times New Roman" w:hAnsi="Times New Roman" w:cs="Times New Roman"/>
          <w:sz w:val="24"/>
          <w:szCs w:val="24"/>
        </w:rPr>
        <w:t>Кохомского</w:t>
      </w:r>
      <w:proofErr w:type="spellEnd"/>
      <w:r w:rsidR="00A35D35" w:rsidRPr="00641C50">
        <w:rPr>
          <w:rFonts w:ascii="Times New Roman" w:hAnsi="Times New Roman" w:cs="Times New Roman"/>
          <w:sz w:val="24"/>
          <w:szCs w:val="24"/>
        </w:rPr>
        <w:t xml:space="preserve"> шоссе с устройством искусственных сооружений, входящих в состав транспортной развязки Тейково-Шуя-Кинешма», включ</w:t>
      </w:r>
      <w:r w:rsidR="00A35D35">
        <w:rPr>
          <w:rFonts w:ascii="Times New Roman" w:hAnsi="Times New Roman" w:cs="Times New Roman"/>
          <w:sz w:val="24"/>
          <w:szCs w:val="24"/>
        </w:rPr>
        <w:t>ая ввод объекта в эксплуатацию</w:t>
      </w:r>
      <w:r w:rsidR="00A35D35" w:rsidRPr="00641C50">
        <w:rPr>
          <w:rFonts w:ascii="Times New Roman" w:hAnsi="Times New Roman" w:cs="Times New Roman"/>
          <w:sz w:val="24"/>
          <w:szCs w:val="24"/>
        </w:rPr>
        <w:t>».</w:t>
      </w:r>
    </w:p>
    <w:p w:rsidR="00A35D35" w:rsidRPr="00304A45" w:rsidRDefault="00A35D35" w:rsidP="00A35D35">
      <w:pPr>
        <w:tabs>
          <w:tab w:val="left" w:pos="284"/>
        </w:tabs>
        <w:ind w:hanging="284"/>
        <w:jc w:val="both"/>
        <w:rPr>
          <w:sz w:val="12"/>
          <w:szCs w:val="12"/>
        </w:rPr>
      </w:pPr>
    </w:p>
    <w:p w:rsidR="00A35D35" w:rsidRPr="00C140F1" w:rsidRDefault="00A35D35" w:rsidP="00A35D35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A35D35">
        <w:rPr>
          <w:sz w:val="24"/>
          <w:szCs w:val="24"/>
        </w:rPr>
        <w:t>3</w:t>
      </w:r>
      <w:r w:rsidRPr="00C9349E">
        <w:rPr>
          <w:sz w:val="24"/>
          <w:szCs w:val="24"/>
        </w:rPr>
        <w:t xml:space="preserve">. </w:t>
      </w:r>
      <w:r w:rsidRPr="00F84C0D">
        <w:rPr>
          <w:sz w:val="24"/>
          <w:szCs w:val="24"/>
        </w:rPr>
        <w:t xml:space="preserve">Начальная (максимальная) цена контракта: </w:t>
      </w:r>
      <w:r w:rsidRPr="00641C50">
        <w:rPr>
          <w:sz w:val="24"/>
          <w:szCs w:val="24"/>
        </w:rPr>
        <w:t>3 402 068,51</w:t>
      </w:r>
      <w:r>
        <w:t xml:space="preserve"> </w:t>
      </w:r>
      <w:r w:rsidRPr="00F84C0D">
        <w:rPr>
          <w:sz w:val="24"/>
          <w:szCs w:val="24"/>
        </w:rPr>
        <w:t>руб.</w:t>
      </w:r>
    </w:p>
    <w:p w:rsidR="00A35D35" w:rsidRPr="00304A45" w:rsidRDefault="00A35D35" w:rsidP="00A35D35">
      <w:pPr>
        <w:tabs>
          <w:tab w:val="left" w:pos="284"/>
        </w:tabs>
        <w:ind w:hanging="284"/>
        <w:jc w:val="both"/>
        <w:outlineLvl w:val="1"/>
        <w:rPr>
          <w:sz w:val="12"/>
          <w:szCs w:val="12"/>
        </w:rPr>
      </w:pPr>
      <w:r w:rsidRPr="00304A45">
        <w:rPr>
          <w:sz w:val="12"/>
          <w:szCs w:val="12"/>
        </w:rPr>
        <w:t xml:space="preserve">    </w:t>
      </w:r>
    </w:p>
    <w:p w:rsidR="00A35D35" w:rsidRPr="00304A45" w:rsidRDefault="00A35D35" w:rsidP="00A35D35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A35D35">
        <w:rPr>
          <w:sz w:val="24"/>
          <w:szCs w:val="24"/>
        </w:rPr>
        <w:t>4</w:t>
      </w:r>
      <w:r w:rsidRPr="00C9349E">
        <w:rPr>
          <w:sz w:val="24"/>
          <w:szCs w:val="24"/>
        </w:rPr>
        <w:t xml:space="preserve">. Извещение и документация об электронном аукционе были размещены </w:t>
      </w:r>
      <w:r>
        <w:rPr>
          <w:sz w:val="24"/>
          <w:szCs w:val="24"/>
        </w:rPr>
        <w:t>«</w:t>
      </w:r>
      <w:r w:rsidRPr="00C75D2E">
        <w:rPr>
          <w:sz w:val="24"/>
          <w:szCs w:val="24"/>
        </w:rPr>
        <w:t>05</w:t>
      </w:r>
      <w:r w:rsidRPr="00C9349E">
        <w:rPr>
          <w:sz w:val="24"/>
          <w:szCs w:val="24"/>
        </w:rPr>
        <w:t xml:space="preserve">» </w:t>
      </w:r>
      <w:r>
        <w:rPr>
          <w:sz w:val="24"/>
          <w:szCs w:val="24"/>
        </w:rPr>
        <w:t>марта</w:t>
      </w:r>
      <w:r w:rsidRPr="00C9349E">
        <w:rPr>
          <w:sz w:val="24"/>
          <w:szCs w:val="24"/>
        </w:rPr>
        <w:t xml:space="preserve"> 2014 года на сайте оператора электронной </w:t>
      </w:r>
      <w:r w:rsidRPr="00304A45">
        <w:rPr>
          <w:sz w:val="24"/>
          <w:szCs w:val="24"/>
        </w:rPr>
        <w:t>площадки (</w:t>
      </w:r>
      <w:hyperlink r:id="rId9" w:history="1">
        <w:r w:rsidRPr="00304A45">
          <w:rPr>
            <w:sz w:val="24"/>
            <w:szCs w:val="24"/>
          </w:rPr>
          <w:t>www.rts-tender.ru</w:t>
        </w:r>
      </w:hyperlink>
      <w:r w:rsidRPr="00304A45">
        <w:rPr>
          <w:sz w:val="24"/>
          <w:szCs w:val="24"/>
        </w:rPr>
        <w:t>) и в единой информационной системе (</w:t>
      </w:r>
      <w:hyperlink r:id="rId10" w:history="1">
        <w:r w:rsidRPr="00304A45">
          <w:rPr>
            <w:rStyle w:val="a3"/>
            <w:sz w:val="24"/>
            <w:szCs w:val="24"/>
            <w:lang w:val="x-none" w:eastAsia="x-none"/>
          </w:rPr>
          <w:t>www.zakupki.gov.ru</w:t>
        </w:r>
      </w:hyperlink>
      <w:r w:rsidRPr="00304A45">
        <w:rPr>
          <w:sz w:val="24"/>
          <w:szCs w:val="24"/>
          <w:lang w:eastAsia="x-none"/>
        </w:rPr>
        <w:t>).</w:t>
      </w:r>
    </w:p>
    <w:p w:rsidR="00EC449D" w:rsidRPr="005D5AEB" w:rsidRDefault="00A35D35" w:rsidP="00A35D35">
      <w:pPr>
        <w:tabs>
          <w:tab w:val="left" w:pos="284"/>
        </w:tabs>
        <w:spacing w:before="120"/>
        <w:ind w:left="284" w:hanging="284"/>
        <w:jc w:val="both"/>
        <w:rPr>
          <w:sz w:val="24"/>
          <w:szCs w:val="24"/>
        </w:rPr>
      </w:pPr>
      <w:r w:rsidRPr="00A35D35">
        <w:rPr>
          <w:bCs/>
          <w:sz w:val="24"/>
          <w:szCs w:val="24"/>
        </w:rPr>
        <w:t xml:space="preserve">5. </w:t>
      </w:r>
      <w:r w:rsidR="00EC449D" w:rsidRPr="005D5AEB">
        <w:rPr>
          <w:bCs/>
          <w:sz w:val="24"/>
          <w:szCs w:val="24"/>
        </w:rPr>
        <w:t>Состав аукционной комиссии</w:t>
      </w:r>
      <w:r w:rsidR="00EC449D">
        <w:rPr>
          <w:bCs/>
          <w:sz w:val="24"/>
          <w:szCs w:val="24"/>
        </w:rPr>
        <w:t xml:space="preserve"> </w:t>
      </w:r>
      <w:r w:rsidR="00EC449D">
        <w:rPr>
          <w:sz w:val="24"/>
          <w:szCs w:val="24"/>
        </w:rPr>
        <w:t>по осуществлению закупок</w:t>
      </w:r>
      <w:r w:rsidR="00EC449D" w:rsidRPr="005D5AEB">
        <w:rPr>
          <w:bCs/>
          <w:sz w:val="24"/>
          <w:szCs w:val="24"/>
        </w:rPr>
        <w:t>.</w:t>
      </w:r>
    </w:p>
    <w:p w:rsidR="00EC449D" w:rsidRPr="003F62F6" w:rsidRDefault="00EC449D" w:rsidP="00A35D35">
      <w:pPr>
        <w:pStyle w:val="20"/>
        <w:tabs>
          <w:tab w:val="left" w:pos="180"/>
          <w:tab w:val="left" w:pos="284"/>
        </w:tabs>
        <w:spacing w:before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2F6">
        <w:rPr>
          <w:rFonts w:ascii="Times New Roman" w:hAnsi="Times New Roman" w:cs="Times New Roman"/>
          <w:sz w:val="24"/>
          <w:szCs w:val="24"/>
        </w:rPr>
        <w:t>На заседании аукционной комиссии при рассмотрении вторых частей заявок на участие в открытом аукционе в электронной форме</w:t>
      </w:r>
      <w:proofErr w:type="gramEnd"/>
      <w:r w:rsidRPr="003F62F6">
        <w:rPr>
          <w:rFonts w:ascii="Times New Roman" w:hAnsi="Times New Roman" w:cs="Times New Roman"/>
          <w:sz w:val="24"/>
          <w:szCs w:val="24"/>
        </w:rPr>
        <w:t xml:space="preserve"> присутствовали: 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913"/>
      </w:tblGrid>
      <w:tr w:rsidR="00EC449D" w:rsidRPr="00FF3B5C" w:rsidTr="00E86DDB">
        <w:trPr>
          <w:trHeight w:val="68"/>
        </w:trPr>
        <w:tc>
          <w:tcPr>
            <w:tcW w:w="2410" w:type="dxa"/>
          </w:tcPr>
          <w:p w:rsidR="00EC449D" w:rsidRPr="00FF3B5C" w:rsidRDefault="00EC449D" w:rsidP="00A35D35">
            <w:pPr>
              <w:tabs>
                <w:tab w:val="left" w:pos="284"/>
              </w:tabs>
              <w:autoSpaceDE w:val="0"/>
              <w:autoSpaceDN w:val="0"/>
              <w:spacing w:before="60"/>
              <w:ind w:left="284" w:right="-35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EC449D" w:rsidRPr="00FF3B5C" w:rsidRDefault="00EC449D" w:rsidP="00A35D35">
            <w:pPr>
              <w:tabs>
                <w:tab w:val="left" w:pos="284"/>
              </w:tabs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EC449D" w:rsidRPr="00FF3B5C" w:rsidRDefault="00EC449D" w:rsidP="00A35D35">
            <w:pPr>
              <w:tabs>
                <w:tab w:val="left" w:pos="284"/>
              </w:tabs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910C0A">
              <w:rPr>
                <w:sz w:val="24"/>
                <w:szCs w:val="24"/>
              </w:rPr>
              <w:t xml:space="preserve"> </w:t>
            </w:r>
            <w:r w:rsidR="00910C0A">
              <w:rPr>
                <w:sz w:val="24"/>
                <w:szCs w:val="24"/>
              </w:rPr>
              <w:t>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</w:p>
        </w:tc>
      </w:tr>
      <w:tr w:rsidR="00EC449D" w:rsidRPr="00FF3B5C" w:rsidTr="00E86DDB">
        <w:trPr>
          <w:trHeight w:val="68"/>
        </w:trPr>
        <w:tc>
          <w:tcPr>
            <w:tcW w:w="2410" w:type="dxa"/>
          </w:tcPr>
          <w:p w:rsidR="00EC449D" w:rsidRPr="00FF3B5C" w:rsidRDefault="00EC449D" w:rsidP="00A35D35">
            <w:pPr>
              <w:tabs>
                <w:tab w:val="left" w:pos="284"/>
              </w:tabs>
              <w:autoSpaceDE w:val="0"/>
              <w:autoSpaceDN w:val="0"/>
              <w:spacing w:before="60"/>
              <w:ind w:left="284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3" w:type="dxa"/>
          </w:tcPr>
          <w:p w:rsidR="00EC449D" w:rsidRPr="00FF3B5C" w:rsidRDefault="00EC449D" w:rsidP="00A35D35">
            <w:pPr>
              <w:tabs>
                <w:tab w:val="left" w:pos="284"/>
              </w:tabs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EC449D" w:rsidRPr="00FF3B5C" w:rsidRDefault="00EC449D" w:rsidP="00A35D35">
            <w:pPr>
              <w:tabs>
                <w:tab w:val="left" w:pos="284"/>
              </w:tabs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EC449D" w:rsidRPr="00FF3B5C" w:rsidTr="00E86DDB">
        <w:trPr>
          <w:trHeight w:val="68"/>
        </w:trPr>
        <w:tc>
          <w:tcPr>
            <w:tcW w:w="2410" w:type="dxa"/>
          </w:tcPr>
          <w:p w:rsidR="00EC449D" w:rsidRPr="00FF3B5C" w:rsidRDefault="00EC449D" w:rsidP="00A35D35">
            <w:pPr>
              <w:tabs>
                <w:tab w:val="left" w:pos="284"/>
              </w:tabs>
              <w:autoSpaceDE w:val="0"/>
              <w:autoSpaceDN w:val="0"/>
              <w:spacing w:before="60"/>
              <w:ind w:left="284" w:right="-35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3" w:type="dxa"/>
          </w:tcPr>
          <w:p w:rsidR="00EC449D" w:rsidRPr="00FF3B5C" w:rsidRDefault="00EC449D" w:rsidP="00A35D35">
            <w:pPr>
              <w:tabs>
                <w:tab w:val="left" w:pos="284"/>
              </w:tabs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EC449D" w:rsidRPr="00FF3B5C" w:rsidRDefault="00EC449D" w:rsidP="00A35D35">
            <w:pPr>
              <w:tabs>
                <w:tab w:val="left" w:pos="284"/>
              </w:tabs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910C0A">
              <w:rPr>
                <w:sz w:val="24"/>
                <w:szCs w:val="24"/>
              </w:rPr>
              <w:t xml:space="preserve"> </w:t>
            </w:r>
            <w:r w:rsidR="00910C0A">
              <w:rPr>
                <w:sz w:val="24"/>
                <w:szCs w:val="24"/>
              </w:rPr>
              <w:t>Иванова</w:t>
            </w:r>
            <w:r w:rsidRPr="00FF3B5C">
              <w:rPr>
                <w:sz w:val="24"/>
                <w:szCs w:val="24"/>
              </w:rPr>
              <w:t>, член комиссии</w:t>
            </w:r>
          </w:p>
        </w:tc>
      </w:tr>
      <w:tr w:rsidR="00EC449D" w:rsidRPr="00FF3B5C" w:rsidTr="00E86DDB">
        <w:trPr>
          <w:trHeight w:val="68"/>
        </w:trPr>
        <w:tc>
          <w:tcPr>
            <w:tcW w:w="2410" w:type="dxa"/>
          </w:tcPr>
          <w:p w:rsidR="00EC449D" w:rsidRPr="006537D1" w:rsidRDefault="00EC449D" w:rsidP="00A35D35">
            <w:pPr>
              <w:tabs>
                <w:tab w:val="left" w:pos="284"/>
              </w:tabs>
              <w:autoSpaceDE w:val="0"/>
              <w:autoSpaceDN w:val="0"/>
              <w:spacing w:before="60"/>
              <w:ind w:left="284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3" w:type="dxa"/>
          </w:tcPr>
          <w:p w:rsidR="00EC449D" w:rsidRPr="003925AA" w:rsidRDefault="00EC449D" w:rsidP="00A35D35">
            <w:pPr>
              <w:tabs>
                <w:tab w:val="left" w:pos="284"/>
              </w:tabs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EC449D" w:rsidRPr="003925AA" w:rsidRDefault="00EC449D" w:rsidP="00910C0A">
            <w:pPr>
              <w:tabs>
                <w:tab w:val="left" w:pos="284"/>
              </w:tabs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главный специалист отдела ко</w:t>
            </w:r>
            <w:r>
              <w:rPr>
                <w:sz w:val="24"/>
                <w:szCs w:val="24"/>
              </w:rPr>
              <w:t>т</w:t>
            </w:r>
            <w:r w:rsidRPr="003925A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ровок цен</w:t>
            </w:r>
            <w:r w:rsidRPr="003925AA">
              <w:rPr>
                <w:sz w:val="24"/>
                <w:szCs w:val="24"/>
              </w:rPr>
              <w:t xml:space="preserve"> управления муниципального заказа </w:t>
            </w:r>
            <w:r w:rsidR="00910C0A">
              <w:rPr>
                <w:sz w:val="24"/>
                <w:szCs w:val="24"/>
              </w:rPr>
              <w:t>А</w:t>
            </w:r>
            <w:r w:rsidRPr="003925AA">
              <w:rPr>
                <w:sz w:val="24"/>
                <w:szCs w:val="24"/>
              </w:rPr>
              <w:t>дминистрации города</w:t>
            </w:r>
            <w:bookmarkStart w:id="0" w:name="_GoBack"/>
            <w:bookmarkEnd w:id="0"/>
            <w:r w:rsidR="00910C0A">
              <w:rPr>
                <w:sz w:val="24"/>
                <w:szCs w:val="24"/>
              </w:rPr>
              <w:t xml:space="preserve"> </w:t>
            </w:r>
            <w:r w:rsidR="00910C0A">
              <w:rPr>
                <w:sz w:val="24"/>
                <w:szCs w:val="24"/>
              </w:rPr>
              <w:t>Иванова</w:t>
            </w:r>
            <w:r w:rsidRPr="003925AA">
              <w:rPr>
                <w:sz w:val="24"/>
                <w:szCs w:val="24"/>
              </w:rPr>
              <w:t>, секретарь комиссии</w:t>
            </w:r>
          </w:p>
        </w:tc>
      </w:tr>
    </w:tbl>
    <w:p w:rsidR="00EC449D" w:rsidRPr="00A35D35" w:rsidRDefault="00EC449D" w:rsidP="00A35D35">
      <w:pPr>
        <w:pStyle w:val="a8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426" w:hanging="284"/>
        <w:jc w:val="both"/>
        <w:rPr>
          <w:sz w:val="24"/>
          <w:szCs w:val="24"/>
        </w:rPr>
      </w:pPr>
      <w:proofErr w:type="gramStart"/>
      <w:r w:rsidRPr="00A35D35">
        <w:rPr>
          <w:sz w:val="24"/>
          <w:szCs w:val="24"/>
        </w:rPr>
        <w:t xml:space="preserve">Аукционная комиссия рассмотрела вторые части заявок на участие в электронном аукционе и документы, направленные оператором электронной площадки в соответствии с </w:t>
      </w:r>
      <w:hyperlink r:id="rId11" w:history="1">
        <w:r w:rsidRPr="00A35D35">
          <w:rPr>
            <w:sz w:val="24"/>
            <w:szCs w:val="24"/>
          </w:rPr>
          <w:t>ч. 19 ст. 68</w:t>
        </w:r>
      </w:hyperlink>
      <w:r w:rsidRPr="00A35D35">
        <w:rPr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 44-ФЗ), а также информацию об участниках такого аукциона, содержащуюся в реестре участников такого аукциона</w:t>
      </w:r>
      <w:proofErr w:type="gramEnd"/>
      <w:r w:rsidRPr="00A35D35">
        <w:rPr>
          <w:sz w:val="24"/>
          <w:szCs w:val="24"/>
        </w:rPr>
        <w:t xml:space="preserve">, получивших аккредитацию на электронной площадке, в части соответствия их требованиям, установленным документацией о таком аукционе, и приняла решение: </w:t>
      </w:r>
    </w:p>
    <w:p w:rsidR="00EC449D" w:rsidRDefault="00EC449D" w:rsidP="00EC449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449D" w:rsidRDefault="00EC449D" w:rsidP="00EC449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7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4"/>
        <w:gridCol w:w="1985"/>
        <w:gridCol w:w="2126"/>
        <w:gridCol w:w="2126"/>
        <w:gridCol w:w="1701"/>
        <w:gridCol w:w="758"/>
      </w:tblGrid>
      <w:tr w:rsidR="00EC449D" w:rsidRPr="003C013D" w:rsidTr="00ED7D45">
        <w:trPr>
          <w:trHeight w:val="128"/>
        </w:trPr>
        <w:tc>
          <w:tcPr>
            <w:tcW w:w="784" w:type="dxa"/>
            <w:vMerge w:val="restart"/>
            <w:hideMark/>
          </w:tcPr>
          <w:p w:rsidR="00EC449D" w:rsidRPr="003C013D" w:rsidRDefault="00EC449D" w:rsidP="00ED7D45">
            <w:pPr>
              <w:autoSpaceDE w:val="0"/>
              <w:autoSpaceDN w:val="0"/>
              <w:adjustRightInd w:val="0"/>
              <w:ind w:left="-57" w:right="-74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985" w:type="dxa"/>
            <w:vMerge w:val="restart"/>
            <w:hideMark/>
          </w:tcPr>
          <w:p w:rsidR="00EC449D" w:rsidRPr="003C013D" w:rsidRDefault="00EC449D" w:rsidP="00ED7D45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Участник электронного аукциона</w:t>
            </w:r>
          </w:p>
        </w:tc>
        <w:tc>
          <w:tcPr>
            <w:tcW w:w="4252" w:type="dxa"/>
            <w:gridSpan w:val="2"/>
            <w:hideMark/>
          </w:tcPr>
          <w:p w:rsidR="00EC449D" w:rsidRPr="003C013D" w:rsidRDefault="00EC449D" w:rsidP="00E86D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13D">
              <w:rPr>
                <w:sz w:val="22"/>
                <w:szCs w:val="22"/>
              </w:rPr>
              <w:t xml:space="preserve">Решение членов </w:t>
            </w:r>
            <w:proofErr w:type="gramStart"/>
            <w:r w:rsidRPr="003C013D">
              <w:rPr>
                <w:sz w:val="22"/>
                <w:szCs w:val="22"/>
              </w:rPr>
              <w:t>аукционной</w:t>
            </w:r>
            <w:proofErr w:type="gramEnd"/>
          </w:p>
          <w:p w:rsidR="00EC449D" w:rsidRPr="003C013D" w:rsidRDefault="00EC449D" w:rsidP="00E86D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комиссии</w:t>
            </w:r>
          </w:p>
        </w:tc>
        <w:tc>
          <w:tcPr>
            <w:tcW w:w="2459" w:type="dxa"/>
            <w:gridSpan w:val="2"/>
            <w:hideMark/>
          </w:tcPr>
          <w:p w:rsidR="00EC449D" w:rsidRPr="003C013D" w:rsidRDefault="00EC449D" w:rsidP="00E86D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Сведения о решении каждого члена аукционной комиссии</w:t>
            </w:r>
          </w:p>
        </w:tc>
      </w:tr>
      <w:tr w:rsidR="00EC449D" w:rsidRPr="003C013D" w:rsidTr="00ED7D45">
        <w:trPr>
          <w:trHeight w:val="400"/>
        </w:trPr>
        <w:tc>
          <w:tcPr>
            <w:tcW w:w="784" w:type="dxa"/>
            <w:vMerge/>
            <w:vAlign w:val="center"/>
            <w:hideMark/>
          </w:tcPr>
          <w:p w:rsidR="00EC449D" w:rsidRPr="003C013D" w:rsidRDefault="00EC449D" w:rsidP="00E86DD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C449D" w:rsidRPr="003C013D" w:rsidRDefault="00EC449D" w:rsidP="00ED7D45">
            <w:pPr>
              <w:ind w:right="-75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hideMark/>
          </w:tcPr>
          <w:p w:rsidR="00EC449D" w:rsidRPr="003C013D" w:rsidRDefault="00EC449D" w:rsidP="00ED7D45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 xml:space="preserve">О соответствии заявки на участие в электронном аукционе требованиям документации об электронном аукционе </w:t>
            </w:r>
          </w:p>
        </w:tc>
        <w:tc>
          <w:tcPr>
            <w:tcW w:w="2126" w:type="dxa"/>
            <w:hideMark/>
          </w:tcPr>
          <w:p w:rsidR="00EC449D" w:rsidRPr="003C013D" w:rsidRDefault="00EC449D" w:rsidP="00ED7D45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 xml:space="preserve">О несоответствии заявки на участие в электронном аукционе требованиям документации об электронном аукционе </w:t>
            </w:r>
          </w:p>
        </w:tc>
        <w:tc>
          <w:tcPr>
            <w:tcW w:w="1701" w:type="dxa"/>
            <w:hideMark/>
          </w:tcPr>
          <w:p w:rsidR="00EC449D" w:rsidRPr="003C013D" w:rsidRDefault="00EC449D" w:rsidP="00E86D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за</w:t>
            </w:r>
          </w:p>
        </w:tc>
        <w:tc>
          <w:tcPr>
            <w:tcW w:w="758" w:type="dxa"/>
            <w:hideMark/>
          </w:tcPr>
          <w:p w:rsidR="00EC449D" w:rsidRPr="003C013D" w:rsidRDefault="00EC449D" w:rsidP="00ED7D45">
            <w:pPr>
              <w:autoSpaceDE w:val="0"/>
              <w:autoSpaceDN w:val="0"/>
              <w:adjustRightInd w:val="0"/>
              <w:ind w:left="-75" w:right="-26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против</w:t>
            </w:r>
          </w:p>
        </w:tc>
      </w:tr>
      <w:tr w:rsidR="00A35D35" w:rsidRPr="003C013D" w:rsidTr="00ED7D45">
        <w:trPr>
          <w:trHeight w:val="2287"/>
        </w:trPr>
        <w:tc>
          <w:tcPr>
            <w:tcW w:w="784" w:type="dxa"/>
            <w:hideMark/>
          </w:tcPr>
          <w:p w:rsidR="00A35D35" w:rsidRPr="003C013D" w:rsidRDefault="00A35D35" w:rsidP="00A35D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A35D35" w:rsidRPr="00A35D35" w:rsidRDefault="00A35D35" w:rsidP="00ED7D45">
            <w:pPr>
              <w:autoSpaceDE w:val="0"/>
              <w:autoSpaceDN w:val="0"/>
              <w:adjustRightInd w:val="0"/>
              <w:ind w:right="-75"/>
              <w:rPr>
                <w:sz w:val="22"/>
                <w:szCs w:val="22"/>
                <w:lang w:eastAsia="en-US"/>
              </w:rPr>
            </w:pPr>
            <w:r w:rsidRPr="00A35D35">
              <w:rPr>
                <w:sz w:val="22"/>
                <w:szCs w:val="22"/>
              </w:rPr>
              <w:t>Открытое акционерное общество «</w:t>
            </w:r>
            <w:proofErr w:type="spellStart"/>
            <w:r w:rsidRPr="00A35D35">
              <w:rPr>
                <w:sz w:val="22"/>
                <w:szCs w:val="22"/>
              </w:rPr>
              <w:t>Дормострой</w:t>
            </w:r>
            <w:proofErr w:type="spellEnd"/>
            <w:r w:rsidRPr="00A35D35">
              <w:rPr>
                <w:sz w:val="22"/>
                <w:szCs w:val="22"/>
              </w:rPr>
              <w:t>» (ОАО «ДМС»), ИНН: 370</w:t>
            </w:r>
            <w:r>
              <w:rPr>
                <w:sz w:val="22"/>
                <w:szCs w:val="22"/>
              </w:rPr>
              <w:t>6016505</w:t>
            </w:r>
          </w:p>
        </w:tc>
        <w:tc>
          <w:tcPr>
            <w:tcW w:w="2126" w:type="dxa"/>
          </w:tcPr>
          <w:p w:rsidR="00A35D35" w:rsidRPr="00874714" w:rsidRDefault="00A35D35" w:rsidP="00A35D35">
            <w:pPr>
              <w:rPr>
                <w:sz w:val="22"/>
                <w:szCs w:val="22"/>
              </w:rPr>
            </w:pPr>
            <w:r w:rsidRPr="00874714">
              <w:rPr>
                <w:sz w:val="22"/>
                <w:szCs w:val="22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2126" w:type="dxa"/>
          </w:tcPr>
          <w:p w:rsidR="00A35D35" w:rsidRPr="00A35D35" w:rsidRDefault="00A35D35" w:rsidP="00A35D35">
            <w:pPr>
              <w:keepNext/>
              <w:keepLines/>
              <w:ind w:left="-75" w:right="-75"/>
              <w:jc w:val="center"/>
              <w:rPr>
                <w:sz w:val="22"/>
                <w:szCs w:val="22"/>
                <w:highlight w:val="yellow"/>
              </w:rPr>
            </w:pPr>
            <w:r w:rsidRPr="00C66992">
              <w:rPr>
                <w:sz w:val="24"/>
                <w:szCs w:val="24"/>
              </w:rPr>
              <w:t>–</w:t>
            </w:r>
          </w:p>
        </w:tc>
        <w:tc>
          <w:tcPr>
            <w:tcW w:w="1701" w:type="dxa"/>
            <w:hideMark/>
          </w:tcPr>
          <w:p w:rsidR="00A35D35" w:rsidRPr="003F62F6" w:rsidRDefault="00A35D35" w:rsidP="00A35D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Абрамова Н.Б.</w:t>
            </w:r>
          </w:p>
          <w:p w:rsidR="00A35D35" w:rsidRPr="003F62F6" w:rsidRDefault="00A35D35" w:rsidP="00A35D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Седых Е.Л.</w:t>
            </w:r>
          </w:p>
          <w:p w:rsidR="00A35D35" w:rsidRPr="003F62F6" w:rsidRDefault="00A35D35" w:rsidP="00A35D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Сергеева Е.В.</w:t>
            </w:r>
          </w:p>
          <w:p w:rsidR="00A35D35" w:rsidRPr="003F62F6" w:rsidRDefault="00A35D35" w:rsidP="00A35D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Иванкина И.В.</w:t>
            </w:r>
          </w:p>
        </w:tc>
        <w:tc>
          <w:tcPr>
            <w:tcW w:w="758" w:type="dxa"/>
            <w:hideMark/>
          </w:tcPr>
          <w:p w:rsidR="00A35D35" w:rsidRDefault="00A35D35" w:rsidP="00A35D35">
            <w:r w:rsidRPr="00C66992">
              <w:rPr>
                <w:sz w:val="24"/>
                <w:szCs w:val="24"/>
              </w:rPr>
              <w:t>–</w:t>
            </w:r>
          </w:p>
        </w:tc>
      </w:tr>
      <w:tr w:rsidR="00A35D35" w:rsidRPr="003C013D" w:rsidTr="00ED7D45">
        <w:trPr>
          <w:trHeight w:val="2295"/>
        </w:trPr>
        <w:tc>
          <w:tcPr>
            <w:tcW w:w="784" w:type="dxa"/>
          </w:tcPr>
          <w:p w:rsidR="00A35D35" w:rsidRPr="00A35D35" w:rsidRDefault="00A35D35" w:rsidP="00A35D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A35D35" w:rsidRPr="003F62F6" w:rsidRDefault="00ED7D45" w:rsidP="004578FA">
            <w:pPr>
              <w:autoSpaceDE w:val="0"/>
              <w:autoSpaceDN w:val="0"/>
              <w:adjustRightInd w:val="0"/>
              <w:ind w:right="-75"/>
              <w:rPr>
                <w:sz w:val="22"/>
                <w:szCs w:val="22"/>
              </w:rPr>
            </w:pPr>
            <w:r w:rsidRPr="00A35D35">
              <w:rPr>
                <w:sz w:val="22"/>
                <w:szCs w:val="22"/>
              </w:rPr>
              <w:t>Открытое акционерное общество «ДОРМОСТРОЙ» (ОАО «ДОРМОСТРОЙ»), ИНН: 370</w:t>
            </w:r>
            <w:r w:rsidR="004578FA">
              <w:rPr>
                <w:sz w:val="22"/>
                <w:szCs w:val="22"/>
              </w:rPr>
              <w:t>2680497</w:t>
            </w:r>
          </w:p>
        </w:tc>
        <w:tc>
          <w:tcPr>
            <w:tcW w:w="2126" w:type="dxa"/>
          </w:tcPr>
          <w:p w:rsidR="00A35D35" w:rsidRPr="00874714" w:rsidRDefault="00A35D35" w:rsidP="00A35D35">
            <w:pPr>
              <w:rPr>
                <w:sz w:val="22"/>
                <w:szCs w:val="22"/>
              </w:rPr>
            </w:pPr>
            <w:r w:rsidRPr="00874714">
              <w:rPr>
                <w:sz w:val="22"/>
                <w:szCs w:val="22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2126" w:type="dxa"/>
          </w:tcPr>
          <w:p w:rsidR="00A35D35" w:rsidRPr="00A35D35" w:rsidRDefault="000B5FA8" w:rsidP="00A35D35">
            <w:pPr>
              <w:keepNext/>
              <w:keepLines/>
              <w:ind w:left="-75" w:right="-75"/>
              <w:jc w:val="center"/>
              <w:rPr>
                <w:sz w:val="22"/>
                <w:szCs w:val="22"/>
                <w:highlight w:val="yellow"/>
              </w:rPr>
            </w:pPr>
            <w:r w:rsidRPr="00C66992">
              <w:rPr>
                <w:sz w:val="24"/>
                <w:szCs w:val="24"/>
              </w:rPr>
              <w:t>–</w:t>
            </w:r>
          </w:p>
        </w:tc>
        <w:tc>
          <w:tcPr>
            <w:tcW w:w="1701" w:type="dxa"/>
          </w:tcPr>
          <w:p w:rsidR="00A35D35" w:rsidRPr="003F62F6" w:rsidRDefault="00A35D35" w:rsidP="00A35D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Абрамова Н.Б.</w:t>
            </w:r>
          </w:p>
          <w:p w:rsidR="00A35D35" w:rsidRPr="003F62F6" w:rsidRDefault="00A35D35" w:rsidP="00A35D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Седых Е.Л.</w:t>
            </w:r>
          </w:p>
          <w:p w:rsidR="00A35D35" w:rsidRPr="003F62F6" w:rsidRDefault="00A35D35" w:rsidP="00A35D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Сергеева Е.В.</w:t>
            </w:r>
          </w:p>
          <w:p w:rsidR="00A35D35" w:rsidRPr="003F62F6" w:rsidRDefault="00A35D35" w:rsidP="00A35D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Иванкина И.В.</w:t>
            </w:r>
          </w:p>
        </w:tc>
        <w:tc>
          <w:tcPr>
            <w:tcW w:w="758" w:type="dxa"/>
          </w:tcPr>
          <w:p w:rsidR="00A35D35" w:rsidRDefault="00A35D35" w:rsidP="00A35D35">
            <w:r w:rsidRPr="00C66992">
              <w:rPr>
                <w:sz w:val="24"/>
                <w:szCs w:val="24"/>
              </w:rPr>
              <w:t>–</w:t>
            </w:r>
          </w:p>
        </w:tc>
      </w:tr>
    </w:tbl>
    <w:p w:rsidR="00874714" w:rsidRPr="000B5FA8" w:rsidRDefault="00874714" w:rsidP="00A35D35">
      <w:pPr>
        <w:pStyle w:val="a8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0B5FA8">
        <w:rPr>
          <w:sz w:val="24"/>
          <w:szCs w:val="24"/>
        </w:rPr>
        <w:t xml:space="preserve">В соответствии с ч. 10 ст. 69 Закона № 44-ФЗ признать участника электронного аукциона – </w:t>
      </w:r>
      <w:r w:rsidR="00507D57" w:rsidRPr="000B5FA8">
        <w:rPr>
          <w:sz w:val="24"/>
          <w:szCs w:val="24"/>
        </w:rPr>
        <w:t>О</w:t>
      </w:r>
      <w:r w:rsidR="00A35D35" w:rsidRPr="000B5FA8">
        <w:rPr>
          <w:sz w:val="24"/>
          <w:szCs w:val="24"/>
        </w:rPr>
        <w:t>А</w:t>
      </w:r>
      <w:r w:rsidR="00507D57" w:rsidRPr="000B5FA8">
        <w:rPr>
          <w:sz w:val="24"/>
          <w:szCs w:val="24"/>
        </w:rPr>
        <w:t>О «Д</w:t>
      </w:r>
      <w:r w:rsidR="00A35D35" w:rsidRPr="000B5FA8">
        <w:rPr>
          <w:sz w:val="24"/>
          <w:szCs w:val="24"/>
        </w:rPr>
        <w:t>МС</w:t>
      </w:r>
      <w:r w:rsidR="00507D57" w:rsidRPr="000B5FA8">
        <w:rPr>
          <w:sz w:val="24"/>
          <w:szCs w:val="24"/>
        </w:rPr>
        <w:t>»</w:t>
      </w:r>
      <w:r w:rsidRPr="000B5FA8">
        <w:rPr>
          <w:sz w:val="24"/>
          <w:szCs w:val="24"/>
        </w:rPr>
        <w:t xml:space="preserve"> (ИНН: </w:t>
      </w:r>
      <w:r w:rsidR="00A35D35" w:rsidRPr="000B5FA8">
        <w:rPr>
          <w:sz w:val="24"/>
          <w:szCs w:val="24"/>
        </w:rPr>
        <w:t>3706016505</w:t>
      </w:r>
      <w:r w:rsidRPr="000B5FA8">
        <w:rPr>
          <w:sz w:val="24"/>
          <w:szCs w:val="24"/>
        </w:rPr>
        <w:t>) победителем электронного аукциона.</w:t>
      </w:r>
    </w:p>
    <w:p w:rsidR="00874714" w:rsidRPr="0041607D" w:rsidRDefault="00874714" w:rsidP="00A35D35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Контракт заключается в порядке, </w:t>
      </w:r>
      <w:r w:rsidRPr="0041607D">
        <w:rPr>
          <w:sz w:val="24"/>
          <w:szCs w:val="24"/>
        </w:rPr>
        <w:t xml:space="preserve">установленном ст. 70 Закона № 44-ФЗ, с победителем электронного аукциона (цена контракта – </w:t>
      </w:r>
      <w:r w:rsidR="00A35D35">
        <w:rPr>
          <w:sz w:val="24"/>
          <w:szCs w:val="24"/>
        </w:rPr>
        <w:t>3 368 047,83</w:t>
      </w:r>
      <w:r w:rsidRPr="0041607D">
        <w:rPr>
          <w:sz w:val="24"/>
          <w:szCs w:val="24"/>
        </w:rPr>
        <w:t xml:space="preserve"> руб.)</w:t>
      </w:r>
      <w:r w:rsidR="00F478AE">
        <w:rPr>
          <w:sz w:val="24"/>
          <w:szCs w:val="24"/>
        </w:rPr>
        <w:t>.</w:t>
      </w:r>
    </w:p>
    <w:p w:rsidR="00874714" w:rsidRPr="00F30264" w:rsidRDefault="00874714" w:rsidP="00A35D35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357" w:hanging="357"/>
        <w:jc w:val="both"/>
        <w:rPr>
          <w:sz w:val="24"/>
          <w:szCs w:val="24"/>
        </w:rPr>
      </w:pPr>
      <w:r w:rsidRPr="00F30264">
        <w:rPr>
          <w:sz w:val="24"/>
          <w:szCs w:val="24"/>
        </w:rPr>
        <w:t>Настоящий протокол подлежит размещению на сайте оператора электронной площадки (</w:t>
      </w:r>
      <w:r w:rsidRPr="00F30264">
        <w:rPr>
          <w:sz w:val="24"/>
          <w:szCs w:val="24"/>
          <w:lang w:val="en-US"/>
        </w:rPr>
        <w:t>www</w:t>
      </w:r>
      <w:r w:rsidRPr="00F30264">
        <w:rPr>
          <w:sz w:val="24"/>
          <w:szCs w:val="24"/>
        </w:rPr>
        <w:t xml:space="preserve">.rts-tender.ru) и в единой информационной системе (www.zakupki.gov.ru) в соответствии </w:t>
      </w:r>
      <w:r w:rsidRPr="007041CF">
        <w:rPr>
          <w:sz w:val="24"/>
          <w:szCs w:val="24"/>
        </w:rPr>
        <w:t xml:space="preserve">с </w:t>
      </w:r>
      <w:hyperlink r:id="rId12" w:history="1">
        <w:r w:rsidRPr="007041CF">
          <w:rPr>
            <w:sz w:val="24"/>
            <w:szCs w:val="24"/>
          </w:rPr>
          <w:t>ч. 8 ст. 69</w:t>
        </w:r>
      </w:hyperlink>
      <w:r w:rsidRPr="00F30264">
        <w:rPr>
          <w:sz w:val="24"/>
          <w:szCs w:val="24"/>
        </w:rPr>
        <w:t xml:space="preserve"> Закона </w:t>
      </w:r>
      <w:r>
        <w:rPr>
          <w:sz w:val="24"/>
          <w:szCs w:val="24"/>
        </w:rPr>
        <w:t>№ 44-ФЗ</w:t>
      </w:r>
      <w:r w:rsidRPr="00F30264">
        <w:rPr>
          <w:sz w:val="24"/>
          <w:szCs w:val="24"/>
        </w:rPr>
        <w:t>.</w:t>
      </w:r>
    </w:p>
    <w:p w:rsidR="00EC449D" w:rsidRPr="00874714" w:rsidRDefault="00EC449D" w:rsidP="00EC449D">
      <w:pPr>
        <w:autoSpaceDE w:val="0"/>
        <w:autoSpaceDN w:val="0"/>
        <w:adjustRightInd w:val="0"/>
        <w:ind w:firstLine="426"/>
        <w:jc w:val="both"/>
        <w:rPr>
          <w:sz w:val="12"/>
          <w:szCs w:val="12"/>
        </w:rPr>
      </w:pPr>
    </w:p>
    <w:p w:rsidR="00EC449D" w:rsidRPr="00F30264" w:rsidRDefault="00EC449D" w:rsidP="00874714">
      <w:pPr>
        <w:autoSpaceDE w:val="0"/>
        <w:autoSpaceDN w:val="0"/>
        <w:adjustRightInd w:val="0"/>
        <w:spacing w:after="60"/>
        <w:ind w:firstLine="425"/>
        <w:jc w:val="both"/>
        <w:rPr>
          <w:sz w:val="24"/>
          <w:szCs w:val="24"/>
        </w:rPr>
      </w:pPr>
      <w:r w:rsidRPr="00F30264">
        <w:rPr>
          <w:sz w:val="24"/>
          <w:szCs w:val="24"/>
        </w:rPr>
        <w:t>Подписи</w:t>
      </w:r>
      <w:r>
        <w:rPr>
          <w:sz w:val="24"/>
          <w:szCs w:val="24"/>
        </w:rPr>
        <w:t xml:space="preserve"> ч</w:t>
      </w:r>
      <w:r w:rsidRPr="00092C61">
        <w:rPr>
          <w:sz w:val="24"/>
          <w:szCs w:val="24"/>
        </w:rPr>
        <w:t>лен</w:t>
      </w:r>
      <w:r>
        <w:rPr>
          <w:sz w:val="24"/>
          <w:szCs w:val="24"/>
        </w:rPr>
        <w:t>ов</w:t>
      </w:r>
      <w:r w:rsidRPr="00092C61">
        <w:rPr>
          <w:sz w:val="24"/>
          <w:szCs w:val="24"/>
        </w:rPr>
        <w:t xml:space="preserve"> аукционной комиссии</w:t>
      </w:r>
      <w:r w:rsidRPr="00F30264">
        <w:rPr>
          <w:sz w:val="24"/>
          <w:szCs w:val="24"/>
        </w:rPr>
        <w:t>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065"/>
        <w:gridCol w:w="4540"/>
      </w:tblGrid>
      <w:tr w:rsidR="003F62F6" w:rsidRPr="003925AA" w:rsidTr="00E86DDB">
        <w:trPr>
          <w:trHeight w:val="74"/>
        </w:trPr>
        <w:tc>
          <w:tcPr>
            <w:tcW w:w="524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</w:t>
            </w:r>
            <w:r w:rsidRPr="003925AA">
              <w:rPr>
                <w:sz w:val="24"/>
                <w:szCs w:val="24"/>
                <w:lang w:val="en-US"/>
              </w:rPr>
              <w:t>_</w:t>
            </w:r>
            <w:r w:rsidRPr="003925AA">
              <w:rPr>
                <w:sz w:val="24"/>
                <w:szCs w:val="24"/>
              </w:rPr>
              <w:t>______________/Н.Б. Абрамова/</w:t>
            </w:r>
          </w:p>
          <w:p w:rsidR="003F62F6" w:rsidRPr="003925AA" w:rsidRDefault="003F62F6" w:rsidP="00E86DDB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F62F6" w:rsidRPr="003925AA" w:rsidTr="00E86DDB">
        <w:trPr>
          <w:trHeight w:val="74"/>
        </w:trPr>
        <w:tc>
          <w:tcPr>
            <w:tcW w:w="524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Члены комиссии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642" w:type="dxa"/>
            <w:shd w:val="clear" w:color="auto" w:fill="auto"/>
          </w:tcPr>
          <w:p w:rsidR="003F62F6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________________/Е.</w:t>
            </w:r>
            <w:r>
              <w:rPr>
                <w:sz w:val="24"/>
                <w:szCs w:val="24"/>
              </w:rPr>
              <w:t>Л</w:t>
            </w:r>
            <w:r w:rsidRPr="003925AA">
              <w:rPr>
                <w:sz w:val="24"/>
                <w:szCs w:val="24"/>
              </w:rPr>
              <w:t>. Се</w:t>
            </w:r>
            <w:r>
              <w:rPr>
                <w:sz w:val="24"/>
                <w:szCs w:val="24"/>
              </w:rPr>
              <w:t>дых</w:t>
            </w:r>
            <w:r w:rsidRPr="003925AA">
              <w:rPr>
                <w:sz w:val="24"/>
                <w:szCs w:val="24"/>
              </w:rPr>
              <w:t xml:space="preserve">/ </w:t>
            </w:r>
          </w:p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</w:tr>
      <w:tr w:rsidR="003F62F6" w:rsidRPr="003925AA" w:rsidTr="00E86DDB">
        <w:trPr>
          <w:trHeight w:val="74"/>
        </w:trPr>
        <w:tc>
          <w:tcPr>
            <w:tcW w:w="524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3F62F6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 xml:space="preserve">________________/Е.В. Сергеева/ </w:t>
            </w:r>
          </w:p>
          <w:p w:rsidR="003F62F6" w:rsidRPr="003925AA" w:rsidRDefault="003F62F6" w:rsidP="003F62F6">
            <w:pPr>
              <w:jc w:val="both"/>
              <w:rPr>
                <w:sz w:val="24"/>
                <w:szCs w:val="24"/>
              </w:rPr>
            </w:pPr>
          </w:p>
        </w:tc>
      </w:tr>
      <w:tr w:rsidR="003F62F6" w:rsidRPr="003925AA" w:rsidTr="00E86DDB">
        <w:trPr>
          <w:trHeight w:val="74"/>
        </w:trPr>
        <w:tc>
          <w:tcPr>
            <w:tcW w:w="524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4642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_____________/И.В. Иванкина</w:t>
            </w:r>
            <w:r w:rsidRPr="003925AA">
              <w:rPr>
                <w:sz w:val="24"/>
                <w:szCs w:val="24"/>
              </w:rPr>
              <w:t>/</w:t>
            </w:r>
          </w:p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</w:tr>
      <w:tr w:rsidR="003F62F6" w:rsidRPr="003925AA" w:rsidTr="00E86DDB">
        <w:tc>
          <w:tcPr>
            <w:tcW w:w="524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EC449D" w:rsidRPr="00874714" w:rsidRDefault="00EC449D" w:rsidP="00EC449D">
      <w:pPr>
        <w:tabs>
          <w:tab w:val="left" w:pos="284"/>
        </w:tabs>
        <w:autoSpaceDE w:val="0"/>
        <w:autoSpaceDN w:val="0"/>
        <w:adjustRightInd w:val="0"/>
        <w:spacing w:before="60"/>
        <w:ind w:right="-2"/>
        <w:jc w:val="both"/>
        <w:outlineLvl w:val="1"/>
        <w:rPr>
          <w:sz w:val="2"/>
          <w:szCs w:val="2"/>
        </w:rPr>
      </w:pPr>
    </w:p>
    <w:sectPr w:rsidR="00EC449D" w:rsidRPr="00874714" w:rsidSect="00A14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B6E" w:rsidRDefault="00420B6E" w:rsidP="00A35D35">
      <w:r>
        <w:separator/>
      </w:r>
    </w:p>
  </w:endnote>
  <w:endnote w:type="continuationSeparator" w:id="0">
    <w:p w:rsidR="00420B6E" w:rsidRDefault="00420B6E" w:rsidP="00A3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B6E" w:rsidRDefault="00420B6E" w:rsidP="00A35D35">
      <w:r>
        <w:separator/>
      </w:r>
    </w:p>
  </w:footnote>
  <w:footnote w:type="continuationSeparator" w:id="0">
    <w:p w:rsidR="00420B6E" w:rsidRDefault="00420B6E" w:rsidP="00A35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68F4"/>
    <w:multiLevelType w:val="multilevel"/>
    <w:tmpl w:val="B7329A1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69C27621"/>
    <w:multiLevelType w:val="hybridMultilevel"/>
    <w:tmpl w:val="C6289D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9D"/>
    <w:rsid w:val="000439B4"/>
    <w:rsid w:val="000B5FA8"/>
    <w:rsid w:val="00115EE3"/>
    <w:rsid w:val="00124306"/>
    <w:rsid w:val="001F287E"/>
    <w:rsid w:val="001F6E9B"/>
    <w:rsid w:val="003C7C82"/>
    <w:rsid w:val="003F62F6"/>
    <w:rsid w:val="00420B6E"/>
    <w:rsid w:val="004578FA"/>
    <w:rsid w:val="004E7E71"/>
    <w:rsid w:val="00507D57"/>
    <w:rsid w:val="00533DC4"/>
    <w:rsid w:val="00590333"/>
    <w:rsid w:val="005E45E4"/>
    <w:rsid w:val="0060704F"/>
    <w:rsid w:val="00874714"/>
    <w:rsid w:val="00910C0A"/>
    <w:rsid w:val="00A1445D"/>
    <w:rsid w:val="00A35D35"/>
    <w:rsid w:val="00C72A64"/>
    <w:rsid w:val="00EC449D"/>
    <w:rsid w:val="00ED7D45"/>
    <w:rsid w:val="00F4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449D"/>
    <w:rPr>
      <w:color w:val="0000FF"/>
      <w:u w:val="single"/>
    </w:rPr>
  </w:style>
  <w:style w:type="paragraph" w:styleId="a4">
    <w:name w:val="Title"/>
    <w:basedOn w:val="a"/>
    <w:link w:val="a5"/>
    <w:qFormat/>
    <w:rsid w:val="00EC449D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EC44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7"/>
    <w:locked/>
    <w:rsid w:val="00EC449D"/>
    <w:rPr>
      <w:sz w:val="24"/>
      <w:shd w:val="clear" w:color="auto" w:fill="FFFFFF"/>
      <w:lang w:eastAsia="ru-RU"/>
    </w:rPr>
  </w:style>
  <w:style w:type="paragraph" w:styleId="a7">
    <w:name w:val="Body Text Indent"/>
    <w:basedOn w:val="a"/>
    <w:link w:val="a6"/>
    <w:rsid w:val="00EC449D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EC449D"/>
    <w:rPr>
      <w:lang w:eastAsia="ru-RU"/>
    </w:rPr>
  </w:style>
  <w:style w:type="paragraph" w:styleId="20">
    <w:name w:val="Body Text Indent 2"/>
    <w:basedOn w:val="a"/>
    <w:link w:val="2"/>
    <w:rsid w:val="00EC449D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C4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C449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35D35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A35D35"/>
  </w:style>
  <w:style w:type="character" w:customStyle="1" w:styleId="aa">
    <w:name w:val="Текст концевой сноски Знак"/>
    <w:basedOn w:val="a0"/>
    <w:link w:val="a9"/>
    <w:uiPriority w:val="99"/>
    <w:semiHidden/>
    <w:rsid w:val="00A35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A35D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449D"/>
    <w:rPr>
      <w:color w:val="0000FF"/>
      <w:u w:val="single"/>
    </w:rPr>
  </w:style>
  <w:style w:type="paragraph" w:styleId="a4">
    <w:name w:val="Title"/>
    <w:basedOn w:val="a"/>
    <w:link w:val="a5"/>
    <w:qFormat/>
    <w:rsid w:val="00EC449D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EC44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7"/>
    <w:locked/>
    <w:rsid w:val="00EC449D"/>
    <w:rPr>
      <w:sz w:val="24"/>
      <w:shd w:val="clear" w:color="auto" w:fill="FFFFFF"/>
      <w:lang w:eastAsia="ru-RU"/>
    </w:rPr>
  </w:style>
  <w:style w:type="paragraph" w:styleId="a7">
    <w:name w:val="Body Text Indent"/>
    <w:basedOn w:val="a"/>
    <w:link w:val="a6"/>
    <w:rsid w:val="00EC449D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EC449D"/>
    <w:rPr>
      <w:lang w:eastAsia="ru-RU"/>
    </w:rPr>
  </w:style>
  <w:style w:type="paragraph" w:styleId="20">
    <w:name w:val="Body Text Indent 2"/>
    <w:basedOn w:val="a"/>
    <w:link w:val="2"/>
    <w:rsid w:val="00EC449D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C4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C449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35D35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A35D35"/>
  </w:style>
  <w:style w:type="character" w:customStyle="1" w:styleId="aa">
    <w:name w:val="Текст концевой сноски Знак"/>
    <w:basedOn w:val="a0"/>
    <w:link w:val="a9"/>
    <w:uiPriority w:val="99"/>
    <w:semiHidden/>
    <w:rsid w:val="00A35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A35D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5F436189AD55C2CBD72B401612B40BA8D5C28E00AB8E1634DDD91B95050292D46EBBA59951A9165M6k0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798F7F0C4E319FE34A30D0D9F5660839AA6363D8D2FFB0634BC30F528F91BD1DA143A21A36FC60l8i7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C7CE9-6404-4B67-A280-C8D1D8824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5</cp:revision>
  <cp:lastPrinted>2014-03-28T12:15:00Z</cp:lastPrinted>
  <dcterms:created xsi:type="dcterms:W3CDTF">2014-03-28T11:24:00Z</dcterms:created>
  <dcterms:modified xsi:type="dcterms:W3CDTF">2014-04-01T11:14:00Z</dcterms:modified>
</cp:coreProperties>
</file>