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0A" w:rsidRPr="00EE3AAA" w:rsidRDefault="009C5C0A" w:rsidP="00192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C0A"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EE3A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AAA">
        <w:rPr>
          <w:rFonts w:ascii="Times New Roman" w:hAnsi="Times New Roman" w:cs="Times New Roman"/>
          <w:sz w:val="24"/>
          <w:szCs w:val="24"/>
        </w:rPr>
        <w:t>Подрядчик при выполнении работ по контракту имеет право выполнить все виды работ самостоятельно в этом случае ему требуется наличие в свидетельстве СРО необходимого перечня конкретных видов работ в соответствии с Перечнем строительных видов работ утвержденному Приказом Министерства регионального развития РФ № 624 от 30 декабря 2009г, а не видов работ по организации строительства(33.10,33.12).</w:t>
      </w:r>
      <w:proofErr w:type="gramEnd"/>
    </w:p>
    <w:p w:rsidR="009C5C0A" w:rsidRPr="00EE3AAA" w:rsidRDefault="009C5C0A" w:rsidP="0019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AAA">
        <w:rPr>
          <w:rFonts w:ascii="Times New Roman" w:hAnsi="Times New Roman" w:cs="Times New Roman"/>
          <w:sz w:val="24"/>
          <w:szCs w:val="24"/>
        </w:rPr>
        <w:t>В данном случае Государственный заказчик на наш взгляд должен указать как конкретный перечень отдельных видов работ по строительству так и перечень видов работ по организации строительств</w:t>
      </w:r>
      <w:proofErr w:type="gramStart"/>
      <w:r w:rsidRPr="00EE3AA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E3AAA">
        <w:rPr>
          <w:rFonts w:ascii="Times New Roman" w:hAnsi="Times New Roman" w:cs="Times New Roman"/>
          <w:sz w:val="24"/>
          <w:szCs w:val="24"/>
        </w:rPr>
        <w:t>в случае если подрядчик планирует привлечение соисполнителей).</w:t>
      </w:r>
    </w:p>
    <w:p w:rsidR="009C5C0A" w:rsidRPr="00EE3AAA" w:rsidRDefault="009C5C0A" w:rsidP="0019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AAA">
        <w:rPr>
          <w:rFonts w:ascii="Times New Roman" w:hAnsi="Times New Roman" w:cs="Times New Roman"/>
          <w:sz w:val="24"/>
          <w:szCs w:val="24"/>
        </w:rPr>
        <w:t>Применение исключительно пунктов по организации строительства, недопустимо еще и потому, что Государственный заказчик проводит аукцион на выполнение строительных рабо</w:t>
      </w:r>
      <w:proofErr w:type="gramStart"/>
      <w:r w:rsidRPr="00EE3AA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E3AAA">
        <w:rPr>
          <w:rFonts w:ascii="Times New Roman" w:hAnsi="Times New Roman" w:cs="Times New Roman"/>
          <w:sz w:val="24"/>
          <w:szCs w:val="24"/>
        </w:rPr>
        <w:t xml:space="preserve">которые могут выполняться как самостоятельно так и с привлечением соисполнителей), а не на выбор генерального подрядчика. Указание только лишь пунктов свидетельства СРО из раздела 33 (по организации строительства) может привести к сужению круга лиц способных принять участие в аукционе.   </w:t>
      </w:r>
    </w:p>
    <w:p w:rsidR="009C5C0A" w:rsidRPr="00EE3AAA" w:rsidRDefault="009C5C0A" w:rsidP="0019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AAA">
        <w:rPr>
          <w:rFonts w:ascii="Times New Roman" w:hAnsi="Times New Roman" w:cs="Times New Roman"/>
          <w:sz w:val="24"/>
          <w:szCs w:val="24"/>
        </w:rPr>
        <w:t xml:space="preserve">Просим Государственного заказчика привести перечень конкретных видов работ согласно Перечня строительных видов работ утвержденному Приказом Министерства регионального развития РФ № 624 от 30 декабря 2009г либо дать правовое </w:t>
      </w:r>
      <w:proofErr w:type="gramStart"/>
      <w:r w:rsidRPr="00EE3AAA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Pr="00EE3AAA">
        <w:rPr>
          <w:rFonts w:ascii="Times New Roman" w:hAnsi="Times New Roman" w:cs="Times New Roman"/>
          <w:sz w:val="24"/>
          <w:szCs w:val="24"/>
        </w:rPr>
        <w:t xml:space="preserve"> почему в данном пункте не приводится перечень конкретных видов работ. </w:t>
      </w:r>
    </w:p>
    <w:p w:rsidR="009C5C0A" w:rsidRDefault="009C5C0A" w:rsidP="000D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AA4" w:rsidRPr="000D1AA4" w:rsidRDefault="009C5C0A" w:rsidP="000D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C0A">
        <w:rPr>
          <w:rFonts w:ascii="Times New Roman" w:hAnsi="Times New Roman" w:cs="Times New Roman"/>
          <w:b/>
          <w:sz w:val="24"/>
          <w:szCs w:val="24"/>
        </w:rPr>
        <w:t>ОТВЕТ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1AA4" w:rsidRPr="000D1AA4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="000D1AA4" w:rsidRPr="000D1AA4">
          <w:rPr>
            <w:rFonts w:ascii="Times New Roman" w:hAnsi="Times New Roman" w:cs="Times New Roman"/>
            <w:sz w:val="24"/>
            <w:szCs w:val="24"/>
          </w:rPr>
          <w:t>ч. 3 ст. 52</w:t>
        </w:r>
      </w:hyperlink>
      <w:r w:rsidR="000D1AA4" w:rsidRPr="000D1AA4">
        <w:rPr>
          <w:rFonts w:ascii="Times New Roman" w:hAnsi="Times New Roman" w:cs="Times New Roman"/>
          <w:sz w:val="24"/>
          <w:szCs w:val="24"/>
        </w:rPr>
        <w:t xml:space="preserve"> Гр</w:t>
      </w:r>
      <w:r w:rsidR="000D1AA4">
        <w:rPr>
          <w:rFonts w:ascii="Times New Roman" w:hAnsi="Times New Roman" w:cs="Times New Roman"/>
          <w:sz w:val="24"/>
          <w:szCs w:val="24"/>
        </w:rPr>
        <w:t>а</w:t>
      </w:r>
      <w:r w:rsidR="008E2527">
        <w:rPr>
          <w:rFonts w:ascii="Times New Roman" w:hAnsi="Times New Roman" w:cs="Times New Roman"/>
          <w:sz w:val="24"/>
          <w:szCs w:val="24"/>
        </w:rPr>
        <w:t>достроительного</w:t>
      </w:r>
      <w:r w:rsidR="000D1AA4">
        <w:rPr>
          <w:rFonts w:ascii="Times New Roman" w:hAnsi="Times New Roman" w:cs="Times New Roman"/>
          <w:sz w:val="24"/>
          <w:szCs w:val="24"/>
        </w:rPr>
        <w:t xml:space="preserve"> </w:t>
      </w:r>
      <w:r w:rsidR="000D1AA4" w:rsidRPr="000D1AA4">
        <w:rPr>
          <w:rFonts w:ascii="Times New Roman" w:hAnsi="Times New Roman" w:cs="Times New Roman"/>
          <w:sz w:val="24"/>
          <w:szCs w:val="24"/>
        </w:rPr>
        <w:t>К</w:t>
      </w:r>
      <w:r w:rsidR="00353281">
        <w:rPr>
          <w:rFonts w:ascii="Times New Roman" w:hAnsi="Times New Roman" w:cs="Times New Roman"/>
          <w:sz w:val="24"/>
          <w:szCs w:val="24"/>
        </w:rPr>
        <w:t>одекса</w:t>
      </w:r>
      <w:r w:rsidR="000D1AA4" w:rsidRPr="000D1AA4">
        <w:rPr>
          <w:rFonts w:ascii="Times New Roman" w:hAnsi="Times New Roman" w:cs="Times New Roman"/>
          <w:sz w:val="24"/>
          <w:szCs w:val="24"/>
        </w:rPr>
        <w:t xml:space="preserve"> РФ лицо, осуществляющее строительство</w:t>
      </w:r>
      <w:r w:rsidR="00353281">
        <w:rPr>
          <w:rFonts w:ascii="Times New Roman" w:hAnsi="Times New Roman" w:cs="Times New Roman"/>
          <w:sz w:val="24"/>
          <w:szCs w:val="24"/>
        </w:rPr>
        <w:t>,</w:t>
      </w:r>
      <w:r w:rsidR="00353281" w:rsidRPr="00353281">
        <w:rPr>
          <w:rFonts w:ascii="Times New Roman" w:hAnsi="Times New Roman" w:cs="Times New Roman"/>
          <w:sz w:val="24"/>
          <w:szCs w:val="24"/>
        </w:rPr>
        <w:t xml:space="preserve"> </w:t>
      </w:r>
      <w:r w:rsidR="00353281">
        <w:rPr>
          <w:rFonts w:ascii="Times New Roman" w:hAnsi="Times New Roman" w:cs="Times New Roman"/>
          <w:sz w:val="24"/>
          <w:szCs w:val="24"/>
        </w:rPr>
        <w:t>реконструкцию, капитальный ремонт  объекта капитального строительства (далее – лицо, осуществляющее строительство),</w:t>
      </w:r>
      <w:r w:rsidR="000D1AA4" w:rsidRPr="000D1AA4">
        <w:rPr>
          <w:rFonts w:ascii="Times New Roman" w:hAnsi="Times New Roman" w:cs="Times New Roman"/>
          <w:sz w:val="24"/>
          <w:szCs w:val="24"/>
        </w:rPr>
        <w:t xml:space="preserve"> </w:t>
      </w:r>
      <w:r w:rsidR="000D1AA4" w:rsidRPr="000D1AA4">
        <w:rPr>
          <w:rFonts w:ascii="Times New Roman" w:hAnsi="Times New Roman" w:cs="Times New Roman"/>
          <w:b/>
          <w:sz w:val="24"/>
          <w:szCs w:val="24"/>
        </w:rPr>
        <w:t>организует и координирует работы</w:t>
      </w:r>
      <w:r w:rsidR="000D1AA4" w:rsidRPr="000D1AA4">
        <w:rPr>
          <w:rFonts w:ascii="Times New Roman" w:hAnsi="Times New Roman" w:cs="Times New Roman"/>
          <w:sz w:val="24"/>
          <w:szCs w:val="24"/>
        </w:rPr>
        <w:t xml:space="preserve"> по строительству, реконструкции, капитальному ремонту объекта капитального строительства,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работ.</w:t>
      </w:r>
      <w:proofErr w:type="gramEnd"/>
      <w:r w:rsidR="000D1AA4" w:rsidRPr="000D1AA4">
        <w:rPr>
          <w:rFonts w:ascii="Times New Roman" w:hAnsi="Times New Roman" w:cs="Times New Roman"/>
          <w:sz w:val="24"/>
          <w:szCs w:val="24"/>
        </w:rPr>
        <w:t xml:space="preserve"> </w:t>
      </w:r>
      <w:r w:rsidR="000D1AA4" w:rsidRPr="000D1AA4">
        <w:rPr>
          <w:rFonts w:ascii="Times New Roman" w:hAnsi="Times New Roman" w:cs="Times New Roman"/>
          <w:b/>
          <w:sz w:val="24"/>
          <w:szCs w:val="24"/>
        </w:rPr>
        <w:t>Данное лицо должно иметь выданное саморегулируемой организацией свидетельство о допуске к работам по организации строительства</w:t>
      </w:r>
      <w:r w:rsidR="000D1AA4" w:rsidRPr="000D1AA4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0D1AA4" w:rsidRPr="000D1AA4">
          <w:rPr>
            <w:rFonts w:ascii="Times New Roman" w:hAnsi="Times New Roman" w:cs="Times New Roman"/>
            <w:sz w:val="24"/>
            <w:szCs w:val="24"/>
          </w:rPr>
          <w:t>ч. 3.1 ст. 52</w:t>
        </w:r>
      </w:hyperlink>
      <w:r w:rsidR="000D1AA4" w:rsidRPr="000D1AA4">
        <w:rPr>
          <w:rFonts w:ascii="Times New Roman" w:hAnsi="Times New Roman" w:cs="Times New Roman"/>
          <w:sz w:val="24"/>
          <w:szCs w:val="24"/>
        </w:rPr>
        <w:t xml:space="preserve"> Гр</w:t>
      </w:r>
      <w:r w:rsidR="008E2527">
        <w:rPr>
          <w:rFonts w:ascii="Times New Roman" w:hAnsi="Times New Roman" w:cs="Times New Roman"/>
          <w:sz w:val="24"/>
          <w:szCs w:val="24"/>
        </w:rPr>
        <w:t xml:space="preserve">адостроительного </w:t>
      </w:r>
      <w:r w:rsidR="000D1AA4" w:rsidRPr="000D1AA4">
        <w:rPr>
          <w:rFonts w:ascii="Times New Roman" w:hAnsi="Times New Roman" w:cs="Times New Roman"/>
          <w:sz w:val="24"/>
          <w:szCs w:val="24"/>
        </w:rPr>
        <w:t>К</w:t>
      </w:r>
      <w:r w:rsidR="008E2527">
        <w:rPr>
          <w:rFonts w:ascii="Times New Roman" w:hAnsi="Times New Roman" w:cs="Times New Roman"/>
          <w:sz w:val="24"/>
          <w:szCs w:val="24"/>
        </w:rPr>
        <w:t>одекса</w:t>
      </w:r>
      <w:r w:rsidR="000D1AA4" w:rsidRPr="000D1AA4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0D1AA4" w:rsidRDefault="000D1AA4" w:rsidP="000D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AA4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положениями </w:t>
      </w:r>
      <w:hyperlink r:id="rId8" w:history="1">
        <w:r w:rsidRPr="000D1AA4">
          <w:rPr>
            <w:rFonts w:ascii="Times New Roman" w:hAnsi="Times New Roman" w:cs="Times New Roman"/>
            <w:sz w:val="24"/>
            <w:szCs w:val="24"/>
          </w:rPr>
          <w:t>п. 1 ч. 1 ст. 11</w:t>
        </w:r>
      </w:hyperlink>
      <w:r w:rsidRPr="000D1AA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1924E6">
        <w:rPr>
          <w:rFonts w:ascii="Times New Roman" w:hAnsi="Times New Roman" w:cs="Times New Roman"/>
          <w:sz w:val="24"/>
          <w:szCs w:val="24"/>
        </w:rPr>
        <w:t>№</w:t>
      </w:r>
      <w:r w:rsidRPr="000D1AA4">
        <w:rPr>
          <w:rFonts w:ascii="Times New Roman" w:hAnsi="Times New Roman" w:cs="Times New Roman"/>
          <w:sz w:val="24"/>
          <w:szCs w:val="24"/>
        </w:rPr>
        <w:t xml:space="preserve"> 94-ФЗ в документации о торгах </w:t>
      </w:r>
      <w:proofErr w:type="gramStart"/>
      <w:r w:rsidRPr="000D1AA4">
        <w:rPr>
          <w:rFonts w:ascii="Times New Roman" w:hAnsi="Times New Roman" w:cs="Times New Roman"/>
          <w:sz w:val="24"/>
          <w:szCs w:val="24"/>
        </w:rPr>
        <w:t>устанавливается условие</w:t>
      </w:r>
      <w:proofErr w:type="gramEnd"/>
      <w:r w:rsidRPr="000D1AA4">
        <w:rPr>
          <w:rFonts w:ascii="Times New Roman" w:hAnsi="Times New Roman" w:cs="Times New Roman"/>
          <w:sz w:val="24"/>
          <w:szCs w:val="24"/>
        </w:rPr>
        <w:t xml:space="preserve"> допуска к участию в торгах на выполнение работ по строительству, реконструкции, капитальному ремонту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строительства. </w:t>
      </w:r>
      <w:r w:rsidR="001924E6">
        <w:rPr>
          <w:rFonts w:ascii="Times New Roman" w:hAnsi="Times New Roman" w:cs="Times New Roman"/>
          <w:b/>
          <w:sz w:val="24"/>
          <w:szCs w:val="24"/>
        </w:rPr>
        <w:t>Таким условием</w:t>
      </w:r>
      <w:r w:rsidRPr="001B4D25">
        <w:rPr>
          <w:rFonts w:ascii="Times New Roman" w:hAnsi="Times New Roman" w:cs="Times New Roman"/>
          <w:b/>
          <w:sz w:val="24"/>
          <w:szCs w:val="24"/>
        </w:rPr>
        <w:t xml:space="preserve"> является наличие у участника размещения заказа только свидетельства о допуске к работам по организации строительства</w:t>
      </w:r>
      <w:r w:rsidRPr="000D1A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1AA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B4D25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0D1AA4">
        <w:rPr>
          <w:rFonts w:ascii="Times New Roman" w:hAnsi="Times New Roman" w:cs="Times New Roman"/>
          <w:sz w:val="24"/>
          <w:szCs w:val="24"/>
        </w:rPr>
        <w:t>требовани</w:t>
      </w:r>
      <w:r w:rsidR="001B4D25">
        <w:rPr>
          <w:rFonts w:ascii="Times New Roman" w:hAnsi="Times New Roman" w:cs="Times New Roman"/>
          <w:sz w:val="24"/>
          <w:szCs w:val="24"/>
        </w:rPr>
        <w:t>я</w:t>
      </w:r>
      <w:r w:rsidRPr="000D1AA4">
        <w:rPr>
          <w:rFonts w:ascii="Times New Roman" w:hAnsi="Times New Roman" w:cs="Times New Roman"/>
          <w:sz w:val="24"/>
          <w:szCs w:val="24"/>
        </w:rPr>
        <w:t xml:space="preserve"> о наличии у такого участника свидетельств о допуске к конкретным видам</w:t>
      </w:r>
      <w:proofErr w:type="gramEnd"/>
      <w:r w:rsidRPr="000D1AA4">
        <w:rPr>
          <w:rFonts w:ascii="Times New Roman" w:hAnsi="Times New Roman" w:cs="Times New Roman"/>
          <w:sz w:val="24"/>
          <w:szCs w:val="24"/>
        </w:rPr>
        <w:t xml:space="preserve"> работ, которые оказывают влияние на безопасность объектов капитального строительства, не </w:t>
      </w:r>
      <w:r w:rsidR="001B4D25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0D1AA4">
        <w:rPr>
          <w:rFonts w:ascii="Times New Roman" w:hAnsi="Times New Roman" w:cs="Times New Roman"/>
          <w:sz w:val="24"/>
          <w:szCs w:val="24"/>
        </w:rPr>
        <w:t>соответств</w:t>
      </w:r>
      <w:r w:rsidR="001B4D25">
        <w:rPr>
          <w:rFonts w:ascii="Times New Roman" w:hAnsi="Times New Roman" w:cs="Times New Roman"/>
          <w:sz w:val="24"/>
          <w:szCs w:val="24"/>
        </w:rPr>
        <w:t>овать</w:t>
      </w:r>
      <w:r w:rsidRPr="000D1AA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D1AA4">
          <w:rPr>
            <w:rFonts w:ascii="Times New Roman" w:hAnsi="Times New Roman" w:cs="Times New Roman"/>
            <w:sz w:val="24"/>
            <w:szCs w:val="24"/>
          </w:rPr>
          <w:t>ч. 3 ст. 52</w:t>
        </w:r>
      </w:hyperlink>
      <w:r w:rsidRPr="000D1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AA4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0D1AA4">
        <w:rPr>
          <w:rFonts w:ascii="Times New Roman" w:hAnsi="Times New Roman" w:cs="Times New Roman"/>
          <w:sz w:val="24"/>
          <w:szCs w:val="24"/>
        </w:rPr>
        <w:t xml:space="preserve"> РФ и </w:t>
      </w:r>
      <w:r w:rsidR="00E65FEF">
        <w:rPr>
          <w:rFonts w:ascii="Times New Roman" w:hAnsi="Times New Roman" w:cs="Times New Roman"/>
          <w:sz w:val="24"/>
          <w:szCs w:val="24"/>
        </w:rPr>
        <w:t>будет явля</w:t>
      </w:r>
      <w:r w:rsidRPr="000D1AA4">
        <w:rPr>
          <w:rFonts w:ascii="Times New Roman" w:hAnsi="Times New Roman" w:cs="Times New Roman"/>
          <w:sz w:val="24"/>
          <w:szCs w:val="24"/>
        </w:rPr>
        <w:t>т</w:t>
      </w:r>
      <w:r w:rsidR="00E65FEF">
        <w:rPr>
          <w:rFonts w:ascii="Times New Roman" w:hAnsi="Times New Roman" w:cs="Times New Roman"/>
          <w:sz w:val="24"/>
          <w:szCs w:val="24"/>
        </w:rPr>
        <w:t>ь</w:t>
      </w:r>
      <w:r w:rsidRPr="000D1AA4">
        <w:rPr>
          <w:rFonts w:ascii="Times New Roman" w:hAnsi="Times New Roman" w:cs="Times New Roman"/>
          <w:sz w:val="24"/>
          <w:szCs w:val="24"/>
        </w:rPr>
        <w:t xml:space="preserve">ся нарушением </w:t>
      </w:r>
      <w:hyperlink r:id="rId10" w:history="1">
        <w:r w:rsidRPr="000D1AA4">
          <w:rPr>
            <w:rFonts w:ascii="Times New Roman" w:hAnsi="Times New Roman" w:cs="Times New Roman"/>
            <w:sz w:val="24"/>
            <w:szCs w:val="24"/>
          </w:rPr>
          <w:t>ч. 4 ст. 11</w:t>
        </w:r>
      </w:hyperlink>
      <w:r w:rsidRPr="000D1AA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1924E6">
        <w:rPr>
          <w:rFonts w:ascii="Times New Roman" w:hAnsi="Times New Roman" w:cs="Times New Roman"/>
          <w:sz w:val="24"/>
          <w:szCs w:val="24"/>
        </w:rPr>
        <w:t>№</w:t>
      </w:r>
      <w:r w:rsidRPr="000D1AA4">
        <w:rPr>
          <w:rFonts w:ascii="Times New Roman" w:hAnsi="Times New Roman" w:cs="Times New Roman"/>
          <w:sz w:val="24"/>
          <w:szCs w:val="24"/>
        </w:rPr>
        <w:t xml:space="preserve"> 94-ФЗ.</w:t>
      </w:r>
    </w:p>
    <w:p w:rsidR="008E2527" w:rsidRDefault="008E2527" w:rsidP="008E2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</w:t>
      </w:r>
      <w:r w:rsidRPr="000D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23 мая 2011 г. </w:t>
      </w:r>
      <w:r w:rsidR="001924E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ИА/19714  «О требованиях к участникам размещения заказа на выполнение работ по строительству, реко</w:t>
      </w:r>
      <w:r w:rsidR="001924E6">
        <w:rPr>
          <w:rFonts w:ascii="Times New Roman" w:hAnsi="Times New Roman" w:cs="Times New Roman"/>
          <w:sz w:val="24"/>
          <w:szCs w:val="24"/>
        </w:rPr>
        <w:t>нструкции,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строительства» изложена аналогичная позиция Федеральной Антимонопольной службы РФ по данному вопросу.</w:t>
      </w:r>
    </w:p>
    <w:p w:rsidR="00924910" w:rsidRDefault="00353281" w:rsidP="000D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вышеизложенное, в документации об открытом аукционе в электронной форме на право заключения муниципального контракта на выполнение работ по </w:t>
      </w:r>
      <w:r w:rsidR="001B4D25">
        <w:rPr>
          <w:rFonts w:ascii="Times New Roman" w:hAnsi="Times New Roman" w:cs="Times New Roman"/>
          <w:sz w:val="24"/>
          <w:szCs w:val="24"/>
        </w:rPr>
        <w:t>о</w:t>
      </w:r>
      <w:r w:rsidR="001B4D25" w:rsidRPr="001B4D25">
        <w:rPr>
          <w:rFonts w:ascii="Times New Roman" w:hAnsi="Times New Roman" w:cs="Times New Roman"/>
          <w:sz w:val="24"/>
          <w:szCs w:val="24"/>
        </w:rPr>
        <w:t>бустройств</w:t>
      </w:r>
      <w:r w:rsidR="001B4D25">
        <w:rPr>
          <w:rFonts w:ascii="Times New Roman" w:hAnsi="Times New Roman" w:cs="Times New Roman"/>
          <w:sz w:val="24"/>
          <w:szCs w:val="24"/>
        </w:rPr>
        <w:t>у</w:t>
      </w:r>
      <w:r w:rsidR="001B4D25" w:rsidRPr="001B4D25">
        <w:rPr>
          <w:rFonts w:ascii="Times New Roman" w:hAnsi="Times New Roman" w:cs="Times New Roman"/>
          <w:sz w:val="24"/>
          <w:szCs w:val="24"/>
        </w:rPr>
        <w:t xml:space="preserve"> береговых откосов реки </w:t>
      </w:r>
      <w:proofErr w:type="spellStart"/>
      <w:r w:rsidR="001B4D25" w:rsidRPr="001B4D25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1B4D25" w:rsidRPr="001B4D25">
        <w:rPr>
          <w:rFonts w:ascii="Times New Roman" w:hAnsi="Times New Roman" w:cs="Times New Roman"/>
          <w:sz w:val="24"/>
          <w:szCs w:val="24"/>
        </w:rPr>
        <w:t xml:space="preserve"> от плотины ОАО «БИМ» до створа Соковского моста</w:t>
      </w:r>
      <w:r w:rsidR="001B4D25">
        <w:rPr>
          <w:rFonts w:ascii="Times New Roman" w:hAnsi="Times New Roman" w:cs="Times New Roman"/>
          <w:sz w:val="24"/>
          <w:szCs w:val="24"/>
        </w:rPr>
        <w:t xml:space="preserve"> требования к участникам размещения заказа установлены согласно нормам действующего законодательства.</w:t>
      </w:r>
    </w:p>
    <w:p w:rsidR="00BD048F" w:rsidRDefault="00A5500E" w:rsidP="000D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24910">
        <w:rPr>
          <w:rFonts w:ascii="Times New Roman" w:hAnsi="Times New Roman" w:cs="Times New Roman"/>
          <w:sz w:val="24"/>
          <w:szCs w:val="24"/>
        </w:rPr>
        <w:t>аконодательство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24910">
        <w:rPr>
          <w:rFonts w:ascii="Times New Roman" w:hAnsi="Times New Roman" w:cs="Times New Roman"/>
          <w:sz w:val="24"/>
          <w:szCs w:val="24"/>
        </w:rPr>
        <w:t xml:space="preserve"> не </w:t>
      </w:r>
      <w:r w:rsidR="00BD048F">
        <w:rPr>
          <w:rFonts w:ascii="Times New Roman" w:hAnsi="Times New Roman" w:cs="Times New Roman"/>
          <w:sz w:val="24"/>
          <w:szCs w:val="24"/>
        </w:rPr>
        <w:t>устан</w:t>
      </w:r>
      <w:r w:rsidR="00811CB9">
        <w:rPr>
          <w:rFonts w:ascii="Times New Roman" w:hAnsi="Times New Roman" w:cs="Times New Roman"/>
          <w:sz w:val="24"/>
          <w:szCs w:val="24"/>
        </w:rPr>
        <w:t>о</w:t>
      </w:r>
      <w:r w:rsidR="00BD048F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BD048F">
        <w:rPr>
          <w:rFonts w:ascii="Times New Roman" w:hAnsi="Times New Roman" w:cs="Times New Roman"/>
          <w:sz w:val="24"/>
          <w:szCs w:val="24"/>
        </w:rPr>
        <w:t xml:space="preserve"> </w:t>
      </w:r>
      <w:r w:rsidR="00924910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24910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части  перечисления всех видов работ, содержащихся в технической документац</w:t>
      </w:r>
      <w:proofErr w:type="gramStart"/>
      <w:r w:rsidR="0092491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24910">
        <w:rPr>
          <w:rFonts w:ascii="Times New Roman" w:hAnsi="Times New Roman" w:cs="Times New Roman"/>
          <w:sz w:val="24"/>
          <w:szCs w:val="24"/>
        </w:rPr>
        <w:t>кциона, и относящихся к работ</w:t>
      </w:r>
      <w:r w:rsidR="00BD048F">
        <w:rPr>
          <w:rFonts w:ascii="Times New Roman" w:hAnsi="Times New Roman" w:cs="Times New Roman"/>
          <w:sz w:val="24"/>
          <w:szCs w:val="24"/>
        </w:rPr>
        <w:t>ам</w:t>
      </w:r>
      <w:r w:rsidR="001924E6">
        <w:rPr>
          <w:rFonts w:ascii="Times New Roman" w:hAnsi="Times New Roman" w:cs="Times New Roman"/>
          <w:sz w:val="24"/>
          <w:szCs w:val="24"/>
        </w:rPr>
        <w:t>,</w:t>
      </w:r>
      <w:r w:rsidR="00924910">
        <w:rPr>
          <w:rFonts w:ascii="Times New Roman" w:hAnsi="Times New Roman" w:cs="Times New Roman"/>
          <w:sz w:val="24"/>
          <w:szCs w:val="24"/>
        </w:rPr>
        <w:t xml:space="preserve"> которые оказывают влияние на безопасность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24910">
        <w:rPr>
          <w:rFonts w:ascii="Times New Roman" w:hAnsi="Times New Roman" w:cs="Times New Roman"/>
          <w:sz w:val="24"/>
          <w:szCs w:val="24"/>
        </w:rPr>
        <w:t xml:space="preserve"> капитального </w:t>
      </w:r>
      <w:r w:rsidR="00924910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согласно Перечню, утвержденному Приказом Министерства Регионального развития Российской Федерации от 30.12.2009 № 624. </w:t>
      </w:r>
    </w:p>
    <w:p w:rsidR="00353281" w:rsidRPr="000D1AA4" w:rsidRDefault="0083026C" w:rsidP="000D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Подрядчик, выполняющий  работы, которые</w:t>
      </w:r>
      <w:r w:rsidRPr="0083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оказывают влияние на безопасность объе</w:t>
      </w:r>
      <w:r w:rsidR="00531EA2">
        <w:rPr>
          <w:rFonts w:ascii="Times New Roman" w:hAnsi="Times New Roman" w:cs="Times New Roman"/>
          <w:sz w:val="24"/>
          <w:szCs w:val="24"/>
        </w:rPr>
        <w:t>ктов капитального строительства</w:t>
      </w:r>
      <w:r w:rsidR="008E2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соответствующих допусков, несёт риск наступления неблагоприятных</w:t>
      </w:r>
      <w:r w:rsidRPr="0083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него юридических последствий. Следовательно, потенциальные</w:t>
      </w:r>
      <w:r w:rsidR="00924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подрядчики</w:t>
      </w:r>
      <w:r w:rsidR="00BD048F">
        <w:rPr>
          <w:rFonts w:ascii="Times New Roman" w:hAnsi="Times New Roman" w:cs="Times New Roman"/>
          <w:sz w:val="24"/>
          <w:szCs w:val="24"/>
        </w:rPr>
        <w:t xml:space="preserve"> обязаны обладать специальными знаниями в области строительства, позволяющими им</w:t>
      </w:r>
      <w:r>
        <w:rPr>
          <w:rFonts w:ascii="Times New Roman" w:hAnsi="Times New Roman" w:cs="Times New Roman"/>
          <w:sz w:val="24"/>
          <w:szCs w:val="24"/>
        </w:rPr>
        <w:t xml:space="preserve"> до принятия решения об участии в открытом аукционе в электронной форме ознакомиться с технической документацией аукциона, в целях определения </w:t>
      </w:r>
      <w:r w:rsidR="00BD048F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 xml:space="preserve">правомочности </w:t>
      </w:r>
      <w:r w:rsidR="00BD048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выполнени</w:t>
      </w:r>
      <w:r w:rsidR="00BD04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48F">
        <w:rPr>
          <w:rFonts w:ascii="Times New Roman" w:hAnsi="Times New Roman" w:cs="Times New Roman"/>
          <w:sz w:val="24"/>
          <w:szCs w:val="24"/>
        </w:rPr>
        <w:t>видов работ, предусмотренных контрактом.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AA" w:rsidRDefault="00EE3AAA" w:rsidP="000D1AA4">
      <w:pPr>
        <w:rPr>
          <w:rFonts w:ascii="Times New Roman" w:hAnsi="Times New Roman" w:cs="Times New Roman"/>
          <w:sz w:val="24"/>
          <w:szCs w:val="24"/>
        </w:rPr>
      </w:pPr>
    </w:p>
    <w:p w:rsidR="009C5C0A" w:rsidRPr="00EE3AAA" w:rsidRDefault="009C5C0A" w:rsidP="001924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C0A">
        <w:rPr>
          <w:rFonts w:ascii="Times New Roman" w:hAnsi="Times New Roman" w:cs="Times New Roman"/>
          <w:b/>
          <w:sz w:val="24"/>
          <w:szCs w:val="24"/>
        </w:rPr>
        <w:t>ВОПРОС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AA">
        <w:rPr>
          <w:rFonts w:ascii="Times New Roman" w:hAnsi="Times New Roman" w:cs="Times New Roman"/>
          <w:sz w:val="24"/>
          <w:szCs w:val="24"/>
        </w:rPr>
        <w:t xml:space="preserve">В первой части заявки Заказчик требует указание конкретных показателей используемого товара и приводит таблицу требований с указанием максимальных и минимальных значений показателей. Просим обратить внимание на </w:t>
      </w:r>
      <w:proofErr w:type="gramStart"/>
      <w:r w:rsidRPr="00EE3AA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E3AAA">
        <w:rPr>
          <w:rFonts w:ascii="Times New Roman" w:hAnsi="Times New Roman" w:cs="Times New Roman"/>
          <w:sz w:val="24"/>
          <w:szCs w:val="24"/>
        </w:rPr>
        <w:t xml:space="preserve"> что на ряд характеристик используемых материалов ГОСТ и сам Производитель в паспортах качества и технических характеристиках устанавливает лишь диапазоны значений, а не конкретные значения.</w:t>
      </w:r>
    </w:p>
    <w:p w:rsidR="009C5C0A" w:rsidRPr="000D1AA4" w:rsidRDefault="009C5C0A" w:rsidP="001924E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AA"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 w:rsidRPr="00EE3AAA">
        <w:rPr>
          <w:rFonts w:ascii="Times New Roman" w:hAnsi="Times New Roman" w:cs="Times New Roman"/>
          <w:sz w:val="24"/>
          <w:szCs w:val="24"/>
        </w:rPr>
        <w:t xml:space="preserve"> требуя указывать конкретные показатели, которые должны входить в установленные диапазоны, обязывает потенциального участника размещения заказа  нарушать требования пункта 1 части 4 статьи 41.9  № 94-ФЗ от 21.07.2005 г, а именно: предоставлять недостоверные сведения. Прошу уточнить – если Производитель предоставляет паспорта на товары и </w:t>
      </w:r>
      <w:proofErr w:type="gramStart"/>
      <w:r w:rsidRPr="00EE3AAA">
        <w:rPr>
          <w:rFonts w:ascii="Times New Roman" w:hAnsi="Times New Roman" w:cs="Times New Roman"/>
          <w:sz w:val="24"/>
          <w:szCs w:val="24"/>
        </w:rPr>
        <w:t>указывает диапазон значений соответственно мы как участник размещения заказа так же имеем</w:t>
      </w:r>
      <w:proofErr w:type="gramEnd"/>
      <w:r w:rsidRPr="00EE3AAA">
        <w:rPr>
          <w:rFonts w:ascii="Times New Roman" w:hAnsi="Times New Roman" w:cs="Times New Roman"/>
          <w:sz w:val="24"/>
          <w:szCs w:val="24"/>
        </w:rPr>
        <w:t xml:space="preserve"> право указать диапазоны значений или обязаны написать точное значение? Как быть тогда с обязанностью предоставлять достоверные сведения?</w:t>
      </w:r>
    </w:p>
    <w:p w:rsidR="009C5C0A" w:rsidRPr="009C5C0A" w:rsidRDefault="009C5C0A" w:rsidP="009C5C0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0A">
        <w:rPr>
          <w:rFonts w:ascii="Times New Roman" w:hAnsi="Times New Roman" w:cs="Times New Roman"/>
          <w:b/>
          <w:sz w:val="24"/>
          <w:szCs w:val="24"/>
        </w:rPr>
        <w:t>ОТВЕТ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C0A">
        <w:rPr>
          <w:rFonts w:ascii="Times New Roman" w:hAnsi="Times New Roman" w:cs="Times New Roman"/>
          <w:sz w:val="24"/>
          <w:szCs w:val="24"/>
        </w:rPr>
        <w:t xml:space="preserve">Согласно пункту 1 части 4 статьи 41.6 Закона </w:t>
      </w:r>
      <w:r w:rsidR="001924E6">
        <w:rPr>
          <w:rFonts w:ascii="Times New Roman" w:hAnsi="Times New Roman" w:cs="Times New Roman"/>
          <w:sz w:val="24"/>
          <w:szCs w:val="24"/>
        </w:rPr>
        <w:t>№</w:t>
      </w:r>
      <w:r w:rsidR="001924E6">
        <w:rPr>
          <w:rFonts w:ascii="Times New Roman" w:hAnsi="Times New Roman" w:cs="Times New Roman"/>
          <w:sz w:val="24"/>
          <w:szCs w:val="24"/>
        </w:rPr>
        <w:t xml:space="preserve"> </w:t>
      </w:r>
      <w:r w:rsidRPr="009C5C0A">
        <w:rPr>
          <w:rFonts w:ascii="Times New Roman" w:hAnsi="Times New Roman" w:cs="Times New Roman"/>
          <w:sz w:val="24"/>
          <w:szCs w:val="24"/>
        </w:rPr>
        <w:t>94-ФЗ документация об аукционе в электронной форме должна содержать 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</w:t>
      </w:r>
      <w:proofErr w:type="gramEnd"/>
      <w:r w:rsidRPr="009C5C0A">
        <w:rPr>
          <w:rFonts w:ascii="Times New Roman" w:hAnsi="Times New Roman" w:cs="Times New Roman"/>
          <w:sz w:val="24"/>
          <w:szCs w:val="24"/>
        </w:rPr>
        <w:t xml:space="preserve"> заказчика.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</w:t>
      </w:r>
      <w:r w:rsidRPr="009C5C0A">
        <w:rPr>
          <w:rFonts w:ascii="Times New Roman" w:hAnsi="Times New Roman" w:cs="Times New Roman"/>
          <w:b/>
          <w:sz w:val="24"/>
          <w:szCs w:val="24"/>
        </w:rPr>
        <w:t xml:space="preserve">максимальные и (или) минимальные значения таких показателей и показатели, значения которых не могут изменяться. </w:t>
      </w:r>
    </w:p>
    <w:p w:rsidR="009C5C0A" w:rsidRPr="009C5C0A" w:rsidRDefault="009C5C0A" w:rsidP="009C5C0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0A"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части 4 статьи 41.8 Закона 94-ФЗ участнику размещения заказа в первой части заявки  необходимо представить: </w:t>
      </w:r>
    </w:p>
    <w:p w:rsidR="009C5C0A" w:rsidRPr="009C5C0A" w:rsidRDefault="009C5C0A" w:rsidP="009C5C0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0A">
        <w:rPr>
          <w:rFonts w:ascii="Times New Roman" w:hAnsi="Times New Roman" w:cs="Times New Roman"/>
          <w:sz w:val="24"/>
          <w:szCs w:val="24"/>
        </w:rPr>
        <w:t xml:space="preserve">а) согласие на выполнение работ, в том числе означающее согласие на использование товара, </w:t>
      </w:r>
      <w:proofErr w:type="gramStart"/>
      <w:r w:rsidRPr="009C5C0A">
        <w:rPr>
          <w:rFonts w:ascii="Times New Roman" w:hAnsi="Times New Roman" w:cs="Times New Roman"/>
          <w:sz w:val="24"/>
          <w:szCs w:val="24"/>
        </w:rPr>
        <w:t>указание</w:t>
      </w:r>
      <w:proofErr w:type="gramEnd"/>
      <w:r w:rsidRPr="009C5C0A">
        <w:rPr>
          <w:rFonts w:ascii="Times New Roman" w:hAnsi="Times New Roman" w:cs="Times New Roman"/>
          <w:sz w:val="24"/>
          <w:szCs w:val="24"/>
        </w:rPr>
        <w:t xml:space="preserve"> на товарный знак которого содержится в документации об открытом аукционе, или согласие, указание на товарный знак (его словесное обозначение) предлагаемого для использования товара и </w:t>
      </w:r>
      <w:r w:rsidRPr="009C5C0A">
        <w:rPr>
          <w:rFonts w:ascii="Times New Roman" w:hAnsi="Times New Roman" w:cs="Times New Roman"/>
          <w:b/>
          <w:sz w:val="24"/>
          <w:szCs w:val="24"/>
        </w:rPr>
        <w:t>конкретные</w:t>
      </w:r>
      <w:r w:rsidRPr="009C5C0A">
        <w:rPr>
          <w:rFonts w:ascii="Times New Roman" w:hAnsi="Times New Roman" w:cs="Times New Roman"/>
          <w:sz w:val="24"/>
          <w:szCs w:val="24"/>
        </w:rPr>
        <w:t xml:space="preserve"> </w:t>
      </w:r>
      <w:r w:rsidRPr="009C5C0A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9C5C0A">
        <w:rPr>
          <w:rFonts w:ascii="Times New Roman" w:hAnsi="Times New Roman" w:cs="Times New Roman"/>
          <w:sz w:val="24"/>
          <w:szCs w:val="24"/>
        </w:rPr>
        <w:t xml:space="preserve"> этого товара, соответствующие значениям эквивалентности, установленным документацией об открытом аукционе в электронной форме, если участник размещения заказа предлагает для использования товар, который является эквивалентным товару, указанному в документации об открытом аукционе в электронной форме, при условии содержания в документации об открытом аукционе в электронной форме указания на товарный знак используемого товара, а также требования о необходимости указания в заявке на участие в открытом аукционе в электронной форме на товарный знак;</w:t>
      </w:r>
    </w:p>
    <w:p w:rsidR="009C5C0A" w:rsidRDefault="009C5C0A" w:rsidP="009C5C0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C0A" w:rsidRPr="009C5C0A" w:rsidRDefault="009C5C0A" w:rsidP="009C5C0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C0A">
        <w:rPr>
          <w:rFonts w:ascii="Times New Roman" w:hAnsi="Times New Roman" w:cs="Times New Roman"/>
          <w:sz w:val="24"/>
          <w:szCs w:val="24"/>
        </w:rPr>
        <w:lastRenderedPageBreak/>
        <w:t xml:space="preserve">б) согласие на выполнение работ, </w:t>
      </w:r>
      <w:r w:rsidRPr="009C5C0A">
        <w:rPr>
          <w:rFonts w:ascii="Times New Roman" w:hAnsi="Times New Roman" w:cs="Times New Roman"/>
          <w:b/>
          <w:sz w:val="24"/>
          <w:szCs w:val="24"/>
        </w:rPr>
        <w:t>а также конкретные показатели используемого</w:t>
      </w:r>
      <w:r w:rsidRPr="009C5C0A">
        <w:rPr>
          <w:rFonts w:ascii="Times New Roman" w:hAnsi="Times New Roman" w:cs="Times New Roman"/>
          <w:sz w:val="24"/>
          <w:szCs w:val="24"/>
        </w:rPr>
        <w:t xml:space="preserve"> товара, </w:t>
      </w:r>
      <w:r w:rsidRPr="009C5C0A">
        <w:rPr>
          <w:rFonts w:ascii="Times New Roman" w:hAnsi="Times New Roman" w:cs="Times New Roman"/>
          <w:b/>
          <w:sz w:val="24"/>
          <w:szCs w:val="24"/>
        </w:rPr>
        <w:t>соответствующие значениям, установленным документацией об открытом аукционе в электронной форме</w:t>
      </w:r>
      <w:r w:rsidRPr="009C5C0A">
        <w:rPr>
          <w:rFonts w:ascii="Times New Roman" w:hAnsi="Times New Roman" w:cs="Times New Roman"/>
          <w:sz w:val="24"/>
          <w:szCs w:val="24"/>
        </w:rPr>
        <w:t>, и указание на товарный знак (его словесное обозначение) (при его наличии)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товара.</w:t>
      </w:r>
      <w:proofErr w:type="gramEnd"/>
    </w:p>
    <w:p w:rsidR="009C5C0A" w:rsidRPr="009C5C0A" w:rsidRDefault="009C5C0A" w:rsidP="009C5C0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0A">
        <w:rPr>
          <w:rFonts w:ascii="Times New Roman" w:hAnsi="Times New Roman" w:cs="Times New Roman"/>
          <w:sz w:val="24"/>
          <w:szCs w:val="24"/>
        </w:rPr>
        <w:t xml:space="preserve">Требование об указании в заявке участника конкретных показателей товаров, планируемых для использования при выполнении работ, установлено Заказчиком  в документации об аукционе в электронной форме </w:t>
      </w:r>
      <w:r w:rsidRPr="009C5C0A">
        <w:rPr>
          <w:rFonts w:ascii="Times New Roman" w:hAnsi="Times New Roman" w:cs="Times New Roman"/>
          <w:b/>
          <w:sz w:val="24"/>
          <w:szCs w:val="24"/>
        </w:rPr>
        <w:t>в соответствии с нормами действующего законодательства,</w:t>
      </w:r>
      <w:r w:rsidRPr="009C5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C0A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9C5C0A">
        <w:rPr>
          <w:rFonts w:ascii="Times New Roman" w:hAnsi="Times New Roman" w:cs="Times New Roman"/>
          <w:sz w:val="24"/>
          <w:szCs w:val="24"/>
        </w:rPr>
        <w:t xml:space="preserve"> указание таких показателей в заявках  не будет являться нарушением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0A" w:rsidRPr="009C5C0A" w:rsidRDefault="009C5C0A" w:rsidP="009C5C0A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C0A">
        <w:rPr>
          <w:rFonts w:ascii="Times New Roman" w:hAnsi="Times New Roman" w:cs="Times New Roman"/>
          <w:sz w:val="24"/>
          <w:szCs w:val="24"/>
        </w:rPr>
        <w:t>Участники размещения заказа, являющиеся потенциальными п</w:t>
      </w:r>
      <w:r w:rsidR="001924E6">
        <w:rPr>
          <w:rFonts w:ascii="Times New Roman" w:hAnsi="Times New Roman" w:cs="Times New Roman"/>
          <w:sz w:val="24"/>
          <w:szCs w:val="24"/>
        </w:rPr>
        <w:t>одрядчиками на выполнение работ</w:t>
      </w:r>
      <w:r w:rsidRPr="009C5C0A">
        <w:rPr>
          <w:rFonts w:ascii="Times New Roman" w:hAnsi="Times New Roman" w:cs="Times New Roman"/>
          <w:sz w:val="24"/>
          <w:szCs w:val="24"/>
        </w:rPr>
        <w:t xml:space="preserve"> должны иметь специальные знания как о работах по предмету договора, так и о материалах, планируемых для использования при выполнении работ</w:t>
      </w:r>
      <w:r w:rsidR="001924E6">
        <w:rPr>
          <w:rFonts w:ascii="Times New Roman" w:hAnsi="Times New Roman" w:cs="Times New Roman"/>
          <w:sz w:val="24"/>
          <w:szCs w:val="24"/>
        </w:rPr>
        <w:t>, что позволит таким участникам</w:t>
      </w:r>
      <w:bookmarkStart w:id="0" w:name="_GoBack"/>
      <w:bookmarkEnd w:id="0"/>
      <w:r w:rsidRPr="009C5C0A">
        <w:rPr>
          <w:rFonts w:ascii="Times New Roman" w:hAnsi="Times New Roman" w:cs="Times New Roman"/>
          <w:sz w:val="24"/>
          <w:szCs w:val="24"/>
        </w:rPr>
        <w:t xml:space="preserve"> составить заявки на участие в открытом аукционе в электронной форме в соответствии с требованиями законодательства без предоставления недостоверных сведений.</w:t>
      </w:r>
      <w:proofErr w:type="gramEnd"/>
    </w:p>
    <w:p w:rsidR="009C5C0A" w:rsidRPr="009C5C0A" w:rsidRDefault="009C5C0A" w:rsidP="009C5C0A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C0A">
        <w:rPr>
          <w:rFonts w:ascii="Times New Roman" w:hAnsi="Times New Roman" w:cs="Times New Roman"/>
          <w:sz w:val="24"/>
          <w:szCs w:val="24"/>
        </w:rPr>
        <w:t xml:space="preserve">В случае если у участника нет в наличии конкретной партии товара, которая будет использована при производстве работ, то конкретным значением показателя данного товара (а не партии товара) будет являться диапазон значений, установленный в документации в соответствии с требованиями стандарта. </w:t>
      </w:r>
    </w:p>
    <w:p w:rsidR="00EE3AAA" w:rsidRPr="009C5C0A" w:rsidRDefault="00EE3AAA" w:rsidP="000D1AA4">
      <w:pPr>
        <w:rPr>
          <w:rFonts w:ascii="Times New Roman" w:hAnsi="Times New Roman" w:cs="Times New Roman"/>
          <w:sz w:val="24"/>
          <w:szCs w:val="24"/>
        </w:rPr>
      </w:pPr>
    </w:p>
    <w:sectPr w:rsidR="00EE3AAA" w:rsidRPr="009C5C0A" w:rsidSect="00981CF8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DE"/>
    <w:rsid w:val="000536DE"/>
    <w:rsid w:val="000D1AA4"/>
    <w:rsid w:val="001924E6"/>
    <w:rsid w:val="001B4D25"/>
    <w:rsid w:val="00353281"/>
    <w:rsid w:val="00531EA2"/>
    <w:rsid w:val="00811CB9"/>
    <w:rsid w:val="0083026C"/>
    <w:rsid w:val="008E2527"/>
    <w:rsid w:val="00924910"/>
    <w:rsid w:val="009C5C0A"/>
    <w:rsid w:val="00A5500E"/>
    <w:rsid w:val="00BD048F"/>
    <w:rsid w:val="00C928F5"/>
    <w:rsid w:val="00CC13EC"/>
    <w:rsid w:val="00E65FEF"/>
    <w:rsid w:val="00E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C5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C5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AD202050B7010FFDEA295FFE0A8922DDB9C132DC0CE2182E15F297F9A82F2BF17AF32940683C07F4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1AD202050B7010FFDEA295FFE0A8922DDB9C1F26C2CE2182E15F297F9A82F2BF17AF32940781C57F4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1AD202050B7010FFDEA295FFE0A8922DDB9C1F26C2CE2182E15F297F9A82F2BF17AF37927045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1AD202050B7010FFDEA295FFE0A8922DDB9C132DC0CE2182E15F297F9A82F2BF17AF3294068CC57F4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AD202050B7010FFDEA295FFE0A8922DDB9C1F26C2CE2182E15F297F9A82F2BF17AF3792704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88EC-35B3-4885-A24E-C2C117A0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Седых</dc:creator>
  <cp:lastModifiedBy>Ирина Викторовна Иванкина</cp:lastModifiedBy>
  <cp:revision>2</cp:revision>
  <cp:lastPrinted>2014-01-13T11:39:00Z</cp:lastPrinted>
  <dcterms:created xsi:type="dcterms:W3CDTF">2014-01-13T12:20:00Z</dcterms:created>
  <dcterms:modified xsi:type="dcterms:W3CDTF">2014-01-13T12:20:00Z</dcterms:modified>
</cp:coreProperties>
</file>