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0255B1" w:rsidRDefault="000255B1" w:rsidP="00C16797">
            <w:pPr>
              <w:rPr>
                <w:sz w:val="24"/>
                <w:szCs w:val="24"/>
              </w:rPr>
            </w:pPr>
            <w:r w:rsidRPr="000255B1">
              <w:rPr>
                <w:sz w:val="24"/>
                <w:szCs w:val="24"/>
              </w:rPr>
              <w:t>Управление благоустройства Администрации города Иванова</w:t>
            </w:r>
            <w:r w:rsidR="00A50A93" w:rsidRPr="000255B1">
              <w:rPr>
                <w:sz w:val="24"/>
                <w:szCs w:val="24"/>
              </w:rPr>
              <w:br/>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2A5B27" w:rsidRDefault="00027A3E" w:rsidP="000255B1">
      <w:pPr>
        <w:ind w:left="2694" w:hanging="2694"/>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A50A93">
        <w:rPr>
          <w:sz w:val="28"/>
          <w:szCs w:val="28"/>
        </w:rPr>
        <w:t xml:space="preserve"> </w:t>
      </w:r>
      <w:r w:rsidR="000255B1" w:rsidRPr="000255B1">
        <w:rPr>
          <w:sz w:val="28"/>
          <w:szCs w:val="28"/>
        </w:rPr>
        <w:t>Устройство водоотводящих канав</w:t>
      </w:r>
      <w:r w:rsidR="000255B1">
        <w:rPr>
          <w:sz w:val="28"/>
          <w:szCs w:val="28"/>
        </w:rPr>
        <w:t xml:space="preserve">. </w:t>
      </w:r>
      <w:r w:rsidR="002A5B27">
        <w:rPr>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776EAD">
            <w:pPr>
              <w:pStyle w:val="32"/>
            </w:pPr>
            <w:r w:rsidRPr="00B244C3">
              <w:t>2</w:t>
            </w:r>
            <w:r w:rsidR="00DD0E31">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996E70">
            <w:pPr>
              <w:pStyle w:val="32"/>
            </w:pPr>
            <w:r w:rsidRPr="00B244C3">
              <w:t>3</w:t>
            </w:r>
            <w:r w:rsidR="00996E7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996E70">
            <w:pPr>
              <w:pStyle w:val="32"/>
            </w:pPr>
            <w:r>
              <w:t>3</w:t>
            </w:r>
            <w:r w:rsidR="00996E70">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996E70">
            <w:pPr>
              <w:pStyle w:val="32"/>
            </w:pPr>
            <w:r w:rsidRPr="009B44C9">
              <w:t>4</w:t>
            </w:r>
            <w:r w:rsidR="00996E70">
              <w:t>8</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0255B1" w:rsidRPr="00EB0397" w:rsidRDefault="000255B1" w:rsidP="000255B1">
      <w:pPr>
        <w:pStyle w:val="HTML"/>
        <w:jc w:val="both"/>
        <w:rPr>
          <w:rFonts w:ascii="Times New Roman" w:hAnsi="Times New Roman"/>
          <w:sz w:val="24"/>
          <w:szCs w:val="24"/>
        </w:rPr>
      </w:pPr>
      <w:r>
        <w:rPr>
          <w:rFonts w:ascii="Times New Roman" w:hAnsi="Times New Roman"/>
          <w:sz w:val="24"/>
          <w:szCs w:val="24"/>
          <w:lang w:val="ru-RU"/>
        </w:rPr>
        <w:tab/>
      </w:r>
      <w:r w:rsidRPr="00EB0397">
        <w:rPr>
          <w:rFonts w:ascii="Times New Roman" w:hAnsi="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b/>
          <w:sz w:val="24"/>
          <w:szCs w:val="24"/>
        </w:rPr>
        <w:t>только субъекты малого предпринимательства</w:t>
      </w:r>
      <w:r w:rsidRPr="00EB0397">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A50A93" w:rsidRDefault="00A50A93" w:rsidP="00A50A93">
      <w:pPr>
        <w:pStyle w:val="HTML"/>
        <w:ind w:firstLine="709"/>
        <w:jc w:val="center"/>
        <w:rPr>
          <w:rFonts w:ascii="Times New Roman" w:hAnsi="Times New Roman"/>
          <w:b/>
          <w:sz w:val="24"/>
          <w:szCs w:val="24"/>
        </w:rPr>
      </w:pP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1. ОБЩИЕ СВЕДЕНИЯ</w:t>
      </w:r>
    </w:p>
    <w:p w:rsidR="00A50A93" w:rsidRDefault="00A50A93" w:rsidP="00A50A93">
      <w:pPr>
        <w:pStyle w:val="HTML"/>
        <w:jc w:val="center"/>
        <w:rPr>
          <w:rFonts w:ascii="Times New Roman" w:hAnsi="Times New Roman"/>
          <w:b/>
          <w:sz w:val="24"/>
          <w:szCs w:val="24"/>
        </w:rPr>
      </w:pP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50A93" w:rsidRDefault="00A50A93" w:rsidP="00A50A93">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50A93" w:rsidRDefault="00A50A93" w:rsidP="00A50A93">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50A93" w:rsidRDefault="00A50A93" w:rsidP="00A50A93">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50A93" w:rsidRDefault="00A50A93" w:rsidP="00A50A93">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50A93" w:rsidRDefault="00A50A93" w:rsidP="00A50A93">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w:t>
      </w:r>
      <w:r>
        <w:rPr>
          <w:rFonts w:ascii="Times New Roman" w:hAnsi="Times New Roman"/>
          <w:sz w:val="24"/>
          <w:szCs w:val="24"/>
        </w:rPr>
        <w:lastRenderedPageBreak/>
        <w:t xml:space="preserve">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50A93" w:rsidRPr="00227332" w:rsidRDefault="00A50A93" w:rsidP="00A50A93">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Pr="00227332">
        <w:rPr>
          <w:sz w:val="24"/>
          <w:szCs w:val="24"/>
        </w:rPr>
        <w:t xml:space="preserve"> </w:t>
      </w:r>
      <w:r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r>
        <w:rPr>
          <w:rFonts w:ascii="Times New Roman" w:hAnsi="Times New Roman"/>
          <w:sz w:val="24"/>
          <w:szCs w:val="24"/>
        </w:rPr>
        <w:lastRenderedPageBreak/>
        <w:t>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rFonts w:ascii="Times New Roman" w:hAnsi="Times New Roman"/>
          <w:sz w:val="24"/>
          <w:szCs w:val="24"/>
        </w:rPr>
        <w:lastRenderedPageBreak/>
        <w:t>пунктами 2.2 и 2.3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rFonts w:ascii="Times New Roman" w:hAnsi="Times New Roman"/>
          <w:sz w:val="24"/>
          <w:szCs w:val="24"/>
        </w:rPr>
        <w:lastRenderedPageBreak/>
        <w:t xml:space="preserve">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3.2.1. Заявка на участие в открытом аукционе в электронной форме состоит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50A93" w:rsidRDefault="00A50A93" w:rsidP="00A50A93">
      <w:pPr>
        <w:pStyle w:val="HTML"/>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C82F87" w:rsidRPr="00C82F87" w:rsidRDefault="00C82F87" w:rsidP="00A50A93">
      <w:pPr>
        <w:pStyle w:val="HTML"/>
        <w:jc w:val="both"/>
        <w:rPr>
          <w:rFonts w:ascii="Times New Roman" w:hAnsi="Times New Roman"/>
          <w:sz w:val="24"/>
          <w:szCs w:val="24"/>
        </w:rPr>
      </w:pPr>
      <w:r>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w:t>
      </w:r>
      <w:r>
        <w:rPr>
          <w:rFonts w:ascii="Times New Roman" w:hAnsi="Times New Roman"/>
          <w:sz w:val="24"/>
          <w:szCs w:val="24"/>
        </w:rPr>
        <w:lastRenderedPageBreak/>
        <w:t xml:space="preserve">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w:t>
      </w:r>
      <w:r>
        <w:rPr>
          <w:rFonts w:ascii="Times New Roman" w:hAnsi="Times New Roman"/>
          <w:sz w:val="24"/>
          <w:szCs w:val="24"/>
        </w:rPr>
        <w:lastRenderedPageBreak/>
        <w:t>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w:t>
      </w:r>
      <w:r>
        <w:rPr>
          <w:rFonts w:ascii="Times New Roman" w:hAnsi="Times New Roman"/>
          <w:sz w:val="24"/>
          <w:szCs w:val="24"/>
        </w:rPr>
        <w:lastRenderedPageBreak/>
        <w:t xml:space="preserve">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w:t>
      </w:r>
      <w:r>
        <w:rPr>
          <w:rFonts w:ascii="Times New Roman" w:hAnsi="Times New Roman"/>
          <w:sz w:val="24"/>
          <w:szCs w:val="24"/>
        </w:rPr>
        <w:lastRenderedPageBreak/>
        <w:t>таким участником открытого аукциона ранее, а также предложение о цене контракта, равное нулю.</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w:t>
      </w:r>
      <w:r>
        <w:rPr>
          <w:rFonts w:ascii="Times New Roman" w:hAnsi="Times New Roman"/>
          <w:sz w:val="24"/>
          <w:szCs w:val="24"/>
        </w:rPr>
        <w:lastRenderedPageBreak/>
        <w:t xml:space="preserve">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w:t>
      </w:r>
      <w:r>
        <w:rPr>
          <w:rFonts w:ascii="Times New Roman" w:hAnsi="Times New Roman"/>
          <w:sz w:val="24"/>
          <w:szCs w:val="24"/>
        </w:rPr>
        <w:lastRenderedPageBreak/>
        <w:t>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 xml:space="preserve">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w:t>
      </w:r>
      <w:r>
        <w:rPr>
          <w:rFonts w:ascii="Times New Roman" w:hAnsi="Times New Roman"/>
          <w:sz w:val="24"/>
          <w:szCs w:val="24"/>
        </w:rPr>
        <w:lastRenderedPageBreak/>
        <w:t>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50A93" w:rsidRDefault="00A50A93" w:rsidP="00996E70">
      <w:pPr>
        <w:pStyle w:val="HTML"/>
        <w:keepNext/>
        <w:jc w:val="both"/>
        <w:rPr>
          <w:rFonts w:ascii="Times New Roman" w:hAnsi="Times New Roman"/>
          <w:sz w:val="24"/>
          <w:szCs w:val="24"/>
        </w:rPr>
      </w:pPr>
    </w:p>
    <w:p w:rsidR="00A50A93" w:rsidRDefault="00A50A93" w:rsidP="00996E70">
      <w:pPr>
        <w:pStyle w:val="HTML"/>
        <w:keepNext/>
        <w:jc w:val="center"/>
        <w:rPr>
          <w:rFonts w:ascii="Times New Roman" w:hAnsi="Times New Roman"/>
          <w:b/>
          <w:sz w:val="24"/>
          <w:szCs w:val="24"/>
        </w:rPr>
      </w:pPr>
      <w:r>
        <w:rPr>
          <w:rFonts w:ascii="Times New Roman" w:hAnsi="Times New Roman"/>
          <w:b/>
          <w:sz w:val="24"/>
          <w:szCs w:val="24"/>
        </w:rPr>
        <w:t>6. ЗАКЛЮЧЕНИЕ КОНТРАКТА</w:t>
      </w:r>
    </w:p>
    <w:p w:rsidR="00A50A93" w:rsidRDefault="00A50A93" w:rsidP="00996E70">
      <w:pPr>
        <w:pStyle w:val="HTML"/>
        <w:keepNext/>
        <w:jc w:val="center"/>
        <w:rPr>
          <w:rFonts w:ascii="Times New Roman" w:hAnsi="Times New Roman"/>
          <w:b/>
          <w:sz w:val="24"/>
          <w:szCs w:val="24"/>
        </w:rPr>
      </w:pPr>
    </w:p>
    <w:p w:rsidR="00A50A93" w:rsidRDefault="00A50A93" w:rsidP="00996E70">
      <w:pPr>
        <w:pStyle w:val="HTML"/>
        <w:keepNext/>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w:t>
      </w:r>
      <w:r>
        <w:rPr>
          <w:rFonts w:ascii="Times New Roman" w:hAnsi="Times New Roman"/>
          <w:sz w:val="24"/>
          <w:szCs w:val="24"/>
        </w:rPr>
        <w:lastRenderedPageBreak/>
        <w:t xml:space="preserve">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w:t>
      </w:r>
      <w:r>
        <w:rPr>
          <w:rFonts w:ascii="Times New Roman" w:hAnsi="Times New Roman"/>
          <w:sz w:val="24"/>
          <w:szCs w:val="24"/>
        </w:rPr>
        <w:lastRenderedPageBreak/>
        <w:t>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255B1"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r w:rsidR="000255B1">
        <w:rPr>
          <w:sz w:val="24"/>
          <w:szCs w:val="24"/>
        </w:rPr>
        <w:t>срок действия безотзывной банковской гарантии должен превышать срок выполнения работ на 1 месяц;</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50A93" w:rsidRDefault="00A50A93" w:rsidP="00A50A93">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50A93" w:rsidRDefault="00A50A93" w:rsidP="00A50A93">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0A93" w:rsidRDefault="00A50A93" w:rsidP="00A50A93">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50A93" w:rsidRDefault="00A50A93" w:rsidP="00A50A93">
      <w:pPr>
        <w:pStyle w:val="a5"/>
        <w:spacing w:after="0"/>
      </w:pPr>
      <w:r>
        <w:t>6.2.7.4. Денежные средства возвращаются на банковский счет, указанный подрядчиком в этом письменном требовании.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w:t>
      </w:r>
      <w:r>
        <w:rPr>
          <w:rFonts w:ascii="Times New Roman" w:hAnsi="Times New Roman"/>
          <w:sz w:val="24"/>
          <w:szCs w:val="24"/>
        </w:rPr>
        <w:lastRenderedPageBreak/>
        <w:t xml:space="preserve">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50A93" w:rsidRDefault="00A50A93" w:rsidP="00A50A93">
      <w:pPr>
        <w:pStyle w:val="HTML"/>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255B1" w:rsidRPr="000255B1" w:rsidRDefault="000255B1" w:rsidP="000255B1">
            <w:pPr>
              <w:pStyle w:val="af3"/>
              <w:spacing w:after="0"/>
              <w:ind w:left="0"/>
              <w:jc w:val="both"/>
              <w:rPr>
                <w:sz w:val="24"/>
                <w:szCs w:val="24"/>
              </w:rPr>
            </w:pPr>
            <w:r w:rsidRPr="000255B1">
              <w:rPr>
                <w:sz w:val="24"/>
                <w:szCs w:val="24"/>
              </w:rPr>
              <w:t xml:space="preserve">Управление благоустройства Администрации города Иванова </w:t>
            </w:r>
          </w:p>
          <w:p w:rsidR="000255B1" w:rsidRPr="000255B1" w:rsidRDefault="00B43C66" w:rsidP="000255B1">
            <w:pPr>
              <w:pStyle w:val="af3"/>
              <w:spacing w:after="0"/>
              <w:ind w:left="0"/>
              <w:jc w:val="both"/>
              <w:rPr>
                <w:sz w:val="24"/>
                <w:szCs w:val="24"/>
              </w:rPr>
            </w:pPr>
            <w:r w:rsidRPr="00B244C3">
              <w:rPr>
                <w:sz w:val="24"/>
                <w:szCs w:val="24"/>
              </w:rPr>
              <w:t xml:space="preserve">Место нахождения, почтовый адрес: </w:t>
            </w:r>
            <w:r w:rsidR="000255B1" w:rsidRPr="000255B1">
              <w:rPr>
                <w:sz w:val="24"/>
                <w:szCs w:val="24"/>
              </w:rPr>
              <w:t>153000, Российская Федерация, Ивановская область, Иваново г, пл.</w:t>
            </w:r>
            <w:r w:rsidR="000255B1">
              <w:rPr>
                <w:sz w:val="24"/>
                <w:szCs w:val="24"/>
              </w:rPr>
              <w:t xml:space="preserve"> </w:t>
            </w:r>
            <w:r w:rsidR="000255B1" w:rsidRPr="000255B1">
              <w:rPr>
                <w:sz w:val="24"/>
                <w:szCs w:val="24"/>
              </w:rPr>
              <w:t xml:space="preserve">Революции, д.6, оф.1203 </w:t>
            </w:r>
          </w:p>
          <w:p w:rsidR="00B43C66" w:rsidRPr="00B244C3" w:rsidRDefault="00C16797" w:rsidP="00A50A93">
            <w:pPr>
              <w:pStyle w:val="af3"/>
              <w:spacing w:after="0"/>
              <w:ind w:left="0"/>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0255B1" w:rsidRPr="000255B1">
              <w:rPr>
                <w:sz w:val="24"/>
                <w:szCs w:val="24"/>
              </w:rPr>
              <w:t>7-4932-328083</w:t>
            </w:r>
          </w:p>
          <w:p w:rsidR="0092381A" w:rsidRPr="00B244C3" w:rsidRDefault="00B43C66" w:rsidP="00B94801">
            <w:pPr>
              <w:jc w:val="both"/>
              <w:rPr>
                <w:sz w:val="24"/>
                <w:szCs w:val="24"/>
              </w:rPr>
            </w:pPr>
            <w:r w:rsidRPr="00B244C3">
              <w:rPr>
                <w:sz w:val="24"/>
                <w:szCs w:val="24"/>
              </w:rPr>
              <w:t xml:space="preserve">Адрес электронной почты: </w:t>
            </w:r>
            <w:r w:rsidR="000255B1" w:rsidRPr="000255B1">
              <w:rPr>
                <w:sz w:val="24"/>
                <w:szCs w:val="24"/>
              </w:rPr>
              <w:t>blag@ivgoradm.ru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A50A93">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A50A93">
              <w:rPr>
                <w:sz w:val="24"/>
                <w:szCs w:val="24"/>
              </w:rPr>
              <w:t>5</w:t>
            </w:r>
            <w:r w:rsidR="00187DDA">
              <w:rPr>
                <w:sz w:val="24"/>
                <w:szCs w:val="24"/>
              </w:rPr>
              <w:t>-</w:t>
            </w:r>
            <w:r w:rsidR="00A50A93">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255B1" w:rsidRDefault="00897B8F" w:rsidP="00341657">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w:t>
            </w:r>
            <w:r w:rsidR="00A50A93">
              <w:rPr>
                <w:sz w:val="24"/>
                <w:szCs w:val="24"/>
              </w:rPr>
              <w:t>в</w:t>
            </w:r>
            <w:r w:rsidR="00A50A93" w:rsidRPr="00A50A93">
              <w:rPr>
                <w:sz w:val="24"/>
                <w:szCs w:val="24"/>
              </w:rPr>
              <w:t xml:space="preserve">ыполнение работ по </w:t>
            </w:r>
            <w:r w:rsidR="000255B1">
              <w:rPr>
                <w:sz w:val="24"/>
                <w:szCs w:val="24"/>
              </w:rPr>
              <w:t>у</w:t>
            </w:r>
            <w:r w:rsidR="000255B1" w:rsidRPr="000255B1">
              <w:rPr>
                <w:sz w:val="24"/>
                <w:szCs w:val="24"/>
              </w:rPr>
              <w:t>стройств</w:t>
            </w:r>
            <w:r w:rsidR="000255B1">
              <w:rPr>
                <w:sz w:val="24"/>
                <w:szCs w:val="24"/>
              </w:rPr>
              <w:t>у</w:t>
            </w:r>
            <w:r w:rsidR="000255B1" w:rsidRPr="000255B1">
              <w:rPr>
                <w:sz w:val="24"/>
                <w:szCs w:val="24"/>
              </w:rPr>
              <w:t xml:space="preserve"> водоотводящих канав</w:t>
            </w:r>
            <w:r w:rsidR="000255B1">
              <w:rPr>
                <w:sz w:val="24"/>
                <w:szCs w:val="24"/>
              </w:rPr>
              <w:t>.</w:t>
            </w:r>
            <w:r w:rsidR="000255B1" w:rsidRPr="009B44C9">
              <w:rPr>
                <w:sz w:val="24"/>
                <w:szCs w:val="24"/>
              </w:rPr>
              <w:t xml:space="preserve"> </w:t>
            </w:r>
          </w:p>
          <w:p w:rsidR="00790AFD" w:rsidRDefault="00790AFD" w:rsidP="00341657">
            <w:pPr>
              <w:jc w:val="both"/>
              <w:rPr>
                <w:sz w:val="24"/>
                <w:szCs w:val="24"/>
              </w:rPr>
            </w:pPr>
            <w:r>
              <w:rPr>
                <w:b/>
                <w:i/>
                <w:sz w:val="24"/>
                <w:szCs w:val="24"/>
              </w:rPr>
              <w:t>Открытый а</w:t>
            </w:r>
            <w:r w:rsidRPr="003C117D">
              <w:rPr>
                <w:b/>
                <w:i/>
                <w:sz w:val="24"/>
                <w:szCs w:val="24"/>
              </w:rPr>
              <w:t>укцион</w:t>
            </w:r>
            <w:r>
              <w:rPr>
                <w:b/>
                <w:i/>
                <w:sz w:val="24"/>
                <w:szCs w:val="24"/>
              </w:rPr>
              <w:t xml:space="preserve"> в электронной форме</w:t>
            </w:r>
            <w:r w:rsidRPr="003C117D">
              <w:rPr>
                <w:b/>
                <w:i/>
                <w:sz w:val="24"/>
                <w:szCs w:val="24"/>
              </w:rPr>
              <w:t xml:space="preserve"> проводится только для субъектов малого предпринимательства.</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Default="00D93DF6" w:rsidP="00790AFD">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790AFD">
              <w:rPr>
                <w:color w:val="000000"/>
                <w:sz w:val="24"/>
                <w:szCs w:val="24"/>
              </w:rPr>
              <w:t>локальным сметным расчетом</w:t>
            </w:r>
            <w:r w:rsidR="004C664D">
              <w:rPr>
                <w:color w:val="000000"/>
                <w:sz w:val="24"/>
                <w:szCs w:val="24"/>
              </w:rPr>
              <w:t>, техническим заданием</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r w:rsidR="00C82F87">
              <w:rPr>
                <w:sz w:val="24"/>
                <w:szCs w:val="24"/>
              </w:rPr>
              <w:t>.</w:t>
            </w:r>
          </w:p>
          <w:p w:rsidR="00C82F87" w:rsidRPr="00C82F87" w:rsidRDefault="00C82F87" w:rsidP="00790AFD">
            <w:pPr>
              <w:jc w:val="both"/>
              <w:rPr>
                <w:sz w:val="24"/>
                <w:szCs w:val="24"/>
              </w:rPr>
            </w:pPr>
            <w:r w:rsidRPr="00C82F87">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w:t>
            </w:r>
            <w:r w:rsidRPr="00C82F87">
              <w:rPr>
                <w:sz w:val="24"/>
                <w:szCs w:val="24"/>
              </w:rPr>
              <w:lastRenderedPageBreak/>
              <w:t>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790AFD" w:rsidRDefault="00790AFD" w:rsidP="00A31345">
            <w:pPr>
              <w:widowControl/>
              <w:autoSpaceDE/>
              <w:autoSpaceDN/>
              <w:adjustRightInd/>
              <w:jc w:val="both"/>
              <w:rPr>
                <w:sz w:val="24"/>
                <w:szCs w:val="24"/>
              </w:rPr>
            </w:pPr>
            <w:r w:rsidRPr="00790AFD">
              <w:rPr>
                <w:sz w:val="24"/>
                <w:szCs w:val="24"/>
              </w:rPr>
              <w:t>Территории города Иванова</w:t>
            </w:r>
            <w:r w:rsidRPr="00790AFD">
              <w:rPr>
                <w:b/>
                <w:i/>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790AFD" w:rsidRDefault="00790AFD" w:rsidP="00F0183B">
            <w:pPr>
              <w:widowControl/>
              <w:autoSpaceDE/>
              <w:autoSpaceDN/>
              <w:adjustRightInd/>
              <w:jc w:val="both"/>
              <w:rPr>
                <w:sz w:val="24"/>
                <w:szCs w:val="24"/>
              </w:rPr>
            </w:pPr>
            <w:r>
              <w:rPr>
                <w:sz w:val="24"/>
                <w:szCs w:val="24"/>
              </w:rPr>
              <w:t>с</w:t>
            </w:r>
            <w:r w:rsidRPr="00790AFD">
              <w:rPr>
                <w:sz w:val="24"/>
                <w:szCs w:val="24"/>
              </w:rPr>
              <w:t xml:space="preserve"> момента заключения муниципального контракта, но не ранее 01.01.2014 и до 01.12.2014</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790AFD" w:rsidP="000B4EAC">
            <w:pPr>
              <w:widowControl/>
              <w:autoSpaceDE/>
              <w:autoSpaceDN/>
              <w:adjustRightInd/>
              <w:rPr>
                <w:sz w:val="24"/>
                <w:szCs w:val="24"/>
              </w:rPr>
            </w:pPr>
            <w:r>
              <w:rPr>
                <w:sz w:val="24"/>
                <w:szCs w:val="24"/>
              </w:rPr>
              <w:t>878 071,</w:t>
            </w:r>
            <w:r w:rsidRPr="00790AFD">
              <w:rPr>
                <w:sz w:val="24"/>
                <w:szCs w:val="24"/>
              </w:rPr>
              <w:t>00</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790AFD">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F0183B">
              <w:rPr>
                <w:sz w:val="24"/>
                <w:szCs w:val="24"/>
              </w:rPr>
              <w:t>локально</w:t>
            </w:r>
            <w:r w:rsidR="00790AFD">
              <w:rPr>
                <w:sz w:val="24"/>
                <w:szCs w:val="24"/>
              </w:rPr>
              <w:t>го</w:t>
            </w:r>
            <w:r w:rsidR="00F0183B">
              <w:rPr>
                <w:sz w:val="24"/>
                <w:szCs w:val="24"/>
              </w:rPr>
              <w:t xml:space="preserve"> смет</w:t>
            </w:r>
            <w:r w:rsidR="00790AFD">
              <w:rPr>
                <w:sz w:val="24"/>
                <w:szCs w:val="24"/>
              </w:rPr>
              <w:t>ного расчета</w:t>
            </w:r>
            <w:r w:rsidR="00623649" w:rsidRPr="0011012C">
              <w:rPr>
                <w:sz w:val="24"/>
                <w:szCs w:val="24"/>
              </w:rPr>
              <w:t>, с котор</w:t>
            </w:r>
            <w:r w:rsidR="00790AFD">
              <w:rPr>
                <w:sz w:val="24"/>
                <w:szCs w:val="24"/>
              </w:rPr>
              <w:t>ым</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90AFD" w:rsidRPr="00790AFD" w:rsidRDefault="00790AFD" w:rsidP="00790AFD">
            <w:pPr>
              <w:pStyle w:val="af"/>
              <w:spacing w:after="0"/>
              <w:jc w:val="both"/>
              <w:rPr>
                <w:color w:val="000000"/>
                <w:sz w:val="24"/>
                <w:szCs w:val="24"/>
              </w:rPr>
            </w:pPr>
            <w:r w:rsidRPr="00790AFD">
              <w:rPr>
                <w:color w:val="000000"/>
                <w:sz w:val="24"/>
                <w:szCs w:val="24"/>
              </w:rPr>
              <w:t>Цена контракта формируется с учетом налогов,</w:t>
            </w:r>
            <w:r w:rsidR="00C82F87">
              <w:rPr>
                <w:color w:val="000000"/>
                <w:sz w:val="24"/>
                <w:szCs w:val="24"/>
              </w:rPr>
              <w:t xml:space="preserve"> в том числе НДС</w:t>
            </w:r>
            <w:r w:rsidR="00C82F87" w:rsidRPr="00C82F87">
              <w:rPr>
                <w:rStyle w:val="aff2"/>
                <w:color w:val="000000"/>
                <w:sz w:val="24"/>
                <w:szCs w:val="24"/>
              </w:rPr>
              <w:footnoteReference w:customMarkFollows="1" w:id="1"/>
              <w:sym w:font="Symbol" w:char="F02A"/>
            </w:r>
            <w:r w:rsidR="00C82F87">
              <w:rPr>
                <w:color w:val="000000"/>
                <w:sz w:val="24"/>
                <w:szCs w:val="24"/>
              </w:rPr>
              <w:t>,</w:t>
            </w:r>
            <w:r w:rsidRPr="00790AFD">
              <w:rPr>
                <w:color w:val="000000"/>
                <w:sz w:val="24"/>
                <w:szCs w:val="24"/>
              </w:rPr>
              <w:t xml:space="preserve">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9B27CE">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C82F87" w:rsidRDefault="00C82F87" w:rsidP="00C82F87">
            <w:pPr>
              <w:jc w:val="both"/>
              <w:rPr>
                <w:color w:val="000000"/>
                <w:sz w:val="24"/>
                <w:szCs w:val="24"/>
              </w:rPr>
            </w:pPr>
            <w:r w:rsidRPr="00C82F87">
              <w:rPr>
                <w:color w:val="000000"/>
                <w:sz w:val="24"/>
                <w:szCs w:val="24"/>
              </w:rPr>
              <w:t>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C82F87">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C82F87" w:rsidP="00D90174">
            <w:pPr>
              <w:tabs>
                <w:tab w:val="left" w:pos="1733"/>
              </w:tabs>
              <w:jc w:val="both"/>
              <w:rPr>
                <w:sz w:val="24"/>
                <w:szCs w:val="24"/>
              </w:rPr>
            </w:pPr>
            <w:r>
              <w:rPr>
                <w:sz w:val="24"/>
                <w:szCs w:val="24"/>
              </w:rPr>
              <w:t>1</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C82F87" w:rsidP="008327FD">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C82F87" w:rsidP="008327FD">
            <w:pPr>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004046B8" w:rsidRPr="00B244C3">
              <w:rPr>
                <w:sz w:val="24"/>
                <w:szCs w:val="24"/>
              </w:rPr>
              <w:lastRenderedPageBreak/>
              <w:t>рассмотрения заявки н</w:t>
            </w:r>
            <w:r w:rsidR="004046B8">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7154D1" w:rsidRDefault="007154D1" w:rsidP="007154D1">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4C664D" w:rsidRDefault="004C664D" w:rsidP="004C664D">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C664D" w:rsidRPr="009233A0" w:rsidRDefault="004C664D" w:rsidP="004C664D">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C664D" w:rsidP="00CE7095">
            <w:pPr>
              <w:tabs>
                <w:tab w:val="left" w:pos="1733"/>
              </w:tabs>
              <w:jc w:val="both"/>
              <w:rPr>
                <w:color w:val="000000"/>
                <w:sz w:val="24"/>
                <w:szCs w:val="24"/>
              </w:rPr>
            </w:pPr>
            <w:r>
              <w:rPr>
                <w:sz w:val="24"/>
                <w:szCs w:val="24"/>
              </w:rPr>
              <w:t>2</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w:t>
            </w:r>
            <w:r w:rsidRPr="00B244C3">
              <w:rPr>
                <w:sz w:val="24"/>
                <w:szCs w:val="24"/>
              </w:rPr>
              <w:lastRenderedPageBreak/>
              <w:t>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C664D" w:rsidP="001A59C5">
            <w:pPr>
              <w:jc w:val="both"/>
              <w:rPr>
                <w:sz w:val="24"/>
                <w:szCs w:val="24"/>
              </w:rPr>
            </w:pPr>
            <w:r>
              <w:rPr>
                <w:sz w:val="24"/>
                <w:szCs w:val="24"/>
              </w:rPr>
              <w:t>2</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E467A4">
              <w:rPr>
                <w:sz w:val="24"/>
                <w:szCs w:val="24"/>
              </w:rPr>
              <w:t>29.11.2013</w:t>
            </w:r>
          </w:p>
          <w:p w:rsidR="004046B8" w:rsidRPr="003B3946" w:rsidRDefault="004046B8" w:rsidP="00E467A4">
            <w:pPr>
              <w:jc w:val="both"/>
              <w:rPr>
                <w:sz w:val="24"/>
                <w:szCs w:val="24"/>
              </w:rPr>
            </w:pPr>
            <w:r w:rsidRPr="00B244C3">
              <w:rPr>
                <w:sz w:val="24"/>
                <w:szCs w:val="24"/>
              </w:rPr>
              <w:t xml:space="preserve">Окончание предоставления разъяснений: </w:t>
            </w:r>
            <w:r w:rsidR="00E467A4">
              <w:rPr>
                <w:sz w:val="24"/>
                <w:szCs w:val="24"/>
              </w:rPr>
              <w:t>05.12.2013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E467A4" w:rsidP="0085078B">
            <w:pPr>
              <w:pStyle w:val="Web"/>
              <w:spacing w:before="0" w:beforeAutospacing="0" w:after="0" w:afterAutospacing="0"/>
              <w:jc w:val="both"/>
              <w:rPr>
                <w:bCs/>
                <w:color w:val="000000"/>
              </w:rPr>
            </w:pPr>
            <w:r>
              <w:t>09.12.2013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 xml:space="preserve">окончания срока рассмотрения первых частей </w:t>
            </w:r>
            <w:r w:rsidRPr="00B244C3">
              <w:lastRenderedPageBreak/>
              <w:t>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E467A4" w:rsidP="009E3F62">
            <w:pPr>
              <w:pStyle w:val="Web"/>
              <w:spacing w:before="0" w:beforeAutospacing="0" w:after="0" w:afterAutospacing="0"/>
            </w:pPr>
            <w:r>
              <w:lastRenderedPageBreak/>
              <w:t>10.12.2013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E467A4" w:rsidP="009E3F62">
            <w:pPr>
              <w:pStyle w:val="Web"/>
              <w:spacing w:before="0" w:beforeAutospacing="0" w:after="0" w:afterAutospacing="0"/>
            </w:pPr>
            <w:r>
              <w:t>13.12.</w:t>
            </w:r>
            <w:bookmarkStart w:id="0" w:name="_GoBack"/>
            <w:bookmarkEnd w:id="0"/>
            <w:r>
              <w:t>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C664D"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10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4C664D" w:rsidRDefault="004C664D" w:rsidP="009E3F62">
            <w:pPr>
              <w:widowControl/>
              <w:jc w:val="both"/>
              <w:rPr>
                <w:sz w:val="24"/>
                <w:szCs w:val="24"/>
              </w:rPr>
            </w:pPr>
            <w:r w:rsidRPr="004C664D">
              <w:rPr>
                <w:sz w:val="24"/>
                <w:szCs w:val="24"/>
              </w:rPr>
              <w:t xml:space="preserve">ГРКЦ ГУ Банка России по Ивановской обл. </w:t>
            </w:r>
            <w:proofErr w:type="spellStart"/>
            <w:r w:rsidRPr="004C664D">
              <w:rPr>
                <w:sz w:val="24"/>
                <w:szCs w:val="24"/>
              </w:rPr>
              <w:t>г</w:t>
            </w:r>
            <w:proofErr w:type="gramStart"/>
            <w:r w:rsidRPr="004C664D">
              <w:rPr>
                <w:sz w:val="24"/>
                <w:szCs w:val="24"/>
              </w:rPr>
              <w:t>.И</w:t>
            </w:r>
            <w:proofErr w:type="gramEnd"/>
            <w:r w:rsidRPr="004C664D">
              <w:rPr>
                <w:sz w:val="24"/>
                <w:szCs w:val="24"/>
              </w:rPr>
              <w:t>ваново</w:t>
            </w:r>
            <w:proofErr w:type="spellEnd"/>
            <w:r w:rsidRPr="004C664D">
              <w:rPr>
                <w:sz w:val="24"/>
                <w:szCs w:val="24"/>
              </w:rPr>
              <w:t>; р/c: 40302810000005000036; БИК: 042406001; л/c: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4C664D" w:rsidRDefault="008F481B" w:rsidP="007604E9">
      <w:pPr>
        <w:jc w:val="both"/>
        <w:rPr>
          <w:i/>
          <w:sz w:val="24"/>
          <w:szCs w:val="24"/>
        </w:rPr>
      </w:pPr>
      <w:r w:rsidRPr="004C664D">
        <w:rPr>
          <w:bCs/>
          <w:spacing w:val="-9"/>
          <w:sz w:val="24"/>
          <w:szCs w:val="24"/>
        </w:rPr>
        <w:t xml:space="preserve">Согласие участника размещения заказа </w:t>
      </w:r>
      <w:proofErr w:type="gramStart"/>
      <w:r w:rsidRPr="004C664D">
        <w:rPr>
          <w:bCs/>
          <w:spacing w:val="-9"/>
          <w:sz w:val="24"/>
          <w:szCs w:val="24"/>
        </w:rPr>
        <w:t xml:space="preserve">на участие в открытом аукционе в 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w:t>
      </w:r>
      <w:r w:rsidR="00AF2EFD">
        <w:rPr>
          <w:i/>
          <w:sz w:val="24"/>
          <w:szCs w:val="24"/>
        </w:rPr>
        <w:t>в</w:t>
      </w:r>
      <w:r w:rsidR="00AF2EFD" w:rsidRPr="00AF2EFD">
        <w:rPr>
          <w:i/>
          <w:sz w:val="24"/>
          <w:szCs w:val="24"/>
        </w:rPr>
        <w:t>ыполнение</w:t>
      </w:r>
      <w:proofErr w:type="gramEnd"/>
      <w:r w:rsidR="00AF2EFD" w:rsidRPr="00AF2EFD">
        <w:rPr>
          <w:i/>
          <w:sz w:val="24"/>
          <w:szCs w:val="24"/>
        </w:rPr>
        <w:t xml:space="preserve"> работ по </w:t>
      </w:r>
      <w:r w:rsidR="004C664D">
        <w:rPr>
          <w:i/>
          <w:sz w:val="24"/>
          <w:szCs w:val="24"/>
        </w:rPr>
        <w:t>у</w:t>
      </w:r>
      <w:r w:rsidR="004C664D" w:rsidRPr="004C664D">
        <w:rPr>
          <w:i/>
          <w:sz w:val="24"/>
          <w:szCs w:val="24"/>
        </w:rPr>
        <w:t>стройств</w:t>
      </w:r>
      <w:r w:rsidR="004C664D">
        <w:rPr>
          <w:i/>
          <w:sz w:val="24"/>
          <w:szCs w:val="24"/>
        </w:rPr>
        <w:t>у</w:t>
      </w:r>
      <w:r w:rsidR="004C664D" w:rsidRPr="004C664D">
        <w:rPr>
          <w:i/>
          <w:sz w:val="24"/>
          <w:szCs w:val="24"/>
        </w:rPr>
        <w:t xml:space="preserve"> водоотводящих канав</w:t>
      </w:r>
      <w:r w:rsidR="007B7A7C" w:rsidRPr="004C664D">
        <w:rPr>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4C664D" w:rsidRPr="004C664D" w:rsidRDefault="004C664D" w:rsidP="004C664D">
      <w:pPr>
        <w:jc w:val="both"/>
        <w:rPr>
          <w:i/>
          <w:sz w:val="24"/>
          <w:szCs w:val="24"/>
        </w:rPr>
      </w:pPr>
      <w:r w:rsidRPr="007604E9">
        <w:rPr>
          <w:i/>
          <w:sz w:val="24"/>
          <w:szCs w:val="24"/>
        </w:rPr>
        <w:t xml:space="preserve">на право заключения муниципального </w:t>
      </w:r>
      <w:proofErr w:type="gramStart"/>
      <w:r w:rsidRPr="007604E9">
        <w:rPr>
          <w:i/>
          <w:sz w:val="24"/>
          <w:szCs w:val="24"/>
        </w:rPr>
        <w:t>контракта</w:t>
      </w:r>
      <w:proofErr w:type="gramEnd"/>
      <w:r w:rsidRPr="007604E9">
        <w:rPr>
          <w:i/>
          <w:sz w:val="24"/>
          <w:szCs w:val="24"/>
        </w:rPr>
        <w:t xml:space="preserve"> на </w:t>
      </w:r>
      <w:r>
        <w:rPr>
          <w:i/>
          <w:sz w:val="24"/>
          <w:szCs w:val="24"/>
        </w:rPr>
        <w:t>в</w:t>
      </w:r>
      <w:r w:rsidRPr="00AF2EFD">
        <w:rPr>
          <w:i/>
          <w:sz w:val="24"/>
          <w:szCs w:val="24"/>
        </w:rPr>
        <w:t xml:space="preserve">ыполнение работ по </w:t>
      </w:r>
      <w:r>
        <w:rPr>
          <w:i/>
          <w:sz w:val="24"/>
          <w:szCs w:val="24"/>
        </w:rPr>
        <w:t>у</w:t>
      </w:r>
      <w:r w:rsidRPr="004C664D">
        <w:rPr>
          <w:i/>
          <w:sz w:val="24"/>
          <w:szCs w:val="24"/>
        </w:rPr>
        <w:t>стройств</w:t>
      </w:r>
      <w:r>
        <w:rPr>
          <w:i/>
          <w:sz w:val="24"/>
          <w:szCs w:val="24"/>
        </w:rPr>
        <w:t>у</w:t>
      </w:r>
      <w:r w:rsidRPr="004C664D">
        <w:rPr>
          <w:i/>
          <w:sz w:val="24"/>
          <w:szCs w:val="24"/>
        </w:rPr>
        <w:t xml:space="preserve"> водоотводящих канав.</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4C664D" w:rsidRPr="004C664D" w:rsidRDefault="008F481B" w:rsidP="004C664D">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4C664D" w:rsidRPr="007604E9">
        <w:rPr>
          <w:i/>
          <w:sz w:val="24"/>
          <w:szCs w:val="24"/>
        </w:rPr>
        <w:t xml:space="preserve">на право заключения муниципального контракта на </w:t>
      </w:r>
      <w:r w:rsidR="004C664D">
        <w:rPr>
          <w:i/>
          <w:sz w:val="24"/>
          <w:szCs w:val="24"/>
        </w:rPr>
        <w:t>в</w:t>
      </w:r>
      <w:r w:rsidR="004C664D" w:rsidRPr="00AF2EFD">
        <w:rPr>
          <w:i/>
          <w:sz w:val="24"/>
          <w:szCs w:val="24"/>
        </w:rPr>
        <w:t xml:space="preserve">ыполнение работ по </w:t>
      </w:r>
      <w:r w:rsidR="004C664D">
        <w:rPr>
          <w:i/>
          <w:sz w:val="24"/>
          <w:szCs w:val="24"/>
        </w:rPr>
        <w:t>у</w:t>
      </w:r>
      <w:r w:rsidR="004C664D" w:rsidRPr="004C664D">
        <w:rPr>
          <w:i/>
          <w:sz w:val="24"/>
          <w:szCs w:val="24"/>
        </w:rPr>
        <w:t>стройств</w:t>
      </w:r>
      <w:r w:rsidR="004C664D">
        <w:rPr>
          <w:i/>
          <w:sz w:val="24"/>
          <w:szCs w:val="24"/>
        </w:rPr>
        <w:t>у</w:t>
      </w:r>
      <w:proofErr w:type="gramEnd"/>
      <w:r w:rsidR="004C664D" w:rsidRPr="004C664D">
        <w:rPr>
          <w:i/>
          <w:sz w:val="24"/>
          <w:szCs w:val="24"/>
        </w:rPr>
        <w:t xml:space="preserve"> водоотводящих канав.</w:t>
      </w:r>
    </w:p>
    <w:p w:rsidR="008F481B" w:rsidRPr="00AF2EFD" w:rsidRDefault="008F481B" w:rsidP="00AF2EFD">
      <w:pPr>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A820DA" w:rsidRP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2013 год</w:t>
      </w:r>
    </w:p>
    <w:p w:rsidR="00F16F91" w:rsidRPr="00F16F91" w:rsidRDefault="00F16F91" w:rsidP="00F16F91">
      <w:pPr>
        <w:ind w:firstLine="708"/>
        <w:jc w:val="both"/>
      </w:pPr>
    </w:p>
    <w:p w:rsidR="004C664D" w:rsidRPr="004C664D" w:rsidRDefault="004C664D" w:rsidP="004C664D">
      <w:pPr>
        <w:pStyle w:val="af"/>
        <w:spacing w:after="0"/>
        <w:ind w:firstLine="540"/>
        <w:jc w:val="both"/>
        <w:rPr>
          <w:color w:val="000000"/>
          <w:sz w:val="24"/>
          <w:szCs w:val="24"/>
        </w:rPr>
      </w:pPr>
      <w:proofErr w:type="gramStart"/>
      <w:r w:rsidRPr="004C664D">
        <w:rPr>
          <w:b/>
          <w:color w:val="000000"/>
          <w:sz w:val="24"/>
          <w:szCs w:val="24"/>
        </w:rPr>
        <w:t>Управление благоустройства</w:t>
      </w:r>
      <w:r w:rsidRPr="004C664D">
        <w:rPr>
          <w:color w:val="000000"/>
          <w:sz w:val="24"/>
          <w:szCs w:val="24"/>
        </w:rPr>
        <w:t xml:space="preserve"> </w:t>
      </w:r>
      <w:r w:rsidRPr="004C664D">
        <w:rPr>
          <w:b/>
          <w:color w:val="000000"/>
          <w:sz w:val="24"/>
          <w:szCs w:val="24"/>
        </w:rPr>
        <w:t>Администрации города Иванова</w:t>
      </w:r>
      <w:r w:rsidRPr="004C664D">
        <w:rPr>
          <w:color w:val="000000"/>
          <w:sz w:val="24"/>
          <w:szCs w:val="24"/>
        </w:rPr>
        <w:t xml:space="preserve">, именуемое в дальнейшем </w:t>
      </w:r>
      <w:r w:rsidRPr="004C664D">
        <w:rPr>
          <w:b/>
          <w:color w:val="000000"/>
          <w:sz w:val="24"/>
          <w:szCs w:val="24"/>
        </w:rPr>
        <w:t>«Заказчик»</w:t>
      </w:r>
      <w:r w:rsidRPr="004C664D">
        <w:rPr>
          <w:color w:val="000000"/>
          <w:sz w:val="24"/>
          <w:szCs w:val="24"/>
        </w:rPr>
        <w:t xml:space="preserve">, в лице начальника управления  Смирнова А.В., действующего на основании Положения,   с одной стороны и </w:t>
      </w:r>
      <w:r w:rsidRPr="004C664D">
        <w:rPr>
          <w:color w:val="000000"/>
          <w:sz w:val="24"/>
          <w:szCs w:val="24"/>
          <w:u w:val="single"/>
        </w:rPr>
        <w:tab/>
      </w:r>
      <w:r w:rsidRPr="004C664D">
        <w:rPr>
          <w:color w:val="000000"/>
          <w:sz w:val="24"/>
          <w:szCs w:val="24"/>
          <w:u w:val="single"/>
        </w:rPr>
        <w:tab/>
      </w:r>
      <w:r w:rsidRPr="004C664D">
        <w:rPr>
          <w:color w:val="000000"/>
          <w:sz w:val="24"/>
          <w:szCs w:val="24"/>
          <w:u w:val="single"/>
        </w:rPr>
        <w:tab/>
      </w:r>
      <w:r w:rsidRPr="004C664D">
        <w:rPr>
          <w:color w:val="000000"/>
          <w:sz w:val="24"/>
          <w:szCs w:val="24"/>
        </w:rPr>
        <w:t xml:space="preserve">, именуемое в дальнейшем </w:t>
      </w:r>
      <w:r w:rsidRPr="004C664D">
        <w:rPr>
          <w:b/>
          <w:color w:val="000000"/>
          <w:sz w:val="24"/>
          <w:szCs w:val="24"/>
        </w:rPr>
        <w:t>«Подрядчик»,</w:t>
      </w:r>
      <w:r w:rsidRPr="004C664D">
        <w:rPr>
          <w:color w:val="000000"/>
          <w:sz w:val="24"/>
          <w:szCs w:val="24"/>
        </w:rPr>
        <w:t xml:space="preserve"> в лице </w:t>
      </w:r>
      <w:r w:rsidRPr="004C664D">
        <w:rPr>
          <w:color w:val="000000"/>
          <w:sz w:val="24"/>
          <w:szCs w:val="24"/>
          <w:u w:val="single"/>
        </w:rPr>
        <w:tab/>
      </w:r>
      <w:r w:rsidRPr="004C664D">
        <w:rPr>
          <w:color w:val="000000"/>
          <w:sz w:val="24"/>
          <w:szCs w:val="24"/>
          <w:u w:val="single"/>
        </w:rPr>
        <w:tab/>
      </w:r>
      <w:r w:rsidRPr="004C664D">
        <w:rPr>
          <w:color w:val="000000"/>
          <w:sz w:val="24"/>
          <w:szCs w:val="24"/>
        </w:rPr>
        <w:t xml:space="preserve">, действующего на основании </w:t>
      </w:r>
      <w:r w:rsidRPr="004C664D">
        <w:rPr>
          <w:color w:val="000000"/>
          <w:sz w:val="24"/>
          <w:szCs w:val="24"/>
          <w:u w:val="single"/>
        </w:rPr>
        <w:tab/>
        <w:t>____</w:t>
      </w:r>
      <w:r w:rsidRPr="004C664D">
        <w:rPr>
          <w:color w:val="000000"/>
          <w:sz w:val="24"/>
          <w:szCs w:val="24"/>
        </w:rPr>
        <w:t xml:space="preserve">, с другой стороны, вместе именуемые </w:t>
      </w:r>
      <w:r w:rsidRPr="004C664D">
        <w:rPr>
          <w:b/>
          <w:color w:val="000000"/>
          <w:sz w:val="24"/>
          <w:szCs w:val="24"/>
        </w:rPr>
        <w:t>«Стороны»</w:t>
      </w:r>
      <w:r w:rsidRPr="004C664D">
        <w:rPr>
          <w:color w:val="000000"/>
          <w:sz w:val="24"/>
          <w:szCs w:val="24"/>
        </w:rPr>
        <w:t xml:space="preserve">, руководствуясь протоколом </w:t>
      </w:r>
      <w:r w:rsidRPr="004C664D">
        <w:rPr>
          <w:color w:val="000000"/>
          <w:sz w:val="24"/>
          <w:szCs w:val="24"/>
          <w:u w:val="single"/>
        </w:rPr>
        <w:tab/>
        <w:t xml:space="preserve">____  </w:t>
      </w:r>
      <w:r w:rsidRPr="004C664D">
        <w:rPr>
          <w:color w:val="000000"/>
          <w:sz w:val="24"/>
          <w:szCs w:val="24"/>
        </w:rPr>
        <w:t xml:space="preserve">    № </w:t>
      </w:r>
      <w:r w:rsidRPr="004C664D">
        <w:rPr>
          <w:color w:val="000000"/>
          <w:sz w:val="24"/>
          <w:szCs w:val="24"/>
          <w:u w:val="single"/>
        </w:rPr>
        <w:t>_____</w:t>
      </w:r>
      <w:r w:rsidRPr="004C664D">
        <w:rPr>
          <w:color w:val="000000"/>
          <w:sz w:val="24"/>
          <w:szCs w:val="24"/>
        </w:rPr>
        <w:t xml:space="preserve">от </w:t>
      </w:r>
      <w:r w:rsidRPr="004C664D">
        <w:rPr>
          <w:color w:val="000000"/>
          <w:sz w:val="24"/>
          <w:szCs w:val="24"/>
          <w:u w:val="single"/>
        </w:rPr>
        <w:tab/>
        <w:t>_________</w:t>
      </w:r>
      <w:r w:rsidRPr="004C664D">
        <w:rPr>
          <w:color w:val="000000"/>
          <w:sz w:val="24"/>
          <w:szCs w:val="24"/>
        </w:rPr>
        <w:t>, заключили настоящий контракт (далее – контракт) о нижеследующем:</w:t>
      </w:r>
      <w:proofErr w:type="gramEnd"/>
    </w:p>
    <w:p w:rsidR="004C664D" w:rsidRPr="004C664D" w:rsidRDefault="004C664D" w:rsidP="004C664D">
      <w:pPr>
        <w:pStyle w:val="af"/>
        <w:spacing w:after="0"/>
        <w:jc w:val="center"/>
        <w:rPr>
          <w:b/>
          <w:color w:val="000000"/>
          <w:sz w:val="24"/>
          <w:szCs w:val="24"/>
        </w:rPr>
      </w:pPr>
    </w:p>
    <w:p w:rsidR="004C664D" w:rsidRPr="004C664D" w:rsidRDefault="004C664D" w:rsidP="004C664D">
      <w:pPr>
        <w:pStyle w:val="af"/>
        <w:spacing w:after="0"/>
        <w:jc w:val="center"/>
        <w:rPr>
          <w:b/>
          <w:color w:val="000000"/>
          <w:sz w:val="24"/>
          <w:szCs w:val="24"/>
        </w:rPr>
      </w:pPr>
      <w:r w:rsidRPr="004C664D">
        <w:rPr>
          <w:b/>
          <w:color w:val="000000"/>
          <w:sz w:val="24"/>
          <w:szCs w:val="24"/>
        </w:rPr>
        <w:t>1. ПРЕДМЕТ КОНТРАКТА</w:t>
      </w:r>
    </w:p>
    <w:p w:rsidR="004C664D" w:rsidRPr="004C664D" w:rsidRDefault="004C664D" w:rsidP="004C664D">
      <w:pPr>
        <w:pStyle w:val="af"/>
        <w:tabs>
          <w:tab w:val="left" w:pos="540"/>
        </w:tabs>
        <w:spacing w:after="0"/>
        <w:jc w:val="both"/>
        <w:rPr>
          <w:color w:val="000000"/>
          <w:sz w:val="24"/>
          <w:szCs w:val="24"/>
        </w:rPr>
      </w:pPr>
      <w:r w:rsidRPr="004C664D">
        <w:rPr>
          <w:b/>
          <w:color w:val="000000"/>
          <w:sz w:val="24"/>
          <w:szCs w:val="24"/>
        </w:rPr>
        <w:t xml:space="preserve">1.1. </w:t>
      </w:r>
      <w:r w:rsidRPr="004C664D">
        <w:rPr>
          <w:b/>
          <w:color w:val="000000"/>
          <w:sz w:val="24"/>
          <w:szCs w:val="24"/>
        </w:rPr>
        <w:tab/>
      </w:r>
      <w:r w:rsidRPr="004C664D">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w:t>
      </w:r>
      <w:r w:rsidRPr="004C664D">
        <w:rPr>
          <w:sz w:val="24"/>
          <w:szCs w:val="24"/>
        </w:rPr>
        <w:t>Благоустройство территорий общего пользования</w:t>
      </w:r>
      <w:r w:rsidRPr="004C664D">
        <w:rPr>
          <w:color w:val="000000"/>
          <w:sz w:val="24"/>
          <w:szCs w:val="24"/>
        </w:rPr>
        <w:t>».</w:t>
      </w:r>
    </w:p>
    <w:p w:rsidR="004C664D" w:rsidRPr="004C664D" w:rsidRDefault="004C664D" w:rsidP="004C664D">
      <w:pPr>
        <w:pStyle w:val="af"/>
        <w:spacing w:after="0"/>
        <w:jc w:val="both"/>
        <w:rPr>
          <w:color w:val="000000"/>
          <w:sz w:val="24"/>
          <w:szCs w:val="24"/>
        </w:rPr>
      </w:pPr>
      <w:r w:rsidRPr="004C664D">
        <w:rPr>
          <w:color w:val="000000"/>
          <w:sz w:val="24"/>
          <w:szCs w:val="24"/>
        </w:rPr>
        <w:t xml:space="preserve"> </w:t>
      </w:r>
      <w:r w:rsidRPr="004C664D">
        <w:rPr>
          <w:b/>
          <w:color w:val="000000"/>
          <w:sz w:val="24"/>
          <w:szCs w:val="24"/>
        </w:rPr>
        <w:t>1.2.</w:t>
      </w:r>
      <w:r w:rsidRPr="004C664D">
        <w:rPr>
          <w:color w:val="000000"/>
          <w:sz w:val="24"/>
          <w:szCs w:val="24"/>
        </w:rPr>
        <w:t xml:space="preserve"> Подрядчик принимает на себя обязательства выполнить работы </w:t>
      </w:r>
      <w:r w:rsidRPr="004C664D">
        <w:rPr>
          <w:b/>
          <w:i/>
          <w:sz w:val="24"/>
          <w:szCs w:val="24"/>
        </w:rPr>
        <w:t xml:space="preserve">по устройству водоотводящих канав </w:t>
      </w:r>
      <w:r w:rsidRPr="004C664D">
        <w:rPr>
          <w:sz w:val="24"/>
          <w:szCs w:val="24"/>
        </w:rPr>
        <w:t>в г. Иваново</w:t>
      </w:r>
      <w:r w:rsidRPr="004C664D">
        <w:rPr>
          <w:b/>
          <w:i/>
          <w:color w:val="000000"/>
          <w:sz w:val="24"/>
          <w:szCs w:val="24"/>
        </w:rPr>
        <w:t xml:space="preserve"> </w:t>
      </w:r>
      <w:r w:rsidRPr="004C664D">
        <w:rPr>
          <w:color w:val="000000"/>
          <w:sz w:val="24"/>
          <w:szCs w:val="24"/>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4C664D" w:rsidRPr="004C664D" w:rsidRDefault="004C664D" w:rsidP="004C664D">
      <w:pPr>
        <w:pStyle w:val="af"/>
        <w:tabs>
          <w:tab w:val="left" w:pos="0"/>
        </w:tabs>
        <w:spacing w:after="0"/>
        <w:jc w:val="both"/>
        <w:rPr>
          <w:color w:val="000000"/>
          <w:sz w:val="24"/>
          <w:szCs w:val="24"/>
        </w:rPr>
      </w:pPr>
      <w:r w:rsidRPr="004C664D">
        <w:rPr>
          <w:b/>
          <w:color w:val="000000"/>
          <w:sz w:val="24"/>
          <w:szCs w:val="24"/>
        </w:rPr>
        <w:t>1.3.</w:t>
      </w:r>
      <w:r w:rsidRPr="004C664D">
        <w:rPr>
          <w:color w:val="000000"/>
          <w:sz w:val="24"/>
          <w:szCs w:val="24"/>
        </w:rPr>
        <w:t xml:space="preserve"> Объем работ по настоящему контракту определяется в соответствии с техническим заданием (Приложение № 1 к настоящему контракту), требованиями к материалам, используемым при выполнении работ (Приложение № 2 к настоящему контракту), локальным сметным расчетом (Приложение № 3 к настоящему контракту), являющимися неотъемлемой частью настоящего контракта.</w:t>
      </w:r>
    </w:p>
    <w:p w:rsidR="004C664D" w:rsidRPr="004C664D" w:rsidRDefault="004C664D" w:rsidP="004C664D">
      <w:pPr>
        <w:pStyle w:val="af"/>
        <w:tabs>
          <w:tab w:val="left" w:pos="540"/>
        </w:tabs>
        <w:spacing w:after="0"/>
        <w:jc w:val="both"/>
        <w:rPr>
          <w:b/>
          <w:color w:val="000000"/>
          <w:sz w:val="24"/>
          <w:szCs w:val="24"/>
        </w:rPr>
      </w:pPr>
      <w:r w:rsidRPr="004C664D">
        <w:rPr>
          <w:b/>
          <w:color w:val="000000"/>
          <w:sz w:val="24"/>
          <w:szCs w:val="24"/>
        </w:rPr>
        <w:t>1.4.</w:t>
      </w:r>
      <w:r w:rsidRPr="004C664D">
        <w:rPr>
          <w:color w:val="000000"/>
          <w:sz w:val="24"/>
          <w:szCs w:val="24"/>
        </w:rPr>
        <w:t xml:space="preserve"> Срок выполнения работ:</w:t>
      </w:r>
      <w:r w:rsidRPr="004C664D">
        <w:rPr>
          <w:b/>
          <w:i/>
          <w:color w:val="000000"/>
          <w:sz w:val="24"/>
          <w:szCs w:val="24"/>
        </w:rPr>
        <w:t xml:space="preserve"> </w:t>
      </w:r>
      <w:r w:rsidRPr="004C664D">
        <w:rPr>
          <w:b/>
          <w:color w:val="000000"/>
          <w:sz w:val="24"/>
          <w:szCs w:val="24"/>
        </w:rPr>
        <w:t>с момента заключения муниципального контракта, но не ранее 01.01.2014 и до 01.12.2014.</w:t>
      </w:r>
    </w:p>
    <w:p w:rsidR="004C664D" w:rsidRPr="004C664D" w:rsidRDefault="004C664D" w:rsidP="004C664D">
      <w:pPr>
        <w:pStyle w:val="af"/>
        <w:tabs>
          <w:tab w:val="left" w:pos="0"/>
        </w:tabs>
        <w:spacing w:after="0"/>
        <w:jc w:val="center"/>
        <w:rPr>
          <w:b/>
          <w:color w:val="000000"/>
          <w:sz w:val="24"/>
          <w:szCs w:val="24"/>
        </w:rPr>
      </w:pPr>
    </w:p>
    <w:p w:rsidR="004C664D" w:rsidRPr="004C664D" w:rsidRDefault="004C664D" w:rsidP="004C664D">
      <w:pPr>
        <w:pStyle w:val="af"/>
        <w:tabs>
          <w:tab w:val="left" w:pos="0"/>
        </w:tabs>
        <w:spacing w:after="0"/>
        <w:jc w:val="center"/>
        <w:rPr>
          <w:b/>
          <w:color w:val="000000"/>
          <w:sz w:val="24"/>
          <w:szCs w:val="24"/>
        </w:rPr>
      </w:pPr>
      <w:r w:rsidRPr="004C664D">
        <w:rPr>
          <w:b/>
          <w:color w:val="000000"/>
          <w:sz w:val="24"/>
          <w:szCs w:val="24"/>
        </w:rPr>
        <w:t>2. ЦЕНА КОНТРАКТА</w:t>
      </w:r>
    </w:p>
    <w:p w:rsidR="004C664D" w:rsidRPr="004C664D" w:rsidRDefault="004C664D" w:rsidP="004C664D">
      <w:pPr>
        <w:pStyle w:val="af"/>
        <w:spacing w:after="0"/>
        <w:jc w:val="both"/>
        <w:rPr>
          <w:color w:val="000000"/>
          <w:sz w:val="24"/>
          <w:szCs w:val="24"/>
        </w:rPr>
      </w:pPr>
      <w:r w:rsidRPr="004C664D">
        <w:rPr>
          <w:b/>
          <w:color w:val="000000"/>
          <w:sz w:val="24"/>
          <w:szCs w:val="24"/>
        </w:rPr>
        <w:t>2.1.</w:t>
      </w:r>
      <w:r w:rsidRPr="004C664D">
        <w:rPr>
          <w:color w:val="000000"/>
          <w:sz w:val="24"/>
          <w:szCs w:val="24"/>
        </w:rPr>
        <w:t xml:space="preserve"> Цена контракта составляет</w:t>
      </w:r>
      <w:proofErr w:type="gramStart"/>
      <w:r w:rsidRPr="004C664D">
        <w:rPr>
          <w:color w:val="000000"/>
          <w:sz w:val="24"/>
          <w:szCs w:val="24"/>
        </w:rPr>
        <w:t xml:space="preserve"> ______________ (_________) </w:t>
      </w:r>
      <w:proofErr w:type="gramEnd"/>
      <w:r w:rsidRPr="004C664D">
        <w:rPr>
          <w:color w:val="000000"/>
          <w:sz w:val="24"/>
          <w:szCs w:val="24"/>
        </w:rPr>
        <w:t>руб., в том числе НДС</w:t>
      </w:r>
      <w:r w:rsidRPr="004C664D">
        <w:rPr>
          <w:rStyle w:val="affd"/>
          <w:color w:val="000000"/>
          <w:sz w:val="24"/>
          <w:szCs w:val="24"/>
        </w:rPr>
        <w:footnoteReference w:customMarkFollows="1" w:id="2"/>
        <w:t>*</w:t>
      </w:r>
      <w:r w:rsidRPr="004C664D">
        <w:rPr>
          <w:color w:val="000000"/>
          <w:sz w:val="24"/>
          <w:szCs w:val="24"/>
          <w:u w:val="single"/>
        </w:rPr>
        <w:t xml:space="preserve"> </w:t>
      </w:r>
      <w:r w:rsidRPr="004C664D">
        <w:rPr>
          <w:color w:val="000000"/>
          <w:sz w:val="24"/>
          <w:szCs w:val="24"/>
        </w:rPr>
        <w:t>___________ (__________) руб.</w:t>
      </w:r>
    </w:p>
    <w:p w:rsidR="004C664D" w:rsidRPr="004C664D" w:rsidRDefault="004C664D" w:rsidP="004C664D">
      <w:pPr>
        <w:pStyle w:val="af"/>
        <w:spacing w:after="0"/>
        <w:jc w:val="both"/>
        <w:rPr>
          <w:color w:val="000000"/>
          <w:sz w:val="24"/>
          <w:szCs w:val="24"/>
        </w:rPr>
      </w:pPr>
      <w:r w:rsidRPr="004C664D">
        <w:rPr>
          <w:b/>
          <w:color w:val="000000"/>
          <w:sz w:val="24"/>
          <w:szCs w:val="24"/>
        </w:rPr>
        <w:t>2.2.</w:t>
      </w:r>
      <w:r w:rsidRPr="004C664D">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4C664D" w:rsidRPr="004C664D" w:rsidRDefault="004C664D" w:rsidP="004C664D">
      <w:pPr>
        <w:jc w:val="both"/>
        <w:rPr>
          <w:color w:val="000000"/>
          <w:sz w:val="24"/>
          <w:szCs w:val="24"/>
        </w:rPr>
      </w:pPr>
      <w:r w:rsidRPr="004C664D">
        <w:rPr>
          <w:b/>
          <w:color w:val="000000"/>
          <w:sz w:val="24"/>
          <w:szCs w:val="24"/>
        </w:rPr>
        <w:t>2.3.</w:t>
      </w:r>
      <w:r w:rsidRPr="004C664D">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4C664D" w:rsidRPr="004C664D" w:rsidRDefault="004C664D" w:rsidP="004C664D">
      <w:pPr>
        <w:pStyle w:val="af"/>
        <w:spacing w:after="0"/>
        <w:jc w:val="both"/>
        <w:rPr>
          <w:sz w:val="24"/>
          <w:szCs w:val="24"/>
        </w:rPr>
      </w:pPr>
      <w:r w:rsidRPr="004C664D">
        <w:rPr>
          <w:b/>
          <w:sz w:val="24"/>
          <w:szCs w:val="24"/>
        </w:rPr>
        <w:t>2.4.</w:t>
      </w:r>
      <w:r w:rsidRPr="004C664D">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4C664D" w:rsidRPr="004C664D" w:rsidRDefault="004C664D" w:rsidP="004C664D">
      <w:pPr>
        <w:pStyle w:val="af"/>
        <w:spacing w:after="0"/>
        <w:jc w:val="both"/>
        <w:rPr>
          <w:b/>
          <w:color w:val="000000"/>
          <w:sz w:val="24"/>
          <w:szCs w:val="24"/>
        </w:rPr>
      </w:pPr>
    </w:p>
    <w:p w:rsidR="004C664D" w:rsidRPr="004C664D" w:rsidRDefault="004C664D" w:rsidP="004C664D">
      <w:pPr>
        <w:pStyle w:val="af"/>
        <w:spacing w:after="0"/>
        <w:jc w:val="center"/>
        <w:rPr>
          <w:b/>
          <w:color w:val="000000"/>
          <w:sz w:val="24"/>
          <w:szCs w:val="24"/>
        </w:rPr>
      </w:pPr>
      <w:r w:rsidRPr="004C664D">
        <w:rPr>
          <w:b/>
          <w:color w:val="000000"/>
          <w:sz w:val="24"/>
          <w:szCs w:val="24"/>
        </w:rPr>
        <w:t>3. СТОИМОСТЬ РАБОТ И ПОРЯДОК РАСЧЕТОВ</w:t>
      </w:r>
    </w:p>
    <w:p w:rsidR="004C664D" w:rsidRPr="004C664D" w:rsidRDefault="004C664D" w:rsidP="004C664D">
      <w:pPr>
        <w:jc w:val="both"/>
        <w:rPr>
          <w:color w:val="000000"/>
          <w:sz w:val="24"/>
          <w:szCs w:val="24"/>
        </w:rPr>
      </w:pPr>
      <w:r w:rsidRPr="004C664D">
        <w:rPr>
          <w:b/>
          <w:color w:val="000000"/>
          <w:sz w:val="24"/>
          <w:szCs w:val="24"/>
        </w:rPr>
        <w:lastRenderedPageBreak/>
        <w:t>3.1.</w:t>
      </w:r>
      <w:r w:rsidRPr="004C664D">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C664D" w:rsidRPr="004C664D" w:rsidRDefault="004C664D" w:rsidP="004C664D">
      <w:pPr>
        <w:jc w:val="both"/>
        <w:rPr>
          <w:color w:val="000000"/>
          <w:sz w:val="24"/>
          <w:szCs w:val="24"/>
        </w:rPr>
      </w:pPr>
      <w:r w:rsidRPr="004C664D">
        <w:rPr>
          <w:b/>
          <w:color w:val="000000"/>
          <w:sz w:val="24"/>
          <w:szCs w:val="24"/>
        </w:rPr>
        <w:t>3.2.</w:t>
      </w:r>
      <w:r w:rsidRPr="004C664D">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4C664D" w:rsidRPr="004C664D" w:rsidRDefault="004C664D" w:rsidP="004C664D">
      <w:pPr>
        <w:pStyle w:val="af"/>
        <w:spacing w:after="0"/>
        <w:jc w:val="both"/>
        <w:rPr>
          <w:sz w:val="24"/>
          <w:szCs w:val="24"/>
        </w:rPr>
      </w:pPr>
      <w:r w:rsidRPr="004C664D">
        <w:rPr>
          <w:b/>
          <w:sz w:val="24"/>
          <w:szCs w:val="24"/>
        </w:rPr>
        <w:t xml:space="preserve">3.3. </w:t>
      </w:r>
      <w:r w:rsidRPr="004C664D">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4C664D" w:rsidRPr="004C664D" w:rsidRDefault="004C664D" w:rsidP="004C664D">
      <w:pPr>
        <w:jc w:val="both"/>
        <w:rPr>
          <w:sz w:val="24"/>
          <w:szCs w:val="24"/>
        </w:rPr>
      </w:pPr>
      <w:r w:rsidRPr="004C664D">
        <w:rPr>
          <w:b/>
          <w:sz w:val="24"/>
          <w:szCs w:val="24"/>
        </w:rPr>
        <w:t>3.4.</w:t>
      </w:r>
      <w:r w:rsidRPr="004C664D">
        <w:rPr>
          <w:sz w:val="24"/>
          <w:szCs w:val="24"/>
        </w:rPr>
        <w:t xml:space="preserve"> Оплата производится по безналичному расчету за счет средств бюджета города Иванова.</w:t>
      </w:r>
    </w:p>
    <w:p w:rsidR="004C664D" w:rsidRPr="004C664D" w:rsidRDefault="004C664D" w:rsidP="004C664D">
      <w:pPr>
        <w:jc w:val="both"/>
        <w:rPr>
          <w:sz w:val="24"/>
          <w:szCs w:val="24"/>
          <w:lang w:eastAsia="ar-SA"/>
        </w:rPr>
      </w:pPr>
      <w:r w:rsidRPr="004C664D">
        <w:rPr>
          <w:b/>
          <w:sz w:val="24"/>
          <w:szCs w:val="24"/>
        </w:rPr>
        <w:t xml:space="preserve">3.5. </w:t>
      </w:r>
      <w:r w:rsidRPr="004C664D">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локальный сметный расчет на работы    (с учетом всего объема и содержания работ, указанных в документации к торгам) и представить его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4C664D" w:rsidRPr="004C664D" w:rsidRDefault="004C664D" w:rsidP="004C664D">
      <w:pPr>
        <w:jc w:val="both"/>
        <w:rPr>
          <w:sz w:val="24"/>
          <w:szCs w:val="24"/>
        </w:rPr>
      </w:pPr>
      <w:r w:rsidRPr="004C664D">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4C664D" w:rsidRPr="004C664D" w:rsidRDefault="004C664D" w:rsidP="004C664D">
      <w:pPr>
        <w:jc w:val="both"/>
        <w:rPr>
          <w:sz w:val="24"/>
          <w:szCs w:val="24"/>
        </w:rPr>
      </w:pPr>
      <w:r w:rsidRPr="004C664D">
        <w:rPr>
          <w:sz w:val="24"/>
          <w:szCs w:val="24"/>
        </w:rPr>
        <w:t>- норму сметной прибыли - в процентном отношении от фонда оплаты труда по видам работ, с понижающим коэффициентом 0,9.</w:t>
      </w:r>
    </w:p>
    <w:p w:rsidR="004C664D" w:rsidRPr="004C664D" w:rsidRDefault="004C664D" w:rsidP="004C664D">
      <w:pPr>
        <w:jc w:val="both"/>
        <w:rPr>
          <w:sz w:val="24"/>
          <w:szCs w:val="24"/>
        </w:rPr>
      </w:pPr>
      <w:proofErr w:type="gramStart"/>
      <w:r w:rsidRPr="004C664D">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4C664D" w:rsidRPr="004C664D" w:rsidRDefault="004C664D" w:rsidP="004C664D">
      <w:pPr>
        <w:jc w:val="both"/>
        <w:rPr>
          <w:sz w:val="24"/>
          <w:szCs w:val="24"/>
        </w:rPr>
      </w:pPr>
      <w:r w:rsidRPr="004C664D">
        <w:rPr>
          <w:sz w:val="24"/>
          <w:szCs w:val="24"/>
        </w:rPr>
        <w:t>Локальный сметный расчет (Приложение № 3) приобретает силу и становится неотъемлемой частью настоящего контракта с момента утверждения его Заказчиком.</w:t>
      </w:r>
    </w:p>
    <w:p w:rsidR="004C664D" w:rsidRPr="004C664D" w:rsidRDefault="004C664D" w:rsidP="004C664D">
      <w:pPr>
        <w:jc w:val="both"/>
        <w:rPr>
          <w:sz w:val="24"/>
          <w:szCs w:val="24"/>
        </w:rPr>
      </w:pPr>
      <w:r w:rsidRPr="004C664D">
        <w:rPr>
          <w:sz w:val="24"/>
          <w:szCs w:val="24"/>
        </w:rPr>
        <w:t>Подрядчик вправе снизить цену контракта до цены, указанной в рассчитанном им локальном сметном расчете, по соглашению сторон.</w:t>
      </w:r>
    </w:p>
    <w:p w:rsidR="004C664D" w:rsidRPr="004C664D" w:rsidRDefault="004C664D" w:rsidP="004C664D">
      <w:pPr>
        <w:jc w:val="both"/>
        <w:rPr>
          <w:sz w:val="24"/>
          <w:szCs w:val="24"/>
        </w:rPr>
      </w:pPr>
      <w:r w:rsidRPr="004C664D">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локального сметного расчета.</w:t>
      </w:r>
    </w:p>
    <w:p w:rsidR="004C664D" w:rsidRPr="004C664D" w:rsidRDefault="004C664D" w:rsidP="004C664D">
      <w:pPr>
        <w:jc w:val="both"/>
        <w:rPr>
          <w:color w:val="000000"/>
          <w:sz w:val="24"/>
          <w:szCs w:val="24"/>
          <w:lang w:eastAsia="ar-SA"/>
        </w:rPr>
      </w:pPr>
    </w:p>
    <w:p w:rsidR="004C664D" w:rsidRPr="004C664D" w:rsidRDefault="004C664D" w:rsidP="004C664D">
      <w:pPr>
        <w:pStyle w:val="af"/>
        <w:spacing w:after="0"/>
        <w:jc w:val="center"/>
        <w:rPr>
          <w:b/>
          <w:color w:val="000000"/>
          <w:sz w:val="24"/>
          <w:szCs w:val="24"/>
        </w:rPr>
      </w:pPr>
      <w:r w:rsidRPr="004C664D">
        <w:rPr>
          <w:b/>
          <w:color w:val="000000"/>
          <w:sz w:val="24"/>
          <w:szCs w:val="24"/>
        </w:rPr>
        <w:t>4. ПРИЕМКА ВЫПОЛНЕННЫХ РАБОТ</w:t>
      </w:r>
    </w:p>
    <w:p w:rsidR="004C664D" w:rsidRPr="004C664D" w:rsidRDefault="004C664D" w:rsidP="004C664D">
      <w:pPr>
        <w:jc w:val="both"/>
        <w:rPr>
          <w:color w:val="000000"/>
          <w:sz w:val="24"/>
          <w:szCs w:val="24"/>
        </w:rPr>
      </w:pPr>
      <w:r w:rsidRPr="004C664D">
        <w:rPr>
          <w:b/>
          <w:color w:val="000000"/>
          <w:sz w:val="24"/>
          <w:szCs w:val="24"/>
        </w:rPr>
        <w:t>4.1.</w:t>
      </w:r>
      <w:r w:rsidRPr="004C664D">
        <w:rPr>
          <w:color w:val="000000"/>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4C664D" w:rsidRPr="004C664D" w:rsidRDefault="004C664D" w:rsidP="004C664D">
      <w:pPr>
        <w:jc w:val="both"/>
        <w:rPr>
          <w:color w:val="000000"/>
          <w:sz w:val="24"/>
          <w:szCs w:val="24"/>
        </w:rPr>
      </w:pPr>
      <w:r w:rsidRPr="004C664D">
        <w:rPr>
          <w:b/>
          <w:color w:val="000000"/>
          <w:sz w:val="24"/>
          <w:szCs w:val="24"/>
        </w:rPr>
        <w:t>4.2.</w:t>
      </w:r>
      <w:r w:rsidRPr="004C664D">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4C664D" w:rsidRPr="004C664D" w:rsidRDefault="004C664D" w:rsidP="004C664D">
      <w:pPr>
        <w:pStyle w:val="af"/>
        <w:spacing w:after="0"/>
        <w:jc w:val="both"/>
        <w:rPr>
          <w:color w:val="000000"/>
          <w:sz w:val="24"/>
          <w:szCs w:val="24"/>
        </w:rPr>
      </w:pPr>
      <w:r w:rsidRPr="004C664D">
        <w:rPr>
          <w:b/>
          <w:color w:val="000000"/>
          <w:sz w:val="24"/>
          <w:szCs w:val="24"/>
        </w:rPr>
        <w:t xml:space="preserve">4.3. </w:t>
      </w:r>
      <w:r w:rsidRPr="004C664D">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w:t>
      </w:r>
      <w:r w:rsidRPr="004C664D">
        <w:rPr>
          <w:color w:val="000000"/>
          <w:sz w:val="24"/>
          <w:szCs w:val="24"/>
        </w:rPr>
        <w:lastRenderedPageBreak/>
        <w:t xml:space="preserve">сроков их исполнения. </w:t>
      </w:r>
    </w:p>
    <w:p w:rsidR="004C664D" w:rsidRPr="004C664D" w:rsidRDefault="004C664D" w:rsidP="004C664D">
      <w:pPr>
        <w:pStyle w:val="af"/>
        <w:spacing w:after="0"/>
        <w:jc w:val="both"/>
        <w:rPr>
          <w:color w:val="000000"/>
          <w:sz w:val="24"/>
          <w:szCs w:val="24"/>
        </w:rPr>
      </w:pPr>
      <w:r w:rsidRPr="004C664D">
        <w:rPr>
          <w:b/>
          <w:color w:val="000000"/>
          <w:sz w:val="24"/>
          <w:szCs w:val="24"/>
        </w:rPr>
        <w:t>4.4.</w:t>
      </w:r>
      <w:r w:rsidRPr="004C664D">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4C664D" w:rsidRPr="004C664D" w:rsidRDefault="004C664D" w:rsidP="004C664D">
      <w:pPr>
        <w:pStyle w:val="af"/>
        <w:spacing w:after="0"/>
        <w:jc w:val="both"/>
        <w:rPr>
          <w:color w:val="000000"/>
          <w:sz w:val="24"/>
          <w:szCs w:val="24"/>
        </w:rPr>
      </w:pPr>
      <w:r w:rsidRPr="004C664D">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w:t>
      </w:r>
      <w:r w:rsidRPr="004C664D">
        <w:rPr>
          <w:sz w:val="24"/>
          <w:szCs w:val="24"/>
        </w:rPr>
        <w:t>Благоустройство территорий общего пользования</w:t>
      </w:r>
      <w:r w:rsidRPr="004C664D">
        <w:rPr>
          <w:color w:val="000000"/>
          <w:sz w:val="24"/>
          <w:szCs w:val="24"/>
        </w:rPr>
        <w:t>»:</w:t>
      </w:r>
    </w:p>
    <w:p w:rsidR="004C664D" w:rsidRPr="004C664D" w:rsidRDefault="004C664D" w:rsidP="004C664D">
      <w:pPr>
        <w:pStyle w:val="af"/>
        <w:tabs>
          <w:tab w:val="left" w:pos="0"/>
        </w:tabs>
        <w:spacing w:after="0"/>
        <w:jc w:val="both"/>
        <w:rPr>
          <w:sz w:val="24"/>
          <w:szCs w:val="24"/>
        </w:rPr>
      </w:pPr>
      <w:r w:rsidRPr="004C664D">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4C664D" w:rsidRPr="004C664D" w:rsidRDefault="004C664D" w:rsidP="004C664D">
      <w:pPr>
        <w:pStyle w:val="af"/>
        <w:spacing w:after="0"/>
        <w:jc w:val="both"/>
        <w:rPr>
          <w:color w:val="000000"/>
          <w:sz w:val="24"/>
          <w:szCs w:val="24"/>
        </w:rPr>
      </w:pPr>
      <w:r w:rsidRPr="004C664D">
        <w:rPr>
          <w:color w:val="000000"/>
          <w:sz w:val="24"/>
          <w:szCs w:val="24"/>
        </w:rPr>
        <w:t>- Правила благоустройства города Иванова (утверждены решением Ивановской городской Думы от 27.06.2012 № 448);</w:t>
      </w:r>
    </w:p>
    <w:p w:rsidR="004C664D" w:rsidRPr="004C664D" w:rsidRDefault="004C664D" w:rsidP="004C664D">
      <w:pPr>
        <w:pStyle w:val="af"/>
        <w:spacing w:after="0"/>
        <w:jc w:val="both"/>
        <w:rPr>
          <w:color w:val="000000"/>
          <w:sz w:val="24"/>
          <w:szCs w:val="24"/>
        </w:rPr>
      </w:pPr>
      <w:r w:rsidRPr="004C664D">
        <w:rPr>
          <w:color w:val="000000"/>
          <w:sz w:val="24"/>
          <w:szCs w:val="24"/>
        </w:rPr>
        <w:t xml:space="preserve">- Регламент «Содержание объектов уличной дорожной сети», утвержденный приказом </w:t>
      </w:r>
      <w:proofErr w:type="gramStart"/>
      <w:r w:rsidRPr="004C664D">
        <w:rPr>
          <w:color w:val="000000"/>
          <w:sz w:val="24"/>
          <w:szCs w:val="24"/>
        </w:rPr>
        <w:t>начальника управления благоустройства Администрации города Иванова</w:t>
      </w:r>
      <w:proofErr w:type="gramEnd"/>
      <w:r w:rsidRPr="004C664D">
        <w:rPr>
          <w:color w:val="000000"/>
          <w:sz w:val="24"/>
          <w:szCs w:val="24"/>
        </w:rPr>
        <w:t xml:space="preserve"> от 07.11.2011          № 01-01-43;</w:t>
      </w:r>
    </w:p>
    <w:p w:rsidR="004C664D" w:rsidRPr="004C664D" w:rsidRDefault="004C664D" w:rsidP="004C664D">
      <w:pPr>
        <w:pStyle w:val="af"/>
        <w:spacing w:after="0"/>
        <w:jc w:val="both"/>
        <w:rPr>
          <w:color w:val="000000"/>
          <w:sz w:val="24"/>
          <w:szCs w:val="24"/>
        </w:rPr>
      </w:pPr>
      <w:r w:rsidRPr="004C664D">
        <w:rPr>
          <w:color w:val="000000"/>
          <w:sz w:val="24"/>
          <w:szCs w:val="24"/>
        </w:rPr>
        <w:t>- ГОСТ </w:t>
      </w:r>
      <w:proofErr w:type="gramStart"/>
      <w:r w:rsidRPr="004C664D">
        <w:rPr>
          <w:color w:val="000000"/>
          <w:sz w:val="24"/>
          <w:szCs w:val="24"/>
        </w:rPr>
        <w:t>Р</w:t>
      </w:r>
      <w:proofErr w:type="gramEnd"/>
      <w:r w:rsidRPr="004C664D">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C664D" w:rsidRPr="004C664D" w:rsidRDefault="004C664D" w:rsidP="004C664D">
      <w:pPr>
        <w:pStyle w:val="af"/>
        <w:spacing w:after="0"/>
        <w:jc w:val="both"/>
        <w:rPr>
          <w:color w:val="000000"/>
          <w:sz w:val="24"/>
          <w:szCs w:val="24"/>
        </w:rPr>
      </w:pPr>
      <w:r w:rsidRPr="004C664D">
        <w:rPr>
          <w:color w:val="000000"/>
          <w:sz w:val="24"/>
          <w:szCs w:val="24"/>
        </w:rPr>
        <w:t>- ГОСТ 9128-2009 «Смеси асфальтобетонные дорожные, аэродромные и асфальтобетон. Технические условия»;</w:t>
      </w:r>
    </w:p>
    <w:p w:rsidR="004C664D" w:rsidRPr="004C664D" w:rsidRDefault="004C664D" w:rsidP="004C664D">
      <w:pPr>
        <w:pStyle w:val="ConsPlusNormal"/>
        <w:tabs>
          <w:tab w:val="left" w:pos="1260"/>
        </w:tabs>
        <w:ind w:firstLine="0"/>
        <w:jc w:val="both"/>
        <w:rPr>
          <w:rFonts w:ascii="Times New Roman" w:eastAsia="Arial" w:hAnsi="Times New Roman" w:cs="Times New Roman"/>
          <w:color w:val="000000"/>
          <w:sz w:val="24"/>
          <w:szCs w:val="24"/>
        </w:rPr>
      </w:pPr>
      <w:r w:rsidRPr="004C664D">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4C664D" w:rsidRPr="004C664D" w:rsidRDefault="004C664D" w:rsidP="004C664D">
      <w:pPr>
        <w:pStyle w:val="ConsPlusNormal"/>
        <w:tabs>
          <w:tab w:val="left" w:pos="1260"/>
        </w:tabs>
        <w:ind w:firstLine="0"/>
        <w:jc w:val="both"/>
        <w:rPr>
          <w:rFonts w:ascii="Times New Roman" w:eastAsia="Arial" w:hAnsi="Times New Roman" w:cs="Times New Roman"/>
          <w:color w:val="000000"/>
          <w:sz w:val="24"/>
          <w:szCs w:val="24"/>
        </w:rPr>
      </w:pPr>
      <w:r w:rsidRPr="004C664D">
        <w:rPr>
          <w:rFonts w:ascii="Times New Roman" w:hAnsi="Times New Roman" w:cs="Times New Roman"/>
          <w:sz w:val="24"/>
          <w:szCs w:val="24"/>
        </w:rPr>
        <w:t>- ГОСТ 6482-2011 «Трубы железобетонные безнапорные. Технические условия»;</w:t>
      </w:r>
    </w:p>
    <w:p w:rsidR="004C664D" w:rsidRPr="004C664D" w:rsidRDefault="004C664D" w:rsidP="004C664D">
      <w:pPr>
        <w:pStyle w:val="affa"/>
        <w:tabs>
          <w:tab w:val="left" w:pos="0"/>
        </w:tabs>
        <w:spacing w:after="0" w:line="240" w:lineRule="auto"/>
        <w:ind w:left="0"/>
        <w:jc w:val="both"/>
        <w:rPr>
          <w:rFonts w:ascii="Times New Roman" w:eastAsia="Calibri" w:hAnsi="Times New Roman"/>
          <w:sz w:val="24"/>
          <w:szCs w:val="24"/>
        </w:rPr>
      </w:pPr>
      <w:r w:rsidRPr="004C664D">
        <w:rPr>
          <w:rFonts w:ascii="Times New Roman" w:hAnsi="Times New Roman"/>
          <w:sz w:val="24"/>
          <w:szCs w:val="24"/>
        </w:rPr>
        <w:t>- СП 35.13330.2011. «Свод правил. Мосты и трубы. Актуализированная редакция СНиП 2.05.03-84*»;</w:t>
      </w:r>
    </w:p>
    <w:p w:rsidR="004C664D" w:rsidRPr="004C664D" w:rsidRDefault="004C664D" w:rsidP="004C664D">
      <w:pPr>
        <w:pStyle w:val="ConsPlusNormal"/>
        <w:tabs>
          <w:tab w:val="left" w:pos="0"/>
          <w:tab w:val="left" w:pos="284"/>
          <w:tab w:val="left" w:pos="1260"/>
        </w:tabs>
        <w:ind w:firstLine="0"/>
        <w:jc w:val="both"/>
        <w:rPr>
          <w:rFonts w:ascii="Times New Roman" w:hAnsi="Times New Roman" w:cs="Times New Roman"/>
          <w:color w:val="000000"/>
          <w:sz w:val="24"/>
          <w:szCs w:val="24"/>
        </w:rPr>
      </w:pPr>
      <w:r w:rsidRPr="004C664D">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4C664D">
        <w:rPr>
          <w:rFonts w:ascii="Times New Roman" w:hAnsi="Times New Roman" w:cs="Times New Roman"/>
          <w:color w:val="000000"/>
          <w:sz w:val="24"/>
          <w:szCs w:val="24"/>
        </w:rPr>
        <w:t>Минрегиона</w:t>
      </w:r>
      <w:proofErr w:type="spellEnd"/>
      <w:r w:rsidRPr="004C664D">
        <w:rPr>
          <w:rFonts w:ascii="Times New Roman" w:hAnsi="Times New Roman" w:cs="Times New Roman"/>
          <w:color w:val="000000"/>
          <w:sz w:val="24"/>
          <w:szCs w:val="24"/>
        </w:rPr>
        <w:t xml:space="preserve"> РФ от 28.12.2010 № 820);</w:t>
      </w:r>
    </w:p>
    <w:p w:rsidR="004C664D" w:rsidRPr="004C664D" w:rsidRDefault="004C664D" w:rsidP="004C664D">
      <w:pPr>
        <w:tabs>
          <w:tab w:val="left" w:pos="0"/>
        </w:tabs>
        <w:jc w:val="both"/>
        <w:rPr>
          <w:iCs/>
          <w:color w:val="0000FF"/>
          <w:sz w:val="24"/>
          <w:szCs w:val="24"/>
        </w:rPr>
      </w:pPr>
      <w:r w:rsidRPr="004C664D">
        <w:rPr>
          <w:rFonts w:eastAsia="Arial"/>
          <w:sz w:val="24"/>
          <w:szCs w:val="24"/>
        </w:rPr>
        <w:t xml:space="preserve">- СП 48.13330.2011 «Свод правил. Организация строительства. Актуализированная редакция СНиП 12-01-2004» (утв. Приказом </w:t>
      </w:r>
      <w:proofErr w:type="spellStart"/>
      <w:r w:rsidRPr="004C664D">
        <w:rPr>
          <w:rFonts w:eastAsia="Arial"/>
          <w:sz w:val="24"/>
          <w:szCs w:val="24"/>
        </w:rPr>
        <w:t>Минрегиона</w:t>
      </w:r>
      <w:proofErr w:type="spellEnd"/>
      <w:r w:rsidRPr="004C664D">
        <w:rPr>
          <w:rFonts w:eastAsia="Arial"/>
          <w:sz w:val="24"/>
          <w:szCs w:val="24"/>
        </w:rPr>
        <w:t xml:space="preserve"> РФ от 27.12.2010 № 781);</w:t>
      </w:r>
    </w:p>
    <w:p w:rsidR="004C664D" w:rsidRPr="004C664D" w:rsidRDefault="004C664D" w:rsidP="004C664D">
      <w:pPr>
        <w:pStyle w:val="af"/>
        <w:spacing w:after="0"/>
        <w:jc w:val="both"/>
        <w:rPr>
          <w:sz w:val="24"/>
          <w:szCs w:val="24"/>
        </w:rPr>
      </w:pPr>
      <w:proofErr w:type="gramStart"/>
      <w:r w:rsidRPr="004C664D">
        <w:rPr>
          <w:color w:val="000000"/>
          <w:sz w:val="24"/>
          <w:szCs w:val="24"/>
        </w:rPr>
        <w:t xml:space="preserve">- ВСН 37-84 «Инструкция по организации движения и ограждению мест производства дорожных работ», </w:t>
      </w:r>
      <w:r w:rsidRPr="004C664D">
        <w:rPr>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4C664D" w:rsidRPr="004C664D" w:rsidRDefault="004C664D" w:rsidP="004C664D">
      <w:pPr>
        <w:jc w:val="both"/>
        <w:rPr>
          <w:color w:val="000000"/>
          <w:sz w:val="24"/>
          <w:szCs w:val="24"/>
        </w:rPr>
      </w:pPr>
      <w:r w:rsidRPr="004C664D">
        <w:rPr>
          <w:b/>
          <w:color w:val="000000"/>
          <w:sz w:val="24"/>
          <w:szCs w:val="24"/>
        </w:rPr>
        <w:t>4.6.</w:t>
      </w:r>
      <w:r w:rsidRPr="004C664D">
        <w:rPr>
          <w:color w:val="000000"/>
          <w:sz w:val="24"/>
          <w:szCs w:val="24"/>
        </w:rPr>
        <w:t xml:space="preserve"> Выполнение работ не принимается и оплата Заказчиком не производится в случае:</w:t>
      </w:r>
    </w:p>
    <w:p w:rsidR="004C664D" w:rsidRPr="004C664D" w:rsidRDefault="004C664D" w:rsidP="004C664D">
      <w:pPr>
        <w:jc w:val="both"/>
        <w:rPr>
          <w:color w:val="000000"/>
          <w:sz w:val="24"/>
          <w:szCs w:val="24"/>
        </w:rPr>
      </w:pPr>
      <w:r w:rsidRPr="004C664D">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4C664D" w:rsidRPr="004C664D" w:rsidRDefault="004C664D" w:rsidP="004C664D">
      <w:pPr>
        <w:jc w:val="both"/>
        <w:rPr>
          <w:color w:val="000000"/>
          <w:sz w:val="24"/>
          <w:szCs w:val="24"/>
        </w:rPr>
      </w:pPr>
      <w:r w:rsidRPr="004C664D">
        <w:rPr>
          <w:color w:val="000000"/>
          <w:sz w:val="24"/>
          <w:szCs w:val="24"/>
        </w:rPr>
        <w:t xml:space="preserve">-  выполнения работ, не согласованных с Заказчиком; </w:t>
      </w:r>
    </w:p>
    <w:p w:rsidR="004C664D" w:rsidRPr="004C664D" w:rsidRDefault="004C664D" w:rsidP="004C664D">
      <w:pPr>
        <w:jc w:val="both"/>
        <w:rPr>
          <w:color w:val="000000"/>
          <w:sz w:val="24"/>
          <w:szCs w:val="24"/>
        </w:rPr>
      </w:pPr>
      <w:r w:rsidRPr="004C664D">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4C664D" w:rsidRPr="004C664D" w:rsidRDefault="004C664D" w:rsidP="004C664D">
      <w:pPr>
        <w:jc w:val="both"/>
        <w:rPr>
          <w:color w:val="000000"/>
          <w:sz w:val="24"/>
          <w:szCs w:val="24"/>
        </w:rPr>
      </w:pPr>
      <w:r w:rsidRPr="004C664D">
        <w:rPr>
          <w:b/>
          <w:sz w:val="24"/>
          <w:szCs w:val="24"/>
        </w:rPr>
        <w:t xml:space="preserve">4.7. </w:t>
      </w:r>
      <w:r w:rsidRPr="004C664D">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4C664D" w:rsidRDefault="004C664D" w:rsidP="004C664D">
      <w:pPr>
        <w:jc w:val="both"/>
        <w:rPr>
          <w:color w:val="000000"/>
          <w:sz w:val="24"/>
          <w:szCs w:val="24"/>
        </w:rPr>
      </w:pPr>
      <w:r w:rsidRPr="004C664D">
        <w:rPr>
          <w:b/>
          <w:color w:val="000000"/>
          <w:sz w:val="24"/>
          <w:szCs w:val="24"/>
        </w:rPr>
        <w:t xml:space="preserve">4.8. </w:t>
      </w:r>
      <w:r w:rsidRPr="004C664D">
        <w:rPr>
          <w:color w:val="000000"/>
          <w:sz w:val="24"/>
          <w:szCs w:val="24"/>
        </w:rPr>
        <w:t xml:space="preserve">Окончательная приемка работ осуществляется приемочной комиссией, назначаемой Заказчиком. </w:t>
      </w:r>
    </w:p>
    <w:p w:rsidR="00EA1332" w:rsidRPr="004C664D" w:rsidRDefault="00EA1332" w:rsidP="004C664D">
      <w:pPr>
        <w:jc w:val="both"/>
        <w:rPr>
          <w:color w:val="000000"/>
          <w:sz w:val="24"/>
          <w:szCs w:val="24"/>
        </w:rPr>
      </w:pPr>
    </w:p>
    <w:p w:rsidR="004C664D" w:rsidRPr="004C664D" w:rsidRDefault="004C664D" w:rsidP="004C664D">
      <w:pPr>
        <w:pStyle w:val="af"/>
        <w:spacing w:after="0"/>
        <w:jc w:val="center"/>
        <w:rPr>
          <w:b/>
          <w:color w:val="000000"/>
          <w:sz w:val="24"/>
          <w:szCs w:val="24"/>
        </w:rPr>
      </w:pPr>
    </w:p>
    <w:p w:rsidR="004C664D" w:rsidRPr="004C664D" w:rsidRDefault="004C664D" w:rsidP="004C664D">
      <w:pPr>
        <w:pStyle w:val="af"/>
        <w:spacing w:after="0"/>
        <w:jc w:val="center"/>
        <w:rPr>
          <w:b/>
          <w:color w:val="000000"/>
          <w:sz w:val="24"/>
          <w:szCs w:val="24"/>
        </w:rPr>
      </w:pPr>
      <w:r w:rsidRPr="004C664D">
        <w:rPr>
          <w:b/>
          <w:color w:val="000000"/>
          <w:sz w:val="24"/>
          <w:szCs w:val="24"/>
        </w:rPr>
        <w:lastRenderedPageBreak/>
        <w:t>5. ПРАВА И ОБЯЗАННОСТИ СТОРОН</w:t>
      </w:r>
    </w:p>
    <w:p w:rsidR="004C664D" w:rsidRPr="004C664D" w:rsidRDefault="004C664D" w:rsidP="004C664D">
      <w:pPr>
        <w:pStyle w:val="af"/>
        <w:spacing w:after="0"/>
        <w:jc w:val="both"/>
        <w:rPr>
          <w:color w:val="000000"/>
          <w:sz w:val="24"/>
          <w:szCs w:val="24"/>
        </w:rPr>
      </w:pPr>
      <w:r w:rsidRPr="004C664D">
        <w:rPr>
          <w:b/>
          <w:color w:val="000000"/>
          <w:sz w:val="24"/>
          <w:szCs w:val="24"/>
        </w:rPr>
        <w:t>5.1.</w:t>
      </w:r>
      <w:r w:rsidRPr="004C664D">
        <w:rPr>
          <w:color w:val="000000"/>
          <w:sz w:val="24"/>
          <w:szCs w:val="24"/>
        </w:rPr>
        <w:t xml:space="preserve"> Заказчик вправе:</w:t>
      </w:r>
    </w:p>
    <w:p w:rsidR="004C664D" w:rsidRPr="004C664D" w:rsidRDefault="004C664D" w:rsidP="004C664D">
      <w:pPr>
        <w:jc w:val="both"/>
        <w:rPr>
          <w:color w:val="000000"/>
          <w:sz w:val="24"/>
          <w:szCs w:val="24"/>
        </w:rPr>
      </w:pPr>
      <w:r w:rsidRPr="004C664D">
        <w:rPr>
          <w:color w:val="000000"/>
          <w:sz w:val="24"/>
          <w:szCs w:val="24"/>
        </w:rPr>
        <w:t xml:space="preserve">- давать Подрядчику обязательные для выполнения письменные и устные указания (заявки-задания) </w:t>
      </w:r>
      <w:r w:rsidRPr="004C664D">
        <w:rPr>
          <w:sz w:val="24"/>
          <w:szCs w:val="24"/>
        </w:rPr>
        <w:t>с определением перечня объектов, объемов работ, сроков начала и окончания работ на каждом объекте</w:t>
      </w:r>
      <w:r w:rsidRPr="004C664D">
        <w:rPr>
          <w:color w:val="000000"/>
          <w:sz w:val="24"/>
          <w:szCs w:val="24"/>
        </w:rPr>
        <w:t xml:space="preserve"> в рамках выполнения условий настоящего контракта; </w:t>
      </w:r>
    </w:p>
    <w:p w:rsidR="004C664D" w:rsidRPr="004C664D" w:rsidRDefault="004C664D" w:rsidP="004C664D">
      <w:pPr>
        <w:jc w:val="both"/>
        <w:rPr>
          <w:color w:val="000000"/>
          <w:sz w:val="24"/>
          <w:szCs w:val="24"/>
        </w:rPr>
      </w:pPr>
      <w:r w:rsidRPr="004C664D">
        <w:rPr>
          <w:color w:val="000000"/>
          <w:sz w:val="24"/>
          <w:szCs w:val="24"/>
        </w:rPr>
        <w:t xml:space="preserve">- осуществлять </w:t>
      </w:r>
      <w:proofErr w:type="gramStart"/>
      <w:r w:rsidRPr="004C664D">
        <w:rPr>
          <w:color w:val="000000"/>
          <w:sz w:val="24"/>
          <w:szCs w:val="24"/>
        </w:rPr>
        <w:t>контроль за</w:t>
      </w:r>
      <w:proofErr w:type="gramEnd"/>
      <w:r w:rsidRPr="004C664D">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4C664D">
        <w:rPr>
          <w:sz w:val="24"/>
          <w:szCs w:val="24"/>
        </w:rPr>
        <w:t xml:space="preserve">; </w:t>
      </w:r>
    </w:p>
    <w:p w:rsidR="004C664D" w:rsidRPr="004C664D" w:rsidRDefault="004C664D" w:rsidP="004C664D">
      <w:pPr>
        <w:pStyle w:val="af"/>
        <w:spacing w:after="0"/>
        <w:jc w:val="both"/>
        <w:rPr>
          <w:color w:val="000000"/>
          <w:sz w:val="24"/>
          <w:szCs w:val="24"/>
        </w:rPr>
      </w:pPr>
      <w:r w:rsidRPr="004C664D">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4C664D" w:rsidRPr="004C664D" w:rsidRDefault="004C664D" w:rsidP="004C664D">
      <w:pPr>
        <w:pStyle w:val="af"/>
        <w:spacing w:after="0"/>
        <w:jc w:val="both"/>
        <w:rPr>
          <w:sz w:val="24"/>
          <w:szCs w:val="24"/>
        </w:rPr>
      </w:pPr>
      <w:r w:rsidRPr="004C664D">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4C664D" w:rsidRPr="004C664D" w:rsidRDefault="004C664D" w:rsidP="004C664D">
      <w:pPr>
        <w:jc w:val="both"/>
        <w:rPr>
          <w:color w:val="000000"/>
          <w:sz w:val="24"/>
          <w:szCs w:val="24"/>
        </w:rPr>
      </w:pPr>
      <w:r w:rsidRPr="004C664D">
        <w:rPr>
          <w:b/>
          <w:color w:val="000000"/>
          <w:sz w:val="24"/>
          <w:szCs w:val="24"/>
        </w:rPr>
        <w:t xml:space="preserve">5.2. </w:t>
      </w:r>
      <w:r w:rsidRPr="004C664D">
        <w:rPr>
          <w:color w:val="000000"/>
          <w:sz w:val="24"/>
          <w:szCs w:val="24"/>
        </w:rPr>
        <w:t xml:space="preserve">Заказчик обязан: </w:t>
      </w:r>
    </w:p>
    <w:p w:rsidR="004C664D" w:rsidRPr="004C664D" w:rsidRDefault="004C664D" w:rsidP="004C664D">
      <w:pPr>
        <w:tabs>
          <w:tab w:val="num" w:pos="0"/>
        </w:tabs>
        <w:jc w:val="both"/>
        <w:rPr>
          <w:color w:val="000000"/>
          <w:sz w:val="24"/>
          <w:szCs w:val="24"/>
        </w:rPr>
      </w:pPr>
      <w:r w:rsidRPr="004C664D">
        <w:rPr>
          <w:color w:val="000000"/>
          <w:sz w:val="24"/>
          <w:szCs w:val="24"/>
        </w:rPr>
        <w:t xml:space="preserve">- доводить до Подрядчика решения органов исполнительной власти в части, касающейся выполнения работ;  </w:t>
      </w:r>
    </w:p>
    <w:p w:rsidR="004C664D" w:rsidRPr="004C664D" w:rsidRDefault="004C664D" w:rsidP="004C664D">
      <w:pPr>
        <w:jc w:val="both"/>
        <w:rPr>
          <w:color w:val="000000"/>
          <w:sz w:val="24"/>
          <w:szCs w:val="24"/>
        </w:rPr>
      </w:pPr>
      <w:r w:rsidRPr="004C664D">
        <w:rPr>
          <w:color w:val="000000"/>
          <w:sz w:val="24"/>
          <w:szCs w:val="24"/>
        </w:rPr>
        <w:t>- выделять своих представителей для оперативного решения вопросов, возникающих при осуществлении работ в рамках настоящего контракта;</w:t>
      </w:r>
    </w:p>
    <w:p w:rsidR="004C664D" w:rsidRPr="004C664D" w:rsidRDefault="004C664D" w:rsidP="004C664D">
      <w:pPr>
        <w:jc w:val="both"/>
        <w:rPr>
          <w:color w:val="000000"/>
          <w:sz w:val="24"/>
          <w:szCs w:val="24"/>
        </w:rPr>
      </w:pPr>
      <w:r w:rsidRPr="004C664D">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4C664D" w:rsidRPr="004C664D" w:rsidRDefault="004C664D" w:rsidP="004C664D">
      <w:pPr>
        <w:jc w:val="both"/>
        <w:rPr>
          <w:color w:val="000000"/>
          <w:sz w:val="24"/>
          <w:szCs w:val="24"/>
        </w:rPr>
      </w:pPr>
      <w:r w:rsidRPr="004C664D">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4C664D" w:rsidRPr="004C664D" w:rsidRDefault="004C664D" w:rsidP="004C664D">
      <w:pPr>
        <w:jc w:val="both"/>
        <w:rPr>
          <w:sz w:val="24"/>
          <w:szCs w:val="24"/>
        </w:rPr>
      </w:pPr>
      <w:r w:rsidRPr="004C664D">
        <w:rPr>
          <w:color w:val="000000"/>
          <w:sz w:val="24"/>
          <w:szCs w:val="24"/>
        </w:rPr>
        <w:t>- в течение 3 (Трех) часов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4C664D" w:rsidRPr="004C664D" w:rsidRDefault="004C664D" w:rsidP="004C664D">
      <w:pPr>
        <w:jc w:val="both"/>
        <w:rPr>
          <w:color w:val="000000"/>
          <w:sz w:val="24"/>
          <w:szCs w:val="24"/>
        </w:rPr>
      </w:pPr>
      <w:r w:rsidRPr="004C664D">
        <w:rPr>
          <w:color w:val="000000"/>
          <w:sz w:val="24"/>
          <w:szCs w:val="24"/>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4C664D" w:rsidRPr="004C664D" w:rsidRDefault="004C664D" w:rsidP="004C664D">
      <w:pPr>
        <w:jc w:val="both"/>
        <w:rPr>
          <w:color w:val="000000"/>
          <w:sz w:val="24"/>
          <w:szCs w:val="24"/>
        </w:rPr>
      </w:pPr>
      <w:r w:rsidRPr="004C664D">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4C664D" w:rsidRPr="004C664D" w:rsidRDefault="004C664D" w:rsidP="004C664D">
      <w:pPr>
        <w:jc w:val="both"/>
        <w:rPr>
          <w:color w:val="000000"/>
          <w:sz w:val="24"/>
          <w:szCs w:val="24"/>
        </w:rPr>
      </w:pPr>
      <w:r w:rsidRPr="004C664D">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4C664D" w:rsidRPr="004C664D" w:rsidRDefault="004C664D" w:rsidP="004C664D">
      <w:pPr>
        <w:pStyle w:val="af"/>
        <w:spacing w:after="0"/>
        <w:jc w:val="both"/>
        <w:rPr>
          <w:color w:val="000000"/>
          <w:sz w:val="24"/>
          <w:szCs w:val="24"/>
        </w:rPr>
      </w:pPr>
      <w:proofErr w:type="gramStart"/>
      <w:r w:rsidRPr="004C664D">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4C664D" w:rsidRPr="004C664D" w:rsidRDefault="004C664D" w:rsidP="004C664D">
      <w:pPr>
        <w:pStyle w:val="af"/>
        <w:spacing w:after="0"/>
        <w:jc w:val="both"/>
        <w:rPr>
          <w:color w:val="000000"/>
          <w:sz w:val="24"/>
          <w:szCs w:val="24"/>
        </w:rPr>
      </w:pPr>
      <w:r w:rsidRPr="004C664D">
        <w:rPr>
          <w:sz w:val="24"/>
          <w:szCs w:val="24"/>
        </w:rPr>
        <w:t xml:space="preserve">-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w:t>
      </w:r>
      <w:r w:rsidRPr="004C664D">
        <w:rPr>
          <w:color w:val="000000"/>
          <w:sz w:val="24"/>
          <w:szCs w:val="24"/>
        </w:rPr>
        <w:t xml:space="preserve">(штрафа, пени) </w:t>
      </w:r>
      <w:r w:rsidRPr="004C664D">
        <w:rPr>
          <w:sz w:val="24"/>
          <w:szCs w:val="24"/>
        </w:rPr>
        <w:t>за ненадлежащее исполнение обязательств по настоящему контракту.</w:t>
      </w:r>
    </w:p>
    <w:p w:rsidR="004C664D" w:rsidRPr="004C664D" w:rsidRDefault="004C664D" w:rsidP="004C664D">
      <w:pPr>
        <w:pStyle w:val="af"/>
        <w:tabs>
          <w:tab w:val="left" w:pos="540"/>
        </w:tabs>
        <w:spacing w:after="0"/>
        <w:jc w:val="both"/>
        <w:rPr>
          <w:color w:val="000000"/>
          <w:sz w:val="24"/>
          <w:szCs w:val="24"/>
        </w:rPr>
      </w:pPr>
      <w:r w:rsidRPr="004C664D">
        <w:rPr>
          <w:b/>
          <w:color w:val="000000"/>
          <w:sz w:val="24"/>
          <w:szCs w:val="24"/>
        </w:rPr>
        <w:t>5.3.</w:t>
      </w:r>
      <w:r w:rsidRPr="004C664D">
        <w:rPr>
          <w:color w:val="000000"/>
          <w:sz w:val="24"/>
          <w:szCs w:val="24"/>
        </w:rPr>
        <w:t xml:space="preserve"> Подрядчик вправе:</w:t>
      </w:r>
    </w:p>
    <w:p w:rsidR="004C664D" w:rsidRPr="004C664D" w:rsidRDefault="004C664D" w:rsidP="004C664D">
      <w:pPr>
        <w:jc w:val="both"/>
        <w:rPr>
          <w:color w:val="000000"/>
          <w:sz w:val="24"/>
          <w:szCs w:val="24"/>
        </w:rPr>
      </w:pPr>
      <w:r w:rsidRPr="004C664D">
        <w:rPr>
          <w:color w:val="000000"/>
          <w:sz w:val="24"/>
          <w:szCs w:val="24"/>
        </w:rPr>
        <w:t>- самостоятельно выбирать численность необходимого персонала;</w:t>
      </w:r>
    </w:p>
    <w:p w:rsidR="004C664D" w:rsidRPr="004C664D" w:rsidRDefault="004C664D" w:rsidP="004C664D">
      <w:pPr>
        <w:pStyle w:val="Web2"/>
        <w:spacing w:before="0" w:beforeAutospacing="0" w:after="0" w:afterAutospacing="0"/>
        <w:jc w:val="both"/>
        <w:rPr>
          <w:color w:val="000000"/>
        </w:rPr>
      </w:pPr>
      <w:r w:rsidRPr="004C664D">
        <w:rPr>
          <w:color w:val="000000"/>
        </w:rPr>
        <w:t xml:space="preserve">- привлекать субподрядные организации, за действия которых Подрядчик несет ответственность, как </w:t>
      </w:r>
      <w:proofErr w:type="gramStart"/>
      <w:r w:rsidRPr="004C664D">
        <w:rPr>
          <w:color w:val="000000"/>
        </w:rPr>
        <w:t>за</w:t>
      </w:r>
      <w:proofErr w:type="gramEnd"/>
      <w:r w:rsidRPr="004C664D">
        <w:rPr>
          <w:color w:val="000000"/>
        </w:rPr>
        <w:t xml:space="preserve"> свои. Привлечение субподрядных организаций рекомендуется согласовывать с Заказчиком в письменном виде.</w:t>
      </w:r>
    </w:p>
    <w:p w:rsidR="004C664D" w:rsidRPr="004C664D" w:rsidRDefault="004C664D" w:rsidP="004C664D">
      <w:pPr>
        <w:pStyle w:val="af"/>
        <w:tabs>
          <w:tab w:val="left" w:pos="540"/>
        </w:tabs>
        <w:spacing w:after="0"/>
        <w:jc w:val="both"/>
        <w:rPr>
          <w:color w:val="000000"/>
          <w:sz w:val="24"/>
          <w:szCs w:val="24"/>
        </w:rPr>
      </w:pPr>
      <w:r w:rsidRPr="004C664D">
        <w:rPr>
          <w:b/>
          <w:color w:val="000000"/>
          <w:sz w:val="24"/>
          <w:szCs w:val="24"/>
        </w:rPr>
        <w:lastRenderedPageBreak/>
        <w:t>5.4.</w:t>
      </w:r>
      <w:r w:rsidRPr="004C664D">
        <w:rPr>
          <w:color w:val="000000"/>
          <w:sz w:val="24"/>
          <w:szCs w:val="24"/>
        </w:rPr>
        <w:t xml:space="preserve"> Подрядчик обязан: </w:t>
      </w:r>
    </w:p>
    <w:p w:rsidR="004C664D" w:rsidRPr="004C664D" w:rsidRDefault="004C664D" w:rsidP="004C664D">
      <w:pPr>
        <w:pStyle w:val="af"/>
        <w:tabs>
          <w:tab w:val="left" w:pos="0"/>
        </w:tabs>
        <w:spacing w:after="0"/>
        <w:jc w:val="both"/>
        <w:rPr>
          <w:color w:val="000000"/>
          <w:sz w:val="24"/>
          <w:szCs w:val="24"/>
        </w:rPr>
      </w:pPr>
      <w:r w:rsidRPr="004C664D">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4C664D" w:rsidRPr="004C664D" w:rsidRDefault="004C664D" w:rsidP="004C664D">
      <w:pPr>
        <w:pStyle w:val="af"/>
        <w:tabs>
          <w:tab w:val="left" w:pos="0"/>
        </w:tabs>
        <w:spacing w:after="0"/>
        <w:jc w:val="both"/>
        <w:rPr>
          <w:sz w:val="24"/>
          <w:szCs w:val="24"/>
        </w:rPr>
      </w:pPr>
      <w:r w:rsidRPr="004C664D">
        <w:rPr>
          <w:sz w:val="24"/>
          <w:szCs w:val="24"/>
        </w:rPr>
        <w:t>-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w:t>
      </w:r>
    </w:p>
    <w:p w:rsidR="004C664D" w:rsidRPr="004C664D" w:rsidRDefault="004C664D" w:rsidP="004C664D">
      <w:pPr>
        <w:pStyle w:val="af"/>
        <w:tabs>
          <w:tab w:val="left" w:pos="540"/>
        </w:tabs>
        <w:spacing w:after="0"/>
        <w:ind w:left="13" w:firstLine="13"/>
        <w:jc w:val="both"/>
        <w:rPr>
          <w:color w:val="000000"/>
          <w:sz w:val="24"/>
          <w:szCs w:val="24"/>
          <w:lang w:eastAsia="ar-SA"/>
        </w:rPr>
      </w:pPr>
      <w:r w:rsidRPr="004C664D">
        <w:rPr>
          <w:color w:val="000000"/>
          <w:sz w:val="24"/>
          <w:szCs w:val="24"/>
        </w:rPr>
        <w:t>- до начала работ осуществить проверку качества материалов;</w:t>
      </w:r>
    </w:p>
    <w:p w:rsidR="004C664D" w:rsidRPr="004C664D" w:rsidRDefault="004C664D" w:rsidP="004C664D">
      <w:pPr>
        <w:pStyle w:val="af"/>
        <w:tabs>
          <w:tab w:val="left" w:pos="540"/>
        </w:tabs>
        <w:spacing w:after="0"/>
        <w:ind w:left="13" w:firstLine="13"/>
        <w:jc w:val="both"/>
        <w:rPr>
          <w:color w:val="000000"/>
          <w:sz w:val="24"/>
          <w:szCs w:val="24"/>
        </w:rPr>
      </w:pPr>
      <w:r w:rsidRPr="004C664D">
        <w:rPr>
          <w:sz w:val="24"/>
          <w:szCs w:val="24"/>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4C664D" w:rsidRPr="004C664D" w:rsidRDefault="004C664D" w:rsidP="004C664D">
      <w:pPr>
        <w:pStyle w:val="af"/>
        <w:keepNext/>
        <w:tabs>
          <w:tab w:val="left" w:pos="0"/>
        </w:tabs>
        <w:spacing w:after="0"/>
        <w:jc w:val="both"/>
        <w:rPr>
          <w:color w:val="000000"/>
          <w:sz w:val="24"/>
          <w:szCs w:val="24"/>
        </w:rPr>
      </w:pPr>
      <w:r w:rsidRPr="004C664D">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4C664D" w:rsidRPr="004C664D" w:rsidRDefault="004C664D" w:rsidP="004C664D">
      <w:pPr>
        <w:pStyle w:val="af"/>
        <w:spacing w:after="0"/>
        <w:jc w:val="both"/>
        <w:rPr>
          <w:color w:val="000000"/>
          <w:sz w:val="24"/>
          <w:szCs w:val="24"/>
        </w:rPr>
      </w:pPr>
      <w:r w:rsidRPr="004C664D">
        <w:rPr>
          <w:color w:val="000000"/>
          <w:sz w:val="24"/>
          <w:szCs w:val="24"/>
        </w:rPr>
        <w:t>- устранять все замечания Заказчика, данные им в порядке, установленном настоящим контрактом;</w:t>
      </w:r>
    </w:p>
    <w:p w:rsidR="004C664D" w:rsidRPr="004C664D" w:rsidRDefault="004C664D" w:rsidP="004C664D">
      <w:pPr>
        <w:pStyle w:val="af"/>
        <w:spacing w:after="0"/>
        <w:jc w:val="both"/>
        <w:rPr>
          <w:color w:val="000000"/>
          <w:sz w:val="24"/>
          <w:szCs w:val="24"/>
        </w:rPr>
      </w:pPr>
      <w:r w:rsidRPr="004C664D">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4C664D" w:rsidRPr="004C664D" w:rsidRDefault="004C664D" w:rsidP="004C664D">
      <w:pPr>
        <w:pStyle w:val="af"/>
        <w:keepNext/>
        <w:tabs>
          <w:tab w:val="left" w:pos="0"/>
        </w:tabs>
        <w:spacing w:after="0"/>
        <w:jc w:val="both"/>
        <w:rPr>
          <w:sz w:val="24"/>
          <w:szCs w:val="24"/>
        </w:rPr>
      </w:pPr>
      <w:r w:rsidRPr="004C664D">
        <w:rPr>
          <w:color w:val="000000"/>
          <w:sz w:val="24"/>
          <w:szCs w:val="24"/>
        </w:rPr>
        <w:t xml:space="preserve">- </w:t>
      </w:r>
      <w:r w:rsidRPr="004C664D">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C664D" w:rsidRPr="004C664D" w:rsidRDefault="004C664D" w:rsidP="004C664D">
      <w:pPr>
        <w:jc w:val="both"/>
        <w:rPr>
          <w:sz w:val="24"/>
          <w:szCs w:val="24"/>
        </w:rPr>
      </w:pPr>
      <w:r w:rsidRPr="004C664D">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4C664D" w:rsidRPr="004C664D" w:rsidRDefault="004C664D" w:rsidP="004C664D">
      <w:pPr>
        <w:jc w:val="both"/>
        <w:rPr>
          <w:color w:val="000000"/>
          <w:sz w:val="24"/>
          <w:szCs w:val="24"/>
        </w:rPr>
      </w:pPr>
      <w:r w:rsidRPr="004C664D">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4C664D" w:rsidRPr="004C664D" w:rsidRDefault="004C664D" w:rsidP="004C664D">
      <w:pPr>
        <w:jc w:val="both"/>
        <w:rPr>
          <w:color w:val="000000"/>
          <w:sz w:val="24"/>
          <w:szCs w:val="24"/>
        </w:rPr>
      </w:pPr>
      <w:r w:rsidRPr="004C664D">
        <w:rPr>
          <w:color w:val="000000"/>
          <w:sz w:val="24"/>
          <w:szCs w:val="24"/>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4C664D" w:rsidRPr="004C664D" w:rsidRDefault="004C664D" w:rsidP="004C664D">
      <w:pPr>
        <w:jc w:val="both"/>
        <w:rPr>
          <w:sz w:val="24"/>
          <w:szCs w:val="24"/>
        </w:rPr>
      </w:pPr>
      <w:r w:rsidRPr="004C664D">
        <w:rPr>
          <w:color w:val="000000"/>
          <w:sz w:val="24"/>
          <w:szCs w:val="24"/>
        </w:rPr>
        <w:t>-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4C664D" w:rsidRPr="004C664D" w:rsidRDefault="004C664D" w:rsidP="004C664D">
      <w:pPr>
        <w:jc w:val="both"/>
        <w:rPr>
          <w:color w:val="000000"/>
          <w:sz w:val="24"/>
          <w:szCs w:val="24"/>
        </w:rPr>
      </w:pPr>
      <w:r w:rsidRPr="004C664D">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w:t>
      </w:r>
      <w:r w:rsidR="00D65E72">
        <w:rPr>
          <w:color w:val="000000"/>
          <w:sz w:val="24"/>
          <w:szCs w:val="24"/>
        </w:rPr>
        <w:t>к их устранения фиксируются дву</w:t>
      </w:r>
      <w:r w:rsidRPr="004C664D">
        <w:rPr>
          <w:color w:val="000000"/>
          <w:sz w:val="24"/>
          <w:szCs w:val="24"/>
        </w:rPr>
        <w:t>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C664D" w:rsidRPr="004C664D" w:rsidRDefault="004C664D" w:rsidP="004C664D">
      <w:pPr>
        <w:pStyle w:val="af"/>
        <w:spacing w:after="0"/>
        <w:ind w:firstLine="13"/>
        <w:jc w:val="both"/>
        <w:rPr>
          <w:color w:val="000000"/>
          <w:sz w:val="24"/>
          <w:szCs w:val="24"/>
        </w:rPr>
      </w:pPr>
      <w:r w:rsidRPr="004C664D">
        <w:rPr>
          <w:color w:val="000000"/>
          <w:sz w:val="24"/>
          <w:szCs w:val="24"/>
        </w:rPr>
        <w:t>- при производстве работ обеспечить безопасное движение автотранспортных средств и пешеходов;</w:t>
      </w:r>
    </w:p>
    <w:p w:rsidR="004C664D" w:rsidRPr="004C664D" w:rsidRDefault="004C664D" w:rsidP="004C664D">
      <w:pPr>
        <w:pStyle w:val="af"/>
        <w:spacing w:after="0"/>
        <w:jc w:val="both"/>
        <w:rPr>
          <w:color w:val="000000"/>
          <w:sz w:val="24"/>
          <w:szCs w:val="24"/>
        </w:rPr>
      </w:pPr>
      <w:r w:rsidRPr="004C664D">
        <w:rPr>
          <w:color w:val="000000"/>
          <w:sz w:val="24"/>
          <w:szCs w:val="24"/>
        </w:rPr>
        <w:t xml:space="preserve">- допускать к работе на спецтехнике людей, имеющих соответствующие права и сдавших </w:t>
      </w:r>
      <w:r w:rsidRPr="004C664D">
        <w:rPr>
          <w:color w:val="000000"/>
          <w:sz w:val="24"/>
          <w:szCs w:val="24"/>
        </w:rPr>
        <w:lastRenderedPageBreak/>
        <w:t>экзамен по технике безопасности в установленном порядке;</w:t>
      </w:r>
    </w:p>
    <w:p w:rsidR="004C664D" w:rsidRPr="004C664D" w:rsidRDefault="004C664D" w:rsidP="004C664D">
      <w:pPr>
        <w:jc w:val="both"/>
        <w:rPr>
          <w:color w:val="000000"/>
          <w:sz w:val="24"/>
          <w:szCs w:val="24"/>
        </w:rPr>
      </w:pPr>
      <w:r w:rsidRPr="004C664D">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4C664D" w:rsidRPr="004C664D" w:rsidRDefault="004C664D" w:rsidP="004C664D">
      <w:pPr>
        <w:jc w:val="both"/>
        <w:rPr>
          <w:color w:val="000000"/>
          <w:sz w:val="24"/>
          <w:szCs w:val="24"/>
        </w:rPr>
      </w:pPr>
    </w:p>
    <w:p w:rsidR="004C664D" w:rsidRPr="004C664D" w:rsidRDefault="004C664D" w:rsidP="004C664D">
      <w:pPr>
        <w:pStyle w:val="af"/>
        <w:keepNext/>
        <w:tabs>
          <w:tab w:val="left" w:pos="0"/>
        </w:tabs>
        <w:spacing w:after="0"/>
        <w:jc w:val="both"/>
        <w:rPr>
          <w:color w:val="000000"/>
          <w:sz w:val="24"/>
          <w:szCs w:val="24"/>
        </w:rPr>
      </w:pPr>
      <w:r w:rsidRPr="004C664D">
        <w:rPr>
          <w:color w:val="000000"/>
          <w:sz w:val="24"/>
          <w:szCs w:val="24"/>
        </w:rPr>
        <w:t>- в случае приостановки работ по любой причине уведомить Заказчика в течение 24 часов;</w:t>
      </w:r>
    </w:p>
    <w:p w:rsidR="004C664D" w:rsidRPr="004C664D" w:rsidRDefault="004C664D" w:rsidP="004C664D">
      <w:pPr>
        <w:jc w:val="both"/>
        <w:rPr>
          <w:color w:val="000000"/>
          <w:sz w:val="24"/>
          <w:szCs w:val="24"/>
        </w:rPr>
      </w:pPr>
      <w:r w:rsidRPr="004C664D">
        <w:rPr>
          <w:color w:val="000000"/>
          <w:sz w:val="24"/>
          <w:szCs w:val="24"/>
        </w:rPr>
        <w:t>- обеспечить соблюдение требований санитарных правил в процессе производства и завершения работ;</w:t>
      </w:r>
    </w:p>
    <w:p w:rsidR="004C664D" w:rsidRPr="004C664D" w:rsidRDefault="004C664D" w:rsidP="004C664D">
      <w:pPr>
        <w:pStyle w:val="af"/>
        <w:tabs>
          <w:tab w:val="left" w:pos="540"/>
        </w:tabs>
        <w:spacing w:after="0"/>
        <w:jc w:val="both"/>
        <w:rPr>
          <w:color w:val="000000"/>
          <w:sz w:val="24"/>
          <w:szCs w:val="24"/>
          <w:lang w:eastAsia="ar-SA"/>
        </w:rPr>
      </w:pPr>
      <w:r w:rsidRPr="004C664D">
        <w:rPr>
          <w:color w:val="000000"/>
          <w:sz w:val="24"/>
          <w:szCs w:val="24"/>
        </w:rPr>
        <w:t>- предоставлять на утверждение Заказчику акты о приемке выполненных работ (Форма № КС-2);</w:t>
      </w:r>
    </w:p>
    <w:p w:rsidR="004C664D" w:rsidRPr="004C664D" w:rsidRDefault="004C664D" w:rsidP="004C664D">
      <w:pPr>
        <w:pStyle w:val="a5"/>
        <w:tabs>
          <w:tab w:val="left" w:pos="0"/>
        </w:tabs>
        <w:spacing w:after="0"/>
      </w:pPr>
      <w:proofErr w:type="gramStart"/>
      <w:r w:rsidRPr="004C664D">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4C664D" w:rsidRPr="004C664D" w:rsidRDefault="004C664D" w:rsidP="004C664D">
      <w:pPr>
        <w:pStyle w:val="af"/>
        <w:tabs>
          <w:tab w:val="left" w:pos="0"/>
        </w:tabs>
        <w:spacing w:after="0"/>
        <w:jc w:val="both"/>
        <w:rPr>
          <w:color w:val="000000"/>
          <w:sz w:val="24"/>
          <w:szCs w:val="24"/>
        </w:rPr>
      </w:pPr>
    </w:p>
    <w:p w:rsidR="004C664D" w:rsidRPr="004C664D" w:rsidRDefault="004C664D" w:rsidP="004C664D">
      <w:pPr>
        <w:jc w:val="center"/>
        <w:rPr>
          <w:b/>
          <w:color w:val="000000"/>
          <w:sz w:val="24"/>
          <w:szCs w:val="24"/>
        </w:rPr>
      </w:pPr>
      <w:r w:rsidRPr="004C664D">
        <w:rPr>
          <w:b/>
          <w:color w:val="000000"/>
          <w:sz w:val="24"/>
          <w:szCs w:val="24"/>
        </w:rPr>
        <w:t>6. ОТВЕТСТВЕННОСТЬ СТОРОН</w:t>
      </w:r>
    </w:p>
    <w:p w:rsidR="004C664D" w:rsidRPr="004C664D" w:rsidRDefault="004C664D" w:rsidP="004C664D">
      <w:pPr>
        <w:pStyle w:val="af"/>
        <w:spacing w:after="0"/>
        <w:jc w:val="both"/>
        <w:rPr>
          <w:sz w:val="24"/>
          <w:szCs w:val="24"/>
        </w:rPr>
      </w:pPr>
      <w:r w:rsidRPr="004C664D">
        <w:rPr>
          <w:b/>
          <w:sz w:val="24"/>
          <w:szCs w:val="24"/>
        </w:rPr>
        <w:t xml:space="preserve">6.1. </w:t>
      </w:r>
      <w:r w:rsidRPr="004C664D">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4C664D" w:rsidRPr="004C664D" w:rsidRDefault="004C664D" w:rsidP="004C664D">
      <w:pPr>
        <w:pStyle w:val="af"/>
        <w:spacing w:after="0"/>
        <w:jc w:val="both"/>
        <w:rPr>
          <w:sz w:val="24"/>
          <w:szCs w:val="24"/>
        </w:rPr>
      </w:pPr>
      <w:r w:rsidRPr="004C664D">
        <w:rPr>
          <w:b/>
          <w:sz w:val="24"/>
          <w:szCs w:val="24"/>
        </w:rPr>
        <w:t>6.2.</w:t>
      </w:r>
      <w:r w:rsidRPr="004C664D">
        <w:rPr>
          <w:sz w:val="24"/>
          <w:szCs w:val="24"/>
        </w:rPr>
        <w:t xml:space="preserve"> Подрядчик за ненадлежащее исполнение своих обязательств по настоящему контракту уплачивает Заказчику:</w:t>
      </w:r>
    </w:p>
    <w:p w:rsidR="004C664D" w:rsidRPr="004C664D" w:rsidRDefault="004C664D" w:rsidP="004C664D">
      <w:pPr>
        <w:pStyle w:val="af"/>
        <w:spacing w:after="0"/>
        <w:jc w:val="both"/>
        <w:rPr>
          <w:sz w:val="24"/>
          <w:szCs w:val="24"/>
        </w:rPr>
      </w:pPr>
      <w:r w:rsidRPr="004C664D">
        <w:rPr>
          <w:sz w:val="24"/>
          <w:szCs w:val="24"/>
        </w:rPr>
        <w:t xml:space="preserve">- за </w:t>
      </w:r>
      <w:r w:rsidRPr="004C664D">
        <w:rPr>
          <w:color w:val="000000"/>
          <w:sz w:val="24"/>
          <w:szCs w:val="24"/>
        </w:rPr>
        <w:t xml:space="preserve">нарушение условий муниципального контракта Подрядчиком, а также за </w:t>
      </w:r>
      <w:r w:rsidRPr="004C664D">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4C664D" w:rsidRPr="004C664D" w:rsidRDefault="004C664D" w:rsidP="004C664D">
      <w:pPr>
        <w:pStyle w:val="af"/>
        <w:spacing w:after="0"/>
        <w:jc w:val="both"/>
        <w:rPr>
          <w:sz w:val="24"/>
          <w:szCs w:val="24"/>
        </w:rPr>
      </w:pPr>
      <w:proofErr w:type="gramStart"/>
      <w:r w:rsidRPr="004C664D">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w:t>
      </w:r>
      <w:proofErr w:type="gramEnd"/>
    </w:p>
    <w:p w:rsidR="004C664D" w:rsidRPr="004C664D" w:rsidRDefault="004C664D" w:rsidP="004C664D">
      <w:pPr>
        <w:jc w:val="both"/>
        <w:rPr>
          <w:color w:val="000000"/>
          <w:sz w:val="24"/>
          <w:szCs w:val="24"/>
        </w:rPr>
      </w:pPr>
      <w:r w:rsidRPr="004C664D">
        <w:rPr>
          <w:b/>
          <w:color w:val="000000"/>
          <w:sz w:val="24"/>
          <w:szCs w:val="24"/>
        </w:rPr>
        <w:t xml:space="preserve">6.3. </w:t>
      </w:r>
      <w:r w:rsidRPr="004C664D">
        <w:rPr>
          <w:color w:val="000000"/>
          <w:sz w:val="24"/>
          <w:szCs w:val="24"/>
        </w:rPr>
        <w:t xml:space="preserve">Неустойка (штраф, пени) перечисляются </w:t>
      </w:r>
      <w:r w:rsidRPr="004C664D">
        <w:rPr>
          <w:bCs/>
          <w:color w:val="000000"/>
          <w:sz w:val="24"/>
          <w:szCs w:val="24"/>
        </w:rPr>
        <w:t>Подрядчиком</w:t>
      </w:r>
      <w:r w:rsidRPr="004C664D">
        <w:rPr>
          <w:color w:val="000000"/>
          <w:sz w:val="24"/>
          <w:szCs w:val="24"/>
        </w:rPr>
        <w:t xml:space="preserve"> в течение 10 (Десяти) дней с момента выставления соответствующей претензии на расчетный счет </w:t>
      </w:r>
      <w:r w:rsidRPr="004C664D">
        <w:rPr>
          <w:bCs/>
          <w:color w:val="000000"/>
          <w:sz w:val="24"/>
          <w:szCs w:val="24"/>
        </w:rPr>
        <w:t>Заказчика</w:t>
      </w:r>
      <w:r w:rsidRPr="004C664D">
        <w:rPr>
          <w:color w:val="000000"/>
          <w:sz w:val="24"/>
          <w:szCs w:val="24"/>
        </w:rPr>
        <w:t>, указанный в претензии. Уплата неустойки не освобождает Подрядчика от выполнения своих обязательств в натуре.</w:t>
      </w:r>
    </w:p>
    <w:p w:rsidR="004C664D" w:rsidRPr="004C664D" w:rsidRDefault="004C664D" w:rsidP="004C664D">
      <w:pPr>
        <w:pStyle w:val="af"/>
        <w:spacing w:after="0"/>
        <w:jc w:val="both"/>
        <w:rPr>
          <w:sz w:val="24"/>
          <w:szCs w:val="24"/>
        </w:rPr>
      </w:pPr>
      <w:r w:rsidRPr="004C664D">
        <w:rPr>
          <w:b/>
          <w:sz w:val="24"/>
          <w:szCs w:val="24"/>
        </w:rPr>
        <w:t xml:space="preserve">6.4. </w:t>
      </w:r>
      <w:r w:rsidRPr="004C664D">
        <w:rPr>
          <w:sz w:val="24"/>
          <w:szCs w:val="24"/>
        </w:rPr>
        <w:t>Подрядчик</w:t>
      </w:r>
      <w:r w:rsidRPr="004C664D">
        <w:rPr>
          <w:b/>
          <w:sz w:val="24"/>
          <w:szCs w:val="24"/>
        </w:rPr>
        <w:t xml:space="preserve"> </w:t>
      </w:r>
      <w:r w:rsidRPr="004C664D">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C664D" w:rsidRPr="004C664D" w:rsidRDefault="004C664D" w:rsidP="004C664D">
      <w:pPr>
        <w:jc w:val="both"/>
        <w:rPr>
          <w:sz w:val="24"/>
          <w:szCs w:val="24"/>
        </w:rPr>
      </w:pPr>
      <w:r w:rsidRPr="004C664D">
        <w:rPr>
          <w:b/>
          <w:sz w:val="24"/>
          <w:szCs w:val="24"/>
        </w:rPr>
        <w:t>6.5.</w:t>
      </w:r>
      <w:r w:rsidRPr="004C664D">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4C664D" w:rsidRPr="004C664D" w:rsidRDefault="004C664D" w:rsidP="004C664D">
      <w:pPr>
        <w:jc w:val="both"/>
        <w:rPr>
          <w:sz w:val="24"/>
          <w:szCs w:val="24"/>
        </w:rPr>
      </w:pPr>
      <w:r w:rsidRPr="004C664D">
        <w:rPr>
          <w:b/>
          <w:caps/>
          <w:sz w:val="24"/>
          <w:szCs w:val="24"/>
        </w:rPr>
        <w:t xml:space="preserve">6.6. </w:t>
      </w:r>
      <w:proofErr w:type="gramStart"/>
      <w:r w:rsidRPr="004C664D">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proofErr w:type="gramEnd"/>
      <w:r w:rsidRPr="004C664D">
        <w:rPr>
          <w:sz w:val="24"/>
          <w:szCs w:val="24"/>
        </w:rPr>
        <w:t xml:space="preserve">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w:t>
      </w:r>
      <w:r w:rsidRPr="004C664D">
        <w:rPr>
          <w:sz w:val="24"/>
          <w:szCs w:val="24"/>
        </w:rPr>
        <w:lastRenderedPageBreak/>
        <w:t>работ.</w:t>
      </w:r>
    </w:p>
    <w:p w:rsidR="004C664D" w:rsidRPr="004C664D" w:rsidRDefault="004C664D" w:rsidP="004C664D">
      <w:pPr>
        <w:jc w:val="both"/>
        <w:rPr>
          <w:b/>
          <w:color w:val="000000"/>
          <w:sz w:val="24"/>
          <w:szCs w:val="24"/>
        </w:rPr>
      </w:pPr>
    </w:p>
    <w:p w:rsidR="004C664D" w:rsidRPr="004C664D" w:rsidRDefault="004C664D" w:rsidP="004C664D">
      <w:pPr>
        <w:jc w:val="center"/>
        <w:rPr>
          <w:b/>
          <w:color w:val="000000"/>
          <w:sz w:val="24"/>
          <w:szCs w:val="24"/>
        </w:rPr>
      </w:pPr>
      <w:r w:rsidRPr="004C664D">
        <w:rPr>
          <w:b/>
          <w:color w:val="000000"/>
          <w:sz w:val="24"/>
          <w:szCs w:val="24"/>
        </w:rPr>
        <w:t>7. ГАРАНТИИ</w:t>
      </w:r>
    </w:p>
    <w:p w:rsidR="004C664D" w:rsidRPr="004C664D" w:rsidRDefault="004C664D" w:rsidP="004C664D">
      <w:pPr>
        <w:jc w:val="both"/>
        <w:rPr>
          <w:color w:val="000000"/>
          <w:sz w:val="24"/>
          <w:szCs w:val="24"/>
        </w:rPr>
      </w:pPr>
      <w:r w:rsidRPr="004C664D">
        <w:rPr>
          <w:b/>
          <w:color w:val="000000"/>
          <w:sz w:val="24"/>
          <w:szCs w:val="24"/>
        </w:rPr>
        <w:t xml:space="preserve">7.1. </w:t>
      </w:r>
      <w:r w:rsidRPr="004C664D">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4C664D" w:rsidRPr="004C664D" w:rsidRDefault="004C664D" w:rsidP="004C664D">
      <w:pPr>
        <w:jc w:val="both"/>
        <w:rPr>
          <w:sz w:val="24"/>
          <w:szCs w:val="24"/>
        </w:rPr>
      </w:pPr>
      <w:r w:rsidRPr="004C664D">
        <w:rPr>
          <w:b/>
          <w:sz w:val="24"/>
          <w:szCs w:val="24"/>
        </w:rPr>
        <w:t>7.2.</w:t>
      </w:r>
      <w:r w:rsidRPr="004C664D">
        <w:rPr>
          <w:sz w:val="24"/>
          <w:szCs w:val="24"/>
        </w:rPr>
        <w:t xml:space="preserve"> Гарантийный срок на выполненные работы:</w:t>
      </w:r>
    </w:p>
    <w:p w:rsidR="004C664D" w:rsidRPr="004C664D" w:rsidRDefault="004C664D" w:rsidP="004C664D">
      <w:pPr>
        <w:jc w:val="both"/>
        <w:rPr>
          <w:color w:val="000000"/>
          <w:sz w:val="24"/>
          <w:szCs w:val="24"/>
        </w:rPr>
      </w:pPr>
      <w:r w:rsidRPr="004C664D">
        <w:rPr>
          <w:color w:val="000000"/>
          <w:sz w:val="24"/>
          <w:szCs w:val="24"/>
        </w:rPr>
        <w:t>- по восстановлению асфальтобетонного покрытия - 2 (Два) года;</w:t>
      </w:r>
    </w:p>
    <w:p w:rsidR="004C664D" w:rsidRPr="004C664D" w:rsidRDefault="004C664D" w:rsidP="004C664D">
      <w:pPr>
        <w:jc w:val="both"/>
        <w:rPr>
          <w:sz w:val="24"/>
          <w:szCs w:val="24"/>
        </w:rPr>
      </w:pPr>
      <w:r w:rsidRPr="004C664D">
        <w:rPr>
          <w:color w:val="000000"/>
          <w:sz w:val="24"/>
          <w:szCs w:val="24"/>
        </w:rPr>
        <w:t>- по укладке трубопровода – 5 (Пять) лет;</w:t>
      </w:r>
    </w:p>
    <w:p w:rsidR="004C664D" w:rsidRPr="004C664D" w:rsidRDefault="004C664D" w:rsidP="004C664D">
      <w:pPr>
        <w:jc w:val="both"/>
        <w:rPr>
          <w:sz w:val="24"/>
          <w:szCs w:val="24"/>
        </w:rPr>
      </w:pPr>
      <w:r w:rsidRPr="004C664D">
        <w:rPr>
          <w:sz w:val="24"/>
          <w:szCs w:val="24"/>
        </w:rPr>
        <w:t>- по устройству водоотводящих канав - 1 (Один) год.</w:t>
      </w:r>
    </w:p>
    <w:p w:rsidR="004C664D" w:rsidRPr="004C664D" w:rsidRDefault="004C664D" w:rsidP="004C664D">
      <w:pPr>
        <w:jc w:val="both"/>
        <w:rPr>
          <w:color w:val="000000"/>
          <w:sz w:val="24"/>
          <w:szCs w:val="24"/>
        </w:rPr>
      </w:pPr>
      <w:r w:rsidRPr="004C664D">
        <w:rPr>
          <w:color w:val="000000"/>
          <w:sz w:val="24"/>
          <w:szCs w:val="24"/>
        </w:rPr>
        <w:t>Гарантийный срок начинается с момента подписания акта о приемке выполненных работ (Форма № КС-2).</w:t>
      </w:r>
    </w:p>
    <w:p w:rsidR="004C664D" w:rsidRPr="004C664D" w:rsidRDefault="004C664D" w:rsidP="004C664D">
      <w:pPr>
        <w:jc w:val="both"/>
        <w:rPr>
          <w:color w:val="000000"/>
          <w:sz w:val="24"/>
          <w:szCs w:val="24"/>
        </w:rPr>
      </w:pPr>
      <w:r w:rsidRPr="004C664D">
        <w:rPr>
          <w:b/>
          <w:color w:val="000000"/>
          <w:sz w:val="24"/>
          <w:szCs w:val="24"/>
        </w:rPr>
        <w:t>7.3.</w:t>
      </w:r>
      <w:r w:rsidRPr="004C664D">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4C664D">
        <w:rPr>
          <w:color w:val="000000"/>
          <w:sz w:val="24"/>
          <w:szCs w:val="24"/>
        </w:rPr>
        <w:t>ств дл</w:t>
      </w:r>
      <w:proofErr w:type="gramEnd"/>
      <w:r w:rsidRPr="004C664D">
        <w:rPr>
          <w:color w:val="000000"/>
          <w:sz w:val="24"/>
          <w:szCs w:val="24"/>
        </w:rPr>
        <w:t xml:space="preserve">я согласования порядка и сроков их устранения. </w:t>
      </w:r>
    </w:p>
    <w:p w:rsidR="004C664D" w:rsidRPr="004C664D" w:rsidRDefault="004C664D" w:rsidP="004C664D">
      <w:pPr>
        <w:jc w:val="both"/>
        <w:rPr>
          <w:color w:val="000000"/>
          <w:sz w:val="24"/>
          <w:szCs w:val="24"/>
        </w:rPr>
      </w:pPr>
      <w:r w:rsidRPr="004C664D">
        <w:rPr>
          <w:b/>
          <w:color w:val="000000"/>
          <w:sz w:val="24"/>
          <w:szCs w:val="24"/>
        </w:rPr>
        <w:t>7.4</w:t>
      </w:r>
      <w:r w:rsidRPr="004C664D">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4C664D" w:rsidRPr="004C664D" w:rsidRDefault="004C664D" w:rsidP="004C664D">
      <w:pPr>
        <w:jc w:val="both"/>
        <w:rPr>
          <w:color w:val="000000"/>
          <w:sz w:val="24"/>
          <w:szCs w:val="24"/>
        </w:rPr>
      </w:pPr>
      <w:r w:rsidRPr="004C664D">
        <w:rPr>
          <w:b/>
          <w:color w:val="000000"/>
          <w:sz w:val="24"/>
          <w:szCs w:val="24"/>
        </w:rPr>
        <w:t>7.5.</w:t>
      </w:r>
      <w:r w:rsidRPr="004C664D">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4C664D" w:rsidRPr="004C664D" w:rsidRDefault="004C664D" w:rsidP="004C664D">
      <w:pPr>
        <w:jc w:val="both"/>
        <w:rPr>
          <w:color w:val="000000"/>
          <w:sz w:val="24"/>
          <w:szCs w:val="24"/>
        </w:rPr>
      </w:pPr>
      <w:r w:rsidRPr="004C664D">
        <w:rPr>
          <w:b/>
          <w:color w:val="000000"/>
          <w:sz w:val="24"/>
          <w:szCs w:val="24"/>
        </w:rPr>
        <w:t>7.6.</w:t>
      </w:r>
      <w:r w:rsidRPr="004C664D">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4C664D">
        <w:rPr>
          <w:color w:val="000000"/>
          <w:sz w:val="24"/>
          <w:szCs w:val="24"/>
        </w:rPr>
        <w:t>п.п</w:t>
      </w:r>
      <w:proofErr w:type="spellEnd"/>
      <w:r w:rsidRPr="004C664D">
        <w:rPr>
          <w:color w:val="000000"/>
          <w:sz w:val="24"/>
          <w:szCs w:val="24"/>
        </w:rPr>
        <w:t>. 2 п. 6.2. настоящего контракта.</w:t>
      </w:r>
    </w:p>
    <w:p w:rsidR="004C664D" w:rsidRPr="004C664D" w:rsidRDefault="004C664D" w:rsidP="004C664D">
      <w:pPr>
        <w:jc w:val="both"/>
        <w:rPr>
          <w:color w:val="000000"/>
          <w:sz w:val="24"/>
          <w:szCs w:val="24"/>
        </w:rPr>
      </w:pPr>
      <w:r w:rsidRPr="004C664D">
        <w:rPr>
          <w:b/>
          <w:bCs/>
          <w:color w:val="000000"/>
          <w:sz w:val="24"/>
          <w:szCs w:val="24"/>
        </w:rPr>
        <w:t xml:space="preserve">7.7. </w:t>
      </w:r>
      <w:r w:rsidRPr="004C664D">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4C664D" w:rsidRPr="004C664D" w:rsidRDefault="004C664D" w:rsidP="004C664D">
      <w:pPr>
        <w:jc w:val="center"/>
        <w:rPr>
          <w:b/>
          <w:caps/>
          <w:color w:val="000000"/>
          <w:sz w:val="24"/>
          <w:szCs w:val="24"/>
        </w:rPr>
      </w:pPr>
    </w:p>
    <w:p w:rsidR="004C664D" w:rsidRPr="004C664D" w:rsidRDefault="004C664D" w:rsidP="004C664D">
      <w:pPr>
        <w:jc w:val="center"/>
        <w:rPr>
          <w:b/>
          <w:caps/>
          <w:color w:val="000000"/>
          <w:sz w:val="24"/>
          <w:szCs w:val="24"/>
        </w:rPr>
      </w:pPr>
      <w:r w:rsidRPr="004C664D">
        <w:rPr>
          <w:b/>
          <w:caps/>
          <w:color w:val="000000"/>
          <w:sz w:val="24"/>
          <w:szCs w:val="24"/>
        </w:rPr>
        <w:t>8. Обстоятельства непреодолимой силы</w:t>
      </w:r>
    </w:p>
    <w:p w:rsidR="004C664D" w:rsidRPr="004C664D" w:rsidRDefault="004C664D" w:rsidP="004C664D">
      <w:pPr>
        <w:jc w:val="both"/>
        <w:rPr>
          <w:color w:val="000000"/>
          <w:sz w:val="24"/>
          <w:szCs w:val="24"/>
        </w:rPr>
      </w:pPr>
      <w:r w:rsidRPr="004C664D">
        <w:rPr>
          <w:b/>
          <w:color w:val="000000"/>
          <w:sz w:val="24"/>
          <w:szCs w:val="24"/>
        </w:rPr>
        <w:t>8.1.</w:t>
      </w:r>
      <w:r w:rsidRPr="004C664D">
        <w:rPr>
          <w:color w:val="000000"/>
          <w:sz w:val="24"/>
          <w:szCs w:val="24"/>
        </w:rPr>
        <w:t xml:space="preserve"> </w:t>
      </w:r>
      <w:proofErr w:type="gramStart"/>
      <w:r w:rsidRPr="004C664D">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4C664D" w:rsidRPr="004C664D" w:rsidRDefault="004C664D" w:rsidP="004C664D">
      <w:pPr>
        <w:jc w:val="both"/>
        <w:rPr>
          <w:color w:val="000000"/>
          <w:sz w:val="24"/>
          <w:szCs w:val="24"/>
        </w:rPr>
      </w:pPr>
      <w:r w:rsidRPr="004C664D">
        <w:rPr>
          <w:b/>
          <w:color w:val="000000"/>
          <w:sz w:val="24"/>
          <w:szCs w:val="24"/>
        </w:rPr>
        <w:t>8.2.</w:t>
      </w:r>
      <w:r w:rsidRPr="004C664D">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4C664D" w:rsidRPr="004C664D" w:rsidRDefault="004C664D" w:rsidP="004C664D">
      <w:pPr>
        <w:jc w:val="both"/>
        <w:rPr>
          <w:color w:val="000000"/>
          <w:sz w:val="24"/>
          <w:szCs w:val="24"/>
        </w:rPr>
      </w:pPr>
      <w:r w:rsidRPr="004C664D">
        <w:rPr>
          <w:b/>
          <w:color w:val="000000"/>
          <w:sz w:val="24"/>
          <w:szCs w:val="24"/>
        </w:rPr>
        <w:t>8.3.</w:t>
      </w:r>
      <w:r w:rsidRPr="004C664D">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4C664D" w:rsidRPr="004C664D" w:rsidRDefault="004C664D" w:rsidP="004C664D">
      <w:pPr>
        <w:jc w:val="center"/>
        <w:rPr>
          <w:b/>
          <w:color w:val="000000"/>
          <w:sz w:val="24"/>
          <w:szCs w:val="24"/>
        </w:rPr>
      </w:pPr>
    </w:p>
    <w:p w:rsidR="004C664D" w:rsidRPr="004C664D" w:rsidRDefault="004C664D" w:rsidP="004C664D">
      <w:pPr>
        <w:jc w:val="center"/>
        <w:rPr>
          <w:b/>
          <w:sz w:val="24"/>
          <w:szCs w:val="24"/>
        </w:rPr>
      </w:pPr>
      <w:r w:rsidRPr="004C664D">
        <w:rPr>
          <w:b/>
          <w:sz w:val="24"/>
          <w:szCs w:val="24"/>
        </w:rPr>
        <w:t>9. СРОК ДЕЙСТВИЯ КОНТРАКТА</w:t>
      </w:r>
    </w:p>
    <w:p w:rsidR="004C664D" w:rsidRPr="004C664D" w:rsidRDefault="004C664D" w:rsidP="004C664D">
      <w:pPr>
        <w:jc w:val="both"/>
        <w:rPr>
          <w:sz w:val="24"/>
          <w:szCs w:val="24"/>
        </w:rPr>
      </w:pPr>
      <w:r w:rsidRPr="004C664D">
        <w:rPr>
          <w:b/>
          <w:sz w:val="24"/>
          <w:szCs w:val="24"/>
        </w:rPr>
        <w:t xml:space="preserve">9.1. </w:t>
      </w:r>
      <w:r w:rsidRPr="004C664D">
        <w:rPr>
          <w:sz w:val="24"/>
          <w:szCs w:val="24"/>
        </w:rPr>
        <w:t>Настоящий контра</w:t>
      </w:r>
      <w:proofErr w:type="gramStart"/>
      <w:r w:rsidRPr="004C664D">
        <w:rPr>
          <w:sz w:val="24"/>
          <w:szCs w:val="24"/>
        </w:rPr>
        <w:t>кт вст</w:t>
      </w:r>
      <w:proofErr w:type="gramEnd"/>
      <w:r w:rsidRPr="004C664D">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4C664D" w:rsidRPr="004C664D" w:rsidRDefault="004C664D" w:rsidP="004C664D">
      <w:pPr>
        <w:jc w:val="both"/>
        <w:rPr>
          <w:sz w:val="24"/>
          <w:szCs w:val="24"/>
        </w:rPr>
      </w:pPr>
      <w:r w:rsidRPr="004C664D">
        <w:rPr>
          <w:b/>
          <w:sz w:val="24"/>
          <w:szCs w:val="24"/>
        </w:rPr>
        <w:t>9.2.</w:t>
      </w:r>
      <w:r w:rsidRPr="004C664D">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4C664D" w:rsidRPr="004C664D" w:rsidRDefault="004C664D" w:rsidP="004C664D">
      <w:pPr>
        <w:jc w:val="center"/>
        <w:rPr>
          <w:b/>
          <w:sz w:val="24"/>
          <w:szCs w:val="24"/>
          <w:lang w:eastAsia="ar-SA"/>
        </w:rPr>
      </w:pPr>
    </w:p>
    <w:p w:rsidR="004C664D" w:rsidRPr="004C664D" w:rsidRDefault="004C664D" w:rsidP="004C664D">
      <w:pPr>
        <w:jc w:val="center"/>
        <w:rPr>
          <w:b/>
          <w:sz w:val="24"/>
          <w:szCs w:val="24"/>
        </w:rPr>
      </w:pPr>
      <w:r w:rsidRPr="004C664D">
        <w:rPr>
          <w:b/>
          <w:sz w:val="24"/>
          <w:szCs w:val="24"/>
        </w:rPr>
        <w:t>10. ИЗМЕНЕНИЕ И РАСТОРЖЕНИЕ КОНТРАКТА</w:t>
      </w:r>
    </w:p>
    <w:p w:rsidR="004C664D" w:rsidRPr="004C664D" w:rsidRDefault="004C664D" w:rsidP="004C664D">
      <w:pPr>
        <w:jc w:val="both"/>
        <w:rPr>
          <w:rFonts w:eastAsia="Calibri"/>
          <w:color w:val="000000"/>
          <w:sz w:val="24"/>
          <w:szCs w:val="24"/>
          <w:lang w:eastAsia="en-US"/>
        </w:rPr>
      </w:pPr>
      <w:r w:rsidRPr="004C664D">
        <w:rPr>
          <w:b/>
          <w:sz w:val="24"/>
          <w:szCs w:val="24"/>
        </w:rPr>
        <w:t>10.1</w:t>
      </w:r>
      <w:r w:rsidRPr="004C664D">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4C664D">
          <w:rPr>
            <w:rStyle w:val="af5"/>
            <w:rFonts w:eastAsia="Calibri"/>
            <w:color w:val="000000"/>
            <w:sz w:val="24"/>
            <w:szCs w:val="24"/>
            <w:lang w:eastAsia="en-US"/>
          </w:rPr>
          <w:t>законодательством</w:t>
        </w:r>
      </w:hyperlink>
      <w:r w:rsidRPr="004C664D">
        <w:rPr>
          <w:rFonts w:eastAsia="Calibri"/>
          <w:color w:val="000000"/>
          <w:sz w:val="24"/>
          <w:szCs w:val="24"/>
          <w:lang w:eastAsia="en-US"/>
        </w:rPr>
        <w:t>.</w:t>
      </w:r>
    </w:p>
    <w:p w:rsidR="004C664D" w:rsidRPr="004C664D" w:rsidRDefault="004C664D" w:rsidP="004C664D">
      <w:pPr>
        <w:tabs>
          <w:tab w:val="num" w:pos="540"/>
        </w:tabs>
        <w:jc w:val="both"/>
        <w:rPr>
          <w:b/>
          <w:sz w:val="24"/>
          <w:szCs w:val="24"/>
          <w:lang w:eastAsia="ar-SA"/>
        </w:rPr>
      </w:pPr>
      <w:r w:rsidRPr="004C664D">
        <w:rPr>
          <w:sz w:val="24"/>
          <w:szCs w:val="24"/>
        </w:rPr>
        <w:t xml:space="preserve">Расторжение </w:t>
      </w:r>
      <w:r w:rsidRPr="004C664D">
        <w:rPr>
          <w:rFonts w:eastAsia="Calibri"/>
          <w:sz w:val="24"/>
          <w:szCs w:val="24"/>
          <w:lang w:eastAsia="en-US"/>
        </w:rPr>
        <w:t>муниципального контракта</w:t>
      </w:r>
      <w:r w:rsidRPr="004C664D">
        <w:rPr>
          <w:sz w:val="24"/>
          <w:szCs w:val="24"/>
        </w:rPr>
        <w:t xml:space="preserve"> в связи с односторонним отказом заказчика от исполнения </w:t>
      </w:r>
      <w:r w:rsidRPr="004C664D">
        <w:rPr>
          <w:rFonts w:eastAsia="Calibri"/>
          <w:sz w:val="24"/>
          <w:szCs w:val="24"/>
          <w:lang w:eastAsia="en-US"/>
        </w:rPr>
        <w:t xml:space="preserve">муниципального контракта </w:t>
      </w:r>
      <w:r w:rsidRPr="004C664D">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4C664D" w:rsidRPr="004C664D" w:rsidRDefault="004C664D" w:rsidP="004C664D">
      <w:pPr>
        <w:jc w:val="both"/>
        <w:rPr>
          <w:sz w:val="24"/>
          <w:szCs w:val="24"/>
        </w:rPr>
      </w:pPr>
      <w:r w:rsidRPr="004C664D">
        <w:rPr>
          <w:b/>
          <w:sz w:val="24"/>
          <w:szCs w:val="24"/>
        </w:rPr>
        <w:t>10.2</w:t>
      </w:r>
      <w:r w:rsidRPr="004C664D">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4C664D" w:rsidRPr="004C664D" w:rsidRDefault="004C664D" w:rsidP="004C664D">
      <w:pPr>
        <w:jc w:val="both"/>
        <w:rPr>
          <w:sz w:val="24"/>
          <w:szCs w:val="24"/>
        </w:rPr>
      </w:pPr>
      <w:r w:rsidRPr="004C664D">
        <w:rPr>
          <w:b/>
          <w:sz w:val="24"/>
          <w:szCs w:val="24"/>
        </w:rPr>
        <w:t>10.3.</w:t>
      </w:r>
      <w:r w:rsidRPr="004C664D">
        <w:rPr>
          <w:sz w:val="24"/>
          <w:szCs w:val="24"/>
        </w:rPr>
        <w:t xml:space="preserve"> </w:t>
      </w:r>
      <w:proofErr w:type="gramStart"/>
      <w:r w:rsidRPr="004C664D">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4C664D" w:rsidRPr="004C664D" w:rsidRDefault="004C664D" w:rsidP="004C664D">
      <w:pPr>
        <w:ind w:firstLine="540"/>
        <w:jc w:val="both"/>
        <w:rPr>
          <w:b/>
          <w:sz w:val="24"/>
          <w:szCs w:val="24"/>
        </w:rPr>
      </w:pPr>
      <w:r w:rsidRPr="004C664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4C664D" w:rsidRPr="004C664D" w:rsidRDefault="004C664D" w:rsidP="004C664D">
      <w:pPr>
        <w:tabs>
          <w:tab w:val="num" w:pos="540"/>
        </w:tabs>
        <w:jc w:val="both"/>
        <w:rPr>
          <w:sz w:val="24"/>
          <w:szCs w:val="24"/>
        </w:rPr>
      </w:pPr>
      <w:r w:rsidRPr="004C664D">
        <w:rPr>
          <w:b/>
          <w:sz w:val="24"/>
          <w:szCs w:val="24"/>
        </w:rPr>
        <w:t>10.4.</w:t>
      </w:r>
      <w:r w:rsidRPr="004C664D">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C664D" w:rsidRPr="004C664D" w:rsidRDefault="004C664D" w:rsidP="004C664D">
      <w:pPr>
        <w:tabs>
          <w:tab w:val="num" w:pos="540"/>
        </w:tabs>
        <w:jc w:val="both"/>
        <w:rPr>
          <w:sz w:val="24"/>
          <w:szCs w:val="24"/>
        </w:rPr>
      </w:pPr>
    </w:p>
    <w:p w:rsidR="004C664D" w:rsidRPr="004C664D" w:rsidRDefault="004C664D" w:rsidP="004C664D">
      <w:pPr>
        <w:jc w:val="center"/>
        <w:rPr>
          <w:b/>
          <w:color w:val="000000"/>
          <w:sz w:val="24"/>
          <w:szCs w:val="24"/>
        </w:rPr>
      </w:pPr>
      <w:r w:rsidRPr="004C664D">
        <w:rPr>
          <w:b/>
          <w:color w:val="000000"/>
          <w:sz w:val="24"/>
          <w:szCs w:val="24"/>
        </w:rPr>
        <w:t>11. РАЗРЕШЕНИЕ СПОРОВ</w:t>
      </w:r>
    </w:p>
    <w:p w:rsidR="004C664D" w:rsidRPr="004C664D" w:rsidRDefault="004C664D" w:rsidP="004C664D">
      <w:pPr>
        <w:jc w:val="both"/>
        <w:rPr>
          <w:color w:val="000000"/>
          <w:sz w:val="24"/>
          <w:szCs w:val="24"/>
        </w:rPr>
      </w:pPr>
      <w:r w:rsidRPr="004C664D">
        <w:rPr>
          <w:b/>
          <w:color w:val="000000"/>
          <w:sz w:val="24"/>
          <w:szCs w:val="24"/>
        </w:rPr>
        <w:t>11.1.</w:t>
      </w:r>
      <w:r w:rsidRPr="004C664D">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C664D" w:rsidRPr="004C664D" w:rsidRDefault="004C664D" w:rsidP="004C664D">
      <w:pPr>
        <w:jc w:val="center"/>
        <w:rPr>
          <w:b/>
          <w:color w:val="000000"/>
          <w:sz w:val="24"/>
          <w:szCs w:val="24"/>
        </w:rPr>
      </w:pPr>
    </w:p>
    <w:p w:rsidR="004C664D" w:rsidRPr="004C664D" w:rsidRDefault="004C664D" w:rsidP="004C664D">
      <w:pPr>
        <w:jc w:val="center"/>
        <w:rPr>
          <w:b/>
          <w:color w:val="000000"/>
          <w:sz w:val="24"/>
          <w:szCs w:val="24"/>
        </w:rPr>
      </w:pPr>
      <w:r w:rsidRPr="004C664D">
        <w:rPr>
          <w:b/>
          <w:color w:val="000000"/>
          <w:sz w:val="24"/>
          <w:szCs w:val="24"/>
        </w:rPr>
        <w:t>12. ПРОЧИЕ УСЛОВИЯ</w:t>
      </w:r>
    </w:p>
    <w:p w:rsidR="004C664D" w:rsidRPr="004C664D" w:rsidRDefault="004C664D" w:rsidP="004C664D">
      <w:pPr>
        <w:tabs>
          <w:tab w:val="left" w:pos="540"/>
        </w:tabs>
        <w:jc w:val="both"/>
        <w:rPr>
          <w:color w:val="000000"/>
          <w:sz w:val="24"/>
          <w:szCs w:val="24"/>
        </w:rPr>
      </w:pPr>
      <w:r w:rsidRPr="004C664D">
        <w:rPr>
          <w:b/>
          <w:color w:val="000000"/>
          <w:sz w:val="24"/>
          <w:szCs w:val="24"/>
        </w:rPr>
        <w:t>12.1.</w:t>
      </w:r>
      <w:r w:rsidRPr="004C664D">
        <w:rPr>
          <w:color w:val="000000"/>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C664D" w:rsidRPr="004C664D" w:rsidRDefault="004C664D" w:rsidP="004C664D">
      <w:pPr>
        <w:tabs>
          <w:tab w:val="left" w:pos="540"/>
        </w:tabs>
        <w:jc w:val="both"/>
        <w:rPr>
          <w:color w:val="000000"/>
          <w:sz w:val="24"/>
          <w:szCs w:val="24"/>
        </w:rPr>
      </w:pPr>
      <w:r w:rsidRPr="004C664D">
        <w:rPr>
          <w:b/>
          <w:color w:val="000000"/>
          <w:sz w:val="24"/>
          <w:szCs w:val="24"/>
        </w:rPr>
        <w:t xml:space="preserve">12.2. </w:t>
      </w:r>
      <w:r w:rsidRPr="004C664D">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4C664D" w:rsidRPr="004C664D" w:rsidRDefault="004C664D" w:rsidP="004C664D">
      <w:pPr>
        <w:jc w:val="center"/>
        <w:rPr>
          <w:b/>
          <w:color w:val="000000"/>
          <w:sz w:val="24"/>
          <w:szCs w:val="24"/>
        </w:rPr>
      </w:pPr>
    </w:p>
    <w:p w:rsidR="004C664D" w:rsidRPr="004C664D" w:rsidRDefault="004C664D" w:rsidP="004C664D">
      <w:pPr>
        <w:jc w:val="center"/>
        <w:rPr>
          <w:b/>
          <w:color w:val="000000"/>
          <w:sz w:val="24"/>
          <w:szCs w:val="24"/>
        </w:rPr>
      </w:pPr>
      <w:r w:rsidRPr="004C664D">
        <w:rPr>
          <w:b/>
          <w:color w:val="000000"/>
          <w:sz w:val="24"/>
          <w:szCs w:val="24"/>
        </w:rPr>
        <w:t>13. АДРЕСА И БАНКОВСКИЕ РЕКВИЗИТЫ СТОРОН</w:t>
      </w:r>
    </w:p>
    <w:p w:rsidR="004C664D" w:rsidRPr="004C664D" w:rsidRDefault="004C664D" w:rsidP="004C664D">
      <w:pPr>
        <w:rPr>
          <w:b/>
          <w:color w:val="000000"/>
          <w:sz w:val="24"/>
          <w:szCs w:val="24"/>
        </w:rPr>
      </w:pPr>
      <w:r w:rsidRPr="004C664D">
        <w:rPr>
          <w:b/>
          <w:color w:val="000000"/>
          <w:sz w:val="24"/>
          <w:szCs w:val="24"/>
        </w:rPr>
        <w:t>Заказчик –</w:t>
      </w:r>
      <w:r w:rsidRPr="004C664D">
        <w:rPr>
          <w:color w:val="000000"/>
          <w:sz w:val="24"/>
          <w:szCs w:val="24"/>
        </w:rPr>
        <w:t xml:space="preserve"> </w:t>
      </w:r>
      <w:r w:rsidRPr="004C664D">
        <w:rPr>
          <w:b/>
          <w:color w:val="000000"/>
          <w:sz w:val="24"/>
          <w:szCs w:val="24"/>
        </w:rPr>
        <w:t>Управление благоустройства Администрации города Иванова</w:t>
      </w:r>
    </w:p>
    <w:p w:rsidR="004C664D" w:rsidRPr="004C664D" w:rsidRDefault="004C664D" w:rsidP="004C664D">
      <w:pPr>
        <w:rPr>
          <w:color w:val="000000"/>
          <w:sz w:val="24"/>
          <w:szCs w:val="24"/>
        </w:rPr>
      </w:pPr>
      <w:proofErr w:type="gramStart"/>
      <w:r w:rsidRPr="004C664D">
        <w:rPr>
          <w:color w:val="000000"/>
          <w:sz w:val="24"/>
          <w:szCs w:val="24"/>
        </w:rPr>
        <w:t>153000, г. Иваново, пл. Революции, д.6, к.1203, тел. 32-72-94</w:t>
      </w:r>
      <w:proofErr w:type="gramEnd"/>
    </w:p>
    <w:p w:rsidR="004C664D" w:rsidRPr="004C664D" w:rsidRDefault="004C664D" w:rsidP="004C664D">
      <w:pPr>
        <w:jc w:val="both"/>
        <w:rPr>
          <w:color w:val="000000"/>
          <w:sz w:val="24"/>
          <w:szCs w:val="24"/>
        </w:rPr>
      </w:pPr>
      <w:r w:rsidRPr="004C664D">
        <w:rPr>
          <w:color w:val="000000"/>
          <w:sz w:val="24"/>
          <w:szCs w:val="24"/>
        </w:rPr>
        <w:t xml:space="preserve">Адрес электронной почты: </w:t>
      </w:r>
      <w:proofErr w:type="spellStart"/>
      <w:r w:rsidRPr="004C664D">
        <w:rPr>
          <w:color w:val="000000"/>
          <w:sz w:val="24"/>
          <w:szCs w:val="24"/>
          <w:lang w:val="en-US"/>
        </w:rPr>
        <w:t>blag</w:t>
      </w:r>
      <w:proofErr w:type="spellEnd"/>
      <w:r w:rsidRPr="004C664D">
        <w:rPr>
          <w:color w:val="000000"/>
          <w:sz w:val="24"/>
          <w:szCs w:val="24"/>
        </w:rPr>
        <w:t>@</w:t>
      </w:r>
      <w:proofErr w:type="spellStart"/>
      <w:r w:rsidRPr="004C664D">
        <w:rPr>
          <w:color w:val="000000"/>
          <w:sz w:val="24"/>
          <w:szCs w:val="24"/>
          <w:lang w:val="en-US"/>
        </w:rPr>
        <w:t>ivgoradm</w:t>
      </w:r>
      <w:proofErr w:type="spellEnd"/>
      <w:r w:rsidRPr="004C664D">
        <w:rPr>
          <w:color w:val="000000"/>
          <w:sz w:val="24"/>
          <w:szCs w:val="24"/>
        </w:rPr>
        <w:t>.</w:t>
      </w:r>
      <w:proofErr w:type="spellStart"/>
      <w:r w:rsidRPr="004C664D">
        <w:rPr>
          <w:color w:val="000000"/>
          <w:sz w:val="24"/>
          <w:szCs w:val="24"/>
          <w:lang w:val="en-US"/>
        </w:rPr>
        <w:t>ru</w:t>
      </w:r>
      <w:proofErr w:type="spellEnd"/>
    </w:p>
    <w:p w:rsidR="004C664D" w:rsidRPr="004C664D" w:rsidRDefault="004C664D" w:rsidP="004C664D">
      <w:pPr>
        <w:rPr>
          <w:color w:val="000000"/>
          <w:sz w:val="24"/>
          <w:szCs w:val="24"/>
        </w:rPr>
      </w:pPr>
      <w:r w:rsidRPr="004C664D">
        <w:rPr>
          <w:color w:val="000000"/>
          <w:sz w:val="24"/>
          <w:szCs w:val="24"/>
        </w:rPr>
        <w:t>Лицевой счет в финансово-казначейском управлении Администрации города Иванова</w:t>
      </w:r>
    </w:p>
    <w:p w:rsidR="004C664D" w:rsidRPr="004C664D" w:rsidRDefault="004C664D" w:rsidP="004C664D">
      <w:pPr>
        <w:rPr>
          <w:color w:val="000000"/>
          <w:sz w:val="24"/>
          <w:szCs w:val="24"/>
        </w:rPr>
      </w:pPr>
      <w:r w:rsidRPr="004C664D">
        <w:rPr>
          <w:color w:val="000000"/>
          <w:sz w:val="24"/>
          <w:szCs w:val="24"/>
        </w:rPr>
        <w:t>ИНН 3728023270  КПП 370201001</w:t>
      </w:r>
    </w:p>
    <w:p w:rsidR="004C664D" w:rsidRPr="004C664D" w:rsidRDefault="004C664D" w:rsidP="004C664D">
      <w:pPr>
        <w:rPr>
          <w:color w:val="000000"/>
          <w:sz w:val="24"/>
          <w:szCs w:val="24"/>
        </w:rPr>
      </w:pPr>
    </w:p>
    <w:p w:rsidR="004C664D" w:rsidRPr="004C664D" w:rsidRDefault="004C664D" w:rsidP="004C664D">
      <w:pPr>
        <w:spacing w:line="80" w:lineRule="exact"/>
        <w:jc w:val="both"/>
        <w:rPr>
          <w:color w:val="000000"/>
          <w:sz w:val="24"/>
          <w:szCs w:val="24"/>
        </w:rPr>
      </w:pPr>
    </w:p>
    <w:p w:rsidR="004C664D" w:rsidRPr="004C664D" w:rsidRDefault="004C664D" w:rsidP="004C664D">
      <w:pPr>
        <w:jc w:val="both"/>
        <w:rPr>
          <w:color w:val="000000"/>
          <w:sz w:val="24"/>
          <w:szCs w:val="24"/>
        </w:rPr>
      </w:pPr>
      <w:r w:rsidRPr="004C664D">
        <w:rPr>
          <w:color w:val="000000"/>
          <w:sz w:val="24"/>
          <w:szCs w:val="24"/>
        </w:rPr>
        <w:t>Начальник управления</w:t>
      </w:r>
      <w:r w:rsidRPr="004C664D">
        <w:rPr>
          <w:color w:val="000000"/>
          <w:sz w:val="24"/>
          <w:szCs w:val="24"/>
        </w:rPr>
        <w:tab/>
      </w:r>
      <w:r w:rsidRPr="004C664D">
        <w:rPr>
          <w:color w:val="000000"/>
          <w:sz w:val="24"/>
          <w:szCs w:val="24"/>
        </w:rPr>
        <w:tab/>
      </w:r>
      <w:r w:rsidRPr="004C664D">
        <w:rPr>
          <w:color w:val="000000"/>
          <w:sz w:val="24"/>
          <w:szCs w:val="24"/>
        </w:rPr>
        <w:tab/>
      </w:r>
      <w:r w:rsidRPr="004C664D">
        <w:rPr>
          <w:color w:val="000000"/>
          <w:sz w:val="24"/>
          <w:szCs w:val="24"/>
        </w:rPr>
        <w:tab/>
        <w:t xml:space="preserve">                                                 А.В. Смирнов</w:t>
      </w:r>
    </w:p>
    <w:p w:rsidR="004C664D" w:rsidRPr="004C664D" w:rsidRDefault="004C664D" w:rsidP="004C664D">
      <w:pPr>
        <w:rPr>
          <w:b/>
          <w:color w:val="000000"/>
          <w:sz w:val="24"/>
          <w:szCs w:val="24"/>
        </w:rPr>
      </w:pPr>
    </w:p>
    <w:p w:rsidR="004C664D" w:rsidRPr="004C664D" w:rsidRDefault="004C664D" w:rsidP="004C664D">
      <w:pPr>
        <w:rPr>
          <w:b/>
          <w:color w:val="000000"/>
          <w:sz w:val="24"/>
          <w:szCs w:val="24"/>
        </w:rPr>
      </w:pPr>
    </w:p>
    <w:p w:rsidR="004A3A88" w:rsidRDefault="004C664D" w:rsidP="004A3A88">
      <w:pPr>
        <w:rPr>
          <w:sz w:val="24"/>
          <w:szCs w:val="24"/>
        </w:rPr>
      </w:pPr>
      <w:r w:rsidRPr="004C664D">
        <w:rPr>
          <w:b/>
          <w:color w:val="000000"/>
          <w:sz w:val="24"/>
          <w:szCs w:val="24"/>
        </w:rPr>
        <w:t>Подрядчик_</w:t>
      </w:r>
      <w:r w:rsidRPr="004C664D">
        <w:rPr>
          <w:color w:val="000000"/>
          <w:sz w:val="24"/>
          <w:szCs w:val="24"/>
        </w:rPr>
        <w:t xml:space="preserve">___________________________________________________ </w:t>
      </w:r>
    </w:p>
    <w:p w:rsidR="004A3A88" w:rsidRPr="00891692" w:rsidRDefault="004A3A88" w:rsidP="004A3A88">
      <w:pPr>
        <w:rPr>
          <w:sz w:val="24"/>
          <w:szCs w:val="24"/>
        </w:rPr>
      </w:pPr>
      <w:r>
        <w:rPr>
          <w:sz w:val="24"/>
          <w:szCs w:val="24"/>
        </w:rPr>
        <w:lastRenderedPageBreak/>
        <w:t xml:space="preserve">                                                                                                 </w:t>
      </w:r>
      <w:r w:rsidRPr="00891692">
        <w:rPr>
          <w:sz w:val="24"/>
          <w:szCs w:val="24"/>
        </w:rPr>
        <w:t>Приложени</w:t>
      </w:r>
      <w:r>
        <w:rPr>
          <w:sz w:val="24"/>
          <w:szCs w:val="24"/>
        </w:rPr>
        <w:t>е</w:t>
      </w:r>
      <w:r w:rsidRPr="00891692">
        <w:rPr>
          <w:sz w:val="24"/>
          <w:szCs w:val="24"/>
        </w:rPr>
        <w:t xml:space="preserve"> № </w:t>
      </w:r>
      <w:r>
        <w:rPr>
          <w:sz w:val="24"/>
          <w:szCs w:val="24"/>
        </w:rPr>
        <w:t>1</w:t>
      </w:r>
    </w:p>
    <w:p w:rsidR="004A3A88" w:rsidRPr="00891692" w:rsidRDefault="004A3A88" w:rsidP="004A3A88">
      <w:pPr>
        <w:widowControl/>
        <w:autoSpaceDE/>
        <w:autoSpaceDN/>
        <w:adjustRightInd/>
        <w:ind w:left="5812"/>
        <w:rPr>
          <w:sz w:val="24"/>
          <w:szCs w:val="24"/>
        </w:rPr>
      </w:pPr>
      <w:r w:rsidRPr="00891692">
        <w:rPr>
          <w:sz w:val="24"/>
          <w:szCs w:val="24"/>
        </w:rPr>
        <w:t xml:space="preserve">к муниципальному контракту  </w:t>
      </w:r>
    </w:p>
    <w:p w:rsidR="004A3A88" w:rsidRPr="00CE4682" w:rsidRDefault="004A3A88" w:rsidP="004A3A88">
      <w:pPr>
        <w:widowControl/>
        <w:autoSpaceDE/>
        <w:autoSpaceDN/>
        <w:adjustRightInd/>
        <w:ind w:left="5812"/>
      </w:pPr>
      <w:r w:rsidRPr="00891692">
        <w:rPr>
          <w:sz w:val="24"/>
          <w:szCs w:val="24"/>
        </w:rPr>
        <w:t>№_____от __________ 201</w:t>
      </w:r>
      <w:r>
        <w:rPr>
          <w:sz w:val="24"/>
          <w:szCs w:val="24"/>
        </w:rPr>
        <w:t>3</w:t>
      </w:r>
      <w:r w:rsidRPr="00891692">
        <w:rPr>
          <w:sz w:val="24"/>
          <w:szCs w:val="24"/>
        </w:rPr>
        <w:t xml:space="preserve"> г</w:t>
      </w:r>
      <w:r w:rsidRPr="00891692">
        <w:t>.</w:t>
      </w:r>
    </w:p>
    <w:p w:rsidR="004A3A88" w:rsidRDefault="004A3A88" w:rsidP="004A3A88"/>
    <w:tbl>
      <w:tblPr>
        <w:tblW w:w="9580" w:type="dxa"/>
        <w:tblInd w:w="93" w:type="dxa"/>
        <w:tblLook w:val="04A0" w:firstRow="1" w:lastRow="0" w:firstColumn="1" w:lastColumn="0" w:noHBand="0" w:noVBand="1"/>
      </w:tblPr>
      <w:tblGrid>
        <w:gridCol w:w="671"/>
        <w:gridCol w:w="6233"/>
        <w:gridCol w:w="1283"/>
        <w:gridCol w:w="1393"/>
      </w:tblGrid>
      <w:tr w:rsidR="004A3A88" w:rsidTr="004A3A88">
        <w:trPr>
          <w:trHeight w:val="255"/>
        </w:trPr>
        <w:tc>
          <w:tcPr>
            <w:tcW w:w="9580" w:type="dxa"/>
            <w:gridSpan w:val="4"/>
            <w:noWrap/>
            <w:hideMark/>
          </w:tcPr>
          <w:p w:rsidR="004A3A88" w:rsidRDefault="004A3A88">
            <w:pPr>
              <w:jc w:val="center"/>
              <w:rPr>
                <w:sz w:val="16"/>
                <w:szCs w:val="16"/>
              </w:rPr>
            </w:pPr>
            <w:r>
              <w:rPr>
                <w:b/>
              </w:rPr>
              <w:t>ТЕХНИЧЕСКОЕ ЗАДАНИЕ</w:t>
            </w:r>
          </w:p>
        </w:tc>
      </w:tr>
      <w:tr w:rsidR="004A3A88" w:rsidTr="004A3A88">
        <w:trPr>
          <w:trHeight w:val="315"/>
        </w:trPr>
        <w:tc>
          <w:tcPr>
            <w:tcW w:w="9580" w:type="dxa"/>
            <w:gridSpan w:val="4"/>
            <w:noWrap/>
            <w:hideMark/>
          </w:tcPr>
          <w:p w:rsidR="004A3A88" w:rsidRDefault="004A3A88">
            <w:pPr>
              <w:jc w:val="center"/>
              <w:rPr>
                <w:b/>
                <w:bCs/>
                <w:sz w:val="24"/>
                <w:szCs w:val="24"/>
              </w:rPr>
            </w:pPr>
            <w:r>
              <w:rPr>
                <w:b/>
                <w:bCs/>
              </w:rPr>
              <w:t>на выполнение работ по устройству водоотводящих канав</w:t>
            </w:r>
          </w:p>
        </w:tc>
      </w:tr>
      <w:tr w:rsidR="004A3A88" w:rsidTr="004A3A88">
        <w:trPr>
          <w:trHeight w:val="255"/>
        </w:trPr>
        <w:tc>
          <w:tcPr>
            <w:tcW w:w="671" w:type="dxa"/>
            <w:noWrap/>
          </w:tcPr>
          <w:p w:rsidR="004A3A88" w:rsidRDefault="004A3A88">
            <w:pPr>
              <w:jc w:val="center"/>
              <w:rPr>
                <w:sz w:val="18"/>
                <w:szCs w:val="18"/>
              </w:rPr>
            </w:pPr>
          </w:p>
        </w:tc>
        <w:tc>
          <w:tcPr>
            <w:tcW w:w="6233" w:type="dxa"/>
          </w:tcPr>
          <w:p w:rsidR="004A3A88" w:rsidRDefault="004A3A88">
            <w:pPr>
              <w:rPr>
                <w:sz w:val="18"/>
                <w:szCs w:val="18"/>
              </w:rPr>
            </w:pPr>
          </w:p>
        </w:tc>
        <w:tc>
          <w:tcPr>
            <w:tcW w:w="1283" w:type="dxa"/>
            <w:noWrap/>
          </w:tcPr>
          <w:p w:rsidR="004A3A88" w:rsidRDefault="004A3A88">
            <w:pPr>
              <w:jc w:val="center"/>
              <w:rPr>
                <w:sz w:val="18"/>
                <w:szCs w:val="18"/>
              </w:rPr>
            </w:pPr>
          </w:p>
        </w:tc>
        <w:tc>
          <w:tcPr>
            <w:tcW w:w="1393" w:type="dxa"/>
            <w:noWrap/>
          </w:tcPr>
          <w:p w:rsidR="004A3A88" w:rsidRDefault="004A3A88">
            <w:pPr>
              <w:jc w:val="center"/>
              <w:rPr>
                <w:sz w:val="16"/>
                <w:szCs w:val="16"/>
              </w:rPr>
            </w:pPr>
          </w:p>
        </w:tc>
      </w:tr>
      <w:tr w:rsidR="004A3A88" w:rsidRPr="004A3A88" w:rsidTr="004A3A88">
        <w:trPr>
          <w:trHeight w:val="495"/>
        </w:trPr>
        <w:tc>
          <w:tcPr>
            <w:tcW w:w="671" w:type="dxa"/>
            <w:tcBorders>
              <w:top w:val="single" w:sz="4" w:space="0" w:color="auto"/>
              <w:left w:val="single" w:sz="4" w:space="0" w:color="auto"/>
              <w:bottom w:val="single" w:sz="4" w:space="0" w:color="auto"/>
              <w:right w:val="single" w:sz="4" w:space="0" w:color="auto"/>
            </w:tcBorders>
            <w:vAlign w:val="center"/>
            <w:hideMark/>
          </w:tcPr>
          <w:p w:rsidR="004A3A88" w:rsidRPr="004A3A88" w:rsidRDefault="004A3A88">
            <w:pPr>
              <w:jc w:val="center"/>
              <w:rPr>
                <w:sz w:val="24"/>
                <w:szCs w:val="24"/>
              </w:rPr>
            </w:pPr>
            <w:r w:rsidRPr="004A3A88">
              <w:rPr>
                <w:sz w:val="24"/>
                <w:szCs w:val="24"/>
              </w:rPr>
              <w:t xml:space="preserve">№ </w:t>
            </w:r>
            <w:proofErr w:type="spellStart"/>
            <w:r w:rsidRPr="004A3A88">
              <w:rPr>
                <w:sz w:val="24"/>
                <w:szCs w:val="24"/>
              </w:rPr>
              <w:t>пп</w:t>
            </w:r>
            <w:proofErr w:type="spellEnd"/>
          </w:p>
        </w:tc>
        <w:tc>
          <w:tcPr>
            <w:tcW w:w="6233" w:type="dxa"/>
            <w:tcBorders>
              <w:top w:val="single" w:sz="4" w:space="0" w:color="auto"/>
              <w:left w:val="nil"/>
              <w:bottom w:val="nil"/>
              <w:right w:val="single" w:sz="4" w:space="0" w:color="auto"/>
            </w:tcBorders>
            <w:vAlign w:val="center"/>
            <w:hideMark/>
          </w:tcPr>
          <w:p w:rsidR="004A3A88" w:rsidRPr="004A3A88" w:rsidRDefault="004A3A88">
            <w:pPr>
              <w:jc w:val="center"/>
              <w:rPr>
                <w:sz w:val="24"/>
                <w:szCs w:val="24"/>
              </w:rPr>
            </w:pPr>
            <w:r w:rsidRPr="004A3A88">
              <w:rPr>
                <w:sz w:val="24"/>
                <w:szCs w:val="24"/>
              </w:rPr>
              <w:t>Наименование</w:t>
            </w:r>
          </w:p>
        </w:tc>
        <w:tc>
          <w:tcPr>
            <w:tcW w:w="1283" w:type="dxa"/>
            <w:tcBorders>
              <w:top w:val="single" w:sz="4" w:space="0" w:color="auto"/>
              <w:left w:val="nil"/>
              <w:bottom w:val="single" w:sz="4" w:space="0" w:color="auto"/>
              <w:right w:val="single" w:sz="4" w:space="0" w:color="auto"/>
            </w:tcBorders>
            <w:vAlign w:val="center"/>
            <w:hideMark/>
          </w:tcPr>
          <w:p w:rsidR="004A3A88" w:rsidRPr="004A3A88" w:rsidRDefault="004A3A88">
            <w:pPr>
              <w:jc w:val="center"/>
              <w:rPr>
                <w:sz w:val="24"/>
                <w:szCs w:val="24"/>
              </w:rPr>
            </w:pPr>
            <w:r w:rsidRPr="004A3A88">
              <w:rPr>
                <w:sz w:val="24"/>
                <w:szCs w:val="24"/>
              </w:rPr>
              <w:t>Ед. изм.</w:t>
            </w:r>
          </w:p>
        </w:tc>
        <w:tc>
          <w:tcPr>
            <w:tcW w:w="1393" w:type="dxa"/>
            <w:tcBorders>
              <w:top w:val="single" w:sz="4" w:space="0" w:color="auto"/>
              <w:left w:val="nil"/>
              <w:bottom w:val="single" w:sz="4" w:space="0" w:color="auto"/>
              <w:right w:val="single" w:sz="4" w:space="0" w:color="auto"/>
            </w:tcBorders>
            <w:vAlign w:val="center"/>
            <w:hideMark/>
          </w:tcPr>
          <w:p w:rsidR="004A3A88" w:rsidRPr="004A3A88" w:rsidRDefault="004A3A88">
            <w:pPr>
              <w:jc w:val="center"/>
              <w:rPr>
                <w:sz w:val="24"/>
                <w:szCs w:val="24"/>
              </w:rPr>
            </w:pPr>
            <w:r w:rsidRPr="004A3A88">
              <w:rPr>
                <w:sz w:val="24"/>
                <w:szCs w:val="24"/>
              </w:rPr>
              <w:t>Кол.</w:t>
            </w:r>
          </w:p>
        </w:tc>
      </w:tr>
      <w:tr w:rsidR="004A3A88" w:rsidRPr="004A3A88" w:rsidTr="004A3A88">
        <w:trPr>
          <w:trHeight w:val="255"/>
        </w:trPr>
        <w:tc>
          <w:tcPr>
            <w:tcW w:w="671" w:type="dxa"/>
            <w:tcBorders>
              <w:top w:val="nil"/>
              <w:left w:val="single" w:sz="4" w:space="0" w:color="auto"/>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1</w:t>
            </w:r>
          </w:p>
        </w:tc>
        <w:tc>
          <w:tcPr>
            <w:tcW w:w="6233" w:type="dxa"/>
            <w:tcBorders>
              <w:top w:val="single" w:sz="4" w:space="0" w:color="auto"/>
              <w:left w:val="nil"/>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2</w:t>
            </w:r>
          </w:p>
        </w:tc>
        <w:tc>
          <w:tcPr>
            <w:tcW w:w="1283" w:type="dxa"/>
            <w:tcBorders>
              <w:top w:val="nil"/>
              <w:left w:val="nil"/>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3</w:t>
            </w:r>
          </w:p>
        </w:tc>
        <w:tc>
          <w:tcPr>
            <w:tcW w:w="1393" w:type="dxa"/>
            <w:tcBorders>
              <w:top w:val="nil"/>
              <w:left w:val="nil"/>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4</w:t>
            </w:r>
          </w:p>
        </w:tc>
      </w:tr>
      <w:tr w:rsidR="004A3A88" w:rsidRPr="004A3A88" w:rsidTr="004A3A88">
        <w:trPr>
          <w:trHeight w:val="255"/>
        </w:trPr>
        <w:tc>
          <w:tcPr>
            <w:tcW w:w="671" w:type="dxa"/>
            <w:tcBorders>
              <w:top w:val="nil"/>
              <w:left w:val="single" w:sz="4" w:space="0" w:color="auto"/>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1</w:t>
            </w:r>
          </w:p>
        </w:tc>
        <w:tc>
          <w:tcPr>
            <w:tcW w:w="6233" w:type="dxa"/>
            <w:tcBorders>
              <w:top w:val="single" w:sz="4" w:space="0" w:color="auto"/>
              <w:left w:val="nil"/>
              <w:bottom w:val="single" w:sz="4" w:space="0" w:color="auto"/>
              <w:right w:val="single" w:sz="4" w:space="0" w:color="auto"/>
            </w:tcBorders>
            <w:noWrap/>
            <w:vAlign w:val="center"/>
            <w:hideMark/>
          </w:tcPr>
          <w:p w:rsidR="004A3A88" w:rsidRPr="004A3A88" w:rsidRDefault="004A3A88">
            <w:pPr>
              <w:rPr>
                <w:sz w:val="24"/>
                <w:szCs w:val="24"/>
              </w:rPr>
            </w:pPr>
            <w:r w:rsidRPr="004A3A88">
              <w:rPr>
                <w:sz w:val="24"/>
                <w:szCs w:val="24"/>
              </w:rPr>
              <w:t>Разборка асфальтобетонного покрытия</w:t>
            </w:r>
          </w:p>
        </w:tc>
        <w:tc>
          <w:tcPr>
            <w:tcW w:w="1283" w:type="dxa"/>
            <w:tcBorders>
              <w:top w:val="nil"/>
              <w:left w:val="nil"/>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м</w:t>
            </w:r>
            <w:proofErr w:type="gramStart"/>
            <w:r w:rsidRPr="004A3A88">
              <w:rPr>
                <w:sz w:val="24"/>
                <w:szCs w:val="24"/>
              </w:rPr>
              <w:t>2</w:t>
            </w:r>
            <w:proofErr w:type="gramEnd"/>
          </w:p>
        </w:tc>
        <w:tc>
          <w:tcPr>
            <w:tcW w:w="1393" w:type="dxa"/>
            <w:tcBorders>
              <w:top w:val="nil"/>
              <w:left w:val="nil"/>
              <w:bottom w:val="single" w:sz="4" w:space="0" w:color="auto"/>
              <w:right w:val="single" w:sz="4" w:space="0" w:color="auto"/>
            </w:tcBorders>
            <w:noWrap/>
            <w:vAlign w:val="center"/>
            <w:hideMark/>
          </w:tcPr>
          <w:p w:rsidR="004A3A88" w:rsidRPr="004A3A88" w:rsidRDefault="004A3A88">
            <w:pPr>
              <w:jc w:val="center"/>
              <w:rPr>
                <w:sz w:val="24"/>
                <w:szCs w:val="24"/>
              </w:rPr>
            </w:pPr>
            <w:r w:rsidRPr="004A3A88">
              <w:rPr>
                <w:sz w:val="24"/>
                <w:szCs w:val="24"/>
              </w:rPr>
              <w:t>60</w:t>
            </w:r>
          </w:p>
        </w:tc>
      </w:tr>
      <w:tr w:rsidR="004A3A88" w:rsidRPr="004A3A88" w:rsidTr="004A3A88">
        <w:trPr>
          <w:trHeight w:val="487"/>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2</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 xml:space="preserve">Валка деревьев в городских условиях диаметром  менее 300 мм   с последующей утилизацией.       </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8</w:t>
            </w:r>
          </w:p>
        </w:tc>
      </w:tr>
      <w:tr w:rsidR="004A3A88" w:rsidRPr="004A3A88" w:rsidTr="004A3A88">
        <w:trPr>
          <w:trHeight w:val="288"/>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3</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Вырубка кустарника с утилизацией</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roofErr w:type="gramStart"/>
            <w:r w:rsidRPr="004A3A88">
              <w:rPr>
                <w:sz w:val="24"/>
                <w:szCs w:val="24"/>
              </w:rPr>
              <w:t>2</w:t>
            </w:r>
            <w:proofErr w:type="gramEnd"/>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350</w:t>
            </w:r>
          </w:p>
        </w:tc>
      </w:tr>
      <w:tr w:rsidR="004A3A88" w:rsidRPr="004A3A88" w:rsidTr="004A3A88">
        <w:trPr>
          <w:trHeight w:val="173"/>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4</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 xml:space="preserve">Механизированная разработка грунта в отвал   </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80</w:t>
            </w:r>
          </w:p>
        </w:tc>
      </w:tr>
      <w:tr w:rsidR="004A3A88" w:rsidRPr="004A3A88" w:rsidTr="004A3A88">
        <w:trPr>
          <w:trHeight w:val="600"/>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5</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Механизированная разработка грунта с погрузкой в автосамосвалы с последующей утилизацией.</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1000</w:t>
            </w:r>
          </w:p>
        </w:tc>
      </w:tr>
      <w:tr w:rsidR="004A3A88" w:rsidRPr="004A3A88" w:rsidTr="004A3A88">
        <w:trPr>
          <w:trHeight w:val="343"/>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6</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 xml:space="preserve">Разработка грунта вручную с последующей утилизацией. </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250</w:t>
            </w:r>
          </w:p>
        </w:tc>
      </w:tr>
      <w:tr w:rsidR="004A3A88" w:rsidRPr="004A3A88" w:rsidTr="004A3A88">
        <w:trPr>
          <w:trHeight w:val="354"/>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7</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Разработка грунта вручную в отвал</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20</w:t>
            </w:r>
          </w:p>
        </w:tc>
      </w:tr>
      <w:tr w:rsidR="004A3A88" w:rsidRPr="004A3A88" w:rsidTr="004A3A88">
        <w:trPr>
          <w:trHeight w:val="600"/>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8</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Устройство подстилающих и выравнивающих слоев оснований из щебня</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40</w:t>
            </w:r>
          </w:p>
        </w:tc>
      </w:tr>
      <w:tr w:rsidR="004A3A88" w:rsidRPr="004A3A88" w:rsidTr="004A3A88">
        <w:trPr>
          <w:trHeight w:val="600"/>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9</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Устройство подстилающих и выравнивающих слоев из песка</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50</w:t>
            </w:r>
          </w:p>
        </w:tc>
      </w:tr>
      <w:tr w:rsidR="004A3A88" w:rsidRPr="004A3A88" w:rsidTr="004A3A88">
        <w:trPr>
          <w:trHeight w:val="211"/>
        </w:trPr>
        <w:tc>
          <w:tcPr>
            <w:tcW w:w="671" w:type="dxa"/>
            <w:tcBorders>
              <w:top w:val="nil"/>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10</w:t>
            </w:r>
          </w:p>
        </w:tc>
        <w:tc>
          <w:tcPr>
            <w:tcW w:w="6233" w:type="dxa"/>
            <w:tcBorders>
              <w:top w:val="nil"/>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Демонтаж  труб стальных</w:t>
            </w:r>
            <w:proofErr w:type="gramStart"/>
            <w:r w:rsidRPr="004A3A88">
              <w:rPr>
                <w:sz w:val="24"/>
                <w:szCs w:val="24"/>
              </w:rPr>
              <w:t xml:space="preserve"> Д</w:t>
            </w:r>
            <w:proofErr w:type="gramEnd"/>
            <w:r w:rsidRPr="004A3A88">
              <w:rPr>
                <w:sz w:val="24"/>
                <w:szCs w:val="24"/>
              </w:rPr>
              <w:t xml:space="preserve"> – 150 мм</w:t>
            </w:r>
          </w:p>
        </w:tc>
        <w:tc>
          <w:tcPr>
            <w:tcW w:w="1283" w:type="dxa"/>
            <w:tcBorders>
              <w:top w:val="nil"/>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
        </w:tc>
        <w:tc>
          <w:tcPr>
            <w:tcW w:w="1393" w:type="dxa"/>
            <w:tcBorders>
              <w:top w:val="nil"/>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15</w:t>
            </w:r>
          </w:p>
        </w:tc>
      </w:tr>
      <w:tr w:rsidR="004A3A88" w:rsidRPr="004A3A88" w:rsidTr="004A3A88">
        <w:trPr>
          <w:trHeight w:val="292"/>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11</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Корчевка пней</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шт.</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5</w:t>
            </w:r>
          </w:p>
        </w:tc>
      </w:tr>
      <w:tr w:rsidR="004A3A88" w:rsidRPr="004A3A88" w:rsidTr="004A3A88">
        <w:trPr>
          <w:trHeight w:val="163"/>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12</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Демонтаж труб стальных Д-300 мм</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15</w:t>
            </w:r>
          </w:p>
        </w:tc>
      </w:tr>
      <w:tr w:rsidR="004A3A88" w:rsidRPr="004A3A88" w:rsidTr="004A3A88">
        <w:trPr>
          <w:trHeight w:val="244"/>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13</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Демонтаж труб железобетонных Д-500 мм</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15</w:t>
            </w:r>
          </w:p>
        </w:tc>
      </w:tr>
      <w:tr w:rsidR="004A3A88" w:rsidRPr="004A3A88" w:rsidTr="004A3A88">
        <w:trPr>
          <w:trHeight w:val="475"/>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14</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Укладка трубопроводов из железобетонных труб Д-500 мм</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40</w:t>
            </w:r>
          </w:p>
        </w:tc>
      </w:tr>
      <w:tr w:rsidR="004A3A88" w:rsidRPr="004A3A88" w:rsidTr="004A3A88">
        <w:trPr>
          <w:trHeight w:val="469"/>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15</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 xml:space="preserve">Укладка трубопроводов из </w:t>
            </w:r>
            <w:proofErr w:type="spellStart"/>
            <w:r w:rsidRPr="004A3A88">
              <w:rPr>
                <w:sz w:val="24"/>
                <w:szCs w:val="24"/>
              </w:rPr>
              <w:t>хризотилцементных</w:t>
            </w:r>
            <w:proofErr w:type="spellEnd"/>
            <w:r w:rsidRPr="004A3A88">
              <w:rPr>
                <w:sz w:val="24"/>
                <w:szCs w:val="24"/>
              </w:rPr>
              <w:t xml:space="preserve"> безнапорных труб</w:t>
            </w:r>
            <w:proofErr w:type="gramStart"/>
            <w:r w:rsidRPr="004A3A88">
              <w:rPr>
                <w:sz w:val="24"/>
                <w:szCs w:val="24"/>
              </w:rPr>
              <w:t xml:space="preserve"> Д</w:t>
            </w:r>
            <w:proofErr w:type="gramEnd"/>
            <w:r w:rsidRPr="004A3A88">
              <w:rPr>
                <w:sz w:val="24"/>
                <w:szCs w:val="24"/>
              </w:rPr>
              <w:t xml:space="preserve"> – 300 мм</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70</w:t>
            </w:r>
          </w:p>
        </w:tc>
      </w:tr>
      <w:tr w:rsidR="004A3A88" w:rsidRPr="004A3A88" w:rsidTr="004A3A88">
        <w:trPr>
          <w:trHeight w:val="89"/>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16</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Демонтаж плит железобетонных с утилизацией</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шт.</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4</w:t>
            </w:r>
          </w:p>
        </w:tc>
      </w:tr>
      <w:tr w:rsidR="004A3A88" w:rsidRPr="004A3A88" w:rsidTr="004A3A88">
        <w:trPr>
          <w:trHeight w:val="156"/>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17</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Восстановление асфальтобетонного покрытия</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w:t>
            </w:r>
            <w:proofErr w:type="gramStart"/>
            <w:r w:rsidRPr="004A3A88">
              <w:rPr>
                <w:sz w:val="24"/>
                <w:szCs w:val="24"/>
              </w:rPr>
              <w:t>2</w:t>
            </w:r>
            <w:proofErr w:type="gramEnd"/>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100</w:t>
            </w:r>
          </w:p>
        </w:tc>
      </w:tr>
      <w:tr w:rsidR="004A3A88" w:rsidRPr="004A3A88" w:rsidTr="004A3A88">
        <w:trPr>
          <w:trHeight w:val="346"/>
        </w:trPr>
        <w:tc>
          <w:tcPr>
            <w:tcW w:w="671" w:type="dxa"/>
            <w:tcBorders>
              <w:top w:val="single" w:sz="4" w:space="0" w:color="auto"/>
              <w:left w:val="single" w:sz="4" w:space="0" w:color="auto"/>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18</w:t>
            </w:r>
          </w:p>
        </w:tc>
        <w:tc>
          <w:tcPr>
            <w:tcW w:w="6233" w:type="dxa"/>
            <w:tcBorders>
              <w:top w:val="single" w:sz="4" w:space="0" w:color="auto"/>
              <w:left w:val="nil"/>
              <w:bottom w:val="single" w:sz="4" w:space="0" w:color="auto"/>
              <w:right w:val="single" w:sz="4" w:space="0" w:color="auto"/>
            </w:tcBorders>
            <w:hideMark/>
          </w:tcPr>
          <w:p w:rsidR="004A3A88" w:rsidRPr="004A3A88" w:rsidRDefault="004A3A88">
            <w:pPr>
              <w:rPr>
                <w:sz w:val="24"/>
                <w:szCs w:val="24"/>
              </w:rPr>
            </w:pPr>
            <w:r w:rsidRPr="004A3A88">
              <w:rPr>
                <w:sz w:val="24"/>
                <w:szCs w:val="24"/>
              </w:rPr>
              <w:t>Устройство оголовков бетонных</w:t>
            </w:r>
          </w:p>
        </w:tc>
        <w:tc>
          <w:tcPr>
            <w:tcW w:w="1283" w:type="dxa"/>
            <w:tcBorders>
              <w:top w:val="single" w:sz="4" w:space="0" w:color="auto"/>
              <w:left w:val="nil"/>
              <w:bottom w:val="single" w:sz="4" w:space="0" w:color="auto"/>
              <w:right w:val="single" w:sz="4" w:space="0" w:color="auto"/>
            </w:tcBorders>
            <w:hideMark/>
          </w:tcPr>
          <w:p w:rsidR="004A3A88" w:rsidRPr="004A3A88" w:rsidRDefault="004A3A88">
            <w:pPr>
              <w:jc w:val="center"/>
              <w:rPr>
                <w:sz w:val="24"/>
                <w:szCs w:val="24"/>
              </w:rPr>
            </w:pPr>
            <w:r w:rsidRPr="004A3A88">
              <w:rPr>
                <w:sz w:val="24"/>
                <w:szCs w:val="24"/>
              </w:rPr>
              <w:t>м3</w:t>
            </w:r>
          </w:p>
        </w:tc>
        <w:tc>
          <w:tcPr>
            <w:tcW w:w="1393" w:type="dxa"/>
            <w:tcBorders>
              <w:top w:val="single" w:sz="4" w:space="0" w:color="auto"/>
              <w:left w:val="nil"/>
              <w:bottom w:val="single" w:sz="4" w:space="0" w:color="auto"/>
              <w:right w:val="single" w:sz="4" w:space="0" w:color="auto"/>
            </w:tcBorders>
            <w:noWrap/>
            <w:hideMark/>
          </w:tcPr>
          <w:p w:rsidR="004A3A88" w:rsidRPr="004A3A88" w:rsidRDefault="004A3A88">
            <w:pPr>
              <w:jc w:val="center"/>
              <w:rPr>
                <w:sz w:val="24"/>
                <w:szCs w:val="24"/>
              </w:rPr>
            </w:pPr>
            <w:r w:rsidRPr="004A3A88">
              <w:rPr>
                <w:sz w:val="24"/>
                <w:szCs w:val="24"/>
              </w:rPr>
              <w:t>8</w:t>
            </w:r>
          </w:p>
        </w:tc>
      </w:tr>
    </w:tbl>
    <w:p w:rsidR="004A3A88" w:rsidRPr="004A3A88" w:rsidRDefault="004A3A88" w:rsidP="004A3A88">
      <w:pPr>
        <w:rPr>
          <w:sz w:val="24"/>
          <w:szCs w:val="24"/>
        </w:rPr>
      </w:pPr>
    </w:p>
    <w:p w:rsidR="004A3A88" w:rsidRPr="004A3A88" w:rsidRDefault="004A3A88" w:rsidP="004A3A88">
      <w:pPr>
        <w:rPr>
          <w:sz w:val="24"/>
          <w:szCs w:val="24"/>
        </w:rPr>
      </w:pPr>
      <w:r w:rsidRPr="004A3A88">
        <w:rPr>
          <w:sz w:val="24"/>
          <w:szCs w:val="24"/>
        </w:rPr>
        <w:t>1. Прочие работы до 5% от цены контракта.</w:t>
      </w:r>
    </w:p>
    <w:p w:rsidR="004A3A88" w:rsidRPr="004A3A88" w:rsidRDefault="004A3A88" w:rsidP="004A3A88">
      <w:pPr>
        <w:rPr>
          <w:sz w:val="24"/>
          <w:szCs w:val="24"/>
        </w:rPr>
      </w:pPr>
    </w:p>
    <w:p w:rsidR="004A3A88" w:rsidRPr="004A3A88" w:rsidRDefault="004A3A88" w:rsidP="004A3A88">
      <w:pPr>
        <w:rPr>
          <w:sz w:val="24"/>
          <w:szCs w:val="24"/>
        </w:rPr>
      </w:pPr>
      <w:r w:rsidRPr="004A3A88">
        <w:rPr>
          <w:sz w:val="24"/>
          <w:szCs w:val="24"/>
        </w:rPr>
        <w:t>2. Срок выполнения работ:</w:t>
      </w:r>
    </w:p>
    <w:p w:rsidR="004A3A88" w:rsidRPr="004A3A88" w:rsidRDefault="004A3A88" w:rsidP="004A3A88">
      <w:pPr>
        <w:rPr>
          <w:sz w:val="24"/>
          <w:szCs w:val="24"/>
        </w:rPr>
      </w:pPr>
      <w:r w:rsidRPr="004A3A88">
        <w:rPr>
          <w:sz w:val="24"/>
          <w:szCs w:val="24"/>
        </w:rPr>
        <w:t>2.1. Первый этап в течение 60 дней с момента заключения контракта</w:t>
      </w:r>
    </w:p>
    <w:p w:rsidR="004A3A88" w:rsidRPr="004A3A88" w:rsidRDefault="004A3A88" w:rsidP="004A3A88">
      <w:pPr>
        <w:ind w:firstLine="708"/>
        <w:rPr>
          <w:sz w:val="24"/>
          <w:szCs w:val="24"/>
        </w:rPr>
      </w:pPr>
      <w:r w:rsidRPr="004A3A88">
        <w:rPr>
          <w:sz w:val="24"/>
          <w:szCs w:val="24"/>
        </w:rPr>
        <w:t xml:space="preserve"> – 10% от общей суммы контракта;</w:t>
      </w:r>
    </w:p>
    <w:p w:rsidR="004A3A88" w:rsidRPr="004A3A88" w:rsidRDefault="004A3A88" w:rsidP="004A3A88">
      <w:pPr>
        <w:rPr>
          <w:sz w:val="24"/>
          <w:szCs w:val="24"/>
        </w:rPr>
      </w:pPr>
      <w:r w:rsidRPr="004A3A88">
        <w:rPr>
          <w:sz w:val="24"/>
          <w:szCs w:val="24"/>
        </w:rPr>
        <w:t>2.2. Второй этап в течение 120 дней с момента заключения контракта</w:t>
      </w:r>
    </w:p>
    <w:p w:rsidR="004A3A88" w:rsidRPr="004A3A88" w:rsidRDefault="004A3A88" w:rsidP="004A3A88">
      <w:pPr>
        <w:rPr>
          <w:sz w:val="24"/>
          <w:szCs w:val="24"/>
        </w:rPr>
      </w:pPr>
      <w:r w:rsidRPr="004A3A88">
        <w:rPr>
          <w:sz w:val="24"/>
          <w:szCs w:val="24"/>
        </w:rPr>
        <w:tab/>
        <w:t>- 55% от общей суммы контракта;</w:t>
      </w:r>
    </w:p>
    <w:p w:rsidR="004A3A88" w:rsidRPr="004A3A88" w:rsidRDefault="004A3A88" w:rsidP="004A3A88">
      <w:pPr>
        <w:rPr>
          <w:sz w:val="24"/>
          <w:szCs w:val="24"/>
        </w:rPr>
      </w:pPr>
      <w:r w:rsidRPr="004A3A88">
        <w:rPr>
          <w:sz w:val="24"/>
          <w:szCs w:val="24"/>
        </w:rPr>
        <w:t>2.3. Третий этап в течение 180 дней с момента заключения контракта</w:t>
      </w:r>
    </w:p>
    <w:p w:rsidR="004A3A88" w:rsidRPr="004A3A88" w:rsidRDefault="004A3A88" w:rsidP="004A3A88">
      <w:pPr>
        <w:rPr>
          <w:sz w:val="24"/>
          <w:szCs w:val="24"/>
        </w:rPr>
      </w:pPr>
      <w:r w:rsidRPr="004A3A88">
        <w:rPr>
          <w:sz w:val="24"/>
          <w:szCs w:val="24"/>
        </w:rPr>
        <w:tab/>
        <w:t>- 90% от общей суммы контракта;</w:t>
      </w:r>
    </w:p>
    <w:p w:rsidR="004A3A88" w:rsidRPr="004A3A88" w:rsidRDefault="004A3A88" w:rsidP="004A3A88">
      <w:pPr>
        <w:rPr>
          <w:sz w:val="24"/>
          <w:szCs w:val="24"/>
        </w:rPr>
      </w:pPr>
      <w:r w:rsidRPr="004A3A88">
        <w:rPr>
          <w:sz w:val="24"/>
          <w:szCs w:val="24"/>
        </w:rPr>
        <w:t>2.4. Четвертый этап с момента заключения контракта и до 01.12.2014</w:t>
      </w:r>
    </w:p>
    <w:p w:rsidR="004A3A88" w:rsidRPr="004A3A88" w:rsidRDefault="004A3A88" w:rsidP="004A3A88">
      <w:pPr>
        <w:rPr>
          <w:sz w:val="24"/>
          <w:szCs w:val="24"/>
        </w:rPr>
      </w:pPr>
      <w:r w:rsidRPr="004A3A88">
        <w:rPr>
          <w:sz w:val="24"/>
          <w:szCs w:val="24"/>
        </w:rPr>
        <w:tab/>
        <w:t>-100% от общей суммы контракта.</w:t>
      </w:r>
    </w:p>
    <w:p w:rsidR="004A3A88" w:rsidRPr="004A3A88" w:rsidRDefault="004A3A88" w:rsidP="004A3A88">
      <w:pPr>
        <w:rPr>
          <w:sz w:val="24"/>
          <w:szCs w:val="24"/>
        </w:rPr>
      </w:pPr>
    </w:p>
    <w:p w:rsidR="004A3A88" w:rsidRPr="004A3A88" w:rsidRDefault="004A3A88" w:rsidP="004A3A88">
      <w:pPr>
        <w:jc w:val="both"/>
        <w:rPr>
          <w:sz w:val="24"/>
          <w:szCs w:val="24"/>
        </w:rPr>
      </w:pPr>
      <w:r w:rsidRPr="004A3A88">
        <w:rPr>
          <w:sz w:val="24"/>
          <w:szCs w:val="24"/>
        </w:rPr>
        <w:t>3. Подрядчик обязан обеспечить своевременный вывоз строительного мусора, веток, кряжей, а также восстановить после замены трубопроводов нарушенное благоустройство</w:t>
      </w:r>
    </w:p>
    <w:p w:rsidR="004A3A88" w:rsidRPr="004A3A88" w:rsidRDefault="004A3A88" w:rsidP="004A3A88">
      <w:pPr>
        <w:jc w:val="both"/>
        <w:rPr>
          <w:sz w:val="24"/>
          <w:szCs w:val="24"/>
        </w:rPr>
      </w:pPr>
    </w:p>
    <w:p w:rsidR="004A3A88" w:rsidRPr="004A3A88" w:rsidRDefault="004A3A88" w:rsidP="004A3A88">
      <w:pPr>
        <w:jc w:val="both"/>
        <w:rPr>
          <w:sz w:val="24"/>
          <w:szCs w:val="24"/>
        </w:rPr>
      </w:pPr>
      <w:r w:rsidRPr="004A3A88">
        <w:rPr>
          <w:sz w:val="24"/>
          <w:szCs w:val="24"/>
        </w:rPr>
        <w:t>4.  Требования к безопасности выполняемых работ:</w:t>
      </w:r>
    </w:p>
    <w:p w:rsidR="004A3A88" w:rsidRPr="004A3A88" w:rsidRDefault="004A3A88" w:rsidP="004A3A88">
      <w:pPr>
        <w:ind w:firstLine="708"/>
        <w:jc w:val="both"/>
        <w:rPr>
          <w:sz w:val="24"/>
          <w:szCs w:val="24"/>
        </w:rPr>
      </w:pPr>
      <w:r w:rsidRPr="004A3A88">
        <w:rPr>
          <w:sz w:val="24"/>
          <w:szCs w:val="24"/>
        </w:rPr>
        <w:t xml:space="preserve">- в месте выполнения работ должны быть проведены мероприятия по технике </w:t>
      </w:r>
      <w:r w:rsidRPr="004A3A88">
        <w:rPr>
          <w:sz w:val="24"/>
          <w:szCs w:val="24"/>
        </w:rPr>
        <w:lastRenderedPageBreak/>
        <w:t>безопасности, охране окружающей среды, зеленых насаждений и земли.</w:t>
      </w:r>
    </w:p>
    <w:p w:rsidR="004A3A88" w:rsidRPr="004A3A88" w:rsidRDefault="004A3A88" w:rsidP="004A3A88">
      <w:pPr>
        <w:ind w:firstLine="708"/>
        <w:jc w:val="both"/>
        <w:rPr>
          <w:sz w:val="24"/>
          <w:szCs w:val="24"/>
        </w:rPr>
      </w:pPr>
      <w:r w:rsidRPr="004A3A88">
        <w:rPr>
          <w:sz w:val="24"/>
          <w:szCs w:val="24"/>
        </w:rPr>
        <w:t>- ограждение места производства работ должно быть выполнено в соответствии с  ВСН 37-84.</w:t>
      </w:r>
    </w:p>
    <w:p w:rsidR="004A3A88" w:rsidRPr="004A3A88" w:rsidRDefault="004A3A88" w:rsidP="004A3A88">
      <w:pPr>
        <w:ind w:firstLine="708"/>
        <w:jc w:val="both"/>
        <w:rPr>
          <w:sz w:val="24"/>
          <w:szCs w:val="24"/>
        </w:rPr>
      </w:pPr>
    </w:p>
    <w:p w:rsidR="004A3A88" w:rsidRPr="004A3A88" w:rsidRDefault="004A3A88" w:rsidP="004A3A88">
      <w:pPr>
        <w:jc w:val="both"/>
        <w:rPr>
          <w:sz w:val="24"/>
          <w:szCs w:val="24"/>
        </w:rPr>
      </w:pPr>
      <w:r w:rsidRPr="004A3A88">
        <w:rPr>
          <w:sz w:val="24"/>
          <w:szCs w:val="24"/>
        </w:rPr>
        <w:t>5. Требования к качеству выполняемых работ:</w:t>
      </w:r>
    </w:p>
    <w:p w:rsidR="004A3A88" w:rsidRPr="004A3A88" w:rsidRDefault="004A3A88" w:rsidP="004A3A88">
      <w:pPr>
        <w:jc w:val="both"/>
        <w:rPr>
          <w:sz w:val="24"/>
          <w:szCs w:val="24"/>
        </w:rPr>
      </w:pPr>
      <w:r w:rsidRPr="004A3A88">
        <w:rPr>
          <w:sz w:val="24"/>
          <w:szCs w:val="24"/>
        </w:rPr>
        <w:tab/>
        <w:t xml:space="preserve">- качество работ должно соответствовать требованиям действующих нормативных документов. Качество используемых материалов должно соответствовать требованиям ГОСТ или ТУ и подтверждаться паспортом или сертификатом. </w:t>
      </w:r>
    </w:p>
    <w:p w:rsidR="004A3A88" w:rsidRPr="004A3A88" w:rsidRDefault="004A3A88" w:rsidP="004A3A88">
      <w:pPr>
        <w:jc w:val="both"/>
        <w:rPr>
          <w:sz w:val="24"/>
          <w:szCs w:val="24"/>
        </w:rPr>
      </w:pPr>
      <w:r w:rsidRPr="004A3A88">
        <w:rPr>
          <w:sz w:val="24"/>
          <w:szCs w:val="24"/>
        </w:rPr>
        <w:tab/>
        <w:t>- работы должны выполняться в соответствии с постановлением Администрации города Иванова от 20.12.2012 № 2920 «Об утверждении требований к качеству муниципальных услуг города Иванова».</w:t>
      </w:r>
    </w:p>
    <w:p w:rsidR="004A3A88" w:rsidRPr="004A3A88" w:rsidRDefault="004A3A88" w:rsidP="004A3A88">
      <w:pPr>
        <w:jc w:val="both"/>
        <w:rPr>
          <w:sz w:val="24"/>
          <w:szCs w:val="24"/>
        </w:rPr>
      </w:pPr>
    </w:p>
    <w:p w:rsidR="004A3A88" w:rsidRPr="004A3A88" w:rsidRDefault="004A3A88" w:rsidP="004A3A88">
      <w:pPr>
        <w:jc w:val="both"/>
        <w:rPr>
          <w:sz w:val="24"/>
          <w:szCs w:val="24"/>
        </w:rPr>
      </w:pPr>
      <w:r w:rsidRPr="004A3A88">
        <w:rPr>
          <w:sz w:val="24"/>
          <w:szCs w:val="24"/>
        </w:rPr>
        <w:t>6. Подрядчик обязан в случае возникновения аварийной или непредвиденной ситуации принять экстренные меры по ее устранению в течение суток, в том числе в выходные и праздничные дни на протяжении срока действия муниципального контракта.</w:t>
      </w:r>
    </w:p>
    <w:p w:rsidR="004A3A88" w:rsidRPr="004A3A88" w:rsidRDefault="004A3A88" w:rsidP="004A3A88">
      <w:pPr>
        <w:jc w:val="both"/>
        <w:rPr>
          <w:sz w:val="24"/>
          <w:szCs w:val="24"/>
        </w:rPr>
      </w:pPr>
    </w:p>
    <w:p w:rsidR="004A3A88" w:rsidRPr="004A3A88" w:rsidRDefault="004A3A88" w:rsidP="004A3A88">
      <w:pPr>
        <w:jc w:val="both"/>
        <w:rPr>
          <w:rFonts w:eastAsia="Arial" w:cs="Arial"/>
          <w:sz w:val="24"/>
          <w:szCs w:val="24"/>
        </w:rPr>
      </w:pPr>
      <w:r w:rsidRPr="004A3A88">
        <w:rPr>
          <w:sz w:val="24"/>
          <w:szCs w:val="24"/>
        </w:rPr>
        <w:t xml:space="preserve">7. </w:t>
      </w:r>
      <w:r w:rsidRPr="004A3A88">
        <w:rPr>
          <w:rFonts w:eastAsia="Arial" w:cs="Arial"/>
          <w:sz w:val="24"/>
          <w:szCs w:val="24"/>
        </w:rPr>
        <w:t>При отводе поверхностных вод следует исключать подтопление сооружений, образование оползней, размыв грунта, заболачивание местности.</w:t>
      </w:r>
    </w:p>
    <w:p w:rsidR="004A3A88" w:rsidRPr="004A3A88" w:rsidRDefault="004A3A88" w:rsidP="004A3A88">
      <w:pPr>
        <w:pStyle w:val="ConsPlusDocList"/>
        <w:ind w:firstLine="540"/>
        <w:jc w:val="both"/>
        <w:rPr>
          <w:rFonts w:ascii="Times New Roman" w:hAnsi="Times New Roman"/>
          <w:sz w:val="24"/>
          <w:szCs w:val="24"/>
        </w:rPr>
      </w:pPr>
      <w:r w:rsidRPr="004A3A88">
        <w:rPr>
          <w:rFonts w:ascii="Times New Roman" w:hAnsi="Times New Roman"/>
          <w:sz w:val="24"/>
          <w:szCs w:val="24"/>
        </w:rPr>
        <w:t>Перед началом производства земляных работ необходимо обеспечить отвод поверхностных вод с помощью временных или постоянных устройств, не нарушая при этом сохранность существующих сооружений.</w:t>
      </w:r>
    </w:p>
    <w:p w:rsidR="004A3A88" w:rsidRPr="004A3A88" w:rsidRDefault="004A3A88" w:rsidP="004A3A88">
      <w:pPr>
        <w:pStyle w:val="ConsPlusDocList"/>
        <w:ind w:firstLine="540"/>
        <w:jc w:val="both"/>
        <w:rPr>
          <w:rFonts w:ascii="Times New Roman" w:hAnsi="Times New Roman"/>
          <w:sz w:val="24"/>
          <w:szCs w:val="24"/>
        </w:rPr>
      </w:pPr>
      <w:r w:rsidRPr="004A3A88">
        <w:rPr>
          <w:rFonts w:ascii="Times New Roman" w:hAnsi="Times New Roman"/>
          <w:sz w:val="24"/>
          <w:szCs w:val="24"/>
        </w:rPr>
        <w:t>Поперечный профиль водоотводящих канав выполняется трапецеидальной формы глубиной не менее 0,4 м, шириной по дну не менее 0,3 м с крутизной откосов не более 1:1,5.</w:t>
      </w:r>
    </w:p>
    <w:p w:rsidR="004A3A88" w:rsidRPr="004A3A88" w:rsidRDefault="004A3A88" w:rsidP="004A3A88">
      <w:pPr>
        <w:pStyle w:val="ConsPlusDocList"/>
        <w:ind w:firstLine="540"/>
        <w:jc w:val="both"/>
        <w:rPr>
          <w:rFonts w:ascii="Times New Roman" w:hAnsi="Times New Roman"/>
          <w:sz w:val="24"/>
          <w:szCs w:val="24"/>
        </w:rPr>
      </w:pPr>
      <w:r w:rsidRPr="004A3A88">
        <w:rPr>
          <w:rFonts w:ascii="Times New Roman" w:hAnsi="Times New Roman"/>
          <w:sz w:val="24"/>
          <w:szCs w:val="24"/>
        </w:rPr>
        <w:t>Наибольший продольный уклон водоотводящих канав необходимо определить в зависимости от грунта с учетом допускаемой по условиям размыва скорости течения. Наименьший продольный уклон должен быть не менее 0,5% в сторону ближайшего водопропускного сооружения или пониженного места, а в особо сложных условиях рельефа (на болотах, речных поймах и в других случаях малого естественного уклона местности) - 0,3%.</w:t>
      </w:r>
    </w:p>
    <w:p w:rsidR="004A3A88" w:rsidRPr="004A3A88" w:rsidRDefault="004A3A88" w:rsidP="004A3A88">
      <w:pPr>
        <w:pStyle w:val="ConsPlusDocList"/>
        <w:ind w:firstLine="540"/>
        <w:jc w:val="both"/>
        <w:rPr>
          <w:rFonts w:ascii="Times New Roman" w:hAnsi="Times New Roman"/>
          <w:sz w:val="24"/>
          <w:szCs w:val="24"/>
        </w:rPr>
      </w:pPr>
      <w:r w:rsidRPr="004A3A88">
        <w:rPr>
          <w:rFonts w:ascii="Times New Roman" w:hAnsi="Times New Roman"/>
          <w:sz w:val="24"/>
          <w:szCs w:val="24"/>
        </w:rPr>
        <w:t>Земляные работы следует начинать со сбросных участков с продвижением в сторону более высоких отметок, а укладку труб с водораздельных участков с продвижением в сторону сброса.</w:t>
      </w:r>
    </w:p>
    <w:p w:rsidR="004A3A88" w:rsidRPr="004A3A88" w:rsidRDefault="004A3A88" w:rsidP="004A3A88">
      <w:pPr>
        <w:rPr>
          <w:sz w:val="24"/>
          <w:szCs w:val="24"/>
          <w:lang w:eastAsia="hi-IN" w:bidi="hi-IN"/>
        </w:rPr>
      </w:pPr>
    </w:p>
    <w:p w:rsidR="004A3A88" w:rsidRPr="004A3A88" w:rsidRDefault="004A3A88" w:rsidP="004A3A88">
      <w:pPr>
        <w:jc w:val="both"/>
        <w:rPr>
          <w:sz w:val="24"/>
          <w:szCs w:val="24"/>
        </w:rPr>
      </w:pPr>
      <w:r w:rsidRPr="004A3A88">
        <w:rPr>
          <w:sz w:val="24"/>
          <w:szCs w:val="24"/>
        </w:rPr>
        <w:t>8. Срок выполнения работ: с момента заключения муниципального контракта, но не ранее 01.01.2014 и до 01.12.2014.</w:t>
      </w:r>
    </w:p>
    <w:p w:rsidR="004A3A88" w:rsidRPr="004A3A88" w:rsidRDefault="004A3A88" w:rsidP="004A3A88">
      <w:pPr>
        <w:jc w:val="both"/>
        <w:rPr>
          <w:sz w:val="24"/>
          <w:szCs w:val="24"/>
        </w:rPr>
      </w:pPr>
    </w:p>
    <w:p w:rsidR="004A3A88" w:rsidRPr="004A3A88" w:rsidRDefault="004A3A88" w:rsidP="004A3A88">
      <w:pPr>
        <w:rPr>
          <w:sz w:val="24"/>
          <w:szCs w:val="24"/>
          <w:lang w:eastAsia="hi-IN" w:bidi="hi-IN"/>
        </w:rPr>
      </w:pPr>
    </w:p>
    <w:tbl>
      <w:tblPr>
        <w:tblW w:w="0" w:type="auto"/>
        <w:tblInd w:w="108" w:type="dxa"/>
        <w:tblLook w:val="01E0" w:firstRow="1" w:lastRow="1" w:firstColumn="1" w:lastColumn="1" w:noHBand="0" w:noVBand="0"/>
      </w:tblPr>
      <w:tblGrid>
        <w:gridCol w:w="5160"/>
        <w:gridCol w:w="4302"/>
      </w:tblGrid>
      <w:tr w:rsidR="004A3A88" w:rsidRPr="004A3A88" w:rsidTr="004A3A88">
        <w:tc>
          <w:tcPr>
            <w:tcW w:w="5400" w:type="dxa"/>
          </w:tcPr>
          <w:p w:rsidR="004A3A88" w:rsidRPr="004A3A88" w:rsidRDefault="004A3A88">
            <w:pPr>
              <w:rPr>
                <w:b/>
                <w:sz w:val="24"/>
                <w:szCs w:val="24"/>
              </w:rPr>
            </w:pPr>
            <w:r w:rsidRPr="004A3A88">
              <w:rPr>
                <w:b/>
                <w:sz w:val="24"/>
                <w:szCs w:val="24"/>
              </w:rPr>
              <w:t>Заказчик</w:t>
            </w:r>
          </w:p>
          <w:p w:rsidR="004A3A88" w:rsidRPr="004A3A88" w:rsidRDefault="004A3A88">
            <w:pPr>
              <w:rPr>
                <w:sz w:val="24"/>
                <w:szCs w:val="24"/>
              </w:rPr>
            </w:pPr>
            <w:r w:rsidRPr="004A3A88">
              <w:rPr>
                <w:sz w:val="24"/>
                <w:szCs w:val="24"/>
              </w:rPr>
              <w:t xml:space="preserve">Начальник управления благоустройства </w:t>
            </w:r>
          </w:p>
          <w:p w:rsidR="004A3A88" w:rsidRPr="004A3A88" w:rsidRDefault="004A3A88">
            <w:pPr>
              <w:rPr>
                <w:sz w:val="24"/>
                <w:szCs w:val="24"/>
              </w:rPr>
            </w:pPr>
          </w:p>
          <w:p w:rsidR="004A3A88" w:rsidRPr="004A3A88" w:rsidRDefault="004A3A88">
            <w:pPr>
              <w:rPr>
                <w:sz w:val="24"/>
                <w:szCs w:val="24"/>
              </w:rPr>
            </w:pPr>
          </w:p>
          <w:p w:rsidR="004A3A88" w:rsidRPr="004A3A88" w:rsidRDefault="004A3A88">
            <w:pPr>
              <w:rPr>
                <w:sz w:val="24"/>
                <w:szCs w:val="24"/>
              </w:rPr>
            </w:pPr>
            <w:r w:rsidRPr="004A3A88">
              <w:rPr>
                <w:sz w:val="24"/>
                <w:szCs w:val="24"/>
              </w:rPr>
              <w:t>_______________________ А.В. Смирнов</w:t>
            </w:r>
          </w:p>
          <w:p w:rsidR="004A3A88" w:rsidRPr="004A3A88" w:rsidRDefault="004A3A88">
            <w:pPr>
              <w:rPr>
                <w:sz w:val="24"/>
                <w:szCs w:val="24"/>
              </w:rPr>
            </w:pPr>
          </w:p>
        </w:tc>
        <w:tc>
          <w:tcPr>
            <w:tcW w:w="4460" w:type="dxa"/>
          </w:tcPr>
          <w:p w:rsidR="004A3A88" w:rsidRPr="004A3A88" w:rsidRDefault="004A3A88">
            <w:pPr>
              <w:rPr>
                <w:b/>
                <w:sz w:val="24"/>
                <w:szCs w:val="24"/>
              </w:rPr>
            </w:pPr>
            <w:r w:rsidRPr="004A3A88">
              <w:rPr>
                <w:b/>
                <w:sz w:val="24"/>
                <w:szCs w:val="24"/>
              </w:rPr>
              <w:t>Подрядчик</w:t>
            </w:r>
          </w:p>
          <w:p w:rsidR="004A3A88" w:rsidRPr="004A3A88" w:rsidRDefault="004A3A88">
            <w:pPr>
              <w:rPr>
                <w:sz w:val="24"/>
                <w:szCs w:val="24"/>
              </w:rPr>
            </w:pPr>
          </w:p>
          <w:p w:rsidR="004A3A88" w:rsidRPr="004A3A88" w:rsidRDefault="004A3A88">
            <w:pPr>
              <w:rPr>
                <w:sz w:val="24"/>
                <w:szCs w:val="24"/>
              </w:rPr>
            </w:pPr>
          </w:p>
          <w:p w:rsidR="004A3A88" w:rsidRPr="004A3A88" w:rsidRDefault="004A3A88">
            <w:pPr>
              <w:rPr>
                <w:sz w:val="24"/>
                <w:szCs w:val="24"/>
              </w:rPr>
            </w:pPr>
          </w:p>
          <w:p w:rsidR="004A3A88" w:rsidRPr="004A3A88" w:rsidRDefault="004A3A88">
            <w:pPr>
              <w:rPr>
                <w:sz w:val="24"/>
                <w:szCs w:val="24"/>
              </w:rPr>
            </w:pPr>
            <w:r w:rsidRPr="004A3A88">
              <w:rPr>
                <w:sz w:val="24"/>
                <w:szCs w:val="24"/>
              </w:rPr>
              <w:t>______________________</w:t>
            </w:r>
          </w:p>
        </w:tc>
      </w:tr>
    </w:tbl>
    <w:p w:rsidR="004A3A88" w:rsidRDefault="004A3A88" w:rsidP="004A3A88"/>
    <w:p w:rsidR="004A3A88" w:rsidRDefault="004A3A88" w:rsidP="004A3A88">
      <w:pPr>
        <w:jc w:val="both"/>
      </w:pPr>
    </w:p>
    <w:p w:rsidR="004A3A88" w:rsidRDefault="004A3A88" w:rsidP="004A3A88">
      <w:pPr>
        <w:jc w:val="both"/>
      </w:pPr>
    </w:p>
    <w:p w:rsidR="004A3A88" w:rsidRDefault="004A3A88" w:rsidP="004A3A88">
      <w:pPr>
        <w:jc w:val="both"/>
      </w:pPr>
    </w:p>
    <w:p w:rsidR="004A3A88" w:rsidRDefault="004A3A88" w:rsidP="004A3A88">
      <w:pPr>
        <w:jc w:val="both"/>
      </w:pPr>
    </w:p>
    <w:p w:rsidR="004A3A88" w:rsidRDefault="004A3A88" w:rsidP="004A3A88"/>
    <w:p w:rsidR="004A3A88" w:rsidRDefault="004A3A88" w:rsidP="004A3A88"/>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Pr="00CE4682" w:rsidRDefault="004A3A88" w:rsidP="004A3A88">
      <w:pPr>
        <w:widowControl/>
        <w:tabs>
          <w:tab w:val="left" w:pos="6379"/>
        </w:tabs>
        <w:autoSpaceDE/>
        <w:autoSpaceDN/>
        <w:adjustRightInd/>
        <w:ind w:left="5812"/>
        <w:rPr>
          <w:sz w:val="24"/>
          <w:szCs w:val="24"/>
        </w:rPr>
      </w:pPr>
      <w:r>
        <w:rPr>
          <w:sz w:val="24"/>
          <w:szCs w:val="24"/>
        </w:rPr>
        <w:lastRenderedPageBreak/>
        <w:t xml:space="preserve">Приложение № 2 </w:t>
      </w:r>
    </w:p>
    <w:p w:rsidR="004A3A88" w:rsidRPr="00CE4682" w:rsidRDefault="004A3A88" w:rsidP="004A3A88">
      <w:pPr>
        <w:widowControl/>
        <w:autoSpaceDE/>
        <w:autoSpaceDN/>
        <w:adjustRightInd/>
        <w:ind w:left="5812"/>
        <w:rPr>
          <w:sz w:val="24"/>
          <w:szCs w:val="24"/>
        </w:rPr>
      </w:pPr>
      <w:r w:rsidRPr="00CE4682">
        <w:rPr>
          <w:sz w:val="24"/>
          <w:szCs w:val="24"/>
        </w:rPr>
        <w:t xml:space="preserve">к муниципальному контракту  </w:t>
      </w:r>
    </w:p>
    <w:p w:rsidR="004A3A88" w:rsidRPr="00CE4682" w:rsidRDefault="004A3A88" w:rsidP="004A3A88">
      <w:pPr>
        <w:widowControl/>
        <w:autoSpaceDE/>
        <w:autoSpaceDN/>
        <w:adjustRightInd/>
        <w:ind w:left="5812"/>
      </w:pPr>
      <w:r>
        <w:rPr>
          <w:sz w:val="24"/>
          <w:szCs w:val="24"/>
        </w:rPr>
        <w:t>№_____от __________ 2013</w:t>
      </w:r>
      <w:r w:rsidRPr="00CE4682">
        <w:rPr>
          <w:sz w:val="24"/>
          <w:szCs w:val="24"/>
        </w:rPr>
        <w:t xml:space="preserve"> г</w:t>
      </w:r>
      <w:r w:rsidRPr="00CE4682">
        <w:t>.</w:t>
      </w:r>
    </w:p>
    <w:p w:rsidR="004A3A88" w:rsidRPr="00434508" w:rsidRDefault="004A3A88" w:rsidP="004A3A88">
      <w:pPr>
        <w:jc w:val="right"/>
        <w:rPr>
          <w:sz w:val="24"/>
          <w:szCs w:val="24"/>
          <w:highlight w:val="yellow"/>
        </w:rPr>
      </w:pPr>
    </w:p>
    <w:p w:rsidR="004A3A88" w:rsidRPr="00434508" w:rsidRDefault="004A3A88" w:rsidP="004A3A88">
      <w:pPr>
        <w:jc w:val="right"/>
        <w:rPr>
          <w:sz w:val="24"/>
          <w:szCs w:val="24"/>
          <w:highlight w:val="yellow"/>
        </w:rPr>
      </w:pPr>
    </w:p>
    <w:p w:rsidR="004A3A88" w:rsidRPr="00434508" w:rsidRDefault="004A3A88" w:rsidP="004A3A88">
      <w:pPr>
        <w:jc w:val="right"/>
        <w:rPr>
          <w:sz w:val="24"/>
          <w:szCs w:val="24"/>
          <w:highlight w:val="yellow"/>
        </w:rPr>
      </w:pPr>
    </w:p>
    <w:p w:rsidR="004A3A88" w:rsidRPr="008232B5" w:rsidRDefault="004A3A88" w:rsidP="004A3A88">
      <w:pPr>
        <w:jc w:val="center"/>
        <w:rPr>
          <w:b/>
          <w:sz w:val="24"/>
          <w:szCs w:val="24"/>
        </w:rPr>
      </w:pPr>
      <w:r>
        <w:rPr>
          <w:b/>
          <w:sz w:val="24"/>
          <w:szCs w:val="24"/>
        </w:rPr>
        <w:t xml:space="preserve">Характеристики материалов, используемых при выполнении </w:t>
      </w:r>
      <w:r w:rsidRPr="008232B5">
        <w:rPr>
          <w:b/>
          <w:sz w:val="24"/>
          <w:szCs w:val="24"/>
        </w:rPr>
        <w:t>работ</w:t>
      </w:r>
    </w:p>
    <w:p w:rsidR="004A3A88" w:rsidRPr="00434508" w:rsidRDefault="004A3A88" w:rsidP="004A3A88">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4A3A88" w:rsidTr="00D80E4B">
        <w:trPr>
          <w:trHeight w:val="530"/>
        </w:trPr>
        <w:tc>
          <w:tcPr>
            <w:tcW w:w="540" w:type="dxa"/>
            <w:vAlign w:val="center"/>
          </w:tcPr>
          <w:p w:rsidR="004A3A88" w:rsidRPr="006629B0" w:rsidRDefault="004A3A88" w:rsidP="00D80E4B">
            <w:pPr>
              <w:jc w:val="center"/>
              <w:rPr>
                <w:sz w:val="24"/>
                <w:szCs w:val="24"/>
              </w:rPr>
            </w:pPr>
            <w:r w:rsidRPr="006629B0">
              <w:rPr>
                <w:sz w:val="24"/>
                <w:szCs w:val="24"/>
              </w:rPr>
              <w:t>№</w:t>
            </w:r>
          </w:p>
          <w:p w:rsidR="004A3A88" w:rsidRPr="006629B0" w:rsidRDefault="004A3A88" w:rsidP="00D80E4B">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4A3A88" w:rsidRPr="006629B0" w:rsidRDefault="004A3A88" w:rsidP="00D80E4B">
            <w:pPr>
              <w:jc w:val="center"/>
              <w:rPr>
                <w:sz w:val="24"/>
                <w:szCs w:val="24"/>
              </w:rPr>
            </w:pPr>
            <w:r w:rsidRPr="006629B0">
              <w:rPr>
                <w:sz w:val="24"/>
                <w:szCs w:val="24"/>
              </w:rPr>
              <w:t>Наименование товаров,</w:t>
            </w:r>
          </w:p>
          <w:p w:rsidR="004A3A88" w:rsidRPr="006629B0" w:rsidRDefault="004A3A88" w:rsidP="00D80E4B">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4A3A88" w:rsidRPr="006629B0" w:rsidRDefault="004A3A88" w:rsidP="00D80E4B">
            <w:pPr>
              <w:jc w:val="center"/>
              <w:rPr>
                <w:sz w:val="24"/>
                <w:szCs w:val="24"/>
                <w:highlight w:val="yellow"/>
              </w:rPr>
            </w:pPr>
            <w:r w:rsidRPr="006629B0">
              <w:rPr>
                <w:sz w:val="24"/>
                <w:szCs w:val="24"/>
              </w:rPr>
              <w:t>Показатели товаров</w:t>
            </w:r>
          </w:p>
        </w:tc>
      </w:tr>
      <w:tr w:rsidR="004A3A88" w:rsidTr="00D80E4B">
        <w:trPr>
          <w:trHeight w:val="298"/>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bl>
    <w:p w:rsidR="004A3A88" w:rsidRDefault="004A3A88" w:rsidP="004A3A88">
      <w:pPr>
        <w:rPr>
          <w:rFonts w:ascii="Times New Roman CYR" w:hAnsi="Times New Roman CYR" w:cs="Times New Roman CYR"/>
          <w:sz w:val="24"/>
          <w:szCs w:val="24"/>
          <w:lang w:val="en-US"/>
        </w:rPr>
      </w:pPr>
    </w:p>
    <w:p w:rsidR="004A3A88" w:rsidRDefault="004A3A88" w:rsidP="004A3A88">
      <w:pPr>
        <w:jc w:val="center"/>
        <w:rPr>
          <w:b/>
          <w:sz w:val="24"/>
          <w:szCs w:val="24"/>
        </w:rPr>
      </w:pPr>
    </w:p>
    <w:p w:rsidR="004A3A88" w:rsidRDefault="004A3A88" w:rsidP="004A3A88">
      <w:pPr>
        <w:rPr>
          <w:sz w:val="24"/>
          <w:szCs w:val="24"/>
        </w:rPr>
      </w:pPr>
      <w:r>
        <w:rPr>
          <w:sz w:val="24"/>
          <w:szCs w:val="24"/>
        </w:rPr>
        <w:t>ЗАКАЗЧИК:                                                             ПОДРЯДЧИК:</w:t>
      </w:r>
    </w:p>
    <w:p w:rsidR="004A3A88" w:rsidRDefault="004A3A88" w:rsidP="004A3A88">
      <w:pPr>
        <w:rPr>
          <w:sz w:val="24"/>
          <w:szCs w:val="24"/>
        </w:rPr>
      </w:pPr>
    </w:p>
    <w:p w:rsidR="004A3A88" w:rsidRDefault="004A3A88" w:rsidP="004A3A88">
      <w:pPr>
        <w:rPr>
          <w:sz w:val="24"/>
          <w:szCs w:val="24"/>
        </w:rPr>
      </w:pPr>
      <w:r>
        <w:rPr>
          <w:sz w:val="24"/>
          <w:szCs w:val="24"/>
        </w:rPr>
        <w:t>_______________/___________________/             __________________/_________________/</w:t>
      </w:r>
    </w:p>
    <w:p w:rsidR="004A3A88" w:rsidRDefault="004A3A88" w:rsidP="004A3A88">
      <w:pPr>
        <w:rPr>
          <w:sz w:val="24"/>
          <w:szCs w:val="24"/>
        </w:rPr>
      </w:pPr>
      <w:r>
        <w:rPr>
          <w:sz w:val="24"/>
          <w:szCs w:val="24"/>
        </w:rPr>
        <w:t xml:space="preserve">                          М.П.                                                                                 М.П.</w:t>
      </w:r>
    </w:p>
    <w:p w:rsidR="004A3A88" w:rsidRPr="00652EA8" w:rsidRDefault="004A3A88" w:rsidP="004A3A88">
      <w:pPr>
        <w:rPr>
          <w:rFonts w:ascii="Times New Roman CYR" w:hAnsi="Times New Roman CYR" w:cs="Times New Roman CY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B55B11" w:rsidRPr="00891692" w:rsidRDefault="004A3A88" w:rsidP="004A3A88">
      <w:pPr>
        <w:rPr>
          <w:sz w:val="24"/>
          <w:szCs w:val="24"/>
        </w:rPr>
      </w:pPr>
      <w:r>
        <w:rPr>
          <w:sz w:val="24"/>
          <w:szCs w:val="24"/>
        </w:rPr>
        <w:lastRenderedPageBreak/>
        <w:t xml:space="preserve">                                                                                                </w:t>
      </w:r>
      <w:r w:rsidR="00B55B11" w:rsidRPr="00891692">
        <w:rPr>
          <w:sz w:val="24"/>
          <w:szCs w:val="24"/>
        </w:rPr>
        <w:t>Приложени</w:t>
      </w:r>
      <w:r w:rsidR="00652EA8">
        <w:rPr>
          <w:sz w:val="24"/>
          <w:szCs w:val="24"/>
        </w:rPr>
        <w:t>е</w:t>
      </w:r>
      <w:r w:rsidR="00B55B11" w:rsidRPr="00891692">
        <w:rPr>
          <w:sz w:val="24"/>
          <w:szCs w:val="24"/>
        </w:rPr>
        <w:t xml:space="preserve"> № </w:t>
      </w:r>
      <w:r>
        <w:rPr>
          <w:sz w:val="24"/>
          <w:szCs w:val="24"/>
        </w:rPr>
        <w:t>3</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4A3A88" w:rsidP="00B55B11">
      <w:pPr>
        <w:jc w:val="center"/>
        <w:rPr>
          <w:b/>
          <w:sz w:val="24"/>
          <w:szCs w:val="24"/>
        </w:rPr>
      </w:pPr>
      <w:r>
        <w:rPr>
          <w:b/>
          <w:sz w:val="24"/>
          <w:szCs w:val="24"/>
        </w:rPr>
        <w:t>Локальный сметный расчет</w:t>
      </w:r>
      <w:r w:rsidR="000764D2">
        <w:rPr>
          <w:b/>
          <w:sz w:val="24"/>
          <w:szCs w:val="16"/>
        </w:rPr>
        <w:t>*</w:t>
      </w:r>
    </w:p>
    <w:p w:rsidR="00B55B11" w:rsidRPr="00A1767C" w:rsidRDefault="00B55B11" w:rsidP="00B55B11">
      <w:pPr>
        <w:jc w:val="center"/>
        <w:rPr>
          <w:b/>
          <w:sz w:val="24"/>
          <w:szCs w:val="24"/>
        </w:rPr>
      </w:pPr>
    </w:p>
    <w:p w:rsidR="00B55B11" w:rsidRDefault="00B55B11"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Pr="00A1767C" w:rsidRDefault="00D33FB2" w:rsidP="00B55B11">
      <w:pPr>
        <w:jc w:val="center"/>
        <w:rPr>
          <w:b/>
          <w:sz w:val="24"/>
          <w:szCs w:val="24"/>
        </w:rPr>
      </w:pPr>
    </w:p>
    <w:p w:rsidR="00B55B11" w:rsidRPr="00B55B11" w:rsidRDefault="00652EA8" w:rsidP="00B55B11">
      <w:pPr>
        <w:jc w:val="both"/>
        <w:rPr>
          <w:b/>
          <w:sz w:val="24"/>
          <w:szCs w:val="24"/>
        </w:rPr>
      </w:pPr>
      <w:r>
        <w:rPr>
          <w:sz w:val="24"/>
          <w:szCs w:val="24"/>
        </w:rPr>
        <w:t>*</w:t>
      </w:r>
      <w:r w:rsidR="004A3A88" w:rsidRPr="004A3A88">
        <w:rPr>
          <w:b/>
          <w:sz w:val="24"/>
          <w:szCs w:val="24"/>
        </w:rPr>
        <w:t xml:space="preserve"> </w:t>
      </w:r>
      <w:r w:rsidR="004A3A88" w:rsidRPr="004A3A88">
        <w:rPr>
          <w:sz w:val="24"/>
          <w:szCs w:val="24"/>
        </w:rPr>
        <w:t>Локальный сметный расчет</w:t>
      </w:r>
      <w:r w:rsidR="004A3A88" w:rsidRPr="00A1767C">
        <w:rPr>
          <w:sz w:val="24"/>
          <w:szCs w:val="24"/>
        </w:rPr>
        <w:t xml:space="preserve"> </w:t>
      </w:r>
      <w:r w:rsidR="00B55B11" w:rsidRPr="00A1767C">
        <w:rPr>
          <w:sz w:val="24"/>
          <w:szCs w:val="24"/>
        </w:rPr>
        <w:t>размещ</w:t>
      </w:r>
      <w:r w:rsidR="004A3A88">
        <w:rPr>
          <w:sz w:val="24"/>
          <w:szCs w:val="24"/>
        </w:rPr>
        <w:t>ен</w:t>
      </w:r>
      <w:r w:rsidR="00B55B11" w:rsidRPr="00A1767C">
        <w:rPr>
          <w:sz w:val="24"/>
          <w:szCs w:val="24"/>
        </w:rPr>
        <w:t xml:space="preserve"> отдельным файлом на сайте </w:t>
      </w:r>
      <w:hyperlink r:id="rId12"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4A3A88" w:rsidRPr="004A3A88" w:rsidRDefault="00993C19" w:rsidP="004A3A88">
      <w:pPr>
        <w:jc w:val="center"/>
        <w:rPr>
          <w:rFonts w:ascii="Times New Roman CYR" w:hAnsi="Times New Roman CYR" w:cs="Times New Roman CYR"/>
          <w:b/>
          <w:sz w:val="24"/>
          <w:szCs w:val="24"/>
        </w:rPr>
      </w:pPr>
      <w:r>
        <w:rPr>
          <w:rFonts w:ascii="Times New Roman CYR" w:hAnsi="Times New Roman CYR" w:cs="Times New Roman CYR"/>
          <w:sz w:val="24"/>
          <w:szCs w:val="24"/>
        </w:rPr>
        <w:br w:type="page"/>
      </w:r>
      <w:r w:rsidR="004A3A88" w:rsidRPr="004A3A88">
        <w:rPr>
          <w:rFonts w:ascii="Times New Roman CYR" w:hAnsi="Times New Roman CYR" w:cs="Times New Roman CYR"/>
          <w:b/>
          <w:sz w:val="24"/>
          <w:szCs w:val="24"/>
        </w:rPr>
        <w:lastRenderedPageBreak/>
        <w:t xml:space="preserve">ЧАСТЬ </w:t>
      </w:r>
      <w:r w:rsidR="004A3A88" w:rsidRPr="004A3A88">
        <w:rPr>
          <w:rFonts w:ascii="Times New Roman CYR" w:hAnsi="Times New Roman CYR" w:cs="Times New Roman CYR"/>
          <w:b/>
          <w:sz w:val="24"/>
          <w:szCs w:val="24"/>
          <w:lang w:val="en-US"/>
        </w:rPr>
        <w:t>III</w:t>
      </w:r>
    </w:p>
    <w:p w:rsidR="00917EE3" w:rsidRPr="004A3A88" w:rsidRDefault="00917EE3" w:rsidP="004A3A88">
      <w:pPr>
        <w:jc w:val="center"/>
        <w:rPr>
          <w:rFonts w:ascii="Times New Roman CYR" w:hAnsi="Times New Roman CYR" w:cs="Times New Roman CYR"/>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C9463E">
        <w:rPr>
          <w:sz w:val="24"/>
          <w:szCs w:val="24"/>
        </w:rPr>
        <w:t xml:space="preserve">пального контракта, </w:t>
      </w:r>
      <w:r w:rsidR="00D80E4B">
        <w:rPr>
          <w:sz w:val="24"/>
          <w:szCs w:val="24"/>
        </w:rPr>
        <w:t>техническим заданием и</w:t>
      </w:r>
      <w:r w:rsidR="00AE57EB">
        <w:rPr>
          <w:sz w:val="24"/>
          <w:szCs w:val="24"/>
        </w:rPr>
        <w:t xml:space="preserve"> </w:t>
      </w:r>
      <w:r w:rsidR="004A3A88">
        <w:rPr>
          <w:sz w:val="24"/>
          <w:szCs w:val="24"/>
        </w:rPr>
        <w:t>локальным сметным расчетом</w:t>
      </w:r>
      <w:r w:rsidR="00DD0E31">
        <w:rPr>
          <w:sz w:val="24"/>
          <w:szCs w:val="24"/>
        </w:rPr>
        <w:t>,</w:t>
      </w:r>
      <w:r>
        <w:rPr>
          <w:sz w:val="24"/>
          <w:szCs w:val="24"/>
        </w:rPr>
        <w:t xml:space="preserve"> с котор</w:t>
      </w:r>
      <w:r w:rsidR="004A3A88">
        <w:rPr>
          <w:sz w:val="24"/>
          <w:szCs w:val="24"/>
        </w:rPr>
        <w:t>ым</w:t>
      </w:r>
      <w:r>
        <w:rPr>
          <w:sz w:val="24"/>
          <w:szCs w:val="24"/>
        </w:rPr>
        <w:t xml:space="preserve"> можно ознакомиться на сайте</w:t>
      </w:r>
      <w:r>
        <w:t xml:space="preserve"> </w:t>
      </w:r>
      <w:hyperlink r:id="rId13" w:history="1">
        <w:r>
          <w:rPr>
            <w:rStyle w:val="af5"/>
            <w:sz w:val="24"/>
            <w:szCs w:val="24"/>
            <w:lang w:val="en-US"/>
          </w:rPr>
          <w:t>www</w:t>
        </w:r>
        <w:r>
          <w:rPr>
            <w:rStyle w:val="af5"/>
            <w:sz w:val="24"/>
            <w:szCs w:val="24"/>
          </w:rPr>
          <w:t>.zakupki.gov.ru</w:t>
        </w:r>
      </w:hyperlink>
      <w:r>
        <w:rPr>
          <w:sz w:val="24"/>
          <w:szCs w:val="24"/>
        </w:rPr>
        <w:t>.</w:t>
      </w:r>
    </w:p>
    <w:p w:rsidR="00D80E4B" w:rsidRDefault="00D80E4B" w:rsidP="00D80E4B"/>
    <w:tbl>
      <w:tblPr>
        <w:tblW w:w="9580" w:type="dxa"/>
        <w:tblInd w:w="93" w:type="dxa"/>
        <w:tblLook w:val="04A0" w:firstRow="1" w:lastRow="0" w:firstColumn="1" w:lastColumn="0" w:noHBand="0" w:noVBand="1"/>
      </w:tblPr>
      <w:tblGrid>
        <w:gridCol w:w="671"/>
        <w:gridCol w:w="6233"/>
        <w:gridCol w:w="1283"/>
        <w:gridCol w:w="1393"/>
      </w:tblGrid>
      <w:tr w:rsidR="00D80E4B" w:rsidRPr="00D80E4B" w:rsidTr="00D80E4B">
        <w:trPr>
          <w:trHeight w:val="255"/>
        </w:trPr>
        <w:tc>
          <w:tcPr>
            <w:tcW w:w="9580" w:type="dxa"/>
            <w:gridSpan w:val="4"/>
            <w:noWrap/>
            <w:hideMark/>
          </w:tcPr>
          <w:p w:rsidR="00D80E4B" w:rsidRPr="00D80E4B" w:rsidRDefault="00D80E4B">
            <w:pPr>
              <w:jc w:val="center"/>
              <w:rPr>
                <w:sz w:val="24"/>
                <w:szCs w:val="24"/>
              </w:rPr>
            </w:pPr>
            <w:r w:rsidRPr="00D80E4B">
              <w:rPr>
                <w:b/>
                <w:sz w:val="24"/>
                <w:szCs w:val="24"/>
              </w:rPr>
              <w:t>ТЕХНИЧЕСКОЕ ЗАДАНИЕ</w:t>
            </w:r>
          </w:p>
        </w:tc>
      </w:tr>
      <w:tr w:rsidR="00D80E4B" w:rsidRPr="00D80E4B" w:rsidTr="00D80E4B">
        <w:trPr>
          <w:trHeight w:val="315"/>
        </w:trPr>
        <w:tc>
          <w:tcPr>
            <w:tcW w:w="9580" w:type="dxa"/>
            <w:gridSpan w:val="4"/>
            <w:noWrap/>
            <w:hideMark/>
          </w:tcPr>
          <w:p w:rsidR="00D80E4B" w:rsidRPr="00D80E4B" w:rsidRDefault="00D80E4B">
            <w:pPr>
              <w:jc w:val="center"/>
              <w:rPr>
                <w:b/>
                <w:bCs/>
                <w:sz w:val="24"/>
                <w:szCs w:val="24"/>
              </w:rPr>
            </w:pPr>
            <w:r w:rsidRPr="00D80E4B">
              <w:rPr>
                <w:b/>
                <w:bCs/>
                <w:sz w:val="24"/>
                <w:szCs w:val="24"/>
              </w:rPr>
              <w:t>на выполнение работ по устройству водоотводящих канав</w:t>
            </w:r>
          </w:p>
        </w:tc>
      </w:tr>
      <w:tr w:rsidR="00D80E4B" w:rsidRPr="00D80E4B" w:rsidTr="00D80E4B">
        <w:trPr>
          <w:trHeight w:val="255"/>
        </w:trPr>
        <w:tc>
          <w:tcPr>
            <w:tcW w:w="671" w:type="dxa"/>
            <w:noWrap/>
          </w:tcPr>
          <w:p w:rsidR="00D80E4B" w:rsidRPr="00D80E4B" w:rsidRDefault="00D80E4B">
            <w:pPr>
              <w:jc w:val="center"/>
              <w:rPr>
                <w:sz w:val="24"/>
                <w:szCs w:val="24"/>
              </w:rPr>
            </w:pPr>
          </w:p>
        </w:tc>
        <w:tc>
          <w:tcPr>
            <w:tcW w:w="6233" w:type="dxa"/>
          </w:tcPr>
          <w:p w:rsidR="00D80E4B" w:rsidRPr="00D80E4B" w:rsidRDefault="00D80E4B">
            <w:pPr>
              <w:rPr>
                <w:sz w:val="24"/>
                <w:szCs w:val="24"/>
              </w:rPr>
            </w:pPr>
          </w:p>
        </w:tc>
        <w:tc>
          <w:tcPr>
            <w:tcW w:w="1283" w:type="dxa"/>
            <w:noWrap/>
          </w:tcPr>
          <w:p w:rsidR="00D80E4B" w:rsidRPr="00D80E4B" w:rsidRDefault="00D80E4B">
            <w:pPr>
              <w:jc w:val="center"/>
              <w:rPr>
                <w:sz w:val="24"/>
                <w:szCs w:val="24"/>
              </w:rPr>
            </w:pPr>
          </w:p>
        </w:tc>
        <w:tc>
          <w:tcPr>
            <w:tcW w:w="1393" w:type="dxa"/>
            <w:noWrap/>
          </w:tcPr>
          <w:p w:rsidR="00D80E4B" w:rsidRPr="00D80E4B" w:rsidRDefault="00D80E4B">
            <w:pPr>
              <w:jc w:val="center"/>
              <w:rPr>
                <w:sz w:val="24"/>
                <w:szCs w:val="24"/>
              </w:rPr>
            </w:pPr>
          </w:p>
        </w:tc>
      </w:tr>
      <w:tr w:rsidR="00D80E4B" w:rsidRPr="00D80E4B" w:rsidTr="00D80E4B">
        <w:trPr>
          <w:trHeight w:val="495"/>
        </w:trPr>
        <w:tc>
          <w:tcPr>
            <w:tcW w:w="671" w:type="dxa"/>
            <w:tcBorders>
              <w:top w:val="single" w:sz="4" w:space="0" w:color="auto"/>
              <w:left w:val="single" w:sz="4" w:space="0" w:color="auto"/>
              <w:bottom w:val="single" w:sz="4" w:space="0" w:color="auto"/>
              <w:right w:val="single" w:sz="4" w:space="0" w:color="auto"/>
            </w:tcBorders>
            <w:vAlign w:val="center"/>
            <w:hideMark/>
          </w:tcPr>
          <w:p w:rsidR="00D80E4B" w:rsidRPr="00D80E4B" w:rsidRDefault="00D80E4B">
            <w:pPr>
              <w:jc w:val="center"/>
              <w:rPr>
                <w:sz w:val="24"/>
                <w:szCs w:val="24"/>
              </w:rPr>
            </w:pPr>
            <w:r w:rsidRPr="00D80E4B">
              <w:rPr>
                <w:sz w:val="24"/>
                <w:szCs w:val="24"/>
              </w:rPr>
              <w:t xml:space="preserve">№ </w:t>
            </w:r>
            <w:proofErr w:type="spellStart"/>
            <w:r w:rsidRPr="00D80E4B">
              <w:rPr>
                <w:sz w:val="24"/>
                <w:szCs w:val="24"/>
              </w:rPr>
              <w:t>пп</w:t>
            </w:r>
            <w:proofErr w:type="spellEnd"/>
          </w:p>
        </w:tc>
        <w:tc>
          <w:tcPr>
            <w:tcW w:w="6233" w:type="dxa"/>
            <w:tcBorders>
              <w:top w:val="single" w:sz="4" w:space="0" w:color="auto"/>
              <w:left w:val="nil"/>
              <w:bottom w:val="nil"/>
              <w:right w:val="single" w:sz="4" w:space="0" w:color="auto"/>
            </w:tcBorders>
            <w:vAlign w:val="center"/>
            <w:hideMark/>
          </w:tcPr>
          <w:p w:rsidR="00D80E4B" w:rsidRPr="00D80E4B" w:rsidRDefault="00D80E4B">
            <w:pPr>
              <w:jc w:val="center"/>
              <w:rPr>
                <w:sz w:val="24"/>
                <w:szCs w:val="24"/>
              </w:rPr>
            </w:pPr>
            <w:r w:rsidRPr="00D80E4B">
              <w:rPr>
                <w:sz w:val="24"/>
                <w:szCs w:val="24"/>
              </w:rPr>
              <w:t>Наименование</w:t>
            </w:r>
          </w:p>
        </w:tc>
        <w:tc>
          <w:tcPr>
            <w:tcW w:w="1283" w:type="dxa"/>
            <w:tcBorders>
              <w:top w:val="single" w:sz="4" w:space="0" w:color="auto"/>
              <w:left w:val="nil"/>
              <w:bottom w:val="single" w:sz="4" w:space="0" w:color="auto"/>
              <w:right w:val="single" w:sz="4" w:space="0" w:color="auto"/>
            </w:tcBorders>
            <w:vAlign w:val="center"/>
            <w:hideMark/>
          </w:tcPr>
          <w:p w:rsidR="00D80E4B" w:rsidRPr="00D80E4B" w:rsidRDefault="00D80E4B">
            <w:pPr>
              <w:jc w:val="center"/>
              <w:rPr>
                <w:sz w:val="24"/>
                <w:szCs w:val="24"/>
              </w:rPr>
            </w:pPr>
            <w:r w:rsidRPr="00D80E4B">
              <w:rPr>
                <w:sz w:val="24"/>
                <w:szCs w:val="24"/>
              </w:rPr>
              <w:t>Ед. изм.</w:t>
            </w:r>
          </w:p>
        </w:tc>
        <w:tc>
          <w:tcPr>
            <w:tcW w:w="1393" w:type="dxa"/>
            <w:tcBorders>
              <w:top w:val="single" w:sz="4" w:space="0" w:color="auto"/>
              <w:left w:val="nil"/>
              <w:bottom w:val="single" w:sz="4" w:space="0" w:color="auto"/>
              <w:right w:val="single" w:sz="4" w:space="0" w:color="auto"/>
            </w:tcBorders>
            <w:vAlign w:val="center"/>
            <w:hideMark/>
          </w:tcPr>
          <w:p w:rsidR="00D80E4B" w:rsidRPr="00D80E4B" w:rsidRDefault="00D80E4B">
            <w:pPr>
              <w:jc w:val="center"/>
              <w:rPr>
                <w:sz w:val="24"/>
                <w:szCs w:val="24"/>
              </w:rPr>
            </w:pPr>
            <w:r w:rsidRPr="00D80E4B">
              <w:rPr>
                <w:sz w:val="24"/>
                <w:szCs w:val="24"/>
              </w:rPr>
              <w:t>Кол.</w:t>
            </w:r>
          </w:p>
        </w:tc>
      </w:tr>
      <w:tr w:rsidR="00D80E4B" w:rsidRPr="00D80E4B" w:rsidTr="00D80E4B">
        <w:trPr>
          <w:trHeight w:val="255"/>
        </w:trPr>
        <w:tc>
          <w:tcPr>
            <w:tcW w:w="671" w:type="dxa"/>
            <w:tcBorders>
              <w:top w:val="nil"/>
              <w:left w:val="single" w:sz="4" w:space="0" w:color="auto"/>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1</w:t>
            </w:r>
          </w:p>
        </w:tc>
        <w:tc>
          <w:tcPr>
            <w:tcW w:w="6233" w:type="dxa"/>
            <w:tcBorders>
              <w:top w:val="single" w:sz="4" w:space="0" w:color="auto"/>
              <w:left w:val="nil"/>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2</w:t>
            </w:r>
          </w:p>
        </w:tc>
        <w:tc>
          <w:tcPr>
            <w:tcW w:w="1283" w:type="dxa"/>
            <w:tcBorders>
              <w:top w:val="nil"/>
              <w:left w:val="nil"/>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3</w:t>
            </w:r>
          </w:p>
        </w:tc>
        <w:tc>
          <w:tcPr>
            <w:tcW w:w="1393" w:type="dxa"/>
            <w:tcBorders>
              <w:top w:val="nil"/>
              <w:left w:val="nil"/>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4</w:t>
            </w:r>
          </w:p>
        </w:tc>
      </w:tr>
      <w:tr w:rsidR="00D80E4B" w:rsidRPr="00D80E4B" w:rsidTr="00D80E4B">
        <w:trPr>
          <w:trHeight w:val="255"/>
        </w:trPr>
        <w:tc>
          <w:tcPr>
            <w:tcW w:w="671" w:type="dxa"/>
            <w:tcBorders>
              <w:top w:val="nil"/>
              <w:left w:val="single" w:sz="4" w:space="0" w:color="auto"/>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1</w:t>
            </w:r>
          </w:p>
        </w:tc>
        <w:tc>
          <w:tcPr>
            <w:tcW w:w="6233" w:type="dxa"/>
            <w:tcBorders>
              <w:top w:val="single" w:sz="4" w:space="0" w:color="auto"/>
              <w:left w:val="nil"/>
              <w:bottom w:val="single" w:sz="4" w:space="0" w:color="auto"/>
              <w:right w:val="single" w:sz="4" w:space="0" w:color="auto"/>
            </w:tcBorders>
            <w:noWrap/>
            <w:vAlign w:val="center"/>
            <w:hideMark/>
          </w:tcPr>
          <w:p w:rsidR="00D80E4B" w:rsidRPr="00D80E4B" w:rsidRDefault="00D80E4B">
            <w:pPr>
              <w:rPr>
                <w:sz w:val="24"/>
                <w:szCs w:val="24"/>
              </w:rPr>
            </w:pPr>
            <w:r w:rsidRPr="00D80E4B">
              <w:rPr>
                <w:sz w:val="24"/>
                <w:szCs w:val="24"/>
              </w:rPr>
              <w:t>Разборка асфальтобетонного покрытия</w:t>
            </w:r>
          </w:p>
        </w:tc>
        <w:tc>
          <w:tcPr>
            <w:tcW w:w="1283" w:type="dxa"/>
            <w:tcBorders>
              <w:top w:val="nil"/>
              <w:left w:val="nil"/>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м</w:t>
            </w:r>
            <w:proofErr w:type="gramStart"/>
            <w:r w:rsidRPr="00D80E4B">
              <w:rPr>
                <w:sz w:val="24"/>
                <w:szCs w:val="24"/>
              </w:rPr>
              <w:t>2</w:t>
            </w:r>
            <w:proofErr w:type="gramEnd"/>
          </w:p>
        </w:tc>
        <w:tc>
          <w:tcPr>
            <w:tcW w:w="1393" w:type="dxa"/>
            <w:tcBorders>
              <w:top w:val="nil"/>
              <w:left w:val="nil"/>
              <w:bottom w:val="single" w:sz="4" w:space="0" w:color="auto"/>
              <w:right w:val="single" w:sz="4" w:space="0" w:color="auto"/>
            </w:tcBorders>
            <w:noWrap/>
            <w:vAlign w:val="center"/>
            <w:hideMark/>
          </w:tcPr>
          <w:p w:rsidR="00D80E4B" w:rsidRPr="00D80E4B" w:rsidRDefault="00D80E4B">
            <w:pPr>
              <w:jc w:val="center"/>
              <w:rPr>
                <w:sz w:val="24"/>
                <w:szCs w:val="24"/>
              </w:rPr>
            </w:pPr>
            <w:r w:rsidRPr="00D80E4B">
              <w:rPr>
                <w:sz w:val="24"/>
                <w:szCs w:val="24"/>
              </w:rPr>
              <w:t>60</w:t>
            </w:r>
          </w:p>
        </w:tc>
      </w:tr>
      <w:tr w:rsidR="00D80E4B" w:rsidRPr="00D80E4B" w:rsidTr="00D80E4B">
        <w:trPr>
          <w:trHeight w:val="487"/>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2</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 xml:space="preserve">Валка деревьев в городских условиях диаметром  менее 300 мм   с последующей утилизацией.       </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8</w:t>
            </w:r>
          </w:p>
        </w:tc>
      </w:tr>
      <w:tr w:rsidR="00D80E4B" w:rsidRPr="00D80E4B" w:rsidTr="00D80E4B">
        <w:trPr>
          <w:trHeight w:val="288"/>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3</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Вырубка кустарника с утилизацией</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roofErr w:type="gramStart"/>
            <w:r w:rsidRPr="00D80E4B">
              <w:rPr>
                <w:sz w:val="24"/>
                <w:szCs w:val="24"/>
              </w:rPr>
              <w:t>2</w:t>
            </w:r>
            <w:proofErr w:type="gramEnd"/>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350</w:t>
            </w:r>
          </w:p>
        </w:tc>
      </w:tr>
      <w:tr w:rsidR="00D80E4B" w:rsidRPr="00D80E4B" w:rsidTr="00D80E4B">
        <w:trPr>
          <w:trHeight w:val="173"/>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4</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 xml:space="preserve">Механизированная разработка грунта в отвал   </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80</w:t>
            </w:r>
          </w:p>
        </w:tc>
      </w:tr>
      <w:tr w:rsidR="00D80E4B" w:rsidRPr="00D80E4B" w:rsidTr="00D80E4B">
        <w:trPr>
          <w:trHeight w:val="600"/>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5</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Механизированная разработка грунта с погрузкой в автосамосвалы с последующей утилизацией.</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1000</w:t>
            </w:r>
          </w:p>
        </w:tc>
      </w:tr>
      <w:tr w:rsidR="00D80E4B" w:rsidRPr="00D80E4B" w:rsidTr="00D80E4B">
        <w:trPr>
          <w:trHeight w:val="343"/>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6</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 xml:space="preserve">Разработка грунта вручную с последующей утилизацией. </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250</w:t>
            </w:r>
          </w:p>
        </w:tc>
      </w:tr>
      <w:tr w:rsidR="00D80E4B" w:rsidRPr="00D80E4B" w:rsidTr="00D80E4B">
        <w:trPr>
          <w:trHeight w:val="354"/>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7</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Разработка грунта вручную в отвал</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20</w:t>
            </w:r>
          </w:p>
        </w:tc>
      </w:tr>
      <w:tr w:rsidR="00D80E4B" w:rsidRPr="00D80E4B" w:rsidTr="00D80E4B">
        <w:trPr>
          <w:trHeight w:val="600"/>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8</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Устройство подстилающих и выравнивающих слоев оснований из щебня</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40</w:t>
            </w:r>
          </w:p>
        </w:tc>
      </w:tr>
      <w:tr w:rsidR="00D80E4B" w:rsidRPr="00D80E4B" w:rsidTr="00D80E4B">
        <w:trPr>
          <w:trHeight w:val="600"/>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9</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Устройство подстилающих и выравнивающих слоев из песка</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50</w:t>
            </w:r>
          </w:p>
        </w:tc>
      </w:tr>
      <w:tr w:rsidR="00D80E4B" w:rsidRPr="00D80E4B" w:rsidTr="00D80E4B">
        <w:trPr>
          <w:trHeight w:val="211"/>
        </w:trPr>
        <w:tc>
          <w:tcPr>
            <w:tcW w:w="671" w:type="dxa"/>
            <w:tcBorders>
              <w:top w:val="nil"/>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10</w:t>
            </w:r>
          </w:p>
        </w:tc>
        <w:tc>
          <w:tcPr>
            <w:tcW w:w="6233" w:type="dxa"/>
            <w:tcBorders>
              <w:top w:val="nil"/>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Демонтаж  труб стальных</w:t>
            </w:r>
            <w:proofErr w:type="gramStart"/>
            <w:r w:rsidRPr="00D80E4B">
              <w:rPr>
                <w:sz w:val="24"/>
                <w:szCs w:val="24"/>
              </w:rPr>
              <w:t xml:space="preserve"> Д</w:t>
            </w:r>
            <w:proofErr w:type="gramEnd"/>
            <w:r w:rsidRPr="00D80E4B">
              <w:rPr>
                <w:sz w:val="24"/>
                <w:szCs w:val="24"/>
              </w:rPr>
              <w:t xml:space="preserve"> – 150 мм</w:t>
            </w:r>
          </w:p>
        </w:tc>
        <w:tc>
          <w:tcPr>
            <w:tcW w:w="1283" w:type="dxa"/>
            <w:tcBorders>
              <w:top w:val="nil"/>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
        </w:tc>
        <w:tc>
          <w:tcPr>
            <w:tcW w:w="1393" w:type="dxa"/>
            <w:tcBorders>
              <w:top w:val="nil"/>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15</w:t>
            </w:r>
          </w:p>
        </w:tc>
      </w:tr>
      <w:tr w:rsidR="00D80E4B" w:rsidRPr="00D80E4B" w:rsidTr="00D80E4B">
        <w:trPr>
          <w:trHeight w:val="292"/>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11</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Корчевка пней</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шт.</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5</w:t>
            </w:r>
          </w:p>
        </w:tc>
      </w:tr>
      <w:tr w:rsidR="00D80E4B" w:rsidRPr="00D80E4B" w:rsidTr="00D80E4B">
        <w:trPr>
          <w:trHeight w:val="163"/>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12</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Демонтаж труб стальных Д-300 мм</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15</w:t>
            </w:r>
          </w:p>
        </w:tc>
      </w:tr>
      <w:tr w:rsidR="00D80E4B" w:rsidRPr="00D80E4B" w:rsidTr="00D80E4B">
        <w:trPr>
          <w:trHeight w:val="244"/>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13</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Демонтаж труб железобетонных Д-500 мм</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15</w:t>
            </w:r>
          </w:p>
        </w:tc>
      </w:tr>
      <w:tr w:rsidR="00D80E4B" w:rsidRPr="00D80E4B" w:rsidTr="00D80E4B">
        <w:trPr>
          <w:trHeight w:val="475"/>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14</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Укладка трубопроводов из железобетонных труб Д-500 мм</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40</w:t>
            </w:r>
          </w:p>
        </w:tc>
      </w:tr>
      <w:tr w:rsidR="00D80E4B" w:rsidRPr="00D80E4B" w:rsidTr="00D80E4B">
        <w:trPr>
          <w:trHeight w:val="469"/>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15</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 xml:space="preserve">Укладка трубопроводов из </w:t>
            </w:r>
            <w:proofErr w:type="spellStart"/>
            <w:r w:rsidRPr="00D80E4B">
              <w:rPr>
                <w:sz w:val="24"/>
                <w:szCs w:val="24"/>
              </w:rPr>
              <w:t>хризотилцементных</w:t>
            </w:r>
            <w:proofErr w:type="spellEnd"/>
            <w:r w:rsidRPr="00D80E4B">
              <w:rPr>
                <w:sz w:val="24"/>
                <w:szCs w:val="24"/>
              </w:rPr>
              <w:t xml:space="preserve"> безнапорных труб</w:t>
            </w:r>
            <w:proofErr w:type="gramStart"/>
            <w:r w:rsidRPr="00D80E4B">
              <w:rPr>
                <w:sz w:val="24"/>
                <w:szCs w:val="24"/>
              </w:rPr>
              <w:t xml:space="preserve"> Д</w:t>
            </w:r>
            <w:proofErr w:type="gramEnd"/>
            <w:r w:rsidRPr="00D80E4B">
              <w:rPr>
                <w:sz w:val="24"/>
                <w:szCs w:val="24"/>
              </w:rPr>
              <w:t xml:space="preserve"> – 300 мм</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70</w:t>
            </w:r>
          </w:p>
        </w:tc>
      </w:tr>
      <w:tr w:rsidR="00D80E4B" w:rsidRPr="00D80E4B" w:rsidTr="00D80E4B">
        <w:trPr>
          <w:trHeight w:val="89"/>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16</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Демонтаж плит железобетонных с утилизацией</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шт.</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4</w:t>
            </w:r>
          </w:p>
        </w:tc>
      </w:tr>
      <w:tr w:rsidR="00D80E4B" w:rsidRPr="00D80E4B" w:rsidTr="00D80E4B">
        <w:trPr>
          <w:trHeight w:val="156"/>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17</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Восстановление асфальтобетонного покрытия</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w:t>
            </w:r>
            <w:proofErr w:type="gramStart"/>
            <w:r w:rsidRPr="00D80E4B">
              <w:rPr>
                <w:sz w:val="24"/>
                <w:szCs w:val="24"/>
              </w:rPr>
              <w:t>2</w:t>
            </w:r>
            <w:proofErr w:type="gramEnd"/>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100</w:t>
            </w:r>
          </w:p>
        </w:tc>
      </w:tr>
      <w:tr w:rsidR="00D80E4B" w:rsidRPr="00D80E4B" w:rsidTr="00D80E4B">
        <w:trPr>
          <w:trHeight w:val="346"/>
        </w:trPr>
        <w:tc>
          <w:tcPr>
            <w:tcW w:w="671" w:type="dxa"/>
            <w:tcBorders>
              <w:top w:val="single" w:sz="4" w:space="0" w:color="auto"/>
              <w:left w:val="single" w:sz="4" w:space="0" w:color="auto"/>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18</w:t>
            </w:r>
          </w:p>
        </w:tc>
        <w:tc>
          <w:tcPr>
            <w:tcW w:w="6233" w:type="dxa"/>
            <w:tcBorders>
              <w:top w:val="single" w:sz="4" w:space="0" w:color="auto"/>
              <w:left w:val="nil"/>
              <w:bottom w:val="single" w:sz="4" w:space="0" w:color="auto"/>
              <w:right w:val="single" w:sz="4" w:space="0" w:color="auto"/>
            </w:tcBorders>
            <w:hideMark/>
          </w:tcPr>
          <w:p w:rsidR="00D80E4B" w:rsidRPr="00D80E4B" w:rsidRDefault="00D80E4B">
            <w:pPr>
              <w:rPr>
                <w:sz w:val="24"/>
                <w:szCs w:val="24"/>
              </w:rPr>
            </w:pPr>
            <w:r w:rsidRPr="00D80E4B">
              <w:rPr>
                <w:sz w:val="24"/>
                <w:szCs w:val="24"/>
              </w:rPr>
              <w:t>Устройство оголовков бетонных</w:t>
            </w:r>
          </w:p>
        </w:tc>
        <w:tc>
          <w:tcPr>
            <w:tcW w:w="1283" w:type="dxa"/>
            <w:tcBorders>
              <w:top w:val="single" w:sz="4" w:space="0" w:color="auto"/>
              <w:left w:val="nil"/>
              <w:bottom w:val="single" w:sz="4" w:space="0" w:color="auto"/>
              <w:right w:val="single" w:sz="4" w:space="0" w:color="auto"/>
            </w:tcBorders>
            <w:hideMark/>
          </w:tcPr>
          <w:p w:rsidR="00D80E4B" w:rsidRPr="00D80E4B" w:rsidRDefault="00D80E4B">
            <w:pPr>
              <w:jc w:val="center"/>
              <w:rPr>
                <w:sz w:val="24"/>
                <w:szCs w:val="24"/>
              </w:rPr>
            </w:pPr>
            <w:r w:rsidRPr="00D80E4B">
              <w:rPr>
                <w:sz w:val="24"/>
                <w:szCs w:val="24"/>
              </w:rPr>
              <w:t>м3</w:t>
            </w:r>
          </w:p>
        </w:tc>
        <w:tc>
          <w:tcPr>
            <w:tcW w:w="1393" w:type="dxa"/>
            <w:tcBorders>
              <w:top w:val="single" w:sz="4" w:space="0" w:color="auto"/>
              <w:left w:val="nil"/>
              <w:bottom w:val="single" w:sz="4" w:space="0" w:color="auto"/>
              <w:right w:val="single" w:sz="4" w:space="0" w:color="auto"/>
            </w:tcBorders>
            <w:noWrap/>
            <w:hideMark/>
          </w:tcPr>
          <w:p w:rsidR="00D80E4B" w:rsidRPr="00D80E4B" w:rsidRDefault="00D80E4B">
            <w:pPr>
              <w:jc w:val="center"/>
              <w:rPr>
                <w:sz w:val="24"/>
                <w:szCs w:val="24"/>
              </w:rPr>
            </w:pPr>
            <w:r w:rsidRPr="00D80E4B">
              <w:rPr>
                <w:sz w:val="24"/>
                <w:szCs w:val="24"/>
              </w:rPr>
              <w:t>8</w:t>
            </w:r>
          </w:p>
        </w:tc>
      </w:tr>
    </w:tbl>
    <w:p w:rsidR="00D80E4B" w:rsidRPr="00D80E4B" w:rsidRDefault="00D80E4B" w:rsidP="00D80E4B">
      <w:pPr>
        <w:rPr>
          <w:sz w:val="24"/>
          <w:szCs w:val="24"/>
        </w:rPr>
      </w:pPr>
    </w:p>
    <w:p w:rsidR="00D80E4B" w:rsidRPr="00D80E4B" w:rsidRDefault="00D80E4B" w:rsidP="00D80E4B">
      <w:pPr>
        <w:rPr>
          <w:sz w:val="24"/>
          <w:szCs w:val="24"/>
        </w:rPr>
      </w:pPr>
      <w:r w:rsidRPr="00D80E4B">
        <w:rPr>
          <w:sz w:val="24"/>
          <w:szCs w:val="24"/>
        </w:rPr>
        <w:t>1. Прочие работы до 5% от цены контракта.</w:t>
      </w:r>
    </w:p>
    <w:p w:rsidR="00D80E4B" w:rsidRPr="00D80E4B" w:rsidRDefault="00D80E4B" w:rsidP="00D80E4B">
      <w:pPr>
        <w:rPr>
          <w:sz w:val="24"/>
          <w:szCs w:val="24"/>
        </w:rPr>
      </w:pPr>
    </w:p>
    <w:p w:rsidR="00D80E4B" w:rsidRPr="00D80E4B" w:rsidRDefault="00D80E4B" w:rsidP="00D80E4B">
      <w:pPr>
        <w:rPr>
          <w:sz w:val="24"/>
          <w:szCs w:val="24"/>
        </w:rPr>
      </w:pPr>
      <w:r w:rsidRPr="00D80E4B">
        <w:rPr>
          <w:sz w:val="24"/>
          <w:szCs w:val="24"/>
        </w:rPr>
        <w:t>2. Срок выполнения работ:</w:t>
      </w:r>
    </w:p>
    <w:p w:rsidR="00D80E4B" w:rsidRPr="00D80E4B" w:rsidRDefault="00D80E4B" w:rsidP="00D80E4B">
      <w:pPr>
        <w:rPr>
          <w:sz w:val="24"/>
          <w:szCs w:val="24"/>
        </w:rPr>
      </w:pPr>
      <w:r w:rsidRPr="00D80E4B">
        <w:rPr>
          <w:sz w:val="24"/>
          <w:szCs w:val="24"/>
        </w:rPr>
        <w:t>2.1. Первый этап в течение 60 дней с момента заключения контракта</w:t>
      </w:r>
    </w:p>
    <w:p w:rsidR="00D80E4B" w:rsidRPr="00D80E4B" w:rsidRDefault="00D80E4B" w:rsidP="00D80E4B">
      <w:pPr>
        <w:ind w:firstLine="708"/>
        <w:rPr>
          <w:sz w:val="24"/>
          <w:szCs w:val="24"/>
        </w:rPr>
      </w:pPr>
      <w:r w:rsidRPr="00D80E4B">
        <w:rPr>
          <w:sz w:val="24"/>
          <w:szCs w:val="24"/>
        </w:rPr>
        <w:t xml:space="preserve"> – 10% от общей суммы контракта;</w:t>
      </w:r>
    </w:p>
    <w:p w:rsidR="00D80E4B" w:rsidRPr="00D80E4B" w:rsidRDefault="00D80E4B" w:rsidP="00D80E4B">
      <w:pPr>
        <w:rPr>
          <w:sz w:val="24"/>
          <w:szCs w:val="24"/>
        </w:rPr>
      </w:pPr>
      <w:r w:rsidRPr="00D80E4B">
        <w:rPr>
          <w:sz w:val="24"/>
          <w:szCs w:val="24"/>
        </w:rPr>
        <w:t>2.2. Второй этап в течение 120 дней с момента заключения контракта</w:t>
      </w:r>
    </w:p>
    <w:p w:rsidR="00D80E4B" w:rsidRPr="00D80E4B" w:rsidRDefault="00D80E4B" w:rsidP="00D80E4B">
      <w:pPr>
        <w:rPr>
          <w:sz w:val="24"/>
          <w:szCs w:val="24"/>
        </w:rPr>
      </w:pPr>
      <w:r w:rsidRPr="00D80E4B">
        <w:rPr>
          <w:sz w:val="24"/>
          <w:szCs w:val="24"/>
        </w:rPr>
        <w:tab/>
        <w:t>- 55% от общей суммы контракта;</w:t>
      </w:r>
    </w:p>
    <w:p w:rsidR="00D80E4B" w:rsidRPr="00D80E4B" w:rsidRDefault="00D80E4B" w:rsidP="00D80E4B">
      <w:pPr>
        <w:rPr>
          <w:sz w:val="24"/>
          <w:szCs w:val="24"/>
        </w:rPr>
      </w:pPr>
      <w:r w:rsidRPr="00D80E4B">
        <w:rPr>
          <w:sz w:val="24"/>
          <w:szCs w:val="24"/>
        </w:rPr>
        <w:t>2.3. Третий этап в течение 180 дней с момента заключения контракта</w:t>
      </w:r>
    </w:p>
    <w:p w:rsidR="00D80E4B" w:rsidRPr="00D80E4B" w:rsidRDefault="00D80E4B" w:rsidP="00D80E4B">
      <w:pPr>
        <w:rPr>
          <w:sz w:val="24"/>
          <w:szCs w:val="24"/>
        </w:rPr>
      </w:pPr>
      <w:r w:rsidRPr="00D80E4B">
        <w:rPr>
          <w:sz w:val="24"/>
          <w:szCs w:val="24"/>
        </w:rPr>
        <w:tab/>
        <w:t>- 90% от общей суммы контракта;</w:t>
      </w:r>
    </w:p>
    <w:p w:rsidR="00D80E4B" w:rsidRPr="00D80E4B" w:rsidRDefault="00D80E4B" w:rsidP="00D80E4B">
      <w:pPr>
        <w:rPr>
          <w:sz w:val="24"/>
          <w:szCs w:val="24"/>
        </w:rPr>
      </w:pPr>
      <w:r w:rsidRPr="00D80E4B">
        <w:rPr>
          <w:sz w:val="24"/>
          <w:szCs w:val="24"/>
        </w:rPr>
        <w:t>2.4. Четвертый этап с момента заключения контракта и до 01.12.2014</w:t>
      </w:r>
    </w:p>
    <w:p w:rsidR="00D80E4B" w:rsidRPr="00D80E4B" w:rsidRDefault="00D80E4B" w:rsidP="00D80E4B">
      <w:pPr>
        <w:rPr>
          <w:sz w:val="24"/>
          <w:szCs w:val="24"/>
        </w:rPr>
      </w:pPr>
      <w:r w:rsidRPr="00D80E4B">
        <w:rPr>
          <w:sz w:val="24"/>
          <w:szCs w:val="24"/>
        </w:rPr>
        <w:tab/>
        <w:t>-100% от общей суммы контракта.</w:t>
      </w:r>
    </w:p>
    <w:p w:rsidR="00D80E4B" w:rsidRPr="00D80E4B" w:rsidRDefault="00D80E4B" w:rsidP="00D80E4B">
      <w:pPr>
        <w:rPr>
          <w:sz w:val="24"/>
          <w:szCs w:val="24"/>
        </w:rPr>
      </w:pPr>
    </w:p>
    <w:p w:rsidR="00D80E4B" w:rsidRPr="00D80E4B" w:rsidRDefault="00D80E4B" w:rsidP="00D80E4B">
      <w:pPr>
        <w:jc w:val="both"/>
        <w:rPr>
          <w:sz w:val="24"/>
          <w:szCs w:val="24"/>
        </w:rPr>
      </w:pPr>
      <w:r w:rsidRPr="00D80E4B">
        <w:rPr>
          <w:sz w:val="24"/>
          <w:szCs w:val="24"/>
        </w:rPr>
        <w:lastRenderedPageBreak/>
        <w:t>3. Подрядчик обязан обеспечить своевременный вывоз строительного мусора, веток, кряжей, а также восстановить после замены трубопроводов нарушенное благоустройство</w:t>
      </w:r>
    </w:p>
    <w:p w:rsidR="00D80E4B" w:rsidRPr="00D80E4B" w:rsidRDefault="00D80E4B" w:rsidP="00D80E4B">
      <w:pPr>
        <w:jc w:val="both"/>
        <w:rPr>
          <w:sz w:val="24"/>
          <w:szCs w:val="24"/>
        </w:rPr>
      </w:pPr>
    </w:p>
    <w:p w:rsidR="00D80E4B" w:rsidRPr="00D80E4B" w:rsidRDefault="00D80E4B" w:rsidP="00D80E4B">
      <w:pPr>
        <w:jc w:val="both"/>
        <w:rPr>
          <w:sz w:val="24"/>
          <w:szCs w:val="24"/>
        </w:rPr>
      </w:pPr>
      <w:r w:rsidRPr="00D80E4B">
        <w:rPr>
          <w:sz w:val="24"/>
          <w:szCs w:val="24"/>
        </w:rPr>
        <w:t>4.  Требования к безопасности выполняемых работ:</w:t>
      </w:r>
    </w:p>
    <w:p w:rsidR="00D80E4B" w:rsidRPr="00D80E4B" w:rsidRDefault="00D80E4B" w:rsidP="00D80E4B">
      <w:pPr>
        <w:ind w:firstLine="708"/>
        <w:jc w:val="both"/>
        <w:rPr>
          <w:sz w:val="24"/>
          <w:szCs w:val="24"/>
        </w:rPr>
      </w:pPr>
      <w:r w:rsidRPr="00D80E4B">
        <w:rPr>
          <w:sz w:val="24"/>
          <w:szCs w:val="24"/>
        </w:rPr>
        <w:t>- в месте выполнения работ должны быть проведены мероприятия по технике безопасности, охране окружающей среды, зеленых насаждений и земли.</w:t>
      </w:r>
    </w:p>
    <w:p w:rsidR="00D80E4B" w:rsidRPr="00D80E4B" w:rsidRDefault="00D80E4B" w:rsidP="00D80E4B">
      <w:pPr>
        <w:ind w:firstLine="708"/>
        <w:jc w:val="both"/>
        <w:rPr>
          <w:sz w:val="24"/>
          <w:szCs w:val="24"/>
        </w:rPr>
      </w:pPr>
      <w:r w:rsidRPr="00D80E4B">
        <w:rPr>
          <w:sz w:val="24"/>
          <w:szCs w:val="24"/>
        </w:rPr>
        <w:t>- ограждение места производства работ должно быть выполнено в соответствии с  ВСН 37-84.</w:t>
      </w:r>
    </w:p>
    <w:p w:rsidR="00D80E4B" w:rsidRPr="00D80E4B" w:rsidRDefault="00D80E4B" w:rsidP="00D80E4B">
      <w:pPr>
        <w:ind w:firstLine="708"/>
        <w:jc w:val="both"/>
        <w:rPr>
          <w:sz w:val="24"/>
          <w:szCs w:val="24"/>
        </w:rPr>
      </w:pPr>
    </w:p>
    <w:p w:rsidR="00D80E4B" w:rsidRPr="00D80E4B" w:rsidRDefault="00D80E4B" w:rsidP="00D80E4B">
      <w:pPr>
        <w:jc w:val="both"/>
        <w:rPr>
          <w:sz w:val="24"/>
          <w:szCs w:val="24"/>
        </w:rPr>
      </w:pPr>
      <w:r w:rsidRPr="00D80E4B">
        <w:rPr>
          <w:sz w:val="24"/>
          <w:szCs w:val="24"/>
        </w:rPr>
        <w:t>5. Требования к качеству выполняемых работ:</w:t>
      </w:r>
    </w:p>
    <w:p w:rsidR="00D80E4B" w:rsidRPr="00D80E4B" w:rsidRDefault="00D80E4B" w:rsidP="00D80E4B">
      <w:pPr>
        <w:jc w:val="both"/>
        <w:rPr>
          <w:sz w:val="24"/>
          <w:szCs w:val="24"/>
        </w:rPr>
      </w:pPr>
      <w:r w:rsidRPr="00D80E4B">
        <w:rPr>
          <w:sz w:val="24"/>
          <w:szCs w:val="24"/>
        </w:rPr>
        <w:tab/>
        <w:t xml:space="preserve">- качество работ должно соответствовать требованиям действующих нормативных документов. Качество используемых материалов должно соответствовать требованиям ГОСТ или ТУ и подтверждаться паспортом или сертификатом. </w:t>
      </w:r>
    </w:p>
    <w:p w:rsidR="00D80E4B" w:rsidRPr="00D80E4B" w:rsidRDefault="00D80E4B" w:rsidP="00D80E4B">
      <w:pPr>
        <w:jc w:val="both"/>
        <w:rPr>
          <w:sz w:val="24"/>
          <w:szCs w:val="24"/>
        </w:rPr>
      </w:pPr>
      <w:r w:rsidRPr="00D80E4B">
        <w:rPr>
          <w:sz w:val="24"/>
          <w:szCs w:val="24"/>
        </w:rPr>
        <w:tab/>
        <w:t>- работы должны выполняться в соответствии с постановлением Администрации города Иванова от 20.12.2012 № 2920 «Об утверждении требований к качеству муниципальных услуг города Иванова».</w:t>
      </w:r>
    </w:p>
    <w:p w:rsidR="00D80E4B" w:rsidRPr="00D80E4B" w:rsidRDefault="00D80E4B" w:rsidP="00D80E4B">
      <w:pPr>
        <w:jc w:val="both"/>
        <w:rPr>
          <w:sz w:val="24"/>
          <w:szCs w:val="24"/>
        </w:rPr>
      </w:pPr>
    </w:p>
    <w:p w:rsidR="00D80E4B" w:rsidRPr="00D80E4B" w:rsidRDefault="00D80E4B" w:rsidP="00D80E4B">
      <w:pPr>
        <w:jc w:val="both"/>
        <w:rPr>
          <w:sz w:val="24"/>
          <w:szCs w:val="24"/>
        </w:rPr>
      </w:pPr>
      <w:r w:rsidRPr="00D80E4B">
        <w:rPr>
          <w:sz w:val="24"/>
          <w:szCs w:val="24"/>
        </w:rPr>
        <w:t>6. Подрядчик обязан в случае возникновения аварийной или непредвиденной ситуации принять экстренные меры по ее устранению в течение суток, в том числе в выходные и праздничные дни на протяжении срока действия муниципального контракта.</w:t>
      </w:r>
    </w:p>
    <w:p w:rsidR="00D80E4B" w:rsidRPr="00D80E4B" w:rsidRDefault="00D80E4B" w:rsidP="00D80E4B">
      <w:pPr>
        <w:jc w:val="both"/>
        <w:rPr>
          <w:sz w:val="24"/>
          <w:szCs w:val="24"/>
        </w:rPr>
      </w:pPr>
    </w:p>
    <w:p w:rsidR="00D80E4B" w:rsidRPr="00D80E4B" w:rsidRDefault="00D80E4B" w:rsidP="00D80E4B">
      <w:pPr>
        <w:jc w:val="both"/>
        <w:rPr>
          <w:rFonts w:eastAsia="Arial" w:cs="Arial"/>
          <w:sz w:val="24"/>
          <w:szCs w:val="24"/>
        </w:rPr>
      </w:pPr>
      <w:r w:rsidRPr="00D80E4B">
        <w:rPr>
          <w:sz w:val="24"/>
          <w:szCs w:val="24"/>
        </w:rPr>
        <w:t xml:space="preserve">7. </w:t>
      </w:r>
      <w:r w:rsidRPr="00D80E4B">
        <w:rPr>
          <w:rFonts w:eastAsia="Arial" w:cs="Arial"/>
          <w:sz w:val="24"/>
          <w:szCs w:val="24"/>
        </w:rPr>
        <w:t>При отводе поверхностных вод следует исключать подтопление сооружений, образование оползней, размыв грунта, заболачивание местности.</w:t>
      </w:r>
    </w:p>
    <w:p w:rsidR="00D80E4B" w:rsidRPr="00D80E4B" w:rsidRDefault="00D80E4B" w:rsidP="00D80E4B">
      <w:pPr>
        <w:pStyle w:val="ConsPlusDocList"/>
        <w:ind w:firstLine="540"/>
        <w:jc w:val="both"/>
        <w:rPr>
          <w:rFonts w:ascii="Times New Roman" w:hAnsi="Times New Roman"/>
          <w:sz w:val="24"/>
          <w:szCs w:val="24"/>
        </w:rPr>
      </w:pPr>
      <w:r w:rsidRPr="00D80E4B">
        <w:rPr>
          <w:rFonts w:ascii="Times New Roman" w:hAnsi="Times New Roman"/>
          <w:sz w:val="24"/>
          <w:szCs w:val="24"/>
        </w:rPr>
        <w:t>Перед началом производства земляных работ необходимо обеспечить отвод поверхностных вод с помощью временных или постоянных устройств, не нарушая при этом сохранность существующих сооружений.</w:t>
      </w:r>
    </w:p>
    <w:p w:rsidR="00D80E4B" w:rsidRPr="00D80E4B" w:rsidRDefault="00D80E4B" w:rsidP="00D80E4B">
      <w:pPr>
        <w:pStyle w:val="ConsPlusDocList"/>
        <w:ind w:firstLine="540"/>
        <w:jc w:val="both"/>
        <w:rPr>
          <w:rFonts w:ascii="Times New Roman" w:hAnsi="Times New Roman"/>
          <w:sz w:val="24"/>
          <w:szCs w:val="24"/>
        </w:rPr>
      </w:pPr>
      <w:r w:rsidRPr="00D80E4B">
        <w:rPr>
          <w:rFonts w:ascii="Times New Roman" w:hAnsi="Times New Roman"/>
          <w:sz w:val="24"/>
          <w:szCs w:val="24"/>
        </w:rPr>
        <w:t>Поперечный профиль водоотводящих канав выполняется трапецеидальной формы глубиной не менее 0,4 м, шириной по дну не менее 0,3 м с крутизной откосов не более 1:1,5.</w:t>
      </w:r>
    </w:p>
    <w:p w:rsidR="00D80E4B" w:rsidRPr="00D80E4B" w:rsidRDefault="00D80E4B" w:rsidP="00D80E4B">
      <w:pPr>
        <w:pStyle w:val="ConsPlusDocList"/>
        <w:ind w:firstLine="540"/>
        <w:jc w:val="both"/>
        <w:rPr>
          <w:rFonts w:ascii="Times New Roman" w:hAnsi="Times New Roman"/>
          <w:sz w:val="24"/>
          <w:szCs w:val="24"/>
        </w:rPr>
      </w:pPr>
      <w:r w:rsidRPr="00D80E4B">
        <w:rPr>
          <w:rFonts w:ascii="Times New Roman" w:hAnsi="Times New Roman"/>
          <w:sz w:val="24"/>
          <w:szCs w:val="24"/>
        </w:rPr>
        <w:t>Наибольший продольный уклон водоотводящих канав необходимо определить в зависимости от грунта с учетом допускаемой по условиям размыва скорости течения. Наименьший продольный уклон должен быть не менее 0,5% в сторону ближайшего водопропускного сооружения или пониженного места, а в особо сложных условиях рельефа (на болотах, речных поймах и в других случаях малого естественного уклона местности) - 0,3%.</w:t>
      </w:r>
    </w:p>
    <w:p w:rsidR="00D80E4B" w:rsidRPr="00D80E4B" w:rsidRDefault="00D80E4B" w:rsidP="00D80E4B">
      <w:pPr>
        <w:pStyle w:val="ConsPlusDocList"/>
        <w:ind w:firstLine="540"/>
        <w:jc w:val="both"/>
        <w:rPr>
          <w:rFonts w:ascii="Times New Roman" w:hAnsi="Times New Roman"/>
          <w:sz w:val="24"/>
          <w:szCs w:val="24"/>
        </w:rPr>
      </w:pPr>
      <w:r w:rsidRPr="00D80E4B">
        <w:rPr>
          <w:rFonts w:ascii="Times New Roman" w:hAnsi="Times New Roman"/>
          <w:sz w:val="24"/>
          <w:szCs w:val="24"/>
        </w:rPr>
        <w:t>Земляные работы следует начинать со сбросных участков с продвижением в сторону более высоких отметок, а укладку труб с водораздельных участков с продвижением в сторону сброса.</w:t>
      </w:r>
    </w:p>
    <w:p w:rsidR="00D80E4B" w:rsidRPr="00D80E4B" w:rsidRDefault="00D80E4B" w:rsidP="00D80E4B">
      <w:pPr>
        <w:rPr>
          <w:sz w:val="24"/>
          <w:szCs w:val="24"/>
          <w:lang w:eastAsia="hi-IN" w:bidi="hi-IN"/>
        </w:rPr>
      </w:pPr>
    </w:p>
    <w:p w:rsidR="00D80E4B" w:rsidRPr="00D80E4B" w:rsidRDefault="00D80E4B" w:rsidP="00D80E4B">
      <w:pPr>
        <w:jc w:val="both"/>
        <w:rPr>
          <w:sz w:val="24"/>
          <w:szCs w:val="24"/>
        </w:rPr>
      </w:pPr>
      <w:r w:rsidRPr="00D80E4B">
        <w:rPr>
          <w:sz w:val="24"/>
          <w:szCs w:val="24"/>
        </w:rPr>
        <w:t>8. Срок выполнения работ: с момента заключения муниципального контракта, но не ранее 01.01.2014 и до 01.12.2014.</w:t>
      </w:r>
    </w:p>
    <w:p w:rsidR="00D80E4B" w:rsidRDefault="00D80E4B" w:rsidP="00D80E4B">
      <w:pPr>
        <w:jc w:val="both"/>
      </w:pPr>
    </w:p>
    <w:p w:rsidR="000B3317" w:rsidRPr="000B3317" w:rsidRDefault="000B3317" w:rsidP="00D80E4B">
      <w:pPr>
        <w:pStyle w:val="ConsNormal"/>
        <w:widowControl/>
        <w:ind w:right="57" w:firstLine="0"/>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p w:rsidR="003D28E1" w:rsidRDefault="003D28E1" w:rsidP="00257A71">
      <w:pPr>
        <w:ind w:firstLine="709"/>
        <w:jc w:val="both"/>
        <w:rPr>
          <w:sz w:val="24"/>
          <w:szCs w:val="24"/>
        </w:rPr>
      </w:pPr>
      <w:r>
        <w:rPr>
          <w:sz w:val="24"/>
          <w:szCs w:val="24"/>
        </w:rPr>
        <w:t xml:space="preserve">При указании в документации об открытом аукционе в электронной форме, </w:t>
      </w:r>
      <w:r w:rsidR="00D80E4B">
        <w:rPr>
          <w:sz w:val="24"/>
          <w:szCs w:val="24"/>
        </w:rPr>
        <w:t>локальном сметном расчете</w:t>
      </w:r>
      <w:r>
        <w:rPr>
          <w:sz w:val="24"/>
          <w:szCs w:val="24"/>
        </w:rPr>
        <w:t xml:space="preserve"> на товарный знак, необходимо считать такое указание сопровожденным словами «или эквивалент».</w:t>
      </w:r>
    </w:p>
    <w:p w:rsidR="00D80E4B" w:rsidRDefault="00D80E4B" w:rsidP="00257A71">
      <w:pPr>
        <w:ind w:firstLine="709"/>
        <w:jc w:val="both"/>
        <w:rPr>
          <w:sz w:val="24"/>
          <w:szCs w:val="24"/>
        </w:rPr>
      </w:pPr>
    </w:p>
    <w:p w:rsidR="00D80E4B" w:rsidRDefault="00D80E4B" w:rsidP="00257A71">
      <w:pPr>
        <w:ind w:firstLine="709"/>
        <w:jc w:val="both"/>
        <w:rPr>
          <w:sz w:val="24"/>
          <w:szCs w:val="24"/>
        </w:rPr>
      </w:pPr>
    </w:p>
    <w:p w:rsidR="00D80E4B" w:rsidRDefault="00D80E4B" w:rsidP="00257A71">
      <w:pPr>
        <w:ind w:firstLine="709"/>
        <w:jc w:val="both"/>
        <w:rPr>
          <w:sz w:val="24"/>
          <w:szCs w:val="24"/>
        </w:rPr>
      </w:pPr>
    </w:p>
    <w:p w:rsidR="00D80E4B" w:rsidRDefault="00D80E4B" w:rsidP="00257A71">
      <w:pPr>
        <w:ind w:firstLine="709"/>
        <w:jc w:val="both"/>
        <w:rPr>
          <w:sz w:val="24"/>
          <w:szCs w:val="24"/>
        </w:rPr>
      </w:pPr>
    </w:p>
    <w:p w:rsidR="00D80E4B" w:rsidRDefault="00D80E4B" w:rsidP="00257A71">
      <w:pPr>
        <w:ind w:firstLine="709"/>
        <w:jc w:val="both"/>
        <w:rPr>
          <w:sz w:val="24"/>
          <w:szCs w:val="24"/>
        </w:rPr>
      </w:pPr>
    </w:p>
    <w:p w:rsidR="00DD0E31" w:rsidRDefault="00DD0E31" w:rsidP="00257A71">
      <w:pPr>
        <w:ind w:firstLine="709"/>
        <w:jc w:val="both"/>
        <w:rPr>
          <w:sz w:val="24"/>
          <w:szCs w:val="24"/>
        </w:rPr>
      </w:pPr>
    </w:p>
    <w:p w:rsidR="00D7450C" w:rsidRDefault="00D7450C" w:rsidP="00257A71">
      <w:pPr>
        <w:ind w:firstLine="709"/>
        <w:jc w:val="both"/>
        <w:rPr>
          <w:sz w:val="24"/>
          <w:szCs w:val="24"/>
        </w:rPr>
      </w:pPr>
    </w:p>
    <w:p w:rsidR="00D80E4B" w:rsidRDefault="00D80E4B" w:rsidP="00257A71">
      <w:pPr>
        <w:ind w:firstLine="709"/>
        <w:jc w:val="both"/>
        <w:rPr>
          <w:sz w:val="24"/>
          <w:szCs w:val="24"/>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700"/>
        <w:gridCol w:w="6840"/>
      </w:tblGrid>
      <w:tr w:rsidR="00D80E4B" w:rsidTr="00D80E4B">
        <w:tc>
          <w:tcPr>
            <w:tcW w:w="720" w:type="dxa"/>
            <w:tcBorders>
              <w:top w:val="single" w:sz="4" w:space="0" w:color="auto"/>
              <w:left w:val="single" w:sz="4" w:space="0" w:color="auto"/>
              <w:bottom w:val="single" w:sz="4" w:space="0" w:color="auto"/>
              <w:right w:val="single" w:sz="4" w:space="0" w:color="auto"/>
            </w:tcBorders>
            <w:vAlign w:val="center"/>
            <w:hideMark/>
          </w:tcPr>
          <w:p w:rsidR="00D80E4B" w:rsidRDefault="00D80E4B">
            <w:pPr>
              <w:widowControl/>
              <w:autoSpaceDE/>
              <w:adjustRightInd/>
              <w:jc w:val="center"/>
              <w:rPr>
                <w:rFonts w:eastAsia="Calibri"/>
                <w:b/>
                <w:sz w:val="22"/>
                <w:szCs w:val="22"/>
                <w:lang w:val="en-US" w:eastAsia="en-US"/>
              </w:rPr>
            </w:pPr>
            <w:r>
              <w:rPr>
                <w:b/>
                <w:sz w:val="22"/>
                <w:szCs w:val="22"/>
                <w:lang w:eastAsia="en-US"/>
              </w:rPr>
              <w:t>№</w:t>
            </w:r>
          </w:p>
          <w:p w:rsidR="00D80E4B" w:rsidRDefault="00D80E4B">
            <w:pPr>
              <w:widowControl/>
              <w:autoSpaceDE/>
              <w:adjustRightInd/>
              <w:jc w:val="center"/>
              <w:rPr>
                <w:rFonts w:eastAsia="Calibri"/>
                <w:b/>
                <w:sz w:val="22"/>
                <w:szCs w:val="22"/>
                <w:lang w:eastAsia="en-US"/>
              </w:rPr>
            </w:pPr>
            <w:proofErr w:type="gramStart"/>
            <w:r>
              <w:rPr>
                <w:b/>
                <w:sz w:val="22"/>
                <w:szCs w:val="22"/>
                <w:lang w:eastAsia="en-US"/>
              </w:rPr>
              <w:t>п</w:t>
            </w:r>
            <w:proofErr w:type="gramEnd"/>
            <w:r>
              <w:rPr>
                <w:b/>
                <w:sz w:val="22"/>
                <w:szCs w:val="22"/>
                <w:lang w:eastAsia="en-US"/>
              </w:rPr>
              <w:t>/п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D80E4B" w:rsidRPr="00D80E4B" w:rsidRDefault="00D80E4B" w:rsidP="00D80E4B">
            <w:pPr>
              <w:jc w:val="center"/>
              <w:rPr>
                <w:b/>
                <w:sz w:val="24"/>
                <w:szCs w:val="24"/>
              </w:rPr>
            </w:pPr>
            <w:r w:rsidRPr="00D80E4B">
              <w:rPr>
                <w:b/>
                <w:sz w:val="24"/>
                <w:szCs w:val="24"/>
              </w:rPr>
              <w:t>Наименование товаров,</w:t>
            </w:r>
          </w:p>
          <w:p w:rsidR="00D80E4B" w:rsidRDefault="00D80E4B" w:rsidP="00D80E4B">
            <w:pPr>
              <w:widowControl/>
              <w:autoSpaceDE/>
              <w:adjustRightInd/>
              <w:jc w:val="center"/>
              <w:rPr>
                <w:rFonts w:eastAsia="Calibri"/>
                <w:b/>
                <w:sz w:val="22"/>
                <w:szCs w:val="22"/>
                <w:lang w:eastAsia="en-US"/>
              </w:rPr>
            </w:pPr>
            <w:r w:rsidRPr="00D80E4B">
              <w:rPr>
                <w:b/>
                <w:sz w:val="24"/>
                <w:szCs w:val="24"/>
              </w:rPr>
              <w:t>используемых при выполнении работ, товарный знак (его словесное обозначение), (при его наличии)</w:t>
            </w:r>
          </w:p>
        </w:tc>
        <w:tc>
          <w:tcPr>
            <w:tcW w:w="6840" w:type="dxa"/>
            <w:tcBorders>
              <w:top w:val="single" w:sz="4" w:space="0" w:color="auto"/>
              <w:left w:val="single" w:sz="4" w:space="0" w:color="auto"/>
              <w:bottom w:val="single" w:sz="4" w:space="0" w:color="auto"/>
              <w:right w:val="single" w:sz="4" w:space="0" w:color="auto"/>
            </w:tcBorders>
            <w:vAlign w:val="center"/>
            <w:hideMark/>
          </w:tcPr>
          <w:p w:rsidR="00D80E4B" w:rsidRDefault="00D80E4B">
            <w:pPr>
              <w:widowControl/>
              <w:autoSpaceDE/>
              <w:adjustRightInd/>
              <w:jc w:val="center"/>
              <w:rPr>
                <w:rFonts w:eastAsia="Calibri"/>
                <w:b/>
                <w:sz w:val="22"/>
                <w:szCs w:val="22"/>
                <w:lang w:eastAsia="en-US"/>
              </w:rPr>
            </w:pPr>
            <w:r>
              <w:rPr>
                <w:b/>
                <w:sz w:val="22"/>
                <w:szCs w:val="22"/>
                <w:lang w:eastAsia="en-US"/>
              </w:rPr>
              <w:t>Требуемые показатели товара</w:t>
            </w:r>
          </w:p>
        </w:tc>
      </w:tr>
      <w:tr w:rsidR="00D80E4B" w:rsidTr="00D80E4B">
        <w:tc>
          <w:tcPr>
            <w:tcW w:w="720" w:type="dxa"/>
            <w:tcBorders>
              <w:top w:val="single" w:sz="4" w:space="0" w:color="auto"/>
              <w:left w:val="single" w:sz="4" w:space="0" w:color="auto"/>
              <w:bottom w:val="single" w:sz="4" w:space="0" w:color="auto"/>
              <w:right w:val="single" w:sz="4" w:space="0" w:color="auto"/>
            </w:tcBorders>
            <w:hideMark/>
          </w:tcPr>
          <w:p w:rsidR="00D80E4B" w:rsidRDefault="00D80E4B">
            <w:pPr>
              <w:pStyle w:val="ConsNormal"/>
              <w:widowControl/>
              <w:ind w:right="57" w:firstLine="0"/>
              <w:jc w:val="center"/>
              <w:rPr>
                <w:rFonts w:ascii="Times New Roman" w:hAnsi="Times New Roman" w:cs="Times New Roman"/>
                <w:b/>
                <w:sz w:val="22"/>
                <w:szCs w:val="22"/>
              </w:rPr>
            </w:pPr>
            <w:r>
              <w:rPr>
                <w:rFonts w:ascii="Times New Roman" w:hAnsi="Times New Roman" w:cs="Times New Roman"/>
                <w:b/>
                <w:sz w:val="22"/>
                <w:szCs w:val="22"/>
              </w:rPr>
              <w:t>1</w:t>
            </w:r>
          </w:p>
        </w:tc>
        <w:tc>
          <w:tcPr>
            <w:tcW w:w="2700" w:type="dxa"/>
            <w:tcBorders>
              <w:top w:val="single" w:sz="4" w:space="0" w:color="auto"/>
              <w:left w:val="single" w:sz="4" w:space="0" w:color="auto"/>
              <w:bottom w:val="single" w:sz="4" w:space="0" w:color="auto"/>
              <w:right w:val="single" w:sz="4" w:space="0" w:color="auto"/>
            </w:tcBorders>
          </w:tcPr>
          <w:p w:rsidR="00D80E4B" w:rsidRDefault="00D80E4B">
            <w:pPr>
              <w:widowControl/>
              <w:autoSpaceDE/>
              <w:adjustRightInd/>
              <w:jc w:val="center"/>
              <w:rPr>
                <w:rFonts w:eastAsia="Calibri"/>
                <w:b/>
                <w:sz w:val="22"/>
                <w:szCs w:val="22"/>
              </w:rPr>
            </w:pPr>
            <w:r>
              <w:rPr>
                <w:b/>
                <w:sz w:val="22"/>
                <w:szCs w:val="22"/>
              </w:rPr>
              <w:t>Асфальтобетонная</w:t>
            </w:r>
          </w:p>
          <w:p w:rsidR="00D80E4B" w:rsidRDefault="00D80E4B">
            <w:pPr>
              <w:widowControl/>
              <w:autoSpaceDE/>
              <w:adjustRightInd/>
              <w:jc w:val="center"/>
              <w:rPr>
                <w:b/>
                <w:sz w:val="22"/>
                <w:szCs w:val="22"/>
              </w:rPr>
            </w:pPr>
            <w:r>
              <w:rPr>
                <w:b/>
                <w:sz w:val="22"/>
                <w:szCs w:val="22"/>
              </w:rPr>
              <w:t xml:space="preserve">смесь </w:t>
            </w:r>
          </w:p>
          <w:p w:rsidR="00D80E4B" w:rsidRDefault="00D80E4B">
            <w:pPr>
              <w:pStyle w:val="ConsNormal"/>
              <w:widowControl/>
              <w:ind w:right="57" w:firstLine="0"/>
              <w:jc w:val="center"/>
              <w:rPr>
                <w:rFonts w:ascii="Times New Roman" w:hAnsi="Times New Roman" w:cs="Times New Roman"/>
                <w:b/>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D80E4B" w:rsidRDefault="00D80E4B">
            <w:pPr>
              <w:widowControl/>
              <w:autoSpaceDE/>
              <w:adjustRightInd/>
              <w:rPr>
                <w:rFonts w:eastAsia="Calibri"/>
                <w:sz w:val="22"/>
                <w:szCs w:val="22"/>
              </w:rPr>
            </w:pPr>
            <w:r>
              <w:rPr>
                <w:sz w:val="22"/>
                <w:szCs w:val="22"/>
              </w:rPr>
              <w:t xml:space="preserve">Размер минеральных зерен, </w:t>
            </w:r>
            <w:proofErr w:type="gramStart"/>
            <w:r>
              <w:rPr>
                <w:sz w:val="22"/>
                <w:szCs w:val="22"/>
              </w:rPr>
              <w:t>мм</w:t>
            </w:r>
            <w:proofErr w:type="gramEnd"/>
            <w:r>
              <w:rPr>
                <w:sz w:val="22"/>
                <w:szCs w:val="22"/>
              </w:rPr>
              <w:t xml:space="preserve"> до 20</w:t>
            </w:r>
          </w:p>
          <w:p w:rsidR="00D80E4B" w:rsidRDefault="00D80E4B">
            <w:pPr>
              <w:widowControl/>
              <w:autoSpaceDE/>
              <w:adjustRightInd/>
              <w:rPr>
                <w:sz w:val="22"/>
                <w:szCs w:val="22"/>
              </w:rPr>
            </w:pPr>
            <w:r>
              <w:rPr>
                <w:sz w:val="22"/>
                <w:szCs w:val="22"/>
              </w:rPr>
              <w:t>Остаточная пористость, %  свыше 2,5 до 5,0</w:t>
            </w:r>
          </w:p>
          <w:p w:rsidR="00D80E4B" w:rsidRDefault="00D80E4B">
            <w:pPr>
              <w:widowControl/>
              <w:autoSpaceDE/>
              <w:adjustRightInd/>
              <w:rPr>
                <w:sz w:val="22"/>
                <w:szCs w:val="22"/>
              </w:rPr>
            </w:pPr>
            <w:r>
              <w:rPr>
                <w:sz w:val="22"/>
                <w:szCs w:val="22"/>
              </w:rPr>
              <w:t>Содержание щебня, % свыше 30 до 40</w:t>
            </w:r>
          </w:p>
          <w:p w:rsidR="00D80E4B" w:rsidRDefault="00D80E4B">
            <w:pPr>
              <w:widowControl/>
              <w:autoSpaceDE/>
              <w:adjustRightInd/>
              <w:rPr>
                <w:sz w:val="22"/>
                <w:szCs w:val="22"/>
              </w:rPr>
            </w:pPr>
            <w:r>
              <w:rPr>
                <w:sz w:val="22"/>
                <w:szCs w:val="22"/>
              </w:rPr>
              <w:t xml:space="preserve">Предел прочности при сжатии, при </w:t>
            </w:r>
            <w:r>
              <w:rPr>
                <w:sz w:val="22"/>
                <w:szCs w:val="22"/>
                <w:lang w:val="en-US"/>
              </w:rPr>
              <w:t>t</w:t>
            </w:r>
            <w:r>
              <w:rPr>
                <w:sz w:val="22"/>
                <w:szCs w:val="22"/>
              </w:rPr>
              <w:t xml:space="preserve"> 50</w:t>
            </w:r>
            <w:r>
              <w:rPr>
                <w:sz w:val="22"/>
                <w:szCs w:val="22"/>
                <w:vertAlign w:val="superscript"/>
              </w:rPr>
              <w:t>0</w:t>
            </w:r>
            <w:r>
              <w:rPr>
                <w:sz w:val="22"/>
                <w:szCs w:val="22"/>
                <w:lang w:val="en-US"/>
              </w:rPr>
              <w:t>C</w:t>
            </w:r>
            <w:r>
              <w:rPr>
                <w:sz w:val="22"/>
                <w:szCs w:val="22"/>
              </w:rPr>
              <w:t>, МПа не менее 1,1</w:t>
            </w:r>
          </w:p>
          <w:p w:rsidR="00D80E4B" w:rsidRDefault="00D80E4B">
            <w:pPr>
              <w:widowControl/>
              <w:autoSpaceDE/>
              <w:adjustRightInd/>
              <w:rPr>
                <w:sz w:val="22"/>
                <w:szCs w:val="22"/>
              </w:rPr>
            </w:pPr>
            <w:r>
              <w:rPr>
                <w:sz w:val="22"/>
                <w:szCs w:val="22"/>
              </w:rPr>
              <w:t xml:space="preserve">Предел прочности при сжатии, при </w:t>
            </w:r>
            <w:r>
              <w:rPr>
                <w:sz w:val="22"/>
                <w:szCs w:val="22"/>
                <w:lang w:val="en-US"/>
              </w:rPr>
              <w:t>t</w:t>
            </w:r>
            <w:r>
              <w:rPr>
                <w:sz w:val="22"/>
                <w:szCs w:val="22"/>
              </w:rPr>
              <w:t xml:space="preserve"> 20</w:t>
            </w:r>
            <w:r>
              <w:rPr>
                <w:sz w:val="22"/>
                <w:szCs w:val="22"/>
                <w:vertAlign w:val="superscript"/>
              </w:rPr>
              <w:t>0</w:t>
            </w:r>
            <w:r>
              <w:rPr>
                <w:sz w:val="22"/>
                <w:szCs w:val="22"/>
              </w:rPr>
              <w:t>С  МПа  не менее 2,0</w:t>
            </w:r>
          </w:p>
          <w:p w:rsidR="00D80E4B" w:rsidRDefault="00D80E4B">
            <w:pPr>
              <w:widowControl/>
              <w:autoSpaceDE/>
              <w:adjustRightInd/>
              <w:rPr>
                <w:sz w:val="22"/>
                <w:szCs w:val="22"/>
              </w:rPr>
            </w:pPr>
            <w:r>
              <w:rPr>
                <w:sz w:val="22"/>
                <w:szCs w:val="22"/>
              </w:rPr>
              <w:t xml:space="preserve">Предел прочности при сжатии, при </w:t>
            </w:r>
            <w:r>
              <w:rPr>
                <w:sz w:val="22"/>
                <w:szCs w:val="22"/>
                <w:lang w:val="en-US"/>
              </w:rPr>
              <w:t>t</w:t>
            </w:r>
            <w:r>
              <w:rPr>
                <w:sz w:val="22"/>
                <w:szCs w:val="22"/>
              </w:rPr>
              <w:t xml:space="preserve"> 0</w:t>
            </w:r>
            <w:r>
              <w:rPr>
                <w:sz w:val="22"/>
                <w:szCs w:val="22"/>
                <w:vertAlign w:val="superscript"/>
              </w:rPr>
              <w:t>0</w:t>
            </w:r>
            <w:r>
              <w:rPr>
                <w:sz w:val="22"/>
                <w:szCs w:val="22"/>
                <w:lang w:val="en-US"/>
              </w:rPr>
              <w:t>C</w:t>
            </w:r>
            <w:r>
              <w:rPr>
                <w:sz w:val="22"/>
                <w:szCs w:val="22"/>
              </w:rPr>
              <w:t xml:space="preserve"> МПа</w:t>
            </w:r>
          </w:p>
          <w:p w:rsidR="00D80E4B" w:rsidRDefault="00D80E4B">
            <w:pPr>
              <w:widowControl/>
              <w:autoSpaceDE/>
              <w:adjustRightInd/>
              <w:rPr>
                <w:sz w:val="22"/>
                <w:szCs w:val="22"/>
              </w:rPr>
            </w:pPr>
            <w:r>
              <w:rPr>
                <w:sz w:val="22"/>
                <w:szCs w:val="22"/>
              </w:rPr>
              <w:t xml:space="preserve">не более 12,0 </w:t>
            </w:r>
          </w:p>
          <w:p w:rsidR="00D80E4B" w:rsidRDefault="00D80E4B">
            <w:pPr>
              <w:widowControl/>
              <w:autoSpaceDE/>
              <w:adjustRightInd/>
              <w:rPr>
                <w:sz w:val="22"/>
                <w:szCs w:val="22"/>
              </w:rPr>
            </w:pPr>
            <w:r>
              <w:rPr>
                <w:sz w:val="22"/>
                <w:szCs w:val="22"/>
              </w:rPr>
              <w:t>Водостойкость, не менее (при длительном водонасыщении) 0,75 (0,65)</w:t>
            </w:r>
          </w:p>
          <w:p w:rsidR="00D80E4B" w:rsidRDefault="00D80E4B">
            <w:pPr>
              <w:widowControl/>
              <w:autoSpaceDE/>
              <w:adjustRightInd/>
              <w:rPr>
                <w:sz w:val="22"/>
                <w:szCs w:val="22"/>
              </w:rPr>
            </w:pPr>
            <w:proofErr w:type="spellStart"/>
            <w:r>
              <w:rPr>
                <w:sz w:val="22"/>
                <w:szCs w:val="22"/>
              </w:rPr>
              <w:t>Сдвигоустойчивость</w:t>
            </w:r>
            <w:proofErr w:type="spellEnd"/>
            <w:r>
              <w:rPr>
                <w:sz w:val="22"/>
                <w:szCs w:val="22"/>
              </w:rPr>
              <w:t xml:space="preserve"> по:</w:t>
            </w:r>
          </w:p>
          <w:p w:rsidR="00D80E4B" w:rsidRDefault="00D80E4B">
            <w:pPr>
              <w:widowControl/>
              <w:autoSpaceDE/>
              <w:adjustRightInd/>
              <w:rPr>
                <w:sz w:val="22"/>
                <w:szCs w:val="22"/>
              </w:rPr>
            </w:pPr>
            <w:r>
              <w:rPr>
                <w:sz w:val="22"/>
                <w:szCs w:val="22"/>
              </w:rPr>
              <w:t>- по коэффициенту внутреннего трения, не менее 0,75</w:t>
            </w:r>
          </w:p>
          <w:p w:rsidR="00D80E4B" w:rsidRDefault="00D80E4B">
            <w:pPr>
              <w:widowControl/>
              <w:autoSpaceDE/>
              <w:adjustRightInd/>
              <w:rPr>
                <w:sz w:val="22"/>
                <w:szCs w:val="22"/>
              </w:rPr>
            </w:pPr>
            <w:r>
              <w:rPr>
                <w:sz w:val="22"/>
                <w:szCs w:val="22"/>
              </w:rPr>
              <w:t xml:space="preserve">- сцеплению при сдвиге при </w:t>
            </w:r>
            <w:r>
              <w:rPr>
                <w:sz w:val="22"/>
                <w:szCs w:val="22"/>
                <w:lang w:val="en-US"/>
              </w:rPr>
              <w:t>t</w:t>
            </w:r>
            <w:r>
              <w:rPr>
                <w:sz w:val="22"/>
                <w:szCs w:val="22"/>
              </w:rPr>
              <w:t xml:space="preserve"> 50</w:t>
            </w:r>
            <w:r>
              <w:rPr>
                <w:sz w:val="22"/>
                <w:szCs w:val="22"/>
                <w:vertAlign w:val="superscript"/>
              </w:rPr>
              <w:t>0</w:t>
            </w:r>
            <w:r>
              <w:rPr>
                <w:sz w:val="22"/>
                <w:szCs w:val="22"/>
              </w:rPr>
              <w:t>С, МПа, не менее 0,40</w:t>
            </w:r>
          </w:p>
          <w:p w:rsidR="00D80E4B" w:rsidRDefault="00D80E4B">
            <w:pPr>
              <w:widowControl/>
              <w:autoSpaceDE/>
              <w:adjustRightInd/>
              <w:rPr>
                <w:sz w:val="22"/>
                <w:szCs w:val="22"/>
              </w:rPr>
            </w:pPr>
            <w:proofErr w:type="spellStart"/>
            <w:r>
              <w:rPr>
                <w:sz w:val="22"/>
                <w:szCs w:val="22"/>
              </w:rPr>
              <w:t>Трещиностойкость</w:t>
            </w:r>
            <w:proofErr w:type="spellEnd"/>
            <w:r>
              <w:rPr>
                <w:sz w:val="22"/>
                <w:szCs w:val="22"/>
              </w:rPr>
              <w:t xml:space="preserve"> по пределу прочности на растяжение при расколе при температуре 0</w:t>
            </w:r>
            <w:r>
              <w:rPr>
                <w:sz w:val="22"/>
                <w:szCs w:val="22"/>
                <w:vertAlign w:val="superscript"/>
              </w:rPr>
              <w:t>0</w:t>
            </w:r>
            <w:r>
              <w:rPr>
                <w:sz w:val="22"/>
                <w:szCs w:val="22"/>
              </w:rPr>
              <w:t xml:space="preserve">С и скорости деформирования  50 мм/мин, МПа </w:t>
            </w:r>
          </w:p>
          <w:p w:rsidR="00D80E4B" w:rsidRDefault="00D80E4B">
            <w:pPr>
              <w:widowControl/>
              <w:autoSpaceDE/>
              <w:adjustRightInd/>
              <w:rPr>
                <w:sz w:val="22"/>
                <w:szCs w:val="22"/>
              </w:rPr>
            </w:pPr>
            <w:r>
              <w:rPr>
                <w:sz w:val="22"/>
                <w:szCs w:val="22"/>
              </w:rPr>
              <w:t>- не менее 2,5</w:t>
            </w:r>
          </w:p>
          <w:p w:rsidR="00D80E4B" w:rsidRDefault="00D80E4B">
            <w:pPr>
              <w:widowControl/>
              <w:autoSpaceDE/>
              <w:adjustRightInd/>
              <w:rPr>
                <w:sz w:val="22"/>
                <w:szCs w:val="22"/>
              </w:rPr>
            </w:pPr>
            <w:r>
              <w:rPr>
                <w:sz w:val="22"/>
                <w:szCs w:val="22"/>
              </w:rPr>
              <w:t>- не более 7,0</w:t>
            </w:r>
          </w:p>
          <w:p w:rsidR="00D80E4B" w:rsidRDefault="00D80E4B">
            <w:pPr>
              <w:widowControl/>
              <w:autoSpaceDE/>
              <w:adjustRightInd/>
              <w:rPr>
                <w:sz w:val="22"/>
                <w:szCs w:val="22"/>
              </w:rPr>
            </w:pPr>
            <w:r>
              <w:rPr>
                <w:sz w:val="22"/>
                <w:szCs w:val="22"/>
              </w:rPr>
              <w:t>Водонасыщение от 1,5 (1,0) до 4,5</w:t>
            </w:r>
          </w:p>
          <w:p w:rsidR="00D80E4B" w:rsidRDefault="00D80E4B">
            <w:pPr>
              <w:widowControl/>
              <w:autoSpaceDE/>
              <w:adjustRightInd/>
              <w:rPr>
                <w:sz w:val="22"/>
                <w:szCs w:val="22"/>
              </w:rPr>
            </w:pPr>
            <w:r>
              <w:rPr>
                <w:sz w:val="22"/>
                <w:szCs w:val="22"/>
              </w:rPr>
              <w:t>Пористость минеральной части, % не более 22</w:t>
            </w:r>
          </w:p>
          <w:p w:rsidR="00D80E4B" w:rsidRDefault="00D80E4B">
            <w:pPr>
              <w:widowControl/>
              <w:autoSpaceDE/>
              <w:adjustRightInd/>
              <w:rPr>
                <w:sz w:val="22"/>
                <w:szCs w:val="22"/>
              </w:rPr>
            </w:pPr>
            <w:r>
              <w:rPr>
                <w:sz w:val="22"/>
                <w:szCs w:val="22"/>
              </w:rPr>
              <w:t>Температура готовой смеси, в зависимости от показателей битума (глубина проникновения иглы при 25</w:t>
            </w:r>
            <w:r>
              <w:rPr>
                <w:sz w:val="22"/>
                <w:szCs w:val="22"/>
                <w:vertAlign w:val="superscript"/>
              </w:rPr>
              <w:t>0</w:t>
            </w:r>
            <w:r>
              <w:rPr>
                <w:sz w:val="22"/>
                <w:szCs w:val="22"/>
              </w:rPr>
              <w:t xml:space="preserve">С 0,1 мм),  </w:t>
            </w:r>
            <w:r>
              <w:rPr>
                <w:sz w:val="22"/>
                <w:szCs w:val="22"/>
                <w:vertAlign w:val="superscript"/>
              </w:rPr>
              <w:t>0</w:t>
            </w:r>
            <w:r>
              <w:rPr>
                <w:sz w:val="22"/>
                <w:szCs w:val="22"/>
              </w:rPr>
              <w:t>С 140-155</w:t>
            </w:r>
          </w:p>
          <w:p w:rsidR="00D80E4B" w:rsidRDefault="00D80E4B">
            <w:pPr>
              <w:widowControl/>
              <w:autoSpaceDE/>
              <w:adjustRightInd/>
              <w:rPr>
                <w:sz w:val="22"/>
                <w:szCs w:val="22"/>
              </w:rPr>
            </w:pPr>
            <w:r>
              <w:rPr>
                <w:sz w:val="22"/>
                <w:szCs w:val="22"/>
              </w:rPr>
              <w:t xml:space="preserve">Непрерывный зерновой состав, в процентах по массе, размер зерен, в </w:t>
            </w:r>
            <w:proofErr w:type="gramStart"/>
            <w:r>
              <w:rPr>
                <w:sz w:val="22"/>
                <w:szCs w:val="22"/>
              </w:rPr>
              <w:t>мм</w:t>
            </w:r>
            <w:proofErr w:type="gramEnd"/>
            <w:r>
              <w:rPr>
                <w:sz w:val="22"/>
                <w:szCs w:val="22"/>
              </w:rPr>
              <w:t xml:space="preserve"> мельче 0,071-20:</w:t>
            </w:r>
          </w:p>
          <w:p w:rsidR="00D80E4B" w:rsidRDefault="00D80E4B">
            <w:pPr>
              <w:widowControl/>
              <w:autoSpaceDE/>
              <w:adjustRightInd/>
              <w:rPr>
                <w:sz w:val="22"/>
                <w:szCs w:val="22"/>
              </w:rPr>
            </w:pPr>
            <w:r>
              <w:rPr>
                <w:sz w:val="22"/>
                <w:szCs w:val="22"/>
              </w:rPr>
              <w:t>85-100, 90-100, 75-100, 48-60, 37-50, 60-70, 28-40, 8-14, 20-30,13-20</w:t>
            </w:r>
          </w:p>
          <w:p w:rsidR="00D80E4B" w:rsidRDefault="00D80E4B">
            <w:pPr>
              <w:widowControl/>
              <w:autoSpaceDE/>
              <w:adjustRightInd/>
              <w:rPr>
                <w:i/>
                <w:sz w:val="22"/>
                <w:szCs w:val="22"/>
              </w:rPr>
            </w:pPr>
            <w:r>
              <w:rPr>
                <w:sz w:val="22"/>
                <w:szCs w:val="22"/>
              </w:rPr>
              <w:t xml:space="preserve">Состав смеси и </w:t>
            </w:r>
            <w:r>
              <w:rPr>
                <w:i/>
                <w:sz w:val="22"/>
                <w:szCs w:val="22"/>
              </w:rPr>
              <w:t>краткие характеристики материалов</w:t>
            </w:r>
          </w:p>
          <w:p w:rsidR="00D80E4B" w:rsidRDefault="00D80E4B">
            <w:pPr>
              <w:widowControl/>
              <w:autoSpaceDE/>
              <w:adjustRightInd/>
              <w:rPr>
                <w:sz w:val="22"/>
                <w:szCs w:val="22"/>
              </w:rPr>
            </w:pPr>
            <w:r>
              <w:rPr>
                <w:sz w:val="22"/>
                <w:szCs w:val="22"/>
              </w:rPr>
              <w:t xml:space="preserve">Марка  </w:t>
            </w:r>
            <w:r>
              <w:rPr>
                <w:i/>
                <w:sz w:val="22"/>
                <w:szCs w:val="22"/>
              </w:rPr>
              <w:t>щебня</w:t>
            </w:r>
            <w:r>
              <w:rPr>
                <w:sz w:val="22"/>
                <w:szCs w:val="22"/>
              </w:rPr>
              <w:t xml:space="preserve"> из гравия</w:t>
            </w:r>
          </w:p>
          <w:p w:rsidR="00D80E4B" w:rsidRDefault="00D80E4B">
            <w:pPr>
              <w:widowControl/>
              <w:autoSpaceDE/>
              <w:adjustRightInd/>
              <w:rPr>
                <w:sz w:val="22"/>
                <w:szCs w:val="22"/>
              </w:rPr>
            </w:pPr>
            <w:r>
              <w:rPr>
                <w:sz w:val="22"/>
                <w:szCs w:val="22"/>
              </w:rPr>
              <w:t xml:space="preserve">- по </w:t>
            </w:r>
            <w:proofErr w:type="spellStart"/>
            <w:r>
              <w:rPr>
                <w:sz w:val="22"/>
                <w:szCs w:val="22"/>
              </w:rPr>
              <w:t>дробимости</w:t>
            </w:r>
            <w:proofErr w:type="spellEnd"/>
            <w:r>
              <w:rPr>
                <w:sz w:val="22"/>
                <w:szCs w:val="22"/>
              </w:rPr>
              <w:t xml:space="preserve">                 М 600; 400</w:t>
            </w:r>
          </w:p>
          <w:p w:rsidR="00D80E4B" w:rsidRDefault="00D80E4B">
            <w:pPr>
              <w:widowControl/>
              <w:autoSpaceDE/>
              <w:adjustRightInd/>
              <w:rPr>
                <w:sz w:val="22"/>
                <w:szCs w:val="22"/>
              </w:rPr>
            </w:pPr>
            <w:r>
              <w:rPr>
                <w:sz w:val="22"/>
                <w:szCs w:val="22"/>
              </w:rPr>
              <w:t xml:space="preserve">- по морозостойкости        </w:t>
            </w:r>
            <w:r>
              <w:rPr>
                <w:sz w:val="22"/>
                <w:szCs w:val="22"/>
                <w:lang w:val="en-US"/>
              </w:rPr>
              <w:t>F</w:t>
            </w:r>
            <w:r>
              <w:rPr>
                <w:sz w:val="22"/>
                <w:szCs w:val="22"/>
              </w:rPr>
              <w:t>25</w:t>
            </w:r>
          </w:p>
          <w:p w:rsidR="00D80E4B" w:rsidRDefault="00D80E4B">
            <w:pPr>
              <w:widowControl/>
              <w:autoSpaceDE/>
              <w:adjustRightInd/>
              <w:rPr>
                <w:sz w:val="22"/>
                <w:szCs w:val="22"/>
              </w:rPr>
            </w:pPr>
            <w:r>
              <w:rPr>
                <w:i/>
                <w:sz w:val="22"/>
                <w:szCs w:val="22"/>
              </w:rPr>
              <w:t>Песок,</w:t>
            </w:r>
            <w:r>
              <w:rPr>
                <w:sz w:val="22"/>
                <w:szCs w:val="22"/>
              </w:rPr>
              <w:t xml:space="preserve"> марка по прочности, не менее М 400; 600</w:t>
            </w:r>
          </w:p>
          <w:p w:rsidR="00D80E4B" w:rsidRDefault="00D80E4B">
            <w:pPr>
              <w:widowControl/>
              <w:autoSpaceDE/>
              <w:adjustRightInd/>
              <w:rPr>
                <w:sz w:val="22"/>
                <w:szCs w:val="22"/>
              </w:rPr>
            </w:pPr>
            <w:r>
              <w:rPr>
                <w:sz w:val="22"/>
                <w:szCs w:val="22"/>
              </w:rPr>
              <w:t>Содержание глинистых частиц, определяемое методом набухания, % по массе, не более  1,0</w:t>
            </w:r>
          </w:p>
          <w:p w:rsidR="00D80E4B" w:rsidRDefault="00D80E4B">
            <w:pPr>
              <w:widowControl/>
              <w:autoSpaceDE/>
              <w:adjustRightInd/>
              <w:rPr>
                <w:i/>
                <w:sz w:val="22"/>
                <w:szCs w:val="22"/>
              </w:rPr>
            </w:pPr>
            <w:r>
              <w:rPr>
                <w:i/>
                <w:sz w:val="22"/>
                <w:szCs w:val="22"/>
              </w:rPr>
              <w:t>Битум</w:t>
            </w:r>
          </w:p>
          <w:p w:rsidR="00D80E4B" w:rsidRDefault="00D80E4B">
            <w:pPr>
              <w:widowControl/>
              <w:autoSpaceDE/>
              <w:adjustRightInd/>
              <w:rPr>
                <w:sz w:val="22"/>
                <w:szCs w:val="22"/>
              </w:rPr>
            </w:pPr>
            <w:r>
              <w:rPr>
                <w:sz w:val="22"/>
                <w:szCs w:val="22"/>
              </w:rPr>
              <w:t>Глубина проникновения иглы, 0,1 мм:</w:t>
            </w:r>
          </w:p>
          <w:p w:rsidR="00D80E4B" w:rsidRDefault="00D80E4B">
            <w:pPr>
              <w:widowControl/>
              <w:autoSpaceDE/>
              <w:adjustRightInd/>
              <w:rPr>
                <w:sz w:val="22"/>
                <w:szCs w:val="22"/>
              </w:rPr>
            </w:pPr>
            <w:r>
              <w:rPr>
                <w:sz w:val="22"/>
                <w:szCs w:val="22"/>
              </w:rPr>
              <w:t>при 25</w:t>
            </w:r>
            <w:r>
              <w:rPr>
                <w:sz w:val="22"/>
                <w:szCs w:val="22"/>
                <w:vertAlign w:val="superscript"/>
              </w:rPr>
              <w:t>0</w:t>
            </w:r>
            <w:r>
              <w:rPr>
                <w:sz w:val="22"/>
                <w:szCs w:val="22"/>
              </w:rPr>
              <w:t>С      61-130</w:t>
            </w:r>
          </w:p>
          <w:p w:rsidR="00D80E4B" w:rsidRDefault="00D80E4B">
            <w:pPr>
              <w:widowControl/>
              <w:autoSpaceDE/>
              <w:adjustRightInd/>
              <w:rPr>
                <w:sz w:val="22"/>
                <w:szCs w:val="22"/>
              </w:rPr>
            </w:pPr>
            <w:r>
              <w:rPr>
                <w:sz w:val="22"/>
                <w:szCs w:val="22"/>
              </w:rPr>
              <w:t>при 0</w:t>
            </w:r>
            <w:r>
              <w:rPr>
                <w:sz w:val="22"/>
                <w:szCs w:val="22"/>
                <w:vertAlign w:val="superscript"/>
              </w:rPr>
              <w:t>0</w:t>
            </w:r>
            <w:r>
              <w:rPr>
                <w:sz w:val="22"/>
                <w:szCs w:val="22"/>
              </w:rPr>
              <w:t>С не менее     20</w:t>
            </w:r>
          </w:p>
          <w:p w:rsidR="00D80E4B" w:rsidRDefault="00D80E4B">
            <w:pPr>
              <w:widowControl/>
              <w:autoSpaceDE/>
              <w:adjustRightInd/>
              <w:rPr>
                <w:sz w:val="22"/>
                <w:szCs w:val="22"/>
              </w:rPr>
            </w:pPr>
            <w:r>
              <w:rPr>
                <w:sz w:val="22"/>
                <w:szCs w:val="22"/>
              </w:rPr>
              <w:t xml:space="preserve">Температура размягчения по </w:t>
            </w:r>
            <w:proofErr w:type="spellStart"/>
            <w:r>
              <w:rPr>
                <w:sz w:val="22"/>
                <w:szCs w:val="22"/>
              </w:rPr>
              <w:t>КиШ</w:t>
            </w:r>
            <w:proofErr w:type="spellEnd"/>
            <w:r>
              <w:rPr>
                <w:sz w:val="22"/>
                <w:szCs w:val="22"/>
              </w:rPr>
              <w:t xml:space="preserve">, </w:t>
            </w:r>
            <w:r>
              <w:rPr>
                <w:sz w:val="22"/>
                <w:szCs w:val="22"/>
                <w:vertAlign w:val="superscript"/>
              </w:rPr>
              <w:t>0</w:t>
            </w:r>
            <w:r>
              <w:rPr>
                <w:sz w:val="22"/>
                <w:szCs w:val="22"/>
              </w:rPr>
              <w:t>С не ниже 43</w:t>
            </w:r>
          </w:p>
          <w:p w:rsidR="00D80E4B" w:rsidRDefault="00D80E4B">
            <w:pPr>
              <w:widowControl/>
              <w:autoSpaceDE/>
              <w:adjustRightInd/>
              <w:rPr>
                <w:sz w:val="22"/>
                <w:szCs w:val="22"/>
              </w:rPr>
            </w:pPr>
            <w:r>
              <w:rPr>
                <w:sz w:val="22"/>
                <w:szCs w:val="22"/>
              </w:rPr>
              <w:t xml:space="preserve">Растяжимость, </w:t>
            </w:r>
            <w:proofErr w:type="gramStart"/>
            <w:r>
              <w:rPr>
                <w:sz w:val="22"/>
                <w:szCs w:val="22"/>
              </w:rPr>
              <w:t>см</w:t>
            </w:r>
            <w:proofErr w:type="gramEnd"/>
            <w:r>
              <w:rPr>
                <w:sz w:val="22"/>
                <w:szCs w:val="22"/>
              </w:rPr>
              <w:t>, не менее</w:t>
            </w:r>
          </w:p>
          <w:p w:rsidR="00D80E4B" w:rsidRDefault="00D80E4B">
            <w:pPr>
              <w:widowControl/>
              <w:autoSpaceDE/>
              <w:adjustRightInd/>
              <w:rPr>
                <w:sz w:val="22"/>
                <w:szCs w:val="22"/>
              </w:rPr>
            </w:pPr>
            <w:r>
              <w:rPr>
                <w:sz w:val="22"/>
                <w:szCs w:val="22"/>
              </w:rPr>
              <w:t>при 25</w:t>
            </w:r>
            <w:r>
              <w:rPr>
                <w:sz w:val="22"/>
                <w:szCs w:val="22"/>
                <w:vertAlign w:val="superscript"/>
              </w:rPr>
              <w:t>0</w:t>
            </w:r>
            <w:r>
              <w:rPr>
                <w:sz w:val="22"/>
                <w:szCs w:val="22"/>
              </w:rPr>
              <w:t>С        55</w:t>
            </w:r>
          </w:p>
          <w:p w:rsidR="00D80E4B" w:rsidRDefault="00D80E4B">
            <w:pPr>
              <w:widowControl/>
              <w:autoSpaceDE/>
              <w:adjustRightInd/>
              <w:rPr>
                <w:sz w:val="22"/>
                <w:szCs w:val="22"/>
              </w:rPr>
            </w:pPr>
            <w:r>
              <w:rPr>
                <w:sz w:val="22"/>
                <w:szCs w:val="22"/>
              </w:rPr>
              <w:t>при 0</w:t>
            </w:r>
            <w:r>
              <w:rPr>
                <w:sz w:val="22"/>
                <w:szCs w:val="22"/>
                <w:vertAlign w:val="superscript"/>
              </w:rPr>
              <w:t>0</w:t>
            </w:r>
            <w:r>
              <w:rPr>
                <w:sz w:val="22"/>
                <w:szCs w:val="22"/>
              </w:rPr>
              <w:t>С          3,5</w:t>
            </w:r>
          </w:p>
          <w:p w:rsidR="00D80E4B" w:rsidRDefault="00D80E4B">
            <w:pPr>
              <w:widowControl/>
              <w:autoSpaceDE/>
              <w:adjustRightInd/>
              <w:rPr>
                <w:sz w:val="22"/>
                <w:szCs w:val="22"/>
              </w:rPr>
            </w:pPr>
            <w:r>
              <w:rPr>
                <w:sz w:val="22"/>
                <w:szCs w:val="22"/>
              </w:rPr>
              <w:t xml:space="preserve">Температура хрупкости, </w:t>
            </w:r>
            <w:r>
              <w:rPr>
                <w:sz w:val="22"/>
                <w:szCs w:val="22"/>
                <w:vertAlign w:val="superscript"/>
              </w:rPr>
              <w:t>0</w:t>
            </w:r>
            <w:r>
              <w:rPr>
                <w:sz w:val="22"/>
                <w:szCs w:val="22"/>
              </w:rPr>
              <w:t>С не выше - 15</w:t>
            </w:r>
          </w:p>
          <w:p w:rsidR="00D80E4B" w:rsidRDefault="00D80E4B">
            <w:pPr>
              <w:widowControl/>
              <w:autoSpaceDE/>
              <w:adjustRightInd/>
              <w:rPr>
                <w:sz w:val="22"/>
                <w:szCs w:val="22"/>
              </w:rPr>
            </w:pPr>
            <w:r>
              <w:rPr>
                <w:sz w:val="22"/>
                <w:szCs w:val="22"/>
              </w:rPr>
              <w:t xml:space="preserve">Температура вспышки, </w:t>
            </w:r>
            <w:r>
              <w:rPr>
                <w:sz w:val="22"/>
                <w:szCs w:val="22"/>
                <w:vertAlign w:val="superscript"/>
              </w:rPr>
              <w:t>0</w:t>
            </w:r>
            <w:r>
              <w:rPr>
                <w:sz w:val="22"/>
                <w:szCs w:val="22"/>
              </w:rPr>
              <w:t>С не ниже 230</w:t>
            </w:r>
          </w:p>
          <w:p w:rsidR="00D80E4B" w:rsidRDefault="00D80E4B">
            <w:pPr>
              <w:widowControl/>
              <w:autoSpaceDE/>
              <w:adjustRightInd/>
              <w:rPr>
                <w:sz w:val="22"/>
                <w:szCs w:val="22"/>
              </w:rPr>
            </w:pPr>
            <w:r>
              <w:rPr>
                <w:sz w:val="22"/>
                <w:szCs w:val="22"/>
              </w:rPr>
              <w:t xml:space="preserve">Изменение температуры размягчения после прогрева, </w:t>
            </w:r>
            <w:r>
              <w:rPr>
                <w:sz w:val="22"/>
                <w:szCs w:val="22"/>
                <w:vertAlign w:val="superscript"/>
              </w:rPr>
              <w:t>0</w:t>
            </w:r>
            <w:r>
              <w:rPr>
                <w:sz w:val="22"/>
                <w:szCs w:val="22"/>
              </w:rPr>
              <w:t>С не более 5</w:t>
            </w:r>
          </w:p>
          <w:p w:rsidR="00D80E4B" w:rsidRDefault="00D80E4B">
            <w:pPr>
              <w:rPr>
                <w:sz w:val="22"/>
                <w:szCs w:val="22"/>
              </w:rPr>
            </w:pPr>
            <w:r>
              <w:rPr>
                <w:sz w:val="22"/>
                <w:szCs w:val="22"/>
              </w:rPr>
              <w:t xml:space="preserve">Индекс </w:t>
            </w:r>
            <w:proofErr w:type="spellStart"/>
            <w:r>
              <w:rPr>
                <w:sz w:val="22"/>
                <w:szCs w:val="22"/>
              </w:rPr>
              <w:t>пенетрации</w:t>
            </w:r>
            <w:proofErr w:type="spellEnd"/>
            <w:r>
              <w:rPr>
                <w:sz w:val="22"/>
                <w:szCs w:val="22"/>
              </w:rPr>
              <w:t xml:space="preserve"> от - 1,0  до + 1,0  </w:t>
            </w:r>
          </w:p>
          <w:p w:rsidR="00D80E4B" w:rsidRDefault="00D80E4B">
            <w:pPr>
              <w:framePr w:hSpace="180" w:wrap="around" w:vAnchor="page" w:hAnchor="margin" w:y="955"/>
              <w:widowControl/>
              <w:autoSpaceDE/>
              <w:adjustRightInd/>
              <w:rPr>
                <w:sz w:val="22"/>
                <w:szCs w:val="22"/>
              </w:rPr>
            </w:pPr>
            <w:r>
              <w:rPr>
                <w:sz w:val="22"/>
                <w:szCs w:val="22"/>
              </w:rPr>
              <w:t>Содержание битума, % по массе  6,0 – 7,0</w:t>
            </w:r>
          </w:p>
          <w:p w:rsidR="00D80E4B" w:rsidRDefault="00D80E4B">
            <w:pPr>
              <w:rPr>
                <w:sz w:val="22"/>
                <w:szCs w:val="22"/>
              </w:rPr>
            </w:pPr>
            <w:r>
              <w:rPr>
                <w:i/>
                <w:sz w:val="22"/>
                <w:szCs w:val="22"/>
              </w:rPr>
              <w:t>Минеральный порошок</w:t>
            </w:r>
            <w:r>
              <w:rPr>
                <w:sz w:val="22"/>
                <w:szCs w:val="22"/>
              </w:rPr>
              <w:t xml:space="preserve"> марки 1;2 из карбонатных (некарбонатных) горных пород</w:t>
            </w:r>
          </w:p>
          <w:p w:rsidR="00D80E4B" w:rsidRDefault="00D80E4B">
            <w:pPr>
              <w:rPr>
                <w:sz w:val="22"/>
                <w:szCs w:val="22"/>
              </w:rPr>
            </w:pPr>
            <w:r>
              <w:rPr>
                <w:sz w:val="22"/>
                <w:szCs w:val="22"/>
              </w:rPr>
              <w:t>Зерновой состав, % по массе:</w:t>
            </w:r>
          </w:p>
          <w:p w:rsidR="00D80E4B" w:rsidRDefault="00D80E4B">
            <w:pPr>
              <w:rPr>
                <w:sz w:val="22"/>
                <w:szCs w:val="22"/>
              </w:rPr>
            </w:pPr>
            <w:r>
              <w:rPr>
                <w:sz w:val="22"/>
                <w:szCs w:val="22"/>
              </w:rPr>
              <w:t>мельче 1,25 мм  не менее    95</w:t>
            </w:r>
          </w:p>
          <w:p w:rsidR="00D80E4B" w:rsidRDefault="00D80E4B">
            <w:pPr>
              <w:rPr>
                <w:sz w:val="22"/>
                <w:szCs w:val="22"/>
              </w:rPr>
            </w:pPr>
            <w:r>
              <w:rPr>
                <w:sz w:val="22"/>
                <w:szCs w:val="22"/>
              </w:rPr>
              <w:t>мельче  0,315 мм  не менее 80</w:t>
            </w:r>
          </w:p>
          <w:p w:rsidR="00D80E4B" w:rsidRDefault="00D80E4B">
            <w:pPr>
              <w:rPr>
                <w:sz w:val="22"/>
                <w:szCs w:val="22"/>
              </w:rPr>
            </w:pPr>
            <w:r>
              <w:rPr>
                <w:sz w:val="22"/>
                <w:szCs w:val="22"/>
              </w:rPr>
              <w:lastRenderedPageBreak/>
              <w:t>мельче 0,071 мм не менее   60</w:t>
            </w:r>
          </w:p>
          <w:p w:rsidR="00D80E4B" w:rsidRDefault="00D80E4B">
            <w:pPr>
              <w:rPr>
                <w:sz w:val="22"/>
                <w:szCs w:val="22"/>
              </w:rPr>
            </w:pPr>
            <w:r>
              <w:rPr>
                <w:sz w:val="22"/>
                <w:szCs w:val="22"/>
              </w:rPr>
              <w:t>Пористость, % не более 40</w:t>
            </w:r>
          </w:p>
          <w:p w:rsidR="00D80E4B" w:rsidRDefault="00D80E4B">
            <w:pPr>
              <w:rPr>
                <w:sz w:val="22"/>
                <w:szCs w:val="22"/>
              </w:rPr>
            </w:pPr>
            <w:r>
              <w:rPr>
                <w:sz w:val="22"/>
                <w:szCs w:val="22"/>
              </w:rPr>
              <w:t>Набухание образцов из смеси порошка с битумом, % не более 3</w:t>
            </w:r>
          </w:p>
          <w:p w:rsidR="00D80E4B" w:rsidRDefault="00D80E4B">
            <w:pPr>
              <w:pStyle w:val="ConsNormal"/>
              <w:widowControl/>
              <w:ind w:right="57" w:firstLine="0"/>
              <w:jc w:val="both"/>
              <w:rPr>
                <w:rFonts w:ascii="Times New Roman" w:hAnsi="Times New Roman" w:cs="Times New Roman"/>
                <w:b/>
                <w:sz w:val="22"/>
                <w:szCs w:val="22"/>
              </w:rPr>
            </w:pPr>
            <w:r>
              <w:rPr>
                <w:rFonts w:ascii="Times New Roman" w:hAnsi="Times New Roman" w:cs="Times New Roman"/>
                <w:sz w:val="22"/>
                <w:szCs w:val="22"/>
              </w:rPr>
              <w:t>Влажность, % по массе, не более 2,5</w:t>
            </w:r>
          </w:p>
        </w:tc>
      </w:tr>
      <w:tr w:rsidR="00D80E4B" w:rsidTr="00D80E4B">
        <w:tc>
          <w:tcPr>
            <w:tcW w:w="720" w:type="dxa"/>
            <w:tcBorders>
              <w:top w:val="single" w:sz="4" w:space="0" w:color="auto"/>
              <w:left w:val="single" w:sz="4" w:space="0" w:color="auto"/>
              <w:bottom w:val="single" w:sz="4" w:space="0" w:color="auto"/>
              <w:right w:val="single" w:sz="4" w:space="0" w:color="auto"/>
            </w:tcBorders>
            <w:hideMark/>
          </w:tcPr>
          <w:p w:rsidR="00D80E4B" w:rsidRDefault="00D80E4B">
            <w:pPr>
              <w:pStyle w:val="ConsNormal"/>
              <w:widowControl/>
              <w:ind w:right="57" w:firstLine="0"/>
              <w:jc w:val="center"/>
              <w:rPr>
                <w:rFonts w:ascii="Times New Roman" w:hAnsi="Times New Roman" w:cs="Times New Roman"/>
                <w:b/>
                <w:sz w:val="22"/>
                <w:szCs w:val="22"/>
              </w:rPr>
            </w:pPr>
            <w:r>
              <w:rPr>
                <w:rFonts w:ascii="Times New Roman" w:hAnsi="Times New Roman" w:cs="Times New Roman"/>
                <w:b/>
                <w:sz w:val="22"/>
                <w:szCs w:val="22"/>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D80E4B" w:rsidRDefault="00D80E4B">
            <w:pPr>
              <w:widowControl/>
              <w:autoSpaceDE/>
              <w:adjustRightInd/>
              <w:rPr>
                <w:rFonts w:eastAsia="Calibri"/>
                <w:b/>
                <w:sz w:val="22"/>
                <w:szCs w:val="22"/>
              </w:rPr>
            </w:pPr>
          </w:p>
          <w:p w:rsidR="00D80E4B" w:rsidRDefault="00D80E4B">
            <w:pPr>
              <w:jc w:val="center"/>
              <w:rPr>
                <w:b/>
                <w:sz w:val="22"/>
                <w:szCs w:val="22"/>
                <w:lang w:eastAsia="en-US"/>
              </w:rPr>
            </w:pPr>
            <w:r>
              <w:rPr>
                <w:b/>
                <w:sz w:val="22"/>
                <w:szCs w:val="22"/>
                <w:lang w:eastAsia="en-US"/>
              </w:rPr>
              <w:t xml:space="preserve">Щебень из гравия свыше 40 до 80 (70) мм </w:t>
            </w:r>
          </w:p>
          <w:p w:rsidR="00D80E4B" w:rsidRDefault="00D80E4B">
            <w:pPr>
              <w:widowControl/>
              <w:autoSpaceDE/>
              <w:adjustRightInd/>
              <w:jc w:val="center"/>
              <w:rPr>
                <w:b/>
                <w:sz w:val="22"/>
                <w:szCs w:val="22"/>
              </w:rPr>
            </w:pPr>
          </w:p>
          <w:p w:rsidR="00D80E4B" w:rsidRDefault="00D80E4B">
            <w:pPr>
              <w:pStyle w:val="ConsNormal"/>
              <w:widowControl/>
              <w:ind w:right="57" w:firstLine="0"/>
              <w:jc w:val="center"/>
              <w:rPr>
                <w:rFonts w:ascii="Times New Roman" w:hAnsi="Times New Roman" w:cs="Times New Roman"/>
                <w:b/>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D80E4B" w:rsidRDefault="00D80E4B">
            <w:pPr>
              <w:rPr>
                <w:rFonts w:eastAsia="Calibri"/>
                <w:sz w:val="22"/>
                <w:szCs w:val="22"/>
                <w:lang w:eastAsia="en-US"/>
              </w:rPr>
            </w:pPr>
            <w:r>
              <w:rPr>
                <w:sz w:val="22"/>
                <w:szCs w:val="22"/>
                <w:lang w:eastAsia="en-US"/>
              </w:rPr>
              <w:t>Марка по прочности (</w:t>
            </w:r>
            <w:proofErr w:type="spellStart"/>
            <w:r>
              <w:rPr>
                <w:sz w:val="22"/>
                <w:szCs w:val="22"/>
                <w:lang w:eastAsia="en-US"/>
              </w:rPr>
              <w:t>дробимости</w:t>
            </w:r>
            <w:proofErr w:type="spellEnd"/>
            <w:r>
              <w:rPr>
                <w:sz w:val="22"/>
                <w:szCs w:val="22"/>
                <w:lang w:eastAsia="en-US"/>
              </w:rPr>
              <w:t>) –  М600; М800</w:t>
            </w:r>
          </w:p>
          <w:p w:rsidR="00D80E4B" w:rsidRDefault="00D80E4B">
            <w:pPr>
              <w:rPr>
                <w:sz w:val="22"/>
                <w:szCs w:val="22"/>
                <w:lang w:eastAsia="en-US"/>
              </w:rPr>
            </w:pPr>
            <w:r>
              <w:rPr>
                <w:sz w:val="22"/>
                <w:szCs w:val="22"/>
                <w:lang w:eastAsia="en-US"/>
              </w:rPr>
              <w:t>Полные остатки на ситах, % 1,25 D до 0,5</w:t>
            </w:r>
          </w:p>
          <w:p w:rsidR="00D80E4B" w:rsidRDefault="00D80E4B">
            <w:pPr>
              <w:rPr>
                <w:sz w:val="22"/>
                <w:szCs w:val="22"/>
                <w:lang w:eastAsia="en-US"/>
              </w:rPr>
            </w:pPr>
            <w:proofErr w:type="spellStart"/>
            <w:proofErr w:type="gramStart"/>
            <w:r>
              <w:rPr>
                <w:sz w:val="22"/>
                <w:szCs w:val="22"/>
                <w:lang w:eastAsia="en-US"/>
              </w:rPr>
              <w:t>D</w:t>
            </w:r>
            <w:proofErr w:type="gramEnd"/>
            <w:r>
              <w:rPr>
                <w:sz w:val="22"/>
                <w:szCs w:val="22"/>
                <w:lang w:eastAsia="en-US"/>
              </w:rPr>
              <w:t>наиб</w:t>
            </w:r>
            <w:proofErr w:type="spellEnd"/>
            <w:r>
              <w:rPr>
                <w:sz w:val="22"/>
                <w:szCs w:val="22"/>
                <w:lang w:eastAsia="en-US"/>
              </w:rPr>
              <w:t xml:space="preserve"> до 10</w:t>
            </w:r>
          </w:p>
          <w:p w:rsidR="00D80E4B" w:rsidRDefault="00D80E4B">
            <w:pPr>
              <w:rPr>
                <w:sz w:val="22"/>
                <w:szCs w:val="22"/>
                <w:lang w:eastAsia="en-US"/>
              </w:rPr>
            </w:pPr>
            <w:r>
              <w:rPr>
                <w:sz w:val="22"/>
                <w:szCs w:val="22"/>
                <w:lang w:eastAsia="en-US"/>
              </w:rPr>
              <w:t>0,5(</w:t>
            </w:r>
            <w:proofErr w:type="spellStart"/>
            <w:proofErr w:type="gramStart"/>
            <w:r>
              <w:rPr>
                <w:sz w:val="22"/>
                <w:szCs w:val="22"/>
                <w:lang w:eastAsia="en-US"/>
              </w:rPr>
              <w:t>D</w:t>
            </w:r>
            <w:proofErr w:type="gramEnd"/>
            <w:r>
              <w:rPr>
                <w:sz w:val="22"/>
                <w:szCs w:val="22"/>
                <w:lang w:eastAsia="en-US"/>
              </w:rPr>
              <w:t>наиб</w:t>
            </w:r>
            <w:proofErr w:type="spellEnd"/>
            <w:r>
              <w:rPr>
                <w:sz w:val="22"/>
                <w:szCs w:val="22"/>
                <w:lang w:eastAsia="en-US"/>
              </w:rPr>
              <w:t xml:space="preserve"> + </w:t>
            </w:r>
            <w:proofErr w:type="spellStart"/>
            <w:r>
              <w:rPr>
                <w:sz w:val="22"/>
                <w:szCs w:val="22"/>
                <w:lang w:eastAsia="en-US"/>
              </w:rPr>
              <w:t>Dнаим</w:t>
            </w:r>
            <w:proofErr w:type="spellEnd"/>
            <w:r>
              <w:rPr>
                <w:sz w:val="22"/>
                <w:szCs w:val="22"/>
                <w:lang w:eastAsia="en-US"/>
              </w:rPr>
              <w:t>) от 30 до 60 (80)</w:t>
            </w:r>
          </w:p>
          <w:p w:rsidR="00D80E4B" w:rsidRDefault="00D80E4B">
            <w:pPr>
              <w:rPr>
                <w:sz w:val="22"/>
                <w:szCs w:val="22"/>
                <w:lang w:eastAsia="en-US"/>
              </w:rPr>
            </w:pPr>
            <w:proofErr w:type="spellStart"/>
            <w:proofErr w:type="gramStart"/>
            <w:r>
              <w:rPr>
                <w:sz w:val="22"/>
                <w:szCs w:val="22"/>
                <w:lang w:eastAsia="en-US"/>
              </w:rPr>
              <w:t>D</w:t>
            </w:r>
            <w:proofErr w:type="gramEnd"/>
            <w:r>
              <w:rPr>
                <w:sz w:val="22"/>
                <w:szCs w:val="22"/>
                <w:lang w:eastAsia="en-US"/>
              </w:rPr>
              <w:t>наим</w:t>
            </w:r>
            <w:proofErr w:type="spellEnd"/>
            <w:r>
              <w:rPr>
                <w:sz w:val="22"/>
                <w:szCs w:val="22"/>
                <w:lang w:eastAsia="en-US"/>
              </w:rPr>
              <w:t xml:space="preserve"> от 90 до 100</w:t>
            </w:r>
          </w:p>
          <w:p w:rsidR="00D80E4B" w:rsidRDefault="00D80E4B">
            <w:pPr>
              <w:rPr>
                <w:sz w:val="22"/>
                <w:szCs w:val="22"/>
                <w:lang w:eastAsia="en-US"/>
              </w:rPr>
            </w:pPr>
            <w:r>
              <w:rPr>
                <w:sz w:val="22"/>
                <w:szCs w:val="22"/>
                <w:lang w:eastAsia="en-US"/>
              </w:rPr>
              <w:t>Марка по морозостойкости – F150; F200</w:t>
            </w:r>
          </w:p>
          <w:p w:rsidR="00D80E4B" w:rsidRDefault="00D80E4B">
            <w:pPr>
              <w:rPr>
                <w:sz w:val="22"/>
                <w:szCs w:val="22"/>
                <w:lang w:eastAsia="en-US"/>
              </w:rPr>
            </w:pPr>
            <w:r>
              <w:rPr>
                <w:sz w:val="22"/>
                <w:szCs w:val="22"/>
                <w:lang w:eastAsia="en-US"/>
              </w:rPr>
              <w:t>Содержание дробленых зерен в процентах по массе не менее 80 (60),</w:t>
            </w:r>
          </w:p>
          <w:p w:rsidR="00D80E4B" w:rsidRDefault="00D80E4B">
            <w:pPr>
              <w:rPr>
                <w:sz w:val="22"/>
                <w:szCs w:val="22"/>
                <w:lang w:eastAsia="en-US"/>
              </w:rPr>
            </w:pPr>
            <w:r>
              <w:rPr>
                <w:sz w:val="22"/>
                <w:szCs w:val="22"/>
                <w:lang w:eastAsia="en-US"/>
              </w:rPr>
              <w:t xml:space="preserve">Содержание зерен пластинчатой (лещадной) и игловатой формы % по массе до 50 </w:t>
            </w:r>
          </w:p>
          <w:p w:rsidR="00D80E4B" w:rsidRDefault="00D80E4B">
            <w:pPr>
              <w:rPr>
                <w:sz w:val="22"/>
                <w:szCs w:val="22"/>
                <w:lang w:eastAsia="en-US"/>
              </w:rPr>
            </w:pPr>
            <w:r>
              <w:rPr>
                <w:sz w:val="22"/>
                <w:szCs w:val="22"/>
                <w:lang w:eastAsia="en-US"/>
              </w:rPr>
              <w:t xml:space="preserve">Содержание пылевидных и глинистых частиц, % </w:t>
            </w:r>
            <w:r w:rsidRPr="00D018E5">
              <w:rPr>
                <w:sz w:val="22"/>
                <w:szCs w:val="22"/>
                <w:lang w:eastAsia="en-US"/>
              </w:rPr>
              <w:t xml:space="preserve">по массе </w:t>
            </w:r>
            <w:r w:rsidR="00D018E5" w:rsidRPr="00D018E5">
              <w:rPr>
                <w:sz w:val="22"/>
                <w:szCs w:val="22"/>
                <w:lang w:eastAsia="en-US"/>
              </w:rPr>
              <w:t>не</w:t>
            </w:r>
            <w:r w:rsidR="00D018E5">
              <w:rPr>
                <w:sz w:val="22"/>
                <w:szCs w:val="22"/>
                <w:lang w:eastAsia="en-US"/>
              </w:rPr>
              <w:t xml:space="preserve"> более 2</w:t>
            </w:r>
          </w:p>
          <w:p w:rsidR="00D80E4B" w:rsidRDefault="00D80E4B">
            <w:pPr>
              <w:rPr>
                <w:sz w:val="22"/>
                <w:szCs w:val="22"/>
                <w:lang w:eastAsia="en-US"/>
              </w:rPr>
            </w:pPr>
            <w:r>
              <w:rPr>
                <w:sz w:val="22"/>
                <w:szCs w:val="22"/>
                <w:lang w:eastAsia="en-US"/>
              </w:rPr>
              <w:t>Содержание глины в комках, % по массе – до 0,25</w:t>
            </w:r>
          </w:p>
          <w:p w:rsidR="00D80E4B" w:rsidRDefault="00D80E4B">
            <w:pPr>
              <w:shd w:val="clear" w:color="auto" w:fill="FFFFFF"/>
              <w:rPr>
                <w:sz w:val="22"/>
                <w:szCs w:val="22"/>
                <w:lang w:eastAsia="en-US"/>
              </w:rPr>
            </w:pPr>
            <w:r>
              <w:rPr>
                <w:sz w:val="22"/>
                <w:szCs w:val="22"/>
                <w:lang w:eastAsia="en-US"/>
              </w:rPr>
              <w:t>Содержание зерен слабых пород, % по массе – до 10</w:t>
            </w:r>
          </w:p>
          <w:p w:rsidR="00D80E4B" w:rsidRDefault="00D80E4B">
            <w:pPr>
              <w:rPr>
                <w:sz w:val="22"/>
                <w:szCs w:val="22"/>
              </w:rPr>
            </w:pPr>
            <w:r>
              <w:rPr>
                <w:sz w:val="22"/>
                <w:szCs w:val="22"/>
              </w:rPr>
              <w:t>Число циклов замораживания - оттаивания - не менее 150, потеря массы не более 5 %</w:t>
            </w:r>
          </w:p>
          <w:p w:rsidR="00D80E4B" w:rsidRDefault="00D80E4B">
            <w:pPr>
              <w:rPr>
                <w:rFonts w:eastAsia="Calibri"/>
                <w:sz w:val="22"/>
                <w:szCs w:val="22"/>
              </w:rPr>
            </w:pPr>
            <w:r>
              <w:rPr>
                <w:sz w:val="22"/>
                <w:szCs w:val="22"/>
              </w:rPr>
              <w:t>Число циклов насыщения в растворе сернокислого натрия - высушивания не менее 15, потеря массы не более 5 %.</w:t>
            </w:r>
          </w:p>
        </w:tc>
      </w:tr>
      <w:tr w:rsidR="00D80E4B" w:rsidTr="00D80E4B">
        <w:tc>
          <w:tcPr>
            <w:tcW w:w="720" w:type="dxa"/>
            <w:tcBorders>
              <w:top w:val="single" w:sz="4" w:space="0" w:color="auto"/>
              <w:left w:val="single" w:sz="4" w:space="0" w:color="auto"/>
              <w:bottom w:val="single" w:sz="4" w:space="0" w:color="auto"/>
              <w:right w:val="single" w:sz="4" w:space="0" w:color="auto"/>
            </w:tcBorders>
            <w:hideMark/>
          </w:tcPr>
          <w:p w:rsidR="00D80E4B" w:rsidRDefault="00D80E4B">
            <w:pPr>
              <w:pStyle w:val="ConsNormal"/>
              <w:widowControl/>
              <w:ind w:right="57" w:firstLine="0"/>
              <w:jc w:val="center"/>
              <w:rPr>
                <w:rFonts w:ascii="Times New Roman" w:hAnsi="Times New Roman" w:cs="Times New Roman"/>
                <w:b/>
                <w:sz w:val="22"/>
                <w:szCs w:val="22"/>
              </w:rPr>
            </w:pPr>
            <w:r>
              <w:rPr>
                <w:rFonts w:ascii="Times New Roman" w:hAnsi="Times New Roman" w:cs="Times New Roman"/>
                <w:b/>
                <w:sz w:val="22"/>
                <w:szCs w:val="22"/>
              </w:rPr>
              <w:t>3</w:t>
            </w:r>
          </w:p>
        </w:tc>
        <w:tc>
          <w:tcPr>
            <w:tcW w:w="2700" w:type="dxa"/>
            <w:tcBorders>
              <w:top w:val="single" w:sz="4" w:space="0" w:color="auto"/>
              <w:left w:val="single" w:sz="4" w:space="0" w:color="auto"/>
              <w:bottom w:val="single" w:sz="4" w:space="0" w:color="auto"/>
              <w:right w:val="single" w:sz="4" w:space="0" w:color="auto"/>
            </w:tcBorders>
            <w:hideMark/>
          </w:tcPr>
          <w:p w:rsidR="00D80E4B" w:rsidRDefault="00D80E4B">
            <w:pPr>
              <w:widowControl/>
              <w:autoSpaceDE/>
              <w:adjustRightInd/>
              <w:jc w:val="center"/>
              <w:rPr>
                <w:rFonts w:eastAsia="Calibri"/>
                <w:b/>
                <w:sz w:val="22"/>
                <w:szCs w:val="22"/>
              </w:rPr>
            </w:pPr>
            <w:r>
              <w:rPr>
                <w:b/>
                <w:sz w:val="22"/>
                <w:szCs w:val="22"/>
              </w:rPr>
              <w:t>Труба железобетонная</w:t>
            </w:r>
          </w:p>
          <w:p w:rsidR="00D80E4B" w:rsidRDefault="00D80E4B">
            <w:pPr>
              <w:widowControl/>
              <w:autoSpaceDE/>
              <w:adjustRightInd/>
              <w:jc w:val="center"/>
              <w:rPr>
                <w:rFonts w:eastAsia="Calibri"/>
                <w:b/>
                <w:sz w:val="22"/>
                <w:szCs w:val="22"/>
              </w:rPr>
            </w:pPr>
            <w:r>
              <w:rPr>
                <w:b/>
                <w:sz w:val="22"/>
                <w:szCs w:val="22"/>
              </w:rPr>
              <w:t>безнапорная</w:t>
            </w:r>
          </w:p>
        </w:tc>
        <w:tc>
          <w:tcPr>
            <w:tcW w:w="6840" w:type="dxa"/>
            <w:tcBorders>
              <w:top w:val="single" w:sz="4" w:space="0" w:color="auto"/>
              <w:left w:val="single" w:sz="4" w:space="0" w:color="auto"/>
              <w:bottom w:val="single" w:sz="4" w:space="0" w:color="auto"/>
              <w:right w:val="single" w:sz="4" w:space="0" w:color="auto"/>
            </w:tcBorders>
            <w:hideMark/>
          </w:tcPr>
          <w:p w:rsidR="00D80E4B" w:rsidRDefault="00D80E4B">
            <w:pPr>
              <w:rPr>
                <w:rFonts w:eastAsia="Calibri"/>
                <w:sz w:val="22"/>
                <w:szCs w:val="22"/>
                <w:lang w:eastAsia="en-US"/>
              </w:rPr>
            </w:pPr>
            <w:r>
              <w:rPr>
                <w:sz w:val="22"/>
                <w:szCs w:val="22"/>
                <w:lang w:eastAsia="en-US"/>
              </w:rPr>
              <w:t>Диаметр трубы – 500 мм</w:t>
            </w:r>
          </w:p>
          <w:p w:rsidR="00D80E4B" w:rsidRDefault="00D80E4B">
            <w:pPr>
              <w:rPr>
                <w:sz w:val="22"/>
                <w:szCs w:val="22"/>
                <w:lang w:eastAsia="en-US"/>
              </w:rPr>
            </w:pPr>
            <w:r>
              <w:rPr>
                <w:sz w:val="22"/>
                <w:szCs w:val="22"/>
                <w:lang w:eastAsia="en-US"/>
              </w:rPr>
              <w:t>Объем изделия – 0,58 м</w:t>
            </w:r>
            <w:r w:rsidRPr="00D80E4B">
              <w:rPr>
                <w:sz w:val="22"/>
                <w:szCs w:val="22"/>
                <w:vertAlign w:val="superscript"/>
                <w:lang w:eastAsia="en-US"/>
              </w:rPr>
              <w:t>3</w:t>
            </w:r>
          </w:p>
          <w:p w:rsidR="00D80E4B" w:rsidRDefault="00D80E4B">
            <w:pPr>
              <w:rPr>
                <w:sz w:val="22"/>
                <w:szCs w:val="22"/>
                <w:lang w:eastAsia="en-US"/>
              </w:rPr>
            </w:pPr>
            <w:r>
              <w:rPr>
                <w:sz w:val="22"/>
                <w:szCs w:val="22"/>
                <w:lang w:eastAsia="en-US"/>
              </w:rPr>
              <w:t>Масса изделия – 1,5 т</w:t>
            </w:r>
          </w:p>
          <w:p w:rsidR="00D80E4B" w:rsidRDefault="00D80E4B">
            <w:pPr>
              <w:rPr>
                <w:sz w:val="22"/>
                <w:szCs w:val="22"/>
                <w:lang w:eastAsia="en-US"/>
              </w:rPr>
            </w:pPr>
            <w:r>
              <w:rPr>
                <w:sz w:val="22"/>
                <w:szCs w:val="22"/>
                <w:lang w:eastAsia="en-US"/>
              </w:rPr>
              <w:t>Полезная длина – 5000 мм</w:t>
            </w:r>
          </w:p>
          <w:p w:rsidR="00D80E4B" w:rsidRDefault="00D80E4B">
            <w:pPr>
              <w:rPr>
                <w:sz w:val="22"/>
                <w:szCs w:val="22"/>
                <w:lang w:eastAsia="en-US"/>
              </w:rPr>
            </w:pPr>
            <w:r>
              <w:rPr>
                <w:sz w:val="22"/>
                <w:szCs w:val="22"/>
                <w:lang w:eastAsia="en-US"/>
              </w:rPr>
              <w:t xml:space="preserve">Морозостойкость – </w:t>
            </w:r>
            <w:r>
              <w:rPr>
                <w:sz w:val="22"/>
                <w:szCs w:val="22"/>
                <w:lang w:val="en-US" w:eastAsia="en-US"/>
              </w:rPr>
              <w:t>F</w:t>
            </w:r>
            <w:r>
              <w:rPr>
                <w:sz w:val="22"/>
                <w:szCs w:val="22"/>
                <w:lang w:eastAsia="en-US"/>
              </w:rPr>
              <w:t>200</w:t>
            </w:r>
          </w:p>
          <w:p w:rsidR="00D80E4B" w:rsidRDefault="00D80E4B">
            <w:pPr>
              <w:rPr>
                <w:sz w:val="22"/>
                <w:szCs w:val="22"/>
                <w:lang w:eastAsia="en-US"/>
              </w:rPr>
            </w:pPr>
            <w:r>
              <w:rPr>
                <w:sz w:val="22"/>
                <w:szCs w:val="22"/>
                <w:lang w:eastAsia="en-US"/>
              </w:rPr>
              <w:t>Марка бетона по прочности – 400</w:t>
            </w:r>
          </w:p>
          <w:p w:rsidR="00D80E4B" w:rsidRDefault="00D80E4B">
            <w:pPr>
              <w:rPr>
                <w:sz w:val="22"/>
                <w:szCs w:val="22"/>
                <w:lang w:eastAsia="en-US"/>
              </w:rPr>
            </w:pPr>
            <w:r>
              <w:rPr>
                <w:sz w:val="22"/>
                <w:szCs w:val="22"/>
                <w:lang w:eastAsia="en-US"/>
              </w:rPr>
              <w:t xml:space="preserve">Водонепроницаемость бетона – </w:t>
            </w:r>
            <w:r>
              <w:rPr>
                <w:sz w:val="22"/>
                <w:szCs w:val="22"/>
                <w:lang w:val="en-US" w:eastAsia="en-US"/>
              </w:rPr>
              <w:t>W</w:t>
            </w:r>
            <w:r>
              <w:rPr>
                <w:sz w:val="22"/>
                <w:szCs w:val="22"/>
                <w:lang w:eastAsia="en-US"/>
              </w:rPr>
              <w:t>4</w:t>
            </w:r>
          </w:p>
          <w:p w:rsidR="00D80E4B" w:rsidRDefault="00D80E4B">
            <w:pPr>
              <w:rPr>
                <w:rFonts w:eastAsia="Calibri"/>
                <w:sz w:val="22"/>
                <w:szCs w:val="22"/>
                <w:lang w:eastAsia="en-US"/>
              </w:rPr>
            </w:pPr>
            <w:proofErr w:type="spellStart"/>
            <w:r>
              <w:rPr>
                <w:sz w:val="22"/>
                <w:szCs w:val="22"/>
                <w:lang w:eastAsia="en-US"/>
              </w:rPr>
              <w:t>Водопоглощение</w:t>
            </w:r>
            <w:proofErr w:type="spellEnd"/>
            <w:r>
              <w:rPr>
                <w:sz w:val="22"/>
                <w:szCs w:val="22"/>
                <w:lang w:eastAsia="en-US"/>
              </w:rPr>
              <w:t xml:space="preserve"> бетона не более 6% по массе</w:t>
            </w:r>
          </w:p>
        </w:tc>
      </w:tr>
      <w:tr w:rsidR="00D80E4B" w:rsidTr="00D80E4B">
        <w:tc>
          <w:tcPr>
            <w:tcW w:w="720" w:type="dxa"/>
            <w:tcBorders>
              <w:top w:val="single" w:sz="4" w:space="0" w:color="auto"/>
              <w:left w:val="single" w:sz="4" w:space="0" w:color="auto"/>
              <w:bottom w:val="single" w:sz="4" w:space="0" w:color="auto"/>
              <w:right w:val="single" w:sz="4" w:space="0" w:color="auto"/>
            </w:tcBorders>
            <w:hideMark/>
          </w:tcPr>
          <w:p w:rsidR="00D80E4B" w:rsidRDefault="00D80E4B">
            <w:pPr>
              <w:pStyle w:val="ConsNormal"/>
              <w:widowControl/>
              <w:ind w:right="57" w:firstLine="0"/>
              <w:jc w:val="center"/>
              <w:rPr>
                <w:rFonts w:ascii="Times New Roman" w:hAnsi="Times New Roman" w:cs="Times New Roman"/>
                <w:b/>
                <w:sz w:val="22"/>
                <w:szCs w:val="22"/>
              </w:rPr>
            </w:pPr>
            <w:r>
              <w:rPr>
                <w:rFonts w:ascii="Times New Roman" w:hAnsi="Times New Roman" w:cs="Times New Roman"/>
                <w:b/>
                <w:sz w:val="22"/>
                <w:szCs w:val="22"/>
              </w:rPr>
              <w:t>4</w:t>
            </w:r>
          </w:p>
        </w:tc>
        <w:tc>
          <w:tcPr>
            <w:tcW w:w="2700" w:type="dxa"/>
            <w:tcBorders>
              <w:top w:val="single" w:sz="4" w:space="0" w:color="auto"/>
              <w:left w:val="single" w:sz="4" w:space="0" w:color="auto"/>
              <w:bottom w:val="single" w:sz="4" w:space="0" w:color="auto"/>
              <w:right w:val="single" w:sz="4" w:space="0" w:color="auto"/>
            </w:tcBorders>
            <w:hideMark/>
          </w:tcPr>
          <w:p w:rsidR="00D80E4B" w:rsidRDefault="00D80E4B">
            <w:pPr>
              <w:widowControl/>
              <w:autoSpaceDE/>
              <w:adjustRightInd/>
              <w:jc w:val="center"/>
              <w:rPr>
                <w:rFonts w:eastAsia="Calibri"/>
                <w:b/>
                <w:sz w:val="22"/>
                <w:szCs w:val="22"/>
              </w:rPr>
            </w:pPr>
            <w:r>
              <w:rPr>
                <w:b/>
                <w:sz w:val="22"/>
                <w:szCs w:val="22"/>
              </w:rPr>
              <w:t xml:space="preserve">Труба </w:t>
            </w:r>
            <w:proofErr w:type="spellStart"/>
            <w:r>
              <w:rPr>
                <w:b/>
                <w:sz w:val="22"/>
                <w:szCs w:val="22"/>
              </w:rPr>
              <w:t>хризотилцементная</w:t>
            </w:r>
            <w:proofErr w:type="spellEnd"/>
            <w:r>
              <w:rPr>
                <w:b/>
                <w:sz w:val="22"/>
                <w:szCs w:val="22"/>
              </w:rPr>
              <w:t xml:space="preserve"> безнапорная</w:t>
            </w:r>
          </w:p>
        </w:tc>
        <w:tc>
          <w:tcPr>
            <w:tcW w:w="6840" w:type="dxa"/>
            <w:tcBorders>
              <w:top w:val="single" w:sz="4" w:space="0" w:color="auto"/>
              <w:left w:val="single" w:sz="4" w:space="0" w:color="auto"/>
              <w:bottom w:val="single" w:sz="4" w:space="0" w:color="auto"/>
              <w:right w:val="single" w:sz="4" w:space="0" w:color="auto"/>
            </w:tcBorders>
            <w:hideMark/>
          </w:tcPr>
          <w:p w:rsidR="00D80E4B" w:rsidRDefault="00D80E4B">
            <w:pPr>
              <w:rPr>
                <w:rFonts w:eastAsia="Calibri"/>
                <w:sz w:val="22"/>
                <w:szCs w:val="22"/>
                <w:lang w:eastAsia="en-US"/>
              </w:rPr>
            </w:pPr>
            <w:r>
              <w:rPr>
                <w:sz w:val="22"/>
                <w:szCs w:val="22"/>
                <w:lang w:eastAsia="en-US"/>
              </w:rPr>
              <w:t>Условный проход трубы - 300мм</w:t>
            </w:r>
          </w:p>
          <w:p w:rsidR="00D80E4B" w:rsidRDefault="00D80E4B">
            <w:pPr>
              <w:rPr>
                <w:sz w:val="22"/>
                <w:szCs w:val="22"/>
                <w:lang w:eastAsia="en-US"/>
              </w:rPr>
            </w:pPr>
            <w:r>
              <w:rPr>
                <w:sz w:val="22"/>
                <w:szCs w:val="22"/>
                <w:lang w:eastAsia="en-US"/>
              </w:rPr>
              <w:t>Внутренний диаметр – 279 мм</w:t>
            </w:r>
          </w:p>
          <w:p w:rsidR="00D80E4B" w:rsidRDefault="00D80E4B">
            <w:pPr>
              <w:rPr>
                <w:sz w:val="22"/>
                <w:szCs w:val="22"/>
                <w:lang w:eastAsia="en-US"/>
              </w:rPr>
            </w:pPr>
            <w:r>
              <w:rPr>
                <w:sz w:val="22"/>
                <w:szCs w:val="22"/>
                <w:lang w:eastAsia="en-US"/>
              </w:rPr>
              <w:t>Наружный диаметр – 309 мм</w:t>
            </w:r>
          </w:p>
          <w:p w:rsidR="00D80E4B" w:rsidRDefault="00D80E4B">
            <w:pPr>
              <w:rPr>
                <w:sz w:val="22"/>
                <w:szCs w:val="22"/>
                <w:lang w:eastAsia="en-US"/>
              </w:rPr>
            </w:pPr>
            <w:r>
              <w:rPr>
                <w:sz w:val="22"/>
                <w:szCs w:val="22"/>
                <w:lang w:eastAsia="en-US"/>
              </w:rPr>
              <w:t xml:space="preserve">Вес 1 </w:t>
            </w:r>
            <w:proofErr w:type="spellStart"/>
            <w:r>
              <w:rPr>
                <w:sz w:val="22"/>
                <w:szCs w:val="22"/>
                <w:lang w:eastAsia="en-US"/>
              </w:rPr>
              <w:t>п</w:t>
            </w:r>
            <w:proofErr w:type="gramStart"/>
            <w:r>
              <w:rPr>
                <w:sz w:val="22"/>
                <w:szCs w:val="22"/>
                <w:lang w:eastAsia="en-US"/>
              </w:rPr>
              <w:t>.м</w:t>
            </w:r>
            <w:proofErr w:type="spellEnd"/>
            <w:proofErr w:type="gramEnd"/>
            <w:r>
              <w:rPr>
                <w:sz w:val="22"/>
                <w:szCs w:val="22"/>
                <w:lang w:eastAsia="en-US"/>
              </w:rPr>
              <w:t xml:space="preserve"> в кг – 32,2</w:t>
            </w:r>
          </w:p>
          <w:p w:rsidR="00D80E4B" w:rsidRDefault="00D80E4B">
            <w:pPr>
              <w:rPr>
                <w:sz w:val="22"/>
                <w:szCs w:val="22"/>
                <w:lang w:eastAsia="en-US"/>
              </w:rPr>
            </w:pPr>
            <w:r>
              <w:rPr>
                <w:sz w:val="22"/>
                <w:szCs w:val="22"/>
                <w:lang w:eastAsia="en-US"/>
              </w:rPr>
              <w:t>Толщина стенки трубы – 15мм</w:t>
            </w:r>
          </w:p>
          <w:p w:rsidR="00D80E4B" w:rsidRDefault="00D80E4B">
            <w:pPr>
              <w:rPr>
                <w:sz w:val="22"/>
                <w:szCs w:val="22"/>
                <w:lang w:eastAsia="en-US"/>
              </w:rPr>
            </w:pPr>
            <w:r>
              <w:rPr>
                <w:sz w:val="22"/>
                <w:szCs w:val="22"/>
                <w:lang w:eastAsia="en-US"/>
              </w:rPr>
              <w:t>Длина -  5 м</w:t>
            </w:r>
          </w:p>
          <w:p w:rsidR="00D80E4B" w:rsidRDefault="00D80E4B">
            <w:pPr>
              <w:rPr>
                <w:sz w:val="22"/>
                <w:szCs w:val="22"/>
                <w:lang w:eastAsia="en-US"/>
              </w:rPr>
            </w:pPr>
            <w:r>
              <w:rPr>
                <w:sz w:val="22"/>
                <w:szCs w:val="22"/>
                <w:lang w:eastAsia="en-US"/>
              </w:rPr>
              <w:t>Минимальная нагрузка при испытании на раздавливание Н (КГС)  - 4116(420)</w:t>
            </w:r>
          </w:p>
          <w:p w:rsidR="00D80E4B" w:rsidRDefault="00D80E4B">
            <w:pPr>
              <w:rPr>
                <w:sz w:val="22"/>
                <w:szCs w:val="22"/>
                <w:lang w:eastAsia="en-US"/>
              </w:rPr>
            </w:pPr>
            <w:r>
              <w:rPr>
                <w:sz w:val="22"/>
                <w:szCs w:val="22"/>
                <w:lang w:eastAsia="en-US"/>
              </w:rPr>
              <w:t>Труба не должна иметь трещин, сколов и расслоений.</w:t>
            </w:r>
          </w:p>
          <w:p w:rsidR="00D80E4B" w:rsidRDefault="00D80E4B">
            <w:pPr>
              <w:rPr>
                <w:sz w:val="22"/>
                <w:szCs w:val="22"/>
                <w:lang w:eastAsia="en-US"/>
              </w:rPr>
            </w:pPr>
            <w:r>
              <w:rPr>
                <w:sz w:val="22"/>
                <w:szCs w:val="22"/>
                <w:lang w:eastAsia="en-US"/>
              </w:rPr>
              <w:t>Допускаемое отклонение от прямолинейности не более 20 мм.</w:t>
            </w:r>
          </w:p>
          <w:p w:rsidR="00D80E4B" w:rsidRDefault="00D80E4B">
            <w:pPr>
              <w:rPr>
                <w:sz w:val="22"/>
                <w:szCs w:val="22"/>
                <w:lang w:eastAsia="en-US"/>
              </w:rPr>
            </w:pPr>
            <w:r>
              <w:rPr>
                <w:sz w:val="22"/>
                <w:szCs w:val="22"/>
                <w:lang w:eastAsia="en-US"/>
              </w:rPr>
              <w:t>Значение испытаний  гидравлическое давление не менее 0,4 МПа.</w:t>
            </w:r>
          </w:p>
          <w:p w:rsidR="00D80E4B" w:rsidRDefault="00D80E4B">
            <w:pPr>
              <w:rPr>
                <w:sz w:val="22"/>
                <w:szCs w:val="22"/>
                <w:lang w:eastAsia="en-US"/>
              </w:rPr>
            </w:pPr>
            <w:r>
              <w:rPr>
                <w:sz w:val="22"/>
                <w:szCs w:val="22"/>
                <w:lang w:eastAsia="en-US"/>
              </w:rPr>
              <w:t>Торцы должны быть  чисто обрезаны перпендикулярно оси труб.</w:t>
            </w:r>
          </w:p>
          <w:p w:rsidR="00D80E4B" w:rsidRDefault="00D80E4B">
            <w:pPr>
              <w:rPr>
                <w:rFonts w:eastAsia="Calibri"/>
                <w:sz w:val="22"/>
                <w:szCs w:val="22"/>
                <w:lang w:eastAsia="en-US"/>
              </w:rPr>
            </w:pPr>
            <w:r>
              <w:rPr>
                <w:sz w:val="22"/>
                <w:szCs w:val="22"/>
                <w:lang w:eastAsia="en-US"/>
              </w:rPr>
              <w:t xml:space="preserve">На внутренней поверхности труб глубина отпечатки от наката форматных </w:t>
            </w:r>
            <w:proofErr w:type="spellStart"/>
            <w:r>
              <w:rPr>
                <w:sz w:val="22"/>
                <w:szCs w:val="22"/>
                <w:lang w:eastAsia="en-US"/>
              </w:rPr>
              <w:t>сканок</w:t>
            </w:r>
            <w:proofErr w:type="spellEnd"/>
            <w:r>
              <w:rPr>
                <w:sz w:val="22"/>
                <w:szCs w:val="22"/>
                <w:lang w:eastAsia="en-US"/>
              </w:rPr>
              <w:t>, сколы торцов не должны превышать 2 мм, а длина – 20 мм вдоль образующей трубы.</w:t>
            </w:r>
          </w:p>
        </w:tc>
      </w:tr>
    </w:tbl>
    <w:p w:rsidR="00D80E4B" w:rsidRDefault="00D80E4B" w:rsidP="00257A71">
      <w:pPr>
        <w:ind w:firstLine="709"/>
        <w:jc w:val="both"/>
        <w:rPr>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D80E4B" w:rsidRPr="004C664D" w:rsidRDefault="00F77A21" w:rsidP="00D80E4B">
      <w:pPr>
        <w:jc w:val="both"/>
        <w:rPr>
          <w:color w:val="000000"/>
          <w:sz w:val="24"/>
          <w:szCs w:val="24"/>
        </w:rPr>
      </w:pPr>
      <w:r>
        <w:rPr>
          <w:sz w:val="24"/>
          <w:szCs w:val="24"/>
        </w:rPr>
        <w:tab/>
      </w:r>
      <w:r w:rsidR="00D80E4B" w:rsidRPr="004C664D">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D80E4B" w:rsidRPr="004C664D" w:rsidRDefault="00D80E4B" w:rsidP="00D80E4B">
      <w:pPr>
        <w:ind w:firstLine="708"/>
        <w:jc w:val="both"/>
        <w:rPr>
          <w:sz w:val="24"/>
          <w:szCs w:val="24"/>
        </w:rPr>
      </w:pPr>
      <w:r w:rsidRPr="004C664D">
        <w:rPr>
          <w:sz w:val="24"/>
          <w:szCs w:val="24"/>
        </w:rPr>
        <w:t>Гарантийный срок на выполненные работы:</w:t>
      </w:r>
    </w:p>
    <w:p w:rsidR="00D80E4B" w:rsidRPr="004C664D" w:rsidRDefault="00D80E4B" w:rsidP="00D80E4B">
      <w:pPr>
        <w:jc w:val="both"/>
        <w:rPr>
          <w:color w:val="000000"/>
          <w:sz w:val="24"/>
          <w:szCs w:val="24"/>
        </w:rPr>
      </w:pPr>
      <w:r w:rsidRPr="004C664D">
        <w:rPr>
          <w:color w:val="000000"/>
          <w:sz w:val="24"/>
          <w:szCs w:val="24"/>
        </w:rPr>
        <w:t>- по восстановлению асфальтобетонного покрытия - 2 (Два) года;</w:t>
      </w:r>
    </w:p>
    <w:p w:rsidR="00D80E4B" w:rsidRPr="004C664D" w:rsidRDefault="00D80E4B" w:rsidP="00D80E4B">
      <w:pPr>
        <w:jc w:val="both"/>
        <w:rPr>
          <w:sz w:val="24"/>
          <w:szCs w:val="24"/>
        </w:rPr>
      </w:pPr>
      <w:r w:rsidRPr="004C664D">
        <w:rPr>
          <w:color w:val="000000"/>
          <w:sz w:val="24"/>
          <w:szCs w:val="24"/>
        </w:rPr>
        <w:t>- по укладке трубопровода – 5 (Пять) лет;</w:t>
      </w:r>
    </w:p>
    <w:p w:rsidR="00D80E4B" w:rsidRPr="004C664D" w:rsidRDefault="00D80E4B" w:rsidP="00D80E4B">
      <w:pPr>
        <w:jc w:val="both"/>
        <w:rPr>
          <w:sz w:val="24"/>
          <w:szCs w:val="24"/>
        </w:rPr>
      </w:pPr>
      <w:r w:rsidRPr="004C664D">
        <w:rPr>
          <w:sz w:val="24"/>
          <w:szCs w:val="24"/>
        </w:rPr>
        <w:t>- по устройству водоотводящих канав - 1 (Один) год.</w:t>
      </w:r>
    </w:p>
    <w:p w:rsidR="00D80E4B" w:rsidRPr="004C664D" w:rsidRDefault="00D80E4B" w:rsidP="00D80E4B">
      <w:pPr>
        <w:jc w:val="both"/>
        <w:rPr>
          <w:color w:val="000000"/>
          <w:sz w:val="24"/>
          <w:szCs w:val="24"/>
        </w:rPr>
      </w:pPr>
      <w:r w:rsidRPr="004C664D">
        <w:rPr>
          <w:color w:val="000000"/>
          <w:sz w:val="24"/>
          <w:szCs w:val="24"/>
        </w:rPr>
        <w:t>Гарантийный срок начинается с момента подписания акта о приемке выполненных работ (Форма № КС-2).</w:t>
      </w:r>
    </w:p>
    <w:p w:rsidR="00A30CB5" w:rsidRPr="003D1ED8" w:rsidRDefault="00A30CB5" w:rsidP="00D80E4B">
      <w:pPr>
        <w:pStyle w:val="af"/>
        <w:widowControl/>
        <w:tabs>
          <w:tab w:val="left" w:pos="525"/>
        </w:tabs>
        <w:autoSpaceDE/>
        <w:adjustRightInd/>
        <w:spacing w:after="0"/>
        <w:ind w:right="40"/>
        <w:jc w:val="both"/>
        <w:rPr>
          <w:sz w:val="24"/>
          <w:szCs w:val="24"/>
        </w:rPr>
      </w:pPr>
    </w:p>
    <w:sectPr w:rsidR="00A30CB5" w:rsidRPr="003D1ED8" w:rsidSect="00E46DCF">
      <w:footerReference w:type="even" r:id="rId14"/>
      <w:footerReference w:type="default" r:id="rId15"/>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11" w:rsidRDefault="00731911">
      <w:r>
        <w:separator/>
      </w:r>
    </w:p>
  </w:endnote>
  <w:endnote w:type="continuationSeparator" w:id="0">
    <w:p w:rsidR="00731911" w:rsidRDefault="0073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8E5" w:rsidRDefault="00D018E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018E5" w:rsidRDefault="00D018E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8E5" w:rsidRDefault="00D018E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467A4">
      <w:rPr>
        <w:rStyle w:val="ad"/>
        <w:noProof/>
      </w:rPr>
      <w:t>32</w:t>
    </w:r>
    <w:r>
      <w:rPr>
        <w:rStyle w:val="ad"/>
      </w:rPr>
      <w:fldChar w:fldCharType="end"/>
    </w:r>
  </w:p>
  <w:p w:rsidR="00D018E5" w:rsidRDefault="00D018E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11" w:rsidRDefault="00731911">
      <w:r>
        <w:separator/>
      </w:r>
    </w:p>
  </w:footnote>
  <w:footnote w:type="continuationSeparator" w:id="0">
    <w:p w:rsidR="00731911" w:rsidRDefault="00731911">
      <w:r>
        <w:continuationSeparator/>
      </w:r>
    </w:p>
  </w:footnote>
  <w:footnote w:id="1">
    <w:p w:rsidR="00D018E5" w:rsidRDefault="00D018E5">
      <w:pPr>
        <w:pStyle w:val="aff0"/>
      </w:pPr>
      <w:r w:rsidRPr="00C82F87">
        <w:rPr>
          <w:rStyle w:val="aff2"/>
        </w:rPr>
        <w:sym w:font="Symbol" w:char="F02A"/>
      </w:r>
      <w:r>
        <w:t xml:space="preserve"> в соответствии с системой налогообложения, применяемой участником размещения заказа</w:t>
      </w:r>
    </w:p>
  </w:footnote>
  <w:footnote w:id="2">
    <w:p w:rsidR="00D018E5" w:rsidRDefault="00D018E5" w:rsidP="004C664D">
      <w:pPr>
        <w:pStyle w:val="af"/>
      </w:pPr>
      <w:r>
        <w:rPr>
          <w:rStyle w:val="affd"/>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BBE26AD0"/>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F3DE3ABC"/>
    <w:lvl w:ilvl="0">
      <w:start w:val="1"/>
      <w:numFmt w:val="decimal"/>
      <w:lvlText w:val="3.1.%1."/>
      <w:lvlJc w:val="left"/>
      <w:pPr>
        <w:ind w:left="426"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9F947ED2"/>
    <w:lvl w:ilvl="0">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973A2544"/>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A1DE6E9A"/>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3A44AF08"/>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EF5C60F4"/>
    <w:lvl w:ilvl="0">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DC5AFD"/>
    <w:multiLevelType w:val="singleLevel"/>
    <w:tmpl w:val="ABBA6CC4"/>
    <w:lvl w:ilvl="0">
      <w:numFmt w:val="bullet"/>
      <w:lvlText w:val="-"/>
      <w:lvlJc w:val="left"/>
      <w:pPr>
        <w:tabs>
          <w:tab w:val="num" w:pos="900"/>
        </w:tabs>
        <w:ind w:left="900" w:hanging="360"/>
      </w:pPr>
      <w:rPr>
        <w:rFonts w:hint="default"/>
      </w:rPr>
    </w:lvl>
  </w:abstractNum>
  <w:abstractNum w:abstractNumId="13">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D602651"/>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20">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9"/>
  </w:num>
  <w:num w:numId="2">
    <w:abstractNumId w:val="23"/>
  </w:num>
  <w:num w:numId="3">
    <w:abstractNumId w:val="24"/>
  </w:num>
  <w:num w:numId="4">
    <w:abstractNumId w:val="21"/>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8"/>
    </w:lvlOverride>
    <w:lvlOverride w:ilvl="1"/>
    <w:lvlOverride w:ilvl="2"/>
    <w:lvlOverride w:ilvl="3"/>
    <w:lvlOverride w:ilvl="4"/>
    <w:lvlOverride w:ilvl="5"/>
    <w:lvlOverride w:ilvl="6"/>
    <w:lvlOverride w:ilvl="7"/>
    <w:lvlOverride w:ilvl="8"/>
  </w:num>
  <w:num w:numId="9">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7"/>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8"/>
  </w:num>
  <w:num w:numId="22">
    <w:abstractNumId w:val="10"/>
  </w:num>
  <w:num w:numId="23">
    <w:abstractNumId w:val="20"/>
  </w:num>
  <w:num w:numId="24">
    <w:abstractNumId w:val="31"/>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5B1"/>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AC9"/>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B4"/>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0915"/>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17E8"/>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772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90"/>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7E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2FD0"/>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40E"/>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577"/>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578"/>
    <w:rsid w:val="004A0811"/>
    <w:rsid w:val="004A17C1"/>
    <w:rsid w:val="004A1A4A"/>
    <w:rsid w:val="004A29B0"/>
    <w:rsid w:val="004A2C3E"/>
    <w:rsid w:val="004A37A3"/>
    <w:rsid w:val="004A3A88"/>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64D"/>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3F77"/>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372"/>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1BF0"/>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316"/>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911"/>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D6A"/>
    <w:rsid w:val="00786F8E"/>
    <w:rsid w:val="00787523"/>
    <w:rsid w:val="0078779E"/>
    <w:rsid w:val="00787881"/>
    <w:rsid w:val="00790306"/>
    <w:rsid w:val="007904AE"/>
    <w:rsid w:val="00790A93"/>
    <w:rsid w:val="00790AE0"/>
    <w:rsid w:val="00790AFD"/>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19B"/>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3E2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391"/>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86D"/>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953"/>
    <w:rsid w:val="00996E70"/>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7CE"/>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907"/>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A93"/>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767"/>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53D"/>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882"/>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57EB"/>
    <w:rsid w:val="00AE629A"/>
    <w:rsid w:val="00AE62BC"/>
    <w:rsid w:val="00AE7895"/>
    <w:rsid w:val="00AF0E14"/>
    <w:rsid w:val="00AF1DC0"/>
    <w:rsid w:val="00AF20AA"/>
    <w:rsid w:val="00AF24C4"/>
    <w:rsid w:val="00AF2EFD"/>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47242"/>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2F87"/>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5BC1"/>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18E5"/>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3FB2"/>
    <w:rsid w:val="00D34388"/>
    <w:rsid w:val="00D34625"/>
    <w:rsid w:val="00D352EC"/>
    <w:rsid w:val="00D35645"/>
    <w:rsid w:val="00D35A63"/>
    <w:rsid w:val="00D36065"/>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5E72"/>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0E4B"/>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D2E"/>
    <w:rsid w:val="00DF6058"/>
    <w:rsid w:val="00DF6DE0"/>
    <w:rsid w:val="00DF6ED7"/>
    <w:rsid w:val="00DF72CD"/>
    <w:rsid w:val="00DF7BBC"/>
    <w:rsid w:val="00DF7D8D"/>
    <w:rsid w:val="00E000F8"/>
    <w:rsid w:val="00E013A3"/>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7A4"/>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33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183B"/>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77A21"/>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1170094">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4852476">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7907372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7241912">
      <w:bodyDiv w:val="1"/>
      <w:marLeft w:val="0"/>
      <w:marRight w:val="0"/>
      <w:marTop w:val="0"/>
      <w:marBottom w:val="0"/>
      <w:divBdr>
        <w:top w:val="none" w:sz="0" w:space="0" w:color="auto"/>
        <w:left w:val="none" w:sz="0" w:space="0" w:color="auto"/>
        <w:bottom w:val="none" w:sz="0" w:space="0" w:color="auto"/>
        <w:right w:val="none" w:sz="0" w:space="0" w:color="auto"/>
      </w:divBdr>
    </w:div>
    <w:div w:id="465318329">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49096342">
      <w:bodyDiv w:val="1"/>
      <w:marLeft w:val="0"/>
      <w:marRight w:val="0"/>
      <w:marTop w:val="0"/>
      <w:marBottom w:val="0"/>
      <w:divBdr>
        <w:top w:val="none" w:sz="0" w:space="0" w:color="auto"/>
        <w:left w:val="none" w:sz="0" w:space="0" w:color="auto"/>
        <w:bottom w:val="none" w:sz="0" w:space="0" w:color="auto"/>
        <w:right w:val="none" w:sz="0" w:space="0" w:color="auto"/>
      </w:divBdr>
    </w:div>
    <w:div w:id="683481029">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0593055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32090134">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53596129">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192961139">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487282389">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72618120">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1303070">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367F-97CF-4178-AD87-E2DBEC6F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1</Pages>
  <Words>22254</Words>
  <Characters>126848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148805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58</cp:revision>
  <cp:lastPrinted>2013-11-29T07:00:00Z</cp:lastPrinted>
  <dcterms:created xsi:type="dcterms:W3CDTF">2013-10-07T12:57:00Z</dcterms:created>
  <dcterms:modified xsi:type="dcterms:W3CDTF">2013-11-29T07:50:00Z</dcterms:modified>
</cp:coreProperties>
</file>