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D7" w:rsidRDefault="003D733F">
      <w:pPr>
        <w:rPr>
          <w:sz w:val="32"/>
          <w:szCs w:val="32"/>
        </w:rPr>
      </w:pPr>
      <w:r>
        <w:rPr>
          <w:sz w:val="32"/>
          <w:szCs w:val="32"/>
        </w:rPr>
        <w:t>Экраны для проекторов</w:t>
      </w:r>
    </w:p>
    <w:p w:rsidR="003C56A2" w:rsidRDefault="003C56A2">
      <w:pPr>
        <w:rPr>
          <w:sz w:val="32"/>
          <w:szCs w:val="32"/>
        </w:rPr>
      </w:pPr>
    </w:p>
    <w:tbl>
      <w:tblPr>
        <w:tblW w:w="5000" w:type="pct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180"/>
        <w:gridCol w:w="3443"/>
        <w:gridCol w:w="4210"/>
      </w:tblGrid>
      <w:tr w:rsidR="003D733F" w:rsidRPr="003D733F" w:rsidTr="003D733F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ACCE6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33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Фото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ACCE6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33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Модель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ACCE6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33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Описание</w:t>
            </w:r>
          </w:p>
        </w:tc>
      </w:tr>
      <w:tr w:rsidR="003D733F" w:rsidRPr="003D733F" w:rsidTr="003D733F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943100" cy="2152650"/>
                  <wp:effectExtent l="19050" t="0" r="0" b="0"/>
                  <wp:docPr id="5" name="Рисунок 5" descr="Экран с электроприводом Draper BARONET HW (12')106&quot; HDTV MW TBD White Case (132 x 234 с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Экран с электроприводом Draper BARONET HW (12')106&quot; HDTV MW TBD White Case (132 x 234 с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Экран с электроприводом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Draper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BARONET HW (12')106" HDTV MW TBD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White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Case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(132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234 см)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Производитель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Draper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Модель BARONET HW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Описание Экран с электроприводом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Корпус Стальной; с защищающим от царапин покрытием из белого полиэстера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Покрытие Матовое белое (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Matte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White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Коэффициент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gain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покрытия экрана 1.0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Формат 16:9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Размеры (см) 142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244 см; 132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234 см - размеры изображения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Длина корпуса 258 см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Вес 12 кг</w:t>
            </w:r>
            <w:proofErr w:type="gramEnd"/>
          </w:p>
        </w:tc>
      </w:tr>
      <w:tr w:rsidR="003D733F" w:rsidRPr="003D733F" w:rsidTr="003D733F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943100" cy="2152650"/>
                  <wp:effectExtent l="19050" t="0" r="0" b="0"/>
                  <wp:docPr id="6" name="Рисунок 6" descr="Экран с электроприводом Draper BARONET HW 100&quot; NTSC MW White Case (152 x 203 с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Экран с электроприводом Draper BARONET HW 100&quot; NTSC MW White Case (152 x 203 с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Экран с электроприводом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Draper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BARONET HW 100" NTSC MW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White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Case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(152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203 см)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Производитель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Draper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Модель BARONET HW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Описание Экран с электроприводом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Корпус Стальной; с защищающим от царапин покрытием из белого полиэстера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Покрытие Матовое белое (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Matte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White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Коэффициент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gain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покрытия экрана 1.0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Формат 4:3, NTSC/PAL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Размеры (см) 152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203 см - размеры изображения; 160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212 см - размеры экрана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Длина корпуса 227 см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Вес 11 кг</w:t>
            </w:r>
            <w:proofErr w:type="gramEnd"/>
          </w:p>
        </w:tc>
      </w:tr>
      <w:tr w:rsidR="003D733F" w:rsidRPr="003D733F" w:rsidTr="003D733F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76425" cy="1876425"/>
                  <wp:effectExtent l="19050" t="0" r="9525" b="0"/>
                  <wp:docPr id="7" name="Рисунок 7" descr="Экран Draper LUMA2 133 HDTV-H.C.Grey GreyCase  (165х294 с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Экран Draper LUMA2 133 HDTV-H.C.Grey GreyCase  (165х294 с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876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876425" cy="1638300"/>
                  <wp:effectExtent l="19050" t="0" r="9525" b="0"/>
                  <wp:docPr id="8" name="Рисунок 8" descr="Экран Draper LUMA2 133 HDTV-H.C.Grey GreyCase  (165х294 см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Экран Draper LUMA2 133 HDTV-H.C.Grey GreyCase  (165х294 см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Экран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Draper LUMA2 133 HDTV-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H.C.Grey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GreyCase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 (165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294 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Производитель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Draper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Модель LUMA2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Описание Экран для проектора.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Корпус Стальной, 5-гранный, с торцевыми крышками, с покрытием из устойчивого к царапинам полиэстера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Серия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Luma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Покрытие Высококонтрастное серое (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High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Contrast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Grey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Формат 16:9 (HDTV)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Размеры (см) 304.8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175.3 см; размеры изображения - 294.6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165.1 см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Крепление</w:t>
            </w:r>
            <w:proofErr w:type="gram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стене или к потолку (крепеж приобретается отдельно)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Вес 17.7 кг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Прочее Подпружиненный вал.</w:t>
            </w:r>
          </w:p>
        </w:tc>
      </w:tr>
      <w:tr w:rsidR="003D733F" w:rsidRPr="003D733F" w:rsidTr="003D733F"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762125" cy="1647825"/>
                  <wp:effectExtent l="19050" t="0" r="9525" b="0"/>
                  <wp:docPr id="9" name="Рисунок 9" descr="Экран Draper LUMA 92 HDTV MW White Case 12&quot; TBD Black Bord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Экран Draper LUMA 92 HDTV MW White Case 12&quot; TBD Black Bord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Экран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Draper LUMA 92 HDTV MW White Case 12" TBD Black Borders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FFFFF"/>
            <w:vAlign w:val="center"/>
            <w:hideMark/>
          </w:tcPr>
          <w:p w:rsidR="003D733F" w:rsidRPr="003D733F" w:rsidRDefault="003D733F" w:rsidP="003D733F">
            <w:pPr>
              <w:ind w:left="15" w:right="1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Производитель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Draper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Модель LUMA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Покрытие Матовое белое (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Matte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White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Коэффициент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gain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покрытия экрана 1.0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Формат 16:9 (HDTV)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Размеры (</w:t>
            </w:r>
            <w:proofErr w:type="gram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</w:t>
            </w:r>
            <w:proofErr w:type="gram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212.1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121.9 см (83.5"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57"); размеры изображения - 203.2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114.3 см (80" </w:t>
            </w:r>
            <w:proofErr w:type="spellStart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45"). Длина футляра - 219.4 см (86.4").</w:t>
            </w:r>
            <w:r w:rsidRPr="003D733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Размер изображения по диагонали 92" (233.7 см)</w:t>
            </w:r>
          </w:p>
        </w:tc>
      </w:tr>
    </w:tbl>
    <w:p w:rsidR="003D733F" w:rsidRPr="003D733F" w:rsidRDefault="003D733F" w:rsidP="003C56A2">
      <w:pPr>
        <w:rPr>
          <w:sz w:val="32"/>
          <w:szCs w:val="32"/>
        </w:rPr>
      </w:pPr>
    </w:p>
    <w:sectPr w:rsidR="003D733F" w:rsidRPr="003D733F" w:rsidSect="003D733F"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33F"/>
    <w:rsid w:val="00022716"/>
    <w:rsid w:val="00031E97"/>
    <w:rsid w:val="001A20F8"/>
    <w:rsid w:val="003C56A2"/>
    <w:rsid w:val="003D733F"/>
    <w:rsid w:val="003E1090"/>
    <w:rsid w:val="006B75A8"/>
    <w:rsid w:val="007172D2"/>
    <w:rsid w:val="008D66D7"/>
    <w:rsid w:val="00A00185"/>
    <w:rsid w:val="00A3725D"/>
    <w:rsid w:val="00B068A4"/>
    <w:rsid w:val="00D005B3"/>
    <w:rsid w:val="00E1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733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733F"/>
  </w:style>
  <w:style w:type="paragraph" w:styleId="a4">
    <w:name w:val="Balloon Text"/>
    <w:basedOn w:val="a"/>
    <w:link w:val="a5"/>
    <w:uiPriority w:val="99"/>
    <w:semiHidden/>
    <w:unhideWhenUsed/>
    <w:rsid w:val="003D73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3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4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4</cp:revision>
  <cp:lastPrinted>2013-02-24T19:34:00Z</cp:lastPrinted>
  <dcterms:created xsi:type="dcterms:W3CDTF">2013-02-24T16:54:00Z</dcterms:created>
  <dcterms:modified xsi:type="dcterms:W3CDTF">2013-02-24T20:29:00Z</dcterms:modified>
</cp:coreProperties>
</file>