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9B25FF">
        <w:rPr>
          <w:b/>
          <w:sz w:val="24"/>
          <w:szCs w:val="24"/>
        </w:rPr>
        <w:t>1</w:t>
      </w:r>
      <w:r w:rsidR="00FC7103">
        <w:rPr>
          <w:b/>
          <w:sz w:val="24"/>
          <w:szCs w:val="24"/>
        </w:rPr>
        <w:t>405</w:t>
      </w:r>
    </w:p>
    <w:p w:rsidR="00256591" w:rsidRDefault="00256591" w:rsidP="000247B8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FC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                              2</w:t>
            </w:r>
            <w:r w:rsidR="00FC7103">
              <w:rPr>
                <w:sz w:val="24"/>
                <w:szCs w:val="24"/>
              </w:rPr>
              <w:t>9</w:t>
            </w:r>
            <w:r w:rsidR="00256591">
              <w:rPr>
                <w:sz w:val="24"/>
                <w:szCs w:val="24"/>
              </w:rPr>
              <w:t>.</w:t>
            </w:r>
            <w:r w:rsidR="009B25FF">
              <w:rPr>
                <w:sz w:val="24"/>
                <w:szCs w:val="24"/>
              </w:rPr>
              <w:t>10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9B25FF" w:rsidRPr="000247B8" w:rsidRDefault="00256591" w:rsidP="00FC7103">
      <w:pPr>
        <w:pStyle w:val="a5"/>
        <w:ind w:left="0" w:firstLine="0"/>
        <w:jc w:val="both"/>
        <w:rPr>
          <w:sz w:val="4"/>
          <w:szCs w:val="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FC7103" w:rsidRPr="00D3717E">
        <w:rPr>
          <w:szCs w:val="24"/>
        </w:rPr>
        <w:t>Муниципальное бюджетное дошколь</w:t>
      </w:r>
      <w:r w:rsidR="00FC7103">
        <w:rPr>
          <w:szCs w:val="24"/>
        </w:rPr>
        <w:t>ное образовательное учреждение «</w:t>
      </w:r>
      <w:r w:rsidR="00FC7103" w:rsidRPr="00D3717E">
        <w:rPr>
          <w:szCs w:val="24"/>
        </w:rPr>
        <w:t>Детский сад общеразвивающего вида № 157</w:t>
      </w:r>
      <w:r w:rsidR="00FC7103">
        <w:rPr>
          <w:szCs w:val="24"/>
        </w:rPr>
        <w:t>».</w:t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9B25FF">
        <w:rPr>
          <w:sz w:val="24"/>
          <w:szCs w:val="24"/>
        </w:rPr>
        <w:t>1</w:t>
      </w:r>
      <w:r w:rsidR="00FC7103">
        <w:rPr>
          <w:sz w:val="24"/>
          <w:szCs w:val="24"/>
        </w:rPr>
        <w:t>405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54491A">
        <w:rPr>
          <w:sz w:val="24"/>
          <w:szCs w:val="24"/>
        </w:rPr>
        <w:t>2</w:t>
      </w:r>
      <w:r w:rsidR="00FC7103">
        <w:rPr>
          <w:sz w:val="24"/>
          <w:szCs w:val="24"/>
        </w:rPr>
        <w:t>9</w:t>
      </w:r>
      <w:r w:rsidR="00802EE8">
        <w:rPr>
          <w:sz w:val="24"/>
          <w:szCs w:val="24"/>
        </w:rPr>
        <w:t>.</w:t>
      </w:r>
      <w:r w:rsidR="009B25F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0247B8">
        <w:rPr>
          <w:sz w:val="24"/>
          <w:szCs w:val="24"/>
        </w:rPr>
        <w:t>, к. 220.</w:t>
      </w:r>
    </w:p>
    <w:p w:rsidR="00DB1E27" w:rsidRPr="000247B8" w:rsidRDefault="00DB1E27" w:rsidP="00802EE8">
      <w:pPr>
        <w:tabs>
          <w:tab w:val="left" w:pos="0"/>
        </w:tabs>
        <w:jc w:val="both"/>
        <w:rPr>
          <w:sz w:val="4"/>
          <w:szCs w:val="4"/>
        </w:rPr>
      </w:pPr>
    </w:p>
    <w:p w:rsidR="00802EE8" w:rsidRDefault="00256591" w:rsidP="00FC7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3A82">
        <w:rPr>
          <w:sz w:val="24"/>
          <w:szCs w:val="24"/>
        </w:rPr>
        <w:t>гражданско-правового договора</w:t>
      </w:r>
      <w:r w:rsidR="00133691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>(</w:t>
      </w:r>
      <w:r w:rsidR="00133691">
        <w:rPr>
          <w:sz w:val="24"/>
          <w:szCs w:val="24"/>
        </w:rPr>
        <w:t>контракта</w:t>
      </w:r>
      <w:r w:rsidR="00D83A82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 w:rsidR="00FC7103">
        <w:rPr>
          <w:sz w:val="24"/>
          <w:szCs w:val="24"/>
        </w:rPr>
        <w:t>в</w:t>
      </w:r>
      <w:r w:rsidR="00FC7103" w:rsidRPr="00383257">
        <w:rPr>
          <w:sz w:val="24"/>
          <w:szCs w:val="24"/>
        </w:rPr>
        <w:t xml:space="preserve">ыполнение работ по </w:t>
      </w:r>
      <w:r w:rsidR="00FC7103" w:rsidRPr="00383257">
        <w:rPr>
          <w:bCs/>
          <w:sz w:val="24"/>
          <w:szCs w:val="24"/>
        </w:rPr>
        <w:t xml:space="preserve">ремонту </w:t>
      </w:r>
      <w:proofErr w:type="gramStart"/>
      <w:r w:rsidR="00FC7103" w:rsidRPr="00383257">
        <w:rPr>
          <w:bCs/>
          <w:sz w:val="24"/>
          <w:szCs w:val="24"/>
        </w:rPr>
        <w:t>системы электроснабжения комнаты кратковременного пребывания детей</w:t>
      </w:r>
      <w:proofErr w:type="gramEnd"/>
      <w:r w:rsidR="00FC7103">
        <w:rPr>
          <w:bCs/>
          <w:sz w:val="24"/>
          <w:szCs w:val="24"/>
        </w:rPr>
        <w:t xml:space="preserve"> по адресу г. Иваново, проспект Ленина, д.102.</w:t>
      </w:r>
    </w:p>
    <w:p w:rsidR="00DB1E27" w:rsidRPr="000247B8" w:rsidRDefault="00DB1E27" w:rsidP="00802EE8">
      <w:pPr>
        <w:jc w:val="both"/>
        <w:rPr>
          <w:sz w:val="4"/>
          <w:szCs w:val="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r w:rsidR="00FC7103">
        <w:rPr>
          <w:sz w:val="24"/>
          <w:szCs w:val="24"/>
        </w:rPr>
        <w:t>691 438,</w:t>
      </w:r>
      <w:r w:rsidR="00FC7103" w:rsidRPr="00AA4F22">
        <w:rPr>
          <w:sz w:val="24"/>
          <w:szCs w:val="24"/>
        </w:rPr>
        <w:t>00</w:t>
      </w:r>
      <w:r w:rsidR="00FC7103" w:rsidRPr="00AA4F22">
        <w:rPr>
          <w:sz w:val="24"/>
          <w:szCs w:val="24"/>
          <w:lang w:eastAsia="en-US"/>
        </w:rPr>
        <w:t xml:space="preserve"> </w:t>
      </w:r>
      <w:r w:rsidR="000247B8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DB1E27" w:rsidRPr="000247B8" w:rsidRDefault="00DB1E27" w:rsidP="00802EE8">
      <w:pPr>
        <w:ind w:right="39"/>
        <w:jc w:val="both"/>
        <w:rPr>
          <w:sz w:val="4"/>
          <w:szCs w:val="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4491A">
        <w:rPr>
          <w:sz w:val="24"/>
          <w:szCs w:val="24"/>
        </w:rPr>
        <w:t>1</w:t>
      </w:r>
      <w:r w:rsidR="00FC7103">
        <w:rPr>
          <w:sz w:val="24"/>
          <w:szCs w:val="24"/>
        </w:rPr>
        <w:t>8</w:t>
      </w:r>
      <w:r w:rsidRPr="00EC4A6C">
        <w:rPr>
          <w:sz w:val="24"/>
          <w:szCs w:val="24"/>
        </w:rPr>
        <w:t xml:space="preserve">» </w:t>
      </w:r>
      <w:r w:rsidR="009B25FF">
        <w:rPr>
          <w:sz w:val="24"/>
          <w:szCs w:val="24"/>
        </w:rPr>
        <w:t>октября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Pr="000247B8" w:rsidRDefault="00DB1E27" w:rsidP="00256591">
      <w:pPr>
        <w:ind w:right="39"/>
        <w:jc w:val="both"/>
        <w:rPr>
          <w:bCs/>
          <w:sz w:val="4"/>
          <w:szCs w:val="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93"/>
        <w:gridCol w:w="284"/>
        <w:gridCol w:w="6379"/>
      </w:tblGrid>
      <w:tr w:rsidR="0054491A" w:rsidRPr="00605360" w:rsidTr="00FC7103">
        <w:trPr>
          <w:trHeight w:val="584"/>
        </w:trPr>
        <w:tc>
          <w:tcPr>
            <w:tcW w:w="2693" w:type="dxa"/>
          </w:tcPr>
          <w:p w:rsidR="0054491A" w:rsidRDefault="00243497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54491A" w:rsidRPr="002772A0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4491A" w:rsidRDefault="0054491A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491A" w:rsidRPr="002772A0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4491A" w:rsidRPr="00605360" w:rsidRDefault="00243497" w:rsidP="0024349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комиссии, начальник управления</w:t>
            </w:r>
            <w:r w:rsidRPr="00525AA9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243497" w:rsidRPr="00605360" w:rsidTr="00FC7103">
        <w:trPr>
          <w:trHeight w:val="800"/>
        </w:trPr>
        <w:tc>
          <w:tcPr>
            <w:tcW w:w="2693" w:type="dxa"/>
          </w:tcPr>
          <w:p w:rsidR="00243497" w:rsidRDefault="00FC1ED1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</w:t>
            </w:r>
            <w:r w:rsidR="00243497">
              <w:rPr>
                <w:sz w:val="24"/>
                <w:szCs w:val="24"/>
              </w:rPr>
              <w:t>ова</w:t>
            </w:r>
          </w:p>
        </w:tc>
        <w:tc>
          <w:tcPr>
            <w:tcW w:w="284" w:type="dxa"/>
          </w:tcPr>
          <w:p w:rsidR="00243497" w:rsidRDefault="00243497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243497" w:rsidRDefault="00243497" w:rsidP="0024349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525AA9">
              <w:rPr>
                <w:sz w:val="24"/>
                <w:szCs w:val="24"/>
              </w:rPr>
              <w:t xml:space="preserve">начальника управления, начальник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525AA9">
              <w:rPr>
                <w:sz w:val="24"/>
                <w:szCs w:val="24"/>
              </w:rPr>
              <w:t>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54491A" w:rsidTr="00FC7103">
        <w:trPr>
          <w:trHeight w:val="670"/>
        </w:trPr>
        <w:tc>
          <w:tcPr>
            <w:tcW w:w="2693" w:type="dxa"/>
          </w:tcPr>
          <w:p w:rsidR="0054491A" w:rsidRDefault="00FC7103" w:rsidP="00FC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4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54491A" w:rsidRDefault="0054491A" w:rsidP="0024349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243497" w:rsidRPr="00525AA9">
              <w:rPr>
                <w:sz w:val="24"/>
                <w:szCs w:val="24"/>
              </w:rPr>
              <w:t xml:space="preserve">отдела конкурсов и аукционов </w:t>
            </w:r>
            <w:r>
              <w:rPr>
                <w:sz w:val="24"/>
                <w:szCs w:val="24"/>
              </w:rPr>
              <w:t xml:space="preserve">управления муниципального заказа </w:t>
            </w:r>
            <w:r w:rsidR="0024349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 города Иванова</w:t>
            </w:r>
          </w:p>
        </w:tc>
      </w:tr>
    </w:tbl>
    <w:p w:rsidR="00256591" w:rsidRPr="009B25FF" w:rsidRDefault="00256591" w:rsidP="00256591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FC7103">
        <w:rPr>
          <w:sz w:val="24"/>
          <w:szCs w:val="24"/>
        </w:rPr>
        <w:t>29</w:t>
      </w:r>
      <w:r w:rsidRPr="00966CC6">
        <w:rPr>
          <w:sz w:val="24"/>
          <w:szCs w:val="24"/>
        </w:rPr>
        <w:t xml:space="preserve">» </w:t>
      </w:r>
      <w:r w:rsidR="009B25FF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 w:rsidR="009B25FF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9B25FF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C7103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FC7103">
        <w:rPr>
          <w:sz w:val="24"/>
          <w:szCs w:val="24"/>
        </w:rPr>
        <w:t>четыре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FC7103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</w:t>
      </w:r>
      <w:r w:rsidR="009B25FF" w:rsidRPr="009B25FF">
        <w:rPr>
          <w:sz w:val="24"/>
          <w:szCs w:val="24"/>
        </w:rPr>
        <w:t>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</w:t>
      </w:r>
      <w:r w:rsidR="009B25FF" w:rsidRPr="001B7B70">
        <w:rPr>
          <w:sz w:val="24"/>
          <w:szCs w:val="24"/>
        </w:rPr>
        <w:t>и</w:t>
      </w:r>
      <w:r w:rsidRPr="001B7B70">
        <w:rPr>
          <w:sz w:val="24"/>
          <w:szCs w:val="24"/>
        </w:rPr>
        <w:t xml:space="preserve"> номер</w:t>
      </w:r>
      <w:r w:rsidR="009B25FF" w:rsidRPr="001B7B70">
        <w:rPr>
          <w:sz w:val="24"/>
          <w:szCs w:val="24"/>
        </w:rPr>
        <w:t>ами</w:t>
      </w:r>
      <w:r w:rsidRPr="001B7B70">
        <w:rPr>
          <w:sz w:val="24"/>
          <w:szCs w:val="24"/>
        </w:rPr>
        <w:t xml:space="preserve"> 1</w:t>
      </w:r>
      <w:r w:rsidR="00FC7103">
        <w:rPr>
          <w:sz w:val="24"/>
          <w:szCs w:val="24"/>
        </w:rPr>
        <w:t>,2,3,4</w:t>
      </w:r>
      <w:r w:rsidR="001B7B70">
        <w:rPr>
          <w:sz w:val="24"/>
          <w:szCs w:val="24"/>
        </w:rPr>
        <w:t>.</w:t>
      </w:r>
    </w:p>
    <w:p w:rsidR="00DB1E27" w:rsidRDefault="009B25FF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="00256591"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="00256591"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="00256591" w:rsidRPr="00F425ED">
        <w:rPr>
          <w:sz w:val="24"/>
          <w:szCs w:val="24"/>
        </w:rPr>
        <w:t xml:space="preserve"> на участие в открытом аукционе в электронной форме № 013330000171200</w:t>
      </w:r>
      <w:r w:rsidR="00FC7103">
        <w:rPr>
          <w:sz w:val="24"/>
          <w:szCs w:val="24"/>
        </w:rPr>
        <w:t>1405</w:t>
      </w:r>
      <w:r w:rsidR="00256591" w:rsidRPr="00F425ED">
        <w:rPr>
          <w:sz w:val="24"/>
          <w:szCs w:val="24"/>
        </w:rPr>
        <w:t xml:space="preserve"> в порядке, 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</w:t>
      </w:r>
      <w:r w:rsidR="000247B8">
        <w:rPr>
          <w:sz w:val="24"/>
          <w:szCs w:val="24"/>
        </w:rPr>
        <w:t>я</w:t>
      </w:r>
      <w:r w:rsidR="00256591">
        <w:rPr>
          <w:sz w:val="24"/>
          <w:szCs w:val="24"/>
        </w:rPr>
        <w:t>:</w:t>
      </w:r>
    </w:p>
    <w:p w:rsidR="003A6FAD" w:rsidRDefault="003A6FAD" w:rsidP="003A6FAD">
      <w:pPr>
        <w:pStyle w:val="2"/>
        <w:spacing w:before="120"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8.1. Отказать в допуске к участию в открытом аукционе в электронной форме следующим участникам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3"/>
        <w:gridCol w:w="2759"/>
        <w:gridCol w:w="4396"/>
      </w:tblGrid>
      <w:tr w:rsidR="003A6FAD" w:rsidTr="003A6FAD">
        <w:trPr>
          <w:trHeight w:val="9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3A6FAD" w:rsidTr="003A6FAD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65" w:rsidRPr="00F93810" w:rsidRDefault="00AD6265" w:rsidP="00AD626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93810">
              <w:rPr>
                <w:sz w:val="22"/>
                <w:szCs w:val="22"/>
              </w:rPr>
              <w:t>Первая часть заявки участника размещения заказа не содержит сведени</w:t>
            </w:r>
            <w:r>
              <w:rPr>
                <w:sz w:val="22"/>
                <w:szCs w:val="22"/>
              </w:rPr>
              <w:t xml:space="preserve">й, предусмотренных </w:t>
            </w:r>
            <w:r w:rsidRPr="00F93810">
              <w:rPr>
                <w:sz w:val="22"/>
                <w:szCs w:val="22"/>
              </w:rPr>
              <w:t xml:space="preserve"> пу</w:t>
            </w:r>
            <w:r>
              <w:rPr>
                <w:sz w:val="22"/>
                <w:szCs w:val="22"/>
              </w:rPr>
              <w:t>нктом</w:t>
            </w:r>
            <w:r w:rsidRPr="00F93810">
              <w:rPr>
                <w:sz w:val="22"/>
                <w:szCs w:val="22"/>
              </w:rPr>
              <w:t xml:space="preserve"> 3 </w:t>
            </w:r>
            <w:hyperlink r:id="rId7" w:history="1">
              <w:r w:rsidRPr="00F93810">
                <w:rPr>
                  <w:rStyle w:val="a7"/>
                  <w:sz w:val="22"/>
                  <w:szCs w:val="22"/>
                </w:rPr>
                <w:t>части 4 статьи 41.8</w:t>
              </w:r>
            </w:hyperlink>
            <w:r w:rsidRPr="00F93810">
              <w:rPr>
                <w:sz w:val="22"/>
                <w:szCs w:val="22"/>
              </w:rPr>
      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 (далее Закон №94-ФЗ) (пункт 1 части 4 статьи 41.9 </w:t>
            </w:r>
            <w:r w:rsidRPr="00F93810">
              <w:rPr>
                <w:sz w:val="22"/>
                <w:szCs w:val="22"/>
              </w:rPr>
              <w:lastRenderedPageBreak/>
              <w:t>Закона №94-ФЗ):</w:t>
            </w:r>
          </w:p>
          <w:p w:rsidR="003A6FAD" w:rsidRDefault="00AD6265" w:rsidP="006A7036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93810">
              <w:rPr>
                <w:sz w:val="22"/>
                <w:szCs w:val="22"/>
              </w:rPr>
              <w:t>- не содержит указания на конкретны</w:t>
            </w:r>
            <w:r w:rsidR="003425F2">
              <w:rPr>
                <w:sz w:val="22"/>
                <w:szCs w:val="22"/>
              </w:rPr>
              <w:t>й</w:t>
            </w:r>
            <w:r w:rsidRPr="00F93810">
              <w:rPr>
                <w:sz w:val="22"/>
                <w:szCs w:val="22"/>
              </w:rPr>
              <w:t xml:space="preserve"> товарны</w:t>
            </w:r>
            <w:r w:rsidR="003425F2">
              <w:rPr>
                <w:sz w:val="22"/>
                <w:szCs w:val="22"/>
              </w:rPr>
              <w:t>й</w:t>
            </w:r>
            <w:r w:rsidRPr="00F93810">
              <w:rPr>
                <w:sz w:val="22"/>
                <w:szCs w:val="22"/>
              </w:rPr>
              <w:t xml:space="preserve"> знак товар</w:t>
            </w:r>
            <w:r w:rsidR="003425F2">
              <w:rPr>
                <w:sz w:val="22"/>
                <w:szCs w:val="22"/>
              </w:rPr>
              <w:t>а</w:t>
            </w:r>
            <w:r w:rsidRPr="00F93810">
              <w:rPr>
                <w:sz w:val="22"/>
                <w:szCs w:val="22"/>
              </w:rPr>
              <w:t>, предлагаем</w:t>
            </w:r>
            <w:r w:rsidR="006A7036">
              <w:rPr>
                <w:sz w:val="22"/>
                <w:szCs w:val="22"/>
              </w:rPr>
              <w:t>ого</w:t>
            </w:r>
            <w:r w:rsidRPr="00F93810">
              <w:rPr>
                <w:sz w:val="22"/>
                <w:szCs w:val="22"/>
              </w:rPr>
              <w:t xml:space="preserve"> для использования  при выполнении работ по контракту</w:t>
            </w:r>
            <w:r w:rsidR="003425F2">
              <w:rPr>
                <w:sz w:val="22"/>
                <w:szCs w:val="22"/>
              </w:rPr>
              <w:t xml:space="preserve"> (</w:t>
            </w:r>
            <w:r w:rsidR="003425F2">
              <w:rPr>
                <w:sz w:val="22"/>
                <w:szCs w:val="22"/>
              </w:rPr>
              <w:t>п.</w:t>
            </w:r>
            <w:r w:rsidR="003425F2">
              <w:rPr>
                <w:sz w:val="22"/>
                <w:szCs w:val="22"/>
              </w:rPr>
              <w:t>7</w:t>
            </w:r>
            <w:r w:rsidR="003425F2">
              <w:rPr>
                <w:sz w:val="22"/>
                <w:szCs w:val="22"/>
              </w:rPr>
              <w:t xml:space="preserve"> заявки участника размещения заказа</w:t>
            </w:r>
            <w:r w:rsidR="003425F2">
              <w:rPr>
                <w:sz w:val="22"/>
                <w:szCs w:val="22"/>
              </w:rPr>
              <w:t>)</w:t>
            </w:r>
          </w:p>
        </w:tc>
      </w:tr>
      <w:tr w:rsidR="003A6FAD" w:rsidTr="003A6FAD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65" w:rsidRPr="00F93810" w:rsidRDefault="00AD6265" w:rsidP="00AD626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93810">
              <w:rPr>
                <w:sz w:val="22"/>
                <w:szCs w:val="22"/>
              </w:rPr>
              <w:t>Первая часть заявки участника размещения заказа не содержит сведени</w:t>
            </w:r>
            <w:r>
              <w:rPr>
                <w:sz w:val="22"/>
                <w:szCs w:val="22"/>
              </w:rPr>
              <w:t xml:space="preserve">й, предусмотренных </w:t>
            </w:r>
            <w:r w:rsidRPr="00F93810">
              <w:rPr>
                <w:sz w:val="22"/>
                <w:szCs w:val="22"/>
              </w:rPr>
              <w:t xml:space="preserve"> пу</w:t>
            </w:r>
            <w:r>
              <w:rPr>
                <w:sz w:val="22"/>
                <w:szCs w:val="22"/>
              </w:rPr>
              <w:t>нктом</w:t>
            </w:r>
            <w:r w:rsidRPr="00F93810">
              <w:rPr>
                <w:sz w:val="22"/>
                <w:szCs w:val="22"/>
              </w:rPr>
              <w:t xml:space="preserve"> 3 </w:t>
            </w:r>
            <w:hyperlink r:id="rId8" w:history="1">
              <w:r w:rsidRPr="00F93810">
                <w:rPr>
                  <w:rStyle w:val="a7"/>
                  <w:sz w:val="22"/>
                  <w:szCs w:val="22"/>
                </w:rPr>
                <w:t>части 4 статьи 41.8</w:t>
              </w:r>
            </w:hyperlink>
            <w:r w:rsidRPr="00F93810">
              <w:rPr>
                <w:sz w:val="22"/>
                <w:szCs w:val="22"/>
              </w:rPr>
      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 (далее Закон №94-ФЗ) (пункт 1 части 4 статьи 41.9 Закона №94-ФЗ):</w:t>
            </w:r>
          </w:p>
          <w:p w:rsidR="003A6FAD" w:rsidRDefault="00AD6265" w:rsidP="006A7036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93810">
              <w:rPr>
                <w:sz w:val="22"/>
                <w:szCs w:val="22"/>
              </w:rPr>
              <w:t>- не содержит указания на конкретные товарные знаки товаров, предлагаемых для использования  при выполнении работ по контракту</w:t>
            </w:r>
            <w:r w:rsidR="003425F2">
              <w:rPr>
                <w:sz w:val="22"/>
                <w:szCs w:val="22"/>
              </w:rPr>
              <w:t xml:space="preserve"> (позиции </w:t>
            </w:r>
            <w:r w:rsidR="007A4FCC">
              <w:rPr>
                <w:sz w:val="22"/>
                <w:szCs w:val="22"/>
              </w:rPr>
              <w:t>«Выключатель для скрытой проводки»</w:t>
            </w:r>
            <w:r w:rsidR="003425F2">
              <w:rPr>
                <w:sz w:val="22"/>
                <w:szCs w:val="22"/>
              </w:rPr>
              <w:t xml:space="preserve">, </w:t>
            </w:r>
            <w:r w:rsidR="007A4FCC">
              <w:rPr>
                <w:sz w:val="22"/>
                <w:szCs w:val="22"/>
              </w:rPr>
              <w:t xml:space="preserve">«Розетка скрытой проводки </w:t>
            </w:r>
            <w:proofErr w:type="spellStart"/>
            <w:r w:rsidR="007A4FCC">
              <w:rPr>
                <w:sz w:val="22"/>
                <w:szCs w:val="22"/>
              </w:rPr>
              <w:t>двухгнездая</w:t>
            </w:r>
            <w:proofErr w:type="spellEnd"/>
            <w:r w:rsidR="007A4FCC">
              <w:rPr>
                <w:sz w:val="22"/>
                <w:szCs w:val="22"/>
              </w:rPr>
              <w:t>»</w:t>
            </w:r>
            <w:r w:rsidR="003425F2">
              <w:rPr>
                <w:sz w:val="22"/>
                <w:szCs w:val="22"/>
              </w:rPr>
              <w:t xml:space="preserve"> </w:t>
            </w:r>
            <w:r w:rsidR="003425F2">
              <w:rPr>
                <w:sz w:val="22"/>
                <w:szCs w:val="22"/>
              </w:rPr>
              <w:t>заявки участника размещения заказа</w:t>
            </w:r>
            <w:r w:rsidR="003425F2">
              <w:rPr>
                <w:sz w:val="22"/>
                <w:szCs w:val="22"/>
              </w:rPr>
              <w:t>).</w:t>
            </w:r>
          </w:p>
        </w:tc>
      </w:tr>
      <w:tr w:rsidR="003A6FAD" w:rsidTr="003A6FAD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70" w:rsidRPr="00A62126" w:rsidRDefault="00CE3F70" w:rsidP="00CE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62126">
              <w:rPr>
                <w:sz w:val="22"/>
                <w:szCs w:val="22"/>
              </w:rPr>
              <w:t>Сведения, представленные участником размещения заказа в первой части заявки на участие в открытом аукционе в электронной форме</w:t>
            </w:r>
            <w:r w:rsidR="006A7036">
              <w:rPr>
                <w:sz w:val="22"/>
                <w:szCs w:val="22"/>
              </w:rPr>
              <w:t>,</w:t>
            </w:r>
            <w:r w:rsidRPr="00A62126">
              <w:rPr>
                <w:sz w:val="22"/>
                <w:szCs w:val="22"/>
              </w:rPr>
              <w:t xml:space="preserve"> не соответствуют сведениям</w:t>
            </w:r>
            <w:r w:rsidR="006A7036">
              <w:rPr>
                <w:sz w:val="22"/>
                <w:szCs w:val="22"/>
              </w:rPr>
              <w:t>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3A6FAD" w:rsidRDefault="00CE3F70" w:rsidP="006A7036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62126">
              <w:rPr>
                <w:sz w:val="22"/>
                <w:szCs w:val="22"/>
              </w:rPr>
              <w:t>- показатели товар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«Выключатель автоматический ВА-29»</w:t>
            </w:r>
            <w:r w:rsidRPr="00A62126">
              <w:rPr>
                <w:sz w:val="22"/>
                <w:szCs w:val="22"/>
              </w:rPr>
              <w:t xml:space="preserve">, </w:t>
            </w:r>
            <w:r w:rsidR="006A7036">
              <w:rPr>
                <w:sz w:val="22"/>
                <w:szCs w:val="22"/>
              </w:rPr>
              <w:t>планируемого для использования</w:t>
            </w:r>
            <w:bookmarkStart w:id="0" w:name="_GoBack"/>
            <w:bookmarkEnd w:id="0"/>
            <w:r w:rsidRPr="00A62126">
              <w:rPr>
                <w:sz w:val="22"/>
                <w:szCs w:val="22"/>
              </w:rPr>
              <w:t xml:space="preserve"> при выполнении работ, не соответствуют значениям, установленным пунктом </w:t>
            </w:r>
            <w:r>
              <w:rPr>
                <w:sz w:val="22"/>
                <w:szCs w:val="22"/>
              </w:rPr>
              <w:t>2</w:t>
            </w:r>
            <w:r w:rsidRPr="00A62126">
              <w:rPr>
                <w:sz w:val="22"/>
                <w:szCs w:val="22"/>
              </w:rPr>
              <w:t xml:space="preserve"> части </w:t>
            </w:r>
            <w:r w:rsidRPr="00A62126">
              <w:rPr>
                <w:sz w:val="22"/>
                <w:szCs w:val="22"/>
                <w:lang w:val="en-US"/>
              </w:rPr>
              <w:t>III</w:t>
            </w:r>
            <w:r w:rsidRPr="00A62126">
              <w:rPr>
                <w:sz w:val="22"/>
                <w:szCs w:val="22"/>
              </w:rPr>
              <w:t> 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A6FAD" w:rsidTr="003A6FAD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70" w:rsidRDefault="003A6FAD" w:rsidP="00CE3F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  <w:r w:rsidR="00CE3F70" w:rsidRPr="00A62126">
              <w:rPr>
                <w:sz w:val="22"/>
                <w:szCs w:val="22"/>
              </w:rPr>
              <w:t xml:space="preserve"> </w:t>
            </w:r>
          </w:p>
          <w:p w:rsidR="003A6FAD" w:rsidRDefault="003A6FAD" w:rsidP="00CE3F70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70" w:rsidRPr="001C6E4A" w:rsidRDefault="00CE3F70" w:rsidP="00CE3F70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C6E4A">
              <w:rPr>
                <w:sz w:val="22"/>
                <w:szCs w:val="22"/>
              </w:rPr>
              <w:t xml:space="preserve">Не представлены сведения, предусмотренные </w:t>
            </w:r>
            <w:hyperlink r:id="rId9" w:history="1">
              <w:r w:rsidRPr="001C6E4A">
                <w:rPr>
                  <w:rStyle w:val="a7"/>
                  <w:sz w:val="22"/>
                  <w:szCs w:val="22"/>
                </w:rPr>
                <w:t>частью 4 статьи 41.8</w:t>
              </w:r>
            </w:hyperlink>
            <w:r w:rsidRPr="001C6E4A">
              <w:rPr>
                <w:sz w:val="22"/>
                <w:szCs w:val="22"/>
              </w:rPr>
              <w:t xml:space="preserve"> Закона №94-ФЗ (пункт 1 части 4 статьи 41.9 Закона №94-ФЗ):</w:t>
            </w:r>
          </w:p>
          <w:p w:rsidR="003A6FAD" w:rsidRPr="007A4FCC" w:rsidRDefault="00CE3F70" w:rsidP="001C6E4A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C6E4A">
              <w:rPr>
                <w:sz w:val="22"/>
                <w:szCs w:val="22"/>
              </w:rPr>
              <w:t xml:space="preserve">- первая часть заявки участника размещения заказа не содержит  конкретных показателей отдельных товаров, предлагаемых для использования при выполнении работ, соответствующих значениям, установленным пунктом 2 части </w:t>
            </w:r>
            <w:r w:rsidRPr="001C6E4A">
              <w:rPr>
                <w:sz w:val="22"/>
                <w:szCs w:val="22"/>
                <w:lang w:val="en-US"/>
              </w:rPr>
              <w:t>III</w:t>
            </w:r>
            <w:r w:rsidRPr="001C6E4A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 (</w:t>
            </w:r>
            <w:r w:rsidR="001C6E4A" w:rsidRPr="001C6E4A">
              <w:rPr>
                <w:sz w:val="22"/>
                <w:szCs w:val="22"/>
              </w:rPr>
              <w:t>«Выключатель автоматический АД12М», «Выключатель нагрузки ВН32»</w:t>
            </w:r>
            <w:r w:rsidRPr="001C6E4A">
              <w:rPr>
                <w:sz w:val="22"/>
                <w:szCs w:val="22"/>
              </w:rPr>
              <w:t xml:space="preserve"> заявки участника размещения заказа)</w:t>
            </w:r>
          </w:p>
        </w:tc>
      </w:tr>
    </w:tbl>
    <w:p w:rsidR="007A4FCC" w:rsidRDefault="007A4FCC" w:rsidP="003A6FAD">
      <w:pPr>
        <w:pStyle w:val="a5"/>
        <w:spacing w:before="120"/>
        <w:ind w:left="284" w:firstLine="0"/>
        <w:jc w:val="both"/>
        <w:outlineLvl w:val="0"/>
      </w:pPr>
    </w:p>
    <w:p w:rsidR="001C6E4A" w:rsidRDefault="001C6E4A" w:rsidP="003A6FAD">
      <w:pPr>
        <w:pStyle w:val="a5"/>
        <w:spacing w:before="120"/>
        <w:ind w:left="284" w:firstLine="0"/>
        <w:jc w:val="both"/>
        <w:outlineLvl w:val="0"/>
      </w:pPr>
    </w:p>
    <w:p w:rsidR="001C6E4A" w:rsidRDefault="001C6E4A" w:rsidP="003A6FAD">
      <w:pPr>
        <w:pStyle w:val="a5"/>
        <w:spacing w:before="120"/>
        <w:ind w:left="284" w:firstLine="0"/>
        <w:jc w:val="both"/>
        <w:outlineLvl w:val="0"/>
      </w:pPr>
    </w:p>
    <w:p w:rsidR="003A6FAD" w:rsidRDefault="003A6FAD" w:rsidP="003A6FAD">
      <w:pPr>
        <w:pStyle w:val="a5"/>
        <w:spacing w:before="120"/>
        <w:ind w:left="284" w:firstLine="0"/>
        <w:jc w:val="both"/>
        <w:outlineLvl w:val="0"/>
      </w:pPr>
      <w:r>
        <w:lastRenderedPageBreak/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3A6FAD" w:rsidRDefault="003A6FAD" w:rsidP="003A6FAD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66"/>
      </w:tblGrid>
      <w:tr w:rsidR="003A6FAD" w:rsidTr="006A7036">
        <w:trPr>
          <w:trHeight w:val="16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D" w:rsidRDefault="003A6FA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A6FAD" w:rsidTr="006A7036">
        <w:trPr>
          <w:trHeight w:val="52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7A4FCC" w:rsidRDefault="007A4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3A6FAD" w:rsidRDefault="007A4FCC">
            <w:pPr>
              <w:jc w:val="center"/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  <w:r w:rsidR="003A6FAD">
              <w:rPr>
                <w:sz w:val="22"/>
                <w:szCs w:val="22"/>
              </w:rPr>
              <w:t xml:space="preserve"> </w:t>
            </w:r>
          </w:p>
        </w:tc>
      </w:tr>
      <w:tr w:rsidR="003A6FAD" w:rsidTr="006A7036">
        <w:trPr>
          <w:trHeight w:val="33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C" w:rsidRDefault="007A4FCC" w:rsidP="007A4FC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7A4FCC" w:rsidRDefault="007A4FCC" w:rsidP="007A4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3A6FAD" w:rsidRDefault="007A4FCC" w:rsidP="007A4FCC">
            <w:pPr>
              <w:jc w:val="center"/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3A6FAD" w:rsidTr="006A7036">
        <w:trPr>
          <w:trHeight w:val="4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C" w:rsidRDefault="007A4FCC" w:rsidP="007A4FC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7A4FCC" w:rsidRDefault="007A4FCC" w:rsidP="007A4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3A6FAD" w:rsidRDefault="007A4FCC" w:rsidP="007A4FCC">
            <w:pPr>
              <w:jc w:val="center"/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3A6FAD" w:rsidTr="006A7036">
        <w:trPr>
          <w:trHeight w:val="4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D" w:rsidRDefault="003A6FA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C" w:rsidRDefault="007A4FCC" w:rsidP="007A4FC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7A4FCC" w:rsidRDefault="007A4FCC" w:rsidP="007A4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3A6FAD" w:rsidRDefault="007A4FCC" w:rsidP="007A4FCC">
            <w:pPr>
              <w:jc w:val="center"/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</w:tr>
    </w:tbl>
    <w:p w:rsidR="003A6FAD" w:rsidRDefault="003A6FAD" w:rsidP="003A6FAD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Cs w:val="24"/>
        </w:rPr>
      </w:pPr>
    </w:p>
    <w:p w:rsidR="003A6FAD" w:rsidRDefault="003A6FAD" w:rsidP="003A6FAD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  <w:rPr>
          <w:szCs w:val="24"/>
        </w:rPr>
      </w:pPr>
    </w:p>
    <w:p w:rsidR="003A6FAD" w:rsidRDefault="003A6FAD" w:rsidP="003A6FAD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  <w:rPr>
          <w:szCs w:val="24"/>
        </w:rPr>
      </w:pPr>
      <w:r>
        <w:rPr>
          <w:szCs w:val="24"/>
        </w:rPr>
        <w:t xml:space="preserve">9. </w:t>
      </w:r>
      <w:proofErr w:type="gramStart"/>
      <w:r>
        <w:rPr>
          <w:szCs w:val="24"/>
        </w:rPr>
        <w:t>Аукцион признан несостоявшимся в связи с тем, что принято решение об отказе в допуске к участию в открытом аукционе в электронной форме всех участников размещения заказа, подавших заявки на участие в открытом аукционе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3A6FAD" w:rsidRDefault="003A6FAD" w:rsidP="003A6FAD">
      <w:pPr>
        <w:ind w:left="284" w:right="39"/>
        <w:jc w:val="both"/>
        <w:rPr>
          <w:sz w:val="24"/>
          <w:szCs w:val="24"/>
        </w:rPr>
      </w:pPr>
    </w:p>
    <w:p w:rsidR="003A6FAD" w:rsidRDefault="003A6FAD" w:rsidP="003A6FAD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10. Настоящий протокол рассмотрения первых частей заявок на участие в открытом аукционе будет размещен на электронной</w:t>
      </w:r>
      <w:r w:rsidR="007A4FCC">
        <w:rPr>
          <w:sz w:val="24"/>
          <w:szCs w:val="24"/>
        </w:rPr>
        <w:t xml:space="preserve"> торговой</w:t>
      </w:r>
      <w:r>
        <w:rPr>
          <w:sz w:val="24"/>
          <w:szCs w:val="24"/>
        </w:rPr>
        <w:t xml:space="preserve"> </w:t>
      </w:r>
      <w:r w:rsidR="007A4FCC" w:rsidRPr="0088687E">
        <w:rPr>
          <w:sz w:val="24"/>
          <w:szCs w:val="24"/>
        </w:rPr>
        <w:t>площадк</w:t>
      </w:r>
      <w:r w:rsidR="007A4FCC">
        <w:rPr>
          <w:sz w:val="24"/>
          <w:szCs w:val="24"/>
        </w:rPr>
        <w:t>е</w:t>
      </w:r>
      <w:r w:rsidR="007A4FCC" w:rsidRPr="0088687E">
        <w:rPr>
          <w:sz w:val="24"/>
          <w:szCs w:val="24"/>
        </w:rPr>
        <w:t xml:space="preserve"> </w:t>
      </w:r>
      <w:r w:rsidR="007A4FCC" w:rsidRPr="005F6887">
        <w:rPr>
          <w:sz w:val="24"/>
          <w:szCs w:val="24"/>
        </w:rPr>
        <w:t>«</w:t>
      </w:r>
      <w:r w:rsidR="007A4FCC">
        <w:rPr>
          <w:sz w:val="24"/>
          <w:szCs w:val="24"/>
        </w:rPr>
        <w:t>РТС - тендер</w:t>
      </w:r>
      <w:r w:rsidR="007A4FCC" w:rsidRPr="005F688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информационно-телекоммуникационной сети интернет на сайте: </w:t>
      </w:r>
      <w:hyperlink r:id="rId10" w:history="1">
        <w:r w:rsidR="007A4FCC" w:rsidRPr="0031352B">
          <w:rPr>
            <w:rStyle w:val="a7"/>
            <w:sz w:val="24"/>
            <w:szCs w:val="24"/>
          </w:rPr>
          <w:t>www.</w:t>
        </w:r>
        <w:r w:rsidR="007A4FCC" w:rsidRPr="0031352B">
          <w:rPr>
            <w:rStyle w:val="a7"/>
            <w:sz w:val="24"/>
            <w:szCs w:val="24"/>
            <w:lang w:val="en-US"/>
          </w:rPr>
          <w:t>rts</w:t>
        </w:r>
        <w:r w:rsidR="007A4FCC" w:rsidRPr="0031352B">
          <w:rPr>
            <w:rStyle w:val="a7"/>
            <w:sz w:val="24"/>
            <w:szCs w:val="24"/>
          </w:rPr>
          <w:t>-</w:t>
        </w:r>
        <w:r w:rsidR="007A4FCC" w:rsidRPr="0031352B">
          <w:rPr>
            <w:rStyle w:val="a7"/>
            <w:sz w:val="24"/>
            <w:szCs w:val="24"/>
            <w:lang w:val="en-US"/>
          </w:rPr>
          <w:t>tender</w:t>
        </w:r>
        <w:r w:rsidR="007A4FCC" w:rsidRPr="0031352B">
          <w:rPr>
            <w:rStyle w:val="a7"/>
            <w:sz w:val="24"/>
            <w:szCs w:val="24"/>
          </w:rPr>
          <w:t>.</w:t>
        </w:r>
        <w:proofErr w:type="spellStart"/>
        <w:r w:rsidR="007A4FCC" w:rsidRPr="0031352B">
          <w:rPr>
            <w:rStyle w:val="a7"/>
            <w:sz w:val="24"/>
            <w:szCs w:val="24"/>
          </w:rPr>
          <w:t>ru</w:t>
        </w:r>
        <w:proofErr w:type="spellEnd"/>
      </w:hyperlink>
      <w:r w:rsidR="007A4FCC" w:rsidRPr="0031352B">
        <w:rPr>
          <w:sz w:val="24"/>
          <w:szCs w:val="24"/>
        </w:rPr>
        <w:t>.</w:t>
      </w:r>
    </w:p>
    <w:p w:rsidR="003A6FAD" w:rsidRDefault="003A6FAD" w:rsidP="00256591">
      <w:pPr>
        <w:pStyle w:val="4"/>
        <w:ind w:left="284"/>
        <w:rPr>
          <w:b w:val="0"/>
          <w:sz w:val="24"/>
          <w:szCs w:val="24"/>
        </w:rPr>
      </w:pP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54491A" w:rsidRPr="00DB1E27" w:rsidRDefault="00243497" w:rsidP="0054491A">
      <w:pPr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="0054491A" w:rsidRPr="00DB1E27">
        <w:rPr>
          <w:sz w:val="24"/>
          <w:szCs w:val="24"/>
        </w:rPr>
        <w:t>:</w:t>
      </w:r>
      <w:r w:rsidR="0054491A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</w:t>
      </w:r>
      <w:r w:rsidR="000247B8">
        <w:rPr>
          <w:b/>
          <w:sz w:val="24"/>
          <w:szCs w:val="24"/>
        </w:rPr>
        <w:t xml:space="preserve"> </w:t>
      </w:r>
      <w:r w:rsidR="0054491A">
        <w:rPr>
          <w:b/>
          <w:sz w:val="24"/>
          <w:szCs w:val="24"/>
        </w:rPr>
        <w:t xml:space="preserve"> </w:t>
      </w:r>
      <w:r w:rsidR="0054491A">
        <w:rPr>
          <w:sz w:val="24"/>
          <w:szCs w:val="24"/>
        </w:rPr>
        <w:t>________________/</w:t>
      </w:r>
      <w:r>
        <w:rPr>
          <w:sz w:val="24"/>
          <w:szCs w:val="24"/>
        </w:rPr>
        <w:t>Е.В. Шабанова</w:t>
      </w:r>
      <w:r w:rsidR="0054491A">
        <w:rPr>
          <w:sz w:val="24"/>
          <w:szCs w:val="24"/>
        </w:rPr>
        <w:t>/</w:t>
      </w:r>
    </w:p>
    <w:p w:rsidR="0054491A" w:rsidRDefault="0054491A" w:rsidP="0054491A">
      <w:pPr>
        <w:ind w:left="4532" w:firstLine="424"/>
        <w:jc w:val="both"/>
        <w:rPr>
          <w:sz w:val="24"/>
          <w:szCs w:val="24"/>
        </w:rPr>
      </w:pP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="00243497">
        <w:rPr>
          <w:sz w:val="24"/>
          <w:szCs w:val="24"/>
        </w:rPr>
        <w:t>ы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:                                                ________________/</w:t>
      </w:r>
      <w:r w:rsidR="00243497">
        <w:rPr>
          <w:sz w:val="24"/>
          <w:szCs w:val="24"/>
        </w:rPr>
        <w:t>Ю.В. Давыдова</w:t>
      </w:r>
      <w:r>
        <w:rPr>
          <w:sz w:val="24"/>
          <w:szCs w:val="24"/>
        </w:rPr>
        <w:t>/</w:t>
      </w: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C1ED1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243497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________________/</w:t>
      </w:r>
      <w:r w:rsidR="00FC7103">
        <w:rPr>
          <w:sz w:val="24"/>
          <w:szCs w:val="24"/>
        </w:rPr>
        <w:t xml:space="preserve">С.В. </w:t>
      </w:r>
      <w:proofErr w:type="spellStart"/>
      <w:r w:rsidR="00FC7103">
        <w:rPr>
          <w:sz w:val="24"/>
          <w:szCs w:val="24"/>
        </w:rPr>
        <w:t>Шарафутдинова</w:t>
      </w:r>
      <w:proofErr w:type="spellEnd"/>
      <w:r w:rsidR="00243497">
        <w:rPr>
          <w:sz w:val="24"/>
          <w:szCs w:val="24"/>
        </w:rPr>
        <w:t>/</w:t>
      </w:r>
    </w:p>
    <w:p w:rsidR="00243497" w:rsidRDefault="00243497" w:rsidP="0054491A">
      <w:pPr>
        <w:jc w:val="both"/>
        <w:rPr>
          <w:sz w:val="24"/>
          <w:szCs w:val="24"/>
        </w:rPr>
      </w:pPr>
    </w:p>
    <w:p w:rsidR="000247B8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</w:t>
      </w:r>
      <w:r w:rsidR="002434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247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________________/_______________/                 </w:t>
      </w:r>
    </w:p>
    <w:p w:rsidR="0054491A" w:rsidRDefault="00243497" w:rsidP="0054491A">
      <w:pPr>
        <w:ind w:left="453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91" w:rsidRPr="00FB2CAE" w:rsidRDefault="000247B8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256591" w:rsidRPr="00FB2CAE" w:rsidSect="000247B8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247B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B7B70"/>
    <w:rsid w:val="001C6E4A"/>
    <w:rsid w:val="001D1C45"/>
    <w:rsid w:val="001D6FC1"/>
    <w:rsid w:val="00207499"/>
    <w:rsid w:val="00217630"/>
    <w:rsid w:val="002207AB"/>
    <w:rsid w:val="00231B17"/>
    <w:rsid w:val="00241551"/>
    <w:rsid w:val="00243497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D344A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25F2"/>
    <w:rsid w:val="00343132"/>
    <w:rsid w:val="00343E49"/>
    <w:rsid w:val="003505CE"/>
    <w:rsid w:val="00363862"/>
    <w:rsid w:val="003A39E2"/>
    <w:rsid w:val="003A6FAD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03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4FCC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B25FF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D6265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E3F70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1ED1"/>
    <w:rsid w:val="00FC38C9"/>
    <w:rsid w:val="00FC7103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7A4F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7A4F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;dst=11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BFBD-794E-4A33-9526-138C7023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5</cp:revision>
  <cp:lastPrinted>2012-10-29T16:29:00Z</cp:lastPrinted>
  <dcterms:created xsi:type="dcterms:W3CDTF">2012-10-22T06:58:00Z</dcterms:created>
  <dcterms:modified xsi:type="dcterms:W3CDTF">2012-10-29T16:40:00Z</dcterms:modified>
</cp:coreProperties>
</file>