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63" w:rsidRPr="00941BE5" w:rsidRDefault="00426F63" w:rsidP="00426F63">
      <w:pPr>
        <w:pStyle w:val="a3"/>
        <w:rPr>
          <w:sz w:val="24"/>
        </w:rPr>
      </w:pPr>
      <w:r w:rsidRPr="00ED1175">
        <w:rPr>
          <w:sz w:val="24"/>
        </w:rPr>
        <w:t xml:space="preserve">Протокол </w:t>
      </w:r>
    </w:p>
    <w:p w:rsidR="00426F63" w:rsidRDefault="00426F63" w:rsidP="00426F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</w:t>
      </w:r>
    </w:p>
    <w:p w:rsidR="00426F63" w:rsidRDefault="00426F63" w:rsidP="00426F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электронной форме № 0133300001712000043</w:t>
      </w:r>
    </w:p>
    <w:p w:rsidR="00426F63" w:rsidRDefault="00426F63" w:rsidP="00426F63">
      <w:pPr>
        <w:rPr>
          <w:b/>
          <w:sz w:val="24"/>
          <w:szCs w:val="24"/>
        </w:rPr>
      </w:pPr>
    </w:p>
    <w:p w:rsidR="00426F63" w:rsidRDefault="00426F63" w:rsidP="00426F63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657"/>
      </w:tblGrid>
      <w:tr w:rsidR="00426F63" w:rsidRPr="00DE6734" w:rsidTr="00426F63">
        <w:trPr>
          <w:tblCellSpacing w:w="15" w:type="dxa"/>
        </w:trPr>
        <w:tc>
          <w:tcPr>
            <w:tcW w:w="0" w:type="auto"/>
            <w:vAlign w:val="center"/>
          </w:tcPr>
          <w:p w:rsidR="00426F63" w:rsidRPr="00DE6734" w:rsidRDefault="00426F63" w:rsidP="00426F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26F63" w:rsidRPr="00DE6734" w:rsidRDefault="00426F63" w:rsidP="00426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Иваново, пл. Революции, 6                                                                                                      13.03.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</w:p>
        </w:tc>
      </w:tr>
    </w:tbl>
    <w:p w:rsidR="00426F63" w:rsidRDefault="00426F63" w:rsidP="00426F63">
      <w:pPr>
        <w:jc w:val="center"/>
        <w:rPr>
          <w:b/>
          <w:sz w:val="8"/>
          <w:szCs w:val="8"/>
        </w:rPr>
      </w:pPr>
    </w:p>
    <w:p w:rsidR="00426F63" w:rsidRDefault="00426F63" w:rsidP="00426F63">
      <w:pPr>
        <w:jc w:val="center"/>
        <w:rPr>
          <w:b/>
          <w:sz w:val="8"/>
          <w:szCs w:val="8"/>
        </w:rPr>
      </w:pPr>
    </w:p>
    <w:p w:rsidR="00426F63" w:rsidRPr="00426F63" w:rsidRDefault="00426F63" w:rsidP="00426F63">
      <w:pPr>
        <w:pStyle w:val="a8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426F63">
        <w:rPr>
          <w:sz w:val="24"/>
          <w:szCs w:val="24"/>
        </w:rPr>
        <w:t>Муниципальным  заказчиком  является: Управление социальной защиты населения Администрации города Иванова.</w:t>
      </w:r>
    </w:p>
    <w:p w:rsidR="00426F63" w:rsidRDefault="00426F63" w:rsidP="001D242D">
      <w:pPr>
        <w:spacing w:before="120" w:after="120"/>
        <w:ind w:left="180" w:right="2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B96A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B17B7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9B17B7">
        <w:rPr>
          <w:sz w:val="24"/>
          <w:szCs w:val="24"/>
        </w:rPr>
        <w:t>000</w:t>
      </w:r>
      <w:r>
        <w:rPr>
          <w:sz w:val="24"/>
          <w:szCs w:val="24"/>
        </w:rPr>
        <w:t>043</w:t>
      </w:r>
      <w:r>
        <w:rPr>
          <w:b/>
          <w:sz w:val="24"/>
          <w:szCs w:val="24"/>
        </w:rPr>
        <w:t xml:space="preserve"> </w:t>
      </w:r>
      <w:r w:rsidRPr="00B96A83">
        <w:rPr>
          <w:sz w:val="24"/>
          <w:szCs w:val="24"/>
        </w:rPr>
        <w:t>проводилась</w:t>
      </w:r>
      <w:r>
        <w:rPr>
          <w:sz w:val="24"/>
          <w:szCs w:val="24"/>
        </w:rPr>
        <w:t xml:space="preserve"> а</w:t>
      </w:r>
      <w:r w:rsidRPr="006963D9">
        <w:rPr>
          <w:sz w:val="24"/>
          <w:szCs w:val="24"/>
        </w:rPr>
        <w:t>укционной комиссией</w:t>
      </w:r>
      <w:r>
        <w:rPr>
          <w:sz w:val="24"/>
          <w:szCs w:val="24"/>
        </w:rPr>
        <w:t xml:space="preserve"> по размещению заказов для 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6963D9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08.02.2012 по</w:t>
      </w:r>
      <w:r w:rsidRPr="007E5D99">
        <w:rPr>
          <w:sz w:val="24"/>
          <w:szCs w:val="24"/>
        </w:rPr>
        <w:t xml:space="preserve"> </w:t>
      </w:r>
      <w:r>
        <w:rPr>
          <w:sz w:val="24"/>
          <w:szCs w:val="24"/>
        </w:rPr>
        <w:t>10.02.2012</w:t>
      </w:r>
      <w:r w:rsidRPr="007E5D99">
        <w:rPr>
          <w:sz w:val="24"/>
          <w:szCs w:val="24"/>
        </w:rPr>
        <w:t xml:space="preserve"> по адресу:</w:t>
      </w:r>
      <w:r w:rsidRPr="00B96A83">
        <w:rPr>
          <w:sz w:val="24"/>
          <w:szCs w:val="24"/>
        </w:rPr>
        <w:t xml:space="preserve"> </w:t>
      </w:r>
      <w:r w:rsidRPr="002E371D">
        <w:rPr>
          <w:sz w:val="24"/>
          <w:szCs w:val="24"/>
        </w:rPr>
        <w:t>153000, Российская Федерация, Ивановская</w:t>
      </w:r>
      <w:r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426F63" w:rsidRPr="00426F63" w:rsidRDefault="00426F63" w:rsidP="00426F63">
      <w:pPr>
        <w:ind w:left="180" w:right="180"/>
        <w:jc w:val="both"/>
        <w:rPr>
          <w:sz w:val="8"/>
          <w:szCs w:val="8"/>
        </w:rPr>
      </w:pPr>
      <w:r>
        <w:rPr>
          <w:sz w:val="24"/>
          <w:szCs w:val="24"/>
        </w:rPr>
        <w:t>3.</w:t>
      </w:r>
      <w:r w:rsidRPr="00426F63">
        <w:rPr>
          <w:sz w:val="24"/>
          <w:szCs w:val="24"/>
        </w:rPr>
        <w:t xml:space="preserve"> Наименование предмета открытого аукциона в электронной форме: </w:t>
      </w:r>
      <w:r>
        <w:rPr>
          <w:sz w:val="24"/>
          <w:szCs w:val="24"/>
        </w:rPr>
        <w:t>«</w:t>
      </w:r>
      <w:r w:rsidRPr="00AD107A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 xml:space="preserve">   </w:t>
      </w:r>
      <w:r w:rsidRPr="00AD107A">
        <w:rPr>
          <w:sz w:val="24"/>
          <w:szCs w:val="24"/>
        </w:rPr>
        <w:t xml:space="preserve">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     (школы № 3, 5, 7, 17, 18, 19, 20, </w:t>
      </w:r>
      <w:r>
        <w:rPr>
          <w:sz w:val="24"/>
          <w:szCs w:val="24"/>
        </w:rPr>
        <w:t>25, 36, 50, 53, 56, 61, 62, 67)».</w:t>
      </w:r>
    </w:p>
    <w:p w:rsidR="00426F63" w:rsidRDefault="00426F63" w:rsidP="00426F63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Pr="00EC4A6C">
        <w:rPr>
          <w:sz w:val="24"/>
          <w:szCs w:val="24"/>
        </w:rPr>
        <w:t>:</w:t>
      </w:r>
      <w:r w:rsidRPr="00D32789">
        <w:rPr>
          <w:sz w:val="24"/>
          <w:szCs w:val="24"/>
        </w:rPr>
        <w:t xml:space="preserve"> </w:t>
      </w:r>
      <w:r>
        <w:rPr>
          <w:sz w:val="24"/>
          <w:szCs w:val="24"/>
        </w:rPr>
        <w:t>1 521 933,00</w:t>
      </w:r>
      <w:r w:rsidRPr="00A958F5">
        <w:rPr>
          <w:sz w:val="24"/>
          <w:szCs w:val="24"/>
        </w:rPr>
        <w:t xml:space="preserve"> рублей.</w:t>
      </w:r>
    </w:p>
    <w:p w:rsidR="001D242D" w:rsidRDefault="00426F63" w:rsidP="001D242D">
      <w:pPr>
        <w:spacing w:before="120"/>
        <w:ind w:left="284" w:right="209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 xml:space="preserve">Извещение и аукционная </w:t>
      </w:r>
      <w:r w:rsidRPr="00355A31">
        <w:rPr>
          <w:sz w:val="24"/>
          <w:szCs w:val="24"/>
        </w:rPr>
        <w:t>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31</w:t>
      </w:r>
      <w:r w:rsidRPr="00355A31"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электронной торговой площадке</w:t>
      </w:r>
      <w:r w:rsidRPr="00EC4A6C">
        <w:rPr>
          <w:sz w:val="24"/>
          <w:szCs w:val="24"/>
        </w:rPr>
        <w:t xml:space="preserve"> ОАО «ЕЭТП»</w:t>
      </w:r>
      <w:r>
        <w:rPr>
          <w:sz w:val="24"/>
          <w:szCs w:val="24"/>
        </w:rPr>
        <w:t xml:space="preserve"> в информационно-телекоммуникационной сети «Интернет»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EC4A6C">
          <w:rPr>
            <w:rStyle w:val="a7"/>
            <w:sz w:val="24"/>
            <w:szCs w:val="24"/>
          </w:rPr>
          <w:t>www.</w:t>
        </w:r>
        <w:r w:rsidRPr="00EC4A6C">
          <w:rPr>
            <w:rStyle w:val="a7"/>
            <w:sz w:val="24"/>
            <w:szCs w:val="24"/>
            <w:lang w:val="en-US"/>
          </w:rPr>
          <w:t>roseltorg</w:t>
        </w:r>
        <w:r w:rsidRPr="00EC4A6C">
          <w:rPr>
            <w:rStyle w:val="a7"/>
            <w:sz w:val="24"/>
            <w:szCs w:val="24"/>
          </w:rPr>
          <w:t>.ru</w:t>
        </w:r>
      </w:hyperlink>
      <w:r w:rsidR="001D242D">
        <w:rPr>
          <w:sz w:val="24"/>
          <w:szCs w:val="24"/>
        </w:rPr>
        <w:t>;</w:t>
      </w:r>
    </w:p>
    <w:p w:rsidR="00426F63" w:rsidRPr="009A63D3" w:rsidRDefault="00426F63" w:rsidP="001D242D">
      <w:pPr>
        <w:spacing w:before="120"/>
        <w:ind w:left="284" w:right="209" w:firstLine="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EC4A6C">
        <w:rPr>
          <w:sz w:val="24"/>
          <w:szCs w:val="24"/>
        </w:rPr>
        <w:t xml:space="preserve">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426F63" w:rsidRDefault="00426F63" w:rsidP="00426F63">
      <w:pPr>
        <w:pStyle w:val="2"/>
        <w:spacing w:after="0" w:line="240" w:lineRule="auto"/>
        <w:ind w:left="180" w:right="209"/>
        <w:jc w:val="both"/>
        <w:rPr>
          <w:sz w:val="24"/>
          <w:szCs w:val="24"/>
        </w:rPr>
      </w:pPr>
      <w:proofErr w:type="gramStart"/>
      <w:r w:rsidRPr="009A63D3">
        <w:rPr>
          <w:sz w:val="24"/>
          <w:szCs w:val="24"/>
        </w:rPr>
        <w:t xml:space="preserve">На заседании аукционной комиссии при рассмотрении вторых частей заявок на участие в открытом </w:t>
      </w:r>
      <w:r>
        <w:rPr>
          <w:sz w:val="24"/>
          <w:szCs w:val="24"/>
        </w:rPr>
        <w:t xml:space="preserve"> </w:t>
      </w:r>
      <w:r w:rsidRPr="009A63D3">
        <w:rPr>
          <w:sz w:val="24"/>
          <w:szCs w:val="24"/>
        </w:rPr>
        <w:t>аукционе в электронной форме</w:t>
      </w:r>
      <w:proofErr w:type="gramEnd"/>
      <w:r w:rsidRPr="009A63D3">
        <w:rPr>
          <w:sz w:val="24"/>
          <w:szCs w:val="24"/>
        </w:rPr>
        <w:t xml:space="preserve"> присутствовали: </w:t>
      </w:r>
    </w:p>
    <w:p w:rsidR="00426F63" w:rsidRDefault="00426F63" w:rsidP="00426F63">
      <w:pPr>
        <w:pStyle w:val="2"/>
        <w:spacing w:after="0" w:line="240" w:lineRule="auto"/>
        <w:ind w:left="180" w:right="209"/>
        <w:jc w:val="both"/>
        <w:rPr>
          <w:sz w:val="24"/>
          <w:szCs w:val="24"/>
        </w:rPr>
      </w:pPr>
    </w:p>
    <w:tbl>
      <w:tblPr>
        <w:tblW w:w="957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38"/>
        <w:gridCol w:w="360"/>
        <w:gridCol w:w="7380"/>
      </w:tblGrid>
      <w:tr w:rsidR="00426F63" w:rsidRPr="008061D0" w:rsidTr="00426F63">
        <w:trPr>
          <w:trHeight w:val="435"/>
        </w:trPr>
        <w:tc>
          <w:tcPr>
            <w:tcW w:w="1838" w:type="dxa"/>
          </w:tcPr>
          <w:p w:rsidR="00426F63" w:rsidRPr="008061D0" w:rsidRDefault="00426F63" w:rsidP="00426F63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360" w:type="dxa"/>
          </w:tcPr>
          <w:p w:rsidR="00426F63" w:rsidRPr="008061D0" w:rsidRDefault="00426F63" w:rsidP="00426F63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426F63" w:rsidRPr="008061D0" w:rsidRDefault="00426F63" w:rsidP="00426F63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426F63" w:rsidRPr="00605360" w:rsidTr="00426F63">
        <w:trPr>
          <w:trHeight w:val="435"/>
        </w:trPr>
        <w:tc>
          <w:tcPr>
            <w:tcW w:w="1838" w:type="dxa"/>
          </w:tcPr>
          <w:p w:rsidR="00426F63" w:rsidRPr="00605360" w:rsidRDefault="00426F63" w:rsidP="00426F63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Н.Б. Абрамова </w:t>
            </w:r>
          </w:p>
        </w:tc>
        <w:tc>
          <w:tcPr>
            <w:tcW w:w="360" w:type="dxa"/>
          </w:tcPr>
          <w:p w:rsidR="00426F63" w:rsidRPr="00605360" w:rsidRDefault="00426F63" w:rsidP="00426F6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426F63" w:rsidRPr="00605360" w:rsidRDefault="00426F63" w:rsidP="00426F63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>, з</w:t>
            </w:r>
            <w:r w:rsidRPr="00605360">
              <w:rPr>
                <w:sz w:val="24"/>
                <w:szCs w:val="24"/>
              </w:rPr>
              <w:t>аместитель председателя комиссии</w:t>
            </w:r>
          </w:p>
        </w:tc>
      </w:tr>
      <w:tr w:rsidR="00426F63" w:rsidRPr="00605360" w:rsidTr="00426F63">
        <w:trPr>
          <w:trHeight w:val="435"/>
        </w:trPr>
        <w:tc>
          <w:tcPr>
            <w:tcW w:w="1838" w:type="dxa"/>
          </w:tcPr>
          <w:p w:rsidR="00426F63" w:rsidRPr="00605360" w:rsidRDefault="00426F63" w:rsidP="00426F63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</w:tc>
        <w:tc>
          <w:tcPr>
            <w:tcW w:w="360" w:type="dxa"/>
          </w:tcPr>
          <w:p w:rsidR="00426F63" w:rsidRPr="00605360" w:rsidRDefault="00426F63" w:rsidP="00426F6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426F63" w:rsidRPr="00605360" w:rsidRDefault="00426F63" w:rsidP="00426F6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426F63" w:rsidRPr="0035761F" w:rsidTr="00426F63">
        <w:trPr>
          <w:trHeight w:val="276"/>
        </w:trPr>
        <w:tc>
          <w:tcPr>
            <w:tcW w:w="1838" w:type="dxa"/>
          </w:tcPr>
          <w:p w:rsidR="00426F63" w:rsidRPr="0035761F" w:rsidRDefault="00426F63" w:rsidP="00426F63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</w:tc>
        <w:tc>
          <w:tcPr>
            <w:tcW w:w="360" w:type="dxa"/>
          </w:tcPr>
          <w:p w:rsidR="00426F63" w:rsidRPr="0035761F" w:rsidRDefault="00426F63" w:rsidP="00426F6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761F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426F63" w:rsidRPr="0035761F" w:rsidRDefault="00426F63" w:rsidP="00426F63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35761F">
              <w:rPr>
                <w:sz w:val="24"/>
                <w:szCs w:val="24"/>
              </w:rPr>
              <w:t xml:space="preserve"> отдела конкурсов и аукционов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35761F">
              <w:rPr>
                <w:sz w:val="24"/>
                <w:szCs w:val="24"/>
              </w:rPr>
              <w:t>дминистрации города</w:t>
            </w:r>
          </w:p>
        </w:tc>
      </w:tr>
      <w:tr w:rsidR="00426F63" w:rsidRPr="00714E28" w:rsidTr="00426F63">
        <w:trPr>
          <w:trHeight w:val="521"/>
        </w:trPr>
        <w:tc>
          <w:tcPr>
            <w:tcW w:w="1838" w:type="dxa"/>
          </w:tcPr>
          <w:p w:rsidR="00426F63" w:rsidRPr="00714E28" w:rsidRDefault="00426F63" w:rsidP="00426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Н.К Голых</w:t>
            </w:r>
          </w:p>
        </w:tc>
        <w:tc>
          <w:tcPr>
            <w:tcW w:w="360" w:type="dxa"/>
          </w:tcPr>
          <w:p w:rsidR="00426F63" w:rsidRPr="00714E28" w:rsidRDefault="00426F63" w:rsidP="00426F63">
            <w:pPr>
              <w:jc w:val="center"/>
              <w:rPr>
                <w:sz w:val="24"/>
                <w:szCs w:val="24"/>
              </w:rPr>
            </w:pPr>
            <w:r w:rsidRPr="00714E28">
              <w:rPr>
                <w:sz w:val="24"/>
                <w:szCs w:val="24"/>
              </w:rPr>
              <w:t>-</w:t>
            </w:r>
          </w:p>
        </w:tc>
        <w:tc>
          <w:tcPr>
            <w:tcW w:w="7380" w:type="dxa"/>
          </w:tcPr>
          <w:p w:rsidR="00426F63" w:rsidRPr="00714E28" w:rsidRDefault="00426F63" w:rsidP="00426F63">
            <w:pPr>
              <w:pStyle w:val="a5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главный специалист </w:t>
            </w:r>
            <w:proofErr w:type="gramStart"/>
            <w:r>
              <w:rPr>
                <w:szCs w:val="24"/>
              </w:rPr>
              <w:t>управления социальной защиты населения администрации города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426F63" w:rsidRPr="00EB2B50" w:rsidRDefault="00426F63" w:rsidP="00426F63">
      <w:pPr>
        <w:pStyle w:val="2"/>
        <w:spacing w:after="0" w:line="240" w:lineRule="auto"/>
        <w:ind w:left="180" w:right="209"/>
        <w:jc w:val="both"/>
        <w:rPr>
          <w:sz w:val="8"/>
          <w:szCs w:val="8"/>
        </w:rPr>
      </w:pPr>
    </w:p>
    <w:tbl>
      <w:tblPr>
        <w:tblW w:w="239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</w:tblGrid>
      <w:tr w:rsidR="00426F63" w:rsidRPr="00605360" w:rsidTr="00426F63">
        <w:trPr>
          <w:trHeight w:val="80"/>
        </w:trPr>
        <w:tc>
          <w:tcPr>
            <w:tcW w:w="2160" w:type="dxa"/>
          </w:tcPr>
          <w:p w:rsidR="00426F63" w:rsidRPr="00714E28" w:rsidRDefault="00426F63" w:rsidP="00426F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26F63" w:rsidRPr="00714E28" w:rsidRDefault="00426F63" w:rsidP="00426F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242D" w:rsidRDefault="00426F63" w:rsidP="001D242D">
      <w:pPr>
        <w:spacing w:line="240" w:lineRule="atLeast"/>
        <w:ind w:right="2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E02EF">
        <w:rPr>
          <w:sz w:val="24"/>
          <w:szCs w:val="24"/>
        </w:rPr>
        <w:t xml:space="preserve"> Аукционная комиссия в соответствии со ст. 41.11 Федерального закона № 94-ФЗ рассмотрела  втор</w:t>
      </w:r>
      <w:r>
        <w:rPr>
          <w:sz w:val="24"/>
          <w:szCs w:val="24"/>
        </w:rPr>
        <w:t>ую</w:t>
      </w:r>
      <w:r w:rsidRPr="002E02EF">
        <w:rPr>
          <w:sz w:val="24"/>
          <w:szCs w:val="24"/>
        </w:rPr>
        <w:t xml:space="preserve"> част</w:t>
      </w:r>
      <w:r>
        <w:rPr>
          <w:sz w:val="24"/>
          <w:szCs w:val="24"/>
        </w:rPr>
        <w:t>ь</w:t>
      </w:r>
      <w:r w:rsidRPr="002E02EF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2E02EF">
        <w:rPr>
          <w:sz w:val="24"/>
          <w:szCs w:val="24"/>
        </w:rPr>
        <w:t xml:space="preserve"> </w:t>
      </w:r>
      <w:r w:rsidR="001D242D">
        <w:rPr>
          <w:sz w:val="24"/>
          <w:szCs w:val="24"/>
        </w:rPr>
        <w:t>единственного участника открытого аукциона в электронной форме номер 1,</w:t>
      </w:r>
    </w:p>
    <w:p w:rsidR="001D242D" w:rsidRDefault="00426F63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  <w:r w:rsidRPr="002E02EF">
        <w:rPr>
          <w:bCs/>
          <w:sz w:val="24"/>
          <w:szCs w:val="24"/>
        </w:rPr>
        <w:t xml:space="preserve">на участие в открытом аукционе в электронной форме на соответствие </w:t>
      </w:r>
      <w:r>
        <w:rPr>
          <w:bCs/>
          <w:sz w:val="24"/>
          <w:szCs w:val="24"/>
        </w:rPr>
        <w:t>ее</w:t>
      </w:r>
      <w:r w:rsidRPr="002E02EF">
        <w:rPr>
          <w:bCs/>
          <w:sz w:val="24"/>
          <w:szCs w:val="24"/>
        </w:rPr>
        <w:t xml:space="preserve"> требованиям, установленным документацией об открытом аукционе в электронной форме</w:t>
      </w:r>
      <w:r w:rsidRPr="002E02EF">
        <w:rPr>
          <w:sz w:val="24"/>
          <w:szCs w:val="24"/>
        </w:rPr>
        <w:t>,</w:t>
      </w:r>
      <w:r w:rsidRPr="002E02EF">
        <w:rPr>
          <w:bCs/>
          <w:sz w:val="24"/>
          <w:szCs w:val="24"/>
        </w:rPr>
        <w:t xml:space="preserve"> </w:t>
      </w:r>
    </w:p>
    <w:tbl>
      <w:tblPr>
        <w:tblStyle w:val="a9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756"/>
        <w:gridCol w:w="2126"/>
        <w:gridCol w:w="2126"/>
        <w:gridCol w:w="1985"/>
      </w:tblGrid>
      <w:tr w:rsidR="001D242D" w:rsidRPr="00426F63" w:rsidTr="001D242D">
        <w:trPr>
          <w:trHeight w:val="835"/>
        </w:trPr>
        <w:tc>
          <w:tcPr>
            <w:tcW w:w="3756" w:type="dxa"/>
          </w:tcPr>
          <w:p w:rsidR="001D242D" w:rsidRPr="001D242D" w:rsidRDefault="001D242D" w:rsidP="001D242D">
            <w:pPr>
              <w:spacing w:line="240" w:lineRule="atLeast"/>
              <w:ind w:right="209"/>
              <w:jc w:val="both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Организационно-правовая форма, наименование участника аукциона, ИНН.</w:t>
            </w:r>
          </w:p>
        </w:tc>
        <w:tc>
          <w:tcPr>
            <w:tcW w:w="2126" w:type="dxa"/>
          </w:tcPr>
          <w:p w:rsidR="001D242D" w:rsidRPr="001D242D" w:rsidRDefault="001D242D" w:rsidP="001D242D">
            <w:pPr>
              <w:spacing w:line="240" w:lineRule="atLeast"/>
              <w:ind w:right="209"/>
              <w:jc w:val="both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Юридический</w:t>
            </w:r>
            <w:r w:rsidRPr="001D242D">
              <w:rPr>
                <w:sz w:val="22"/>
                <w:szCs w:val="22"/>
              </w:rPr>
              <w:br/>
              <w:t>адрес</w:t>
            </w:r>
            <w:r w:rsidRPr="001D242D"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1D242D" w:rsidRPr="001D242D" w:rsidRDefault="001D242D" w:rsidP="001D242D">
            <w:pPr>
              <w:spacing w:line="240" w:lineRule="atLeast"/>
              <w:ind w:right="209"/>
              <w:jc w:val="both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Почтовый</w:t>
            </w:r>
            <w:r w:rsidRPr="001D242D">
              <w:rPr>
                <w:sz w:val="22"/>
                <w:szCs w:val="22"/>
              </w:rPr>
              <w:br/>
              <w:t>адрес</w:t>
            </w:r>
          </w:p>
          <w:p w:rsidR="001D242D" w:rsidRPr="001D242D" w:rsidRDefault="001D242D" w:rsidP="001D242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D242D" w:rsidRPr="001D242D" w:rsidRDefault="001D242D" w:rsidP="001D242D">
            <w:pPr>
              <w:spacing w:line="240" w:lineRule="atLeast"/>
              <w:ind w:right="209"/>
              <w:jc w:val="both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Номер</w:t>
            </w:r>
            <w:r w:rsidRPr="001D242D">
              <w:rPr>
                <w:sz w:val="22"/>
                <w:szCs w:val="22"/>
              </w:rPr>
              <w:br/>
              <w:t>контактного телефона</w:t>
            </w:r>
          </w:p>
        </w:tc>
      </w:tr>
      <w:tr w:rsidR="001D242D" w:rsidTr="001D242D">
        <w:trPr>
          <w:trHeight w:val="282"/>
        </w:trPr>
        <w:tc>
          <w:tcPr>
            <w:tcW w:w="3756" w:type="dxa"/>
          </w:tcPr>
          <w:p w:rsidR="001D242D" w:rsidRPr="001D242D" w:rsidRDefault="001D242D" w:rsidP="001D242D">
            <w:pPr>
              <w:spacing w:line="240" w:lineRule="atLeast"/>
              <w:ind w:right="209"/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Муниципальное унитарное предприятие школьного питания «Школьник»</w:t>
            </w:r>
          </w:p>
          <w:p w:rsidR="001D242D" w:rsidRPr="001D242D" w:rsidRDefault="001D242D" w:rsidP="001D242D">
            <w:pPr>
              <w:spacing w:line="240" w:lineRule="atLeast"/>
              <w:ind w:right="209"/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г. Иваново МУП КШП «Школьник» ИНН: 3728028039</w:t>
            </w:r>
          </w:p>
        </w:tc>
        <w:tc>
          <w:tcPr>
            <w:tcW w:w="2126" w:type="dxa"/>
          </w:tcPr>
          <w:p w:rsidR="001D242D" w:rsidRPr="001D242D" w:rsidRDefault="001D242D" w:rsidP="001D242D">
            <w:pPr>
              <w:spacing w:line="240" w:lineRule="atLeast"/>
              <w:ind w:right="209"/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153034, г. Иваново</w:t>
            </w:r>
          </w:p>
          <w:p w:rsidR="001D242D" w:rsidRPr="001D242D" w:rsidRDefault="001D242D" w:rsidP="001D242D">
            <w:pPr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ул. 10-го Августа,</w:t>
            </w:r>
          </w:p>
          <w:p w:rsidR="001D242D" w:rsidRPr="001D242D" w:rsidRDefault="001D242D" w:rsidP="001D242D">
            <w:pPr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д. 102/18</w:t>
            </w:r>
          </w:p>
        </w:tc>
        <w:tc>
          <w:tcPr>
            <w:tcW w:w="2126" w:type="dxa"/>
          </w:tcPr>
          <w:p w:rsidR="001D242D" w:rsidRPr="001D242D" w:rsidRDefault="001D242D" w:rsidP="001D242D">
            <w:pPr>
              <w:spacing w:line="240" w:lineRule="atLeast"/>
              <w:ind w:right="209"/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153034, г. Иваново</w:t>
            </w:r>
          </w:p>
          <w:p w:rsidR="001D242D" w:rsidRPr="001D242D" w:rsidRDefault="001D242D" w:rsidP="001D242D">
            <w:pPr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ул. 10-го Августа,</w:t>
            </w:r>
          </w:p>
          <w:p w:rsidR="001D242D" w:rsidRPr="001D242D" w:rsidRDefault="001D242D" w:rsidP="001D242D">
            <w:pPr>
              <w:spacing w:line="240" w:lineRule="atLeast"/>
              <w:ind w:right="209"/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д. 102/18</w:t>
            </w:r>
          </w:p>
        </w:tc>
        <w:tc>
          <w:tcPr>
            <w:tcW w:w="1985" w:type="dxa"/>
          </w:tcPr>
          <w:p w:rsidR="001D242D" w:rsidRPr="001D242D" w:rsidRDefault="001D242D" w:rsidP="001D242D">
            <w:pPr>
              <w:spacing w:line="240" w:lineRule="atLeast"/>
              <w:ind w:right="209"/>
              <w:jc w:val="center"/>
              <w:rPr>
                <w:sz w:val="22"/>
                <w:szCs w:val="22"/>
              </w:rPr>
            </w:pPr>
            <w:r w:rsidRPr="001D242D">
              <w:rPr>
                <w:sz w:val="22"/>
                <w:szCs w:val="22"/>
              </w:rPr>
              <w:t>(4932)41-88-68</w:t>
            </w:r>
            <w:r w:rsidRPr="001D242D">
              <w:rPr>
                <w:sz w:val="22"/>
                <w:szCs w:val="22"/>
              </w:rPr>
              <w:br/>
              <w:t>(4932)32-36-18</w:t>
            </w:r>
          </w:p>
        </w:tc>
      </w:tr>
    </w:tbl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1D242D" w:rsidRDefault="001D242D" w:rsidP="001D242D">
      <w:pPr>
        <w:spacing w:line="240" w:lineRule="atLeast"/>
        <w:ind w:right="209"/>
        <w:jc w:val="both"/>
        <w:rPr>
          <w:bCs/>
          <w:sz w:val="24"/>
          <w:szCs w:val="24"/>
        </w:rPr>
      </w:pPr>
    </w:p>
    <w:p w:rsidR="00426F63" w:rsidRDefault="00426F63" w:rsidP="001D242D">
      <w:pPr>
        <w:spacing w:line="240" w:lineRule="atLeast"/>
        <w:ind w:right="209"/>
        <w:jc w:val="both"/>
        <w:rPr>
          <w:sz w:val="24"/>
          <w:szCs w:val="24"/>
        </w:rPr>
      </w:pPr>
      <w:r w:rsidRPr="002E02EF">
        <w:rPr>
          <w:bCs/>
          <w:sz w:val="24"/>
          <w:szCs w:val="24"/>
        </w:rPr>
        <w:lastRenderedPageBreak/>
        <w:t xml:space="preserve"> а также документы и сведения, содержащиеся </w:t>
      </w:r>
      <w:r>
        <w:rPr>
          <w:bCs/>
          <w:sz w:val="24"/>
          <w:szCs w:val="24"/>
        </w:rPr>
        <w:t>на дату и время</w:t>
      </w:r>
      <w:r w:rsidRPr="002E02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окончания срока подачи заявок на участие в открытом аукционе в электронной форме в реестре </w:t>
      </w:r>
      <w:r w:rsidRPr="002E02EF">
        <w:rPr>
          <w:bCs/>
          <w:sz w:val="24"/>
          <w:szCs w:val="24"/>
        </w:rPr>
        <w:t xml:space="preserve">участников размещения заказа, получивших аккредитацию на электронной торговой площадке, </w:t>
      </w:r>
      <w:r w:rsidRPr="002E02EF">
        <w:rPr>
          <w:sz w:val="24"/>
          <w:szCs w:val="24"/>
        </w:rPr>
        <w:t>и приняла решени</w:t>
      </w:r>
      <w:r>
        <w:rPr>
          <w:sz w:val="24"/>
          <w:szCs w:val="24"/>
        </w:rPr>
        <w:t>е</w:t>
      </w:r>
      <w:r w:rsidRPr="002E02EF">
        <w:rPr>
          <w:sz w:val="24"/>
          <w:szCs w:val="24"/>
        </w:rPr>
        <w:t xml:space="preserve">: </w:t>
      </w:r>
    </w:p>
    <w:p w:rsidR="00426F63" w:rsidRDefault="00426F63" w:rsidP="00426F63">
      <w:pPr>
        <w:spacing w:line="240" w:lineRule="atLeast"/>
        <w:ind w:left="180" w:right="209"/>
        <w:jc w:val="both"/>
        <w:rPr>
          <w:sz w:val="24"/>
          <w:szCs w:val="24"/>
        </w:rPr>
      </w:pPr>
    </w:p>
    <w:p w:rsidR="00426F63" w:rsidRDefault="00426F63" w:rsidP="00426F63">
      <w:pPr>
        <w:spacing w:line="240" w:lineRule="atLeast"/>
        <w:ind w:left="180" w:right="209"/>
        <w:jc w:val="both"/>
        <w:rPr>
          <w:sz w:val="24"/>
          <w:szCs w:val="24"/>
        </w:rPr>
      </w:pPr>
      <w:r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p w:rsidR="00426F63" w:rsidRPr="008D5127" w:rsidRDefault="008D5127" w:rsidP="001D242D">
      <w:pPr>
        <w:spacing w:line="240" w:lineRule="atLeast"/>
        <w:ind w:right="209"/>
        <w:jc w:val="both"/>
        <w:rPr>
          <w:sz w:val="24"/>
          <w:szCs w:val="24"/>
        </w:rPr>
      </w:pPr>
      <w:r w:rsidRPr="008D5127">
        <w:rPr>
          <w:sz w:val="24"/>
          <w:szCs w:val="24"/>
        </w:rPr>
        <w:tab/>
      </w:r>
      <w:r>
        <w:rPr>
          <w:sz w:val="24"/>
          <w:szCs w:val="24"/>
        </w:rPr>
        <w:t>Сведения о решении каждого члена аукционной комиссии:</w:t>
      </w:r>
    </w:p>
    <w:p w:rsidR="00426F63" w:rsidRPr="002E02EF" w:rsidRDefault="00426F63" w:rsidP="00426F63">
      <w:pPr>
        <w:tabs>
          <w:tab w:val="left" w:pos="3660"/>
        </w:tabs>
        <w:ind w:right="209"/>
        <w:jc w:val="both"/>
        <w:rPr>
          <w:sz w:val="16"/>
          <w:szCs w:val="16"/>
          <w:highlight w:val="yellow"/>
        </w:rPr>
      </w:pPr>
      <w:r w:rsidRPr="002E02EF">
        <w:rPr>
          <w:sz w:val="16"/>
          <w:szCs w:val="16"/>
        </w:rPr>
        <w:tab/>
      </w:r>
    </w:p>
    <w:tbl>
      <w:tblPr>
        <w:tblW w:w="10278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5213"/>
      </w:tblGrid>
      <w:tr w:rsidR="001D242D" w:rsidRPr="00ED1175" w:rsidTr="008D5127">
        <w:trPr>
          <w:cantSplit/>
          <w:trHeight w:val="1027"/>
        </w:trPr>
        <w:tc>
          <w:tcPr>
            <w:tcW w:w="5065" w:type="dxa"/>
            <w:vAlign w:val="center"/>
          </w:tcPr>
          <w:p w:rsidR="001D242D" w:rsidRPr="00795EBF" w:rsidRDefault="001D242D" w:rsidP="00426F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Голосовали «ЗА» решение о соответствии заявки требованиям, установленным документацией об открытом аукционе в электронной форме.</w:t>
            </w:r>
          </w:p>
        </w:tc>
        <w:tc>
          <w:tcPr>
            <w:tcW w:w="5213" w:type="dxa"/>
            <w:tcBorders>
              <w:left w:val="single" w:sz="4" w:space="0" w:color="auto"/>
            </w:tcBorders>
            <w:vAlign w:val="center"/>
          </w:tcPr>
          <w:p w:rsidR="001D242D" w:rsidRPr="00795EBF" w:rsidRDefault="008D5127" w:rsidP="008D5127">
            <w:pPr>
              <w:pStyle w:val="a5"/>
              <w:keepNext/>
              <w:tabs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Голосовали «ПРОТИВ» решения о соответствии заявки требованиям, установленным документацией об открытом аукционе в электронной форме.</w:t>
            </w:r>
          </w:p>
        </w:tc>
      </w:tr>
      <w:tr w:rsidR="001D242D" w:rsidRPr="00ED1175" w:rsidTr="008D5127">
        <w:trPr>
          <w:cantSplit/>
          <w:trHeight w:val="1360"/>
        </w:trPr>
        <w:tc>
          <w:tcPr>
            <w:tcW w:w="5065" w:type="dxa"/>
            <w:vAlign w:val="center"/>
          </w:tcPr>
          <w:p w:rsidR="001D242D" w:rsidRDefault="001D242D" w:rsidP="00426F6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1D242D" w:rsidRDefault="001D242D" w:rsidP="00426F6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1D242D" w:rsidRPr="00CA08D8" w:rsidRDefault="001D242D" w:rsidP="00426F6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1D242D" w:rsidRDefault="001D242D" w:rsidP="00426F6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Колобова</w:t>
            </w:r>
          </w:p>
          <w:p w:rsidR="001D242D" w:rsidRPr="00CA08D8" w:rsidRDefault="001D242D" w:rsidP="00426F63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Н.К. Голых</w:t>
            </w:r>
          </w:p>
        </w:tc>
        <w:tc>
          <w:tcPr>
            <w:tcW w:w="5213" w:type="dxa"/>
            <w:tcBorders>
              <w:left w:val="single" w:sz="4" w:space="0" w:color="auto"/>
            </w:tcBorders>
            <w:vAlign w:val="center"/>
          </w:tcPr>
          <w:p w:rsidR="001D242D" w:rsidRPr="00CA08D8" w:rsidRDefault="008D5127" w:rsidP="008D5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26F63" w:rsidRPr="005166BC" w:rsidRDefault="00426F63" w:rsidP="00426F63">
      <w:pPr>
        <w:ind w:left="180" w:right="209"/>
        <w:jc w:val="both"/>
        <w:rPr>
          <w:sz w:val="8"/>
          <w:szCs w:val="8"/>
        </w:rPr>
      </w:pPr>
    </w:p>
    <w:p w:rsidR="008D5127" w:rsidRDefault="00426F63" w:rsidP="00426F63">
      <w:pPr>
        <w:ind w:left="180" w:right="209"/>
        <w:jc w:val="both"/>
        <w:rPr>
          <w:sz w:val="24"/>
          <w:szCs w:val="24"/>
        </w:rPr>
      </w:pPr>
      <w:r w:rsidRPr="00E84753">
        <w:rPr>
          <w:sz w:val="24"/>
          <w:szCs w:val="24"/>
        </w:rPr>
        <w:t xml:space="preserve">8. </w:t>
      </w:r>
      <w:proofErr w:type="gramStart"/>
      <w:r w:rsidR="008D5127">
        <w:rPr>
          <w:sz w:val="24"/>
          <w:szCs w:val="24"/>
        </w:rPr>
        <w:t>В соответствии с частью 22 статьи 41.8 Федерального закона от 21.07.2005 №94-ФЗ «</w:t>
      </w:r>
      <w:r w:rsidR="00C86FD3">
        <w:rPr>
          <w:sz w:val="24"/>
          <w:szCs w:val="24"/>
        </w:rPr>
        <w:t>О</w:t>
      </w:r>
      <w:r w:rsidR="008D5127">
        <w:rPr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форме, требованиям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="008D5127">
        <w:rPr>
          <w:sz w:val="24"/>
          <w:szCs w:val="24"/>
        </w:rPr>
        <w:t xml:space="preserve"> контракта, </w:t>
      </w:r>
      <w:proofErr w:type="gramStart"/>
      <w:r w:rsidR="008D5127">
        <w:rPr>
          <w:sz w:val="24"/>
          <w:szCs w:val="24"/>
        </w:rPr>
        <w:t>прилагаемый</w:t>
      </w:r>
      <w:proofErr w:type="gramEnd"/>
      <w:r w:rsidR="008D5127">
        <w:rPr>
          <w:sz w:val="24"/>
          <w:szCs w:val="24"/>
        </w:rPr>
        <w:t xml:space="preserve">  к документации об открытом аукционе в электронной форме, без подписи заказчика. Муниципальный к</w:t>
      </w:r>
      <w:r w:rsidR="00873179">
        <w:rPr>
          <w:sz w:val="24"/>
          <w:szCs w:val="24"/>
        </w:rPr>
        <w:t>онтракт заключается на условиях</w:t>
      </w:r>
      <w:r w:rsidR="008D5127">
        <w:rPr>
          <w:sz w:val="24"/>
          <w:szCs w:val="24"/>
        </w:rPr>
        <w:t>, предусмотренных документацией об аукционе в электронной форме, по начальной (максимальной) цене контракта, указанной в извещении</w:t>
      </w:r>
      <w:r w:rsidR="00873179">
        <w:rPr>
          <w:sz w:val="24"/>
          <w:szCs w:val="24"/>
        </w:rPr>
        <w:t xml:space="preserve"> о проведении открытого аукциона в электронной форме, или по цене муниципального контракта, согласованной  с указанным участником   аукциона, не превышающей начальной (максимальной) цены муниципального контракта.</w:t>
      </w:r>
    </w:p>
    <w:p w:rsidR="00873179" w:rsidRDefault="00873179" w:rsidP="00426F63">
      <w:pPr>
        <w:ind w:left="180" w:right="2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контракт  может быть заключен не ранее чем через десять дней со дня размещения на официальном сайте настоящего протокола.</w:t>
      </w:r>
    </w:p>
    <w:p w:rsidR="00426F63" w:rsidRDefault="00C86FD3" w:rsidP="00426F63">
      <w:pPr>
        <w:ind w:left="180" w:right="2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размещения заказа, подавший заявку, не вправе отказаться от заключения муниципального контракта. </w:t>
      </w:r>
    </w:p>
    <w:p w:rsidR="00426F63" w:rsidRPr="005166BC" w:rsidRDefault="00426F63" w:rsidP="00426F63">
      <w:pPr>
        <w:ind w:left="180" w:right="209"/>
        <w:jc w:val="both"/>
        <w:rPr>
          <w:sz w:val="8"/>
          <w:szCs w:val="8"/>
        </w:rPr>
      </w:pPr>
    </w:p>
    <w:p w:rsidR="00426F63" w:rsidRPr="005166BC" w:rsidRDefault="00426F63" w:rsidP="0096229A">
      <w:pPr>
        <w:ind w:right="209"/>
        <w:jc w:val="both"/>
        <w:rPr>
          <w:sz w:val="8"/>
          <w:szCs w:val="8"/>
        </w:rPr>
      </w:pPr>
    </w:p>
    <w:p w:rsidR="00426F63" w:rsidRPr="004547E1" w:rsidRDefault="0096229A" w:rsidP="00426F63">
      <w:pPr>
        <w:tabs>
          <w:tab w:val="left" w:pos="5940"/>
        </w:tabs>
        <w:ind w:left="180" w:right="209"/>
        <w:jc w:val="both"/>
        <w:rPr>
          <w:color w:val="0000FF"/>
          <w:sz w:val="28"/>
          <w:szCs w:val="28"/>
        </w:rPr>
      </w:pPr>
      <w:r>
        <w:rPr>
          <w:sz w:val="24"/>
          <w:szCs w:val="24"/>
        </w:rPr>
        <w:t>9</w:t>
      </w:r>
      <w:r w:rsidR="00426F63">
        <w:rPr>
          <w:sz w:val="24"/>
          <w:szCs w:val="24"/>
        </w:rPr>
        <w:t>.</w:t>
      </w:r>
      <w:r w:rsidR="00426F63" w:rsidRPr="003A6229">
        <w:rPr>
          <w:b/>
          <w:sz w:val="24"/>
          <w:szCs w:val="24"/>
        </w:rPr>
        <w:t xml:space="preserve"> </w:t>
      </w:r>
      <w:r w:rsidR="00426F63" w:rsidRPr="003A6229">
        <w:rPr>
          <w:sz w:val="24"/>
          <w:szCs w:val="24"/>
        </w:rPr>
        <w:t xml:space="preserve">Протокол подведения итогов открытого аукциона в электронной форме </w:t>
      </w:r>
      <w:r w:rsidR="00426F63">
        <w:rPr>
          <w:sz w:val="24"/>
          <w:szCs w:val="24"/>
        </w:rPr>
        <w:t>подлежит</w:t>
      </w:r>
      <w:r w:rsidR="00426F63" w:rsidRPr="003A6229">
        <w:rPr>
          <w:sz w:val="24"/>
          <w:szCs w:val="24"/>
        </w:rPr>
        <w:t xml:space="preserve"> размещен</w:t>
      </w:r>
      <w:r w:rsidR="00426F63">
        <w:rPr>
          <w:sz w:val="24"/>
          <w:szCs w:val="24"/>
        </w:rPr>
        <w:t>ию</w:t>
      </w:r>
      <w:r w:rsidR="00426F63" w:rsidRPr="003A622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="00426F63" w:rsidRPr="003A6229">
          <w:rPr>
            <w:rStyle w:val="a7"/>
            <w:sz w:val="24"/>
            <w:szCs w:val="24"/>
            <w:lang w:val="en-US"/>
          </w:rPr>
          <w:t>www</w:t>
        </w:r>
        <w:r w:rsidR="00426F63" w:rsidRPr="003A6229">
          <w:rPr>
            <w:rStyle w:val="a7"/>
            <w:sz w:val="24"/>
            <w:szCs w:val="24"/>
          </w:rPr>
          <w:t>.</w:t>
        </w:r>
        <w:proofErr w:type="spellStart"/>
        <w:r w:rsidR="00426F63" w:rsidRPr="003A6229">
          <w:rPr>
            <w:rStyle w:val="a7"/>
            <w:sz w:val="24"/>
            <w:szCs w:val="24"/>
            <w:lang w:val="en-US"/>
          </w:rPr>
          <w:t>roseltorg</w:t>
        </w:r>
        <w:proofErr w:type="spellEnd"/>
        <w:r w:rsidR="00426F63" w:rsidRPr="003A6229">
          <w:rPr>
            <w:rStyle w:val="a7"/>
            <w:sz w:val="24"/>
            <w:szCs w:val="24"/>
          </w:rPr>
          <w:t>.</w:t>
        </w:r>
        <w:proofErr w:type="spellStart"/>
        <w:r w:rsidR="00426F63" w:rsidRPr="003A6229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426F63" w:rsidRPr="003A6229">
        <w:rPr>
          <w:color w:val="0000FF"/>
          <w:sz w:val="24"/>
          <w:szCs w:val="24"/>
          <w:u w:val="single"/>
        </w:rPr>
        <w:t>.</w:t>
      </w:r>
      <w:r w:rsidR="00426F63" w:rsidRPr="004547E1">
        <w:rPr>
          <w:color w:val="0000FF"/>
          <w:sz w:val="28"/>
          <w:szCs w:val="28"/>
        </w:rPr>
        <w:t xml:space="preserve"> </w:t>
      </w:r>
    </w:p>
    <w:p w:rsidR="00426F63" w:rsidRDefault="00426F63" w:rsidP="00426F63">
      <w:pPr>
        <w:ind w:left="180"/>
        <w:jc w:val="both"/>
        <w:rPr>
          <w:sz w:val="8"/>
          <w:szCs w:val="8"/>
        </w:rPr>
      </w:pPr>
    </w:p>
    <w:p w:rsidR="00426F63" w:rsidRPr="00ED1175" w:rsidRDefault="00426F63" w:rsidP="00426F63">
      <w:pPr>
        <w:pStyle w:val="4"/>
        <w:spacing w:before="0" w:after="0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26F63" w:rsidRDefault="00426F63" w:rsidP="00426F63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426F63" w:rsidRDefault="00426F63" w:rsidP="00426F63">
      <w:pPr>
        <w:pStyle w:val="a5"/>
        <w:ind w:left="0" w:firstLine="284"/>
        <w:jc w:val="both"/>
        <w:outlineLvl w:val="0"/>
        <w:rPr>
          <w:b/>
          <w:szCs w:val="24"/>
        </w:rPr>
      </w:pPr>
    </w:p>
    <w:p w:rsidR="00426F63" w:rsidRDefault="00426F63" w:rsidP="00426F63">
      <w:pPr>
        <w:pStyle w:val="a5"/>
        <w:ind w:left="0" w:firstLine="284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Председатель комиссии: </w:t>
      </w:r>
      <w:r>
        <w:rPr>
          <w:szCs w:val="24"/>
        </w:rPr>
        <w:t xml:space="preserve">                              </w:t>
      </w:r>
      <w:r w:rsidR="00987479">
        <w:rPr>
          <w:szCs w:val="24"/>
        </w:rPr>
        <w:t xml:space="preserve">  </w:t>
      </w:r>
      <w:r>
        <w:rPr>
          <w:szCs w:val="24"/>
        </w:rPr>
        <w:t>__________________________ / Е.В. Шабанова /</w:t>
      </w:r>
      <w:r>
        <w:rPr>
          <w:b/>
          <w:szCs w:val="24"/>
        </w:rPr>
        <w:t xml:space="preserve"> </w:t>
      </w:r>
    </w:p>
    <w:p w:rsidR="00426F63" w:rsidRDefault="00426F63" w:rsidP="00426F63">
      <w:pPr>
        <w:pStyle w:val="a5"/>
        <w:ind w:left="0" w:firstLine="284"/>
        <w:jc w:val="both"/>
        <w:outlineLvl w:val="0"/>
        <w:rPr>
          <w:b/>
          <w:szCs w:val="24"/>
        </w:rPr>
      </w:pPr>
    </w:p>
    <w:p w:rsidR="00426F63" w:rsidRDefault="00426F63" w:rsidP="00426F63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987479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__________________________ / </w:t>
      </w:r>
      <w:r w:rsidR="0096229A">
        <w:rPr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96229A" w:rsidRDefault="0096229A" w:rsidP="00426F63">
      <w:pPr>
        <w:ind w:firstLine="284"/>
        <w:jc w:val="both"/>
        <w:rPr>
          <w:sz w:val="24"/>
          <w:szCs w:val="24"/>
        </w:rPr>
      </w:pPr>
    </w:p>
    <w:p w:rsidR="00426F63" w:rsidRDefault="0096229A" w:rsidP="00426F63">
      <w:pPr>
        <w:ind w:left="4536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87479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 / Е.Л. Седых/</w:t>
      </w:r>
      <w:r>
        <w:rPr>
          <w:sz w:val="24"/>
          <w:szCs w:val="24"/>
        </w:rPr>
        <w:t xml:space="preserve">   </w:t>
      </w:r>
    </w:p>
    <w:p w:rsidR="0096229A" w:rsidRDefault="00987479" w:rsidP="00426F63">
      <w:pPr>
        <w:ind w:left="453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26F63" w:rsidRDefault="00987479" w:rsidP="00426F63">
      <w:pPr>
        <w:ind w:left="453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26F63">
        <w:rPr>
          <w:sz w:val="24"/>
          <w:szCs w:val="24"/>
        </w:rPr>
        <w:t>__________________________/ М.В. Колобова /</w:t>
      </w:r>
    </w:p>
    <w:p w:rsidR="00426F63" w:rsidRDefault="00426F63" w:rsidP="00426F63">
      <w:pPr>
        <w:ind w:left="4536" w:firstLine="284"/>
        <w:jc w:val="both"/>
        <w:rPr>
          <w:sz w:val="24"/>
          <w:szCs w:val="24"/>
        </w:rPr>
      </w:pPr>
    </w:p>
    <w:p w:rsidR="00426F63" w:rsidRDefault="00987479" w:rsidP="0098747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6F63" w:rsidRPr="00FF373C">
        <w:rPr>
          <w:b/>
          <w:sz w:val="24"/>
          <w:szCs w:val="24"/>
        </w:rPr>
        <w:t xml:space="preserve">Представитель заказчика </w:t>
      </w:r>
      <w:r w:rsidR="00426F63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</w:t>
      </w:r>
      <w:bookmarkStart w:id="0" w:name="_GoBack"/>
      <w:bookmarkEnd w:id="0"/>
      <w:r w:rsidR="00426F63">
        <w:rPr>
          <w:sz w:val="24"/>
          <w:szCs w:val="24"/>
        </w:rPr>
        <w:t xml:space="preserve">__________________________/ </w:t>
      </w:r>
      <w:r w:rsidR="0096229A">
        <w:rPr>
          <w:sz w:val="24"/>
          <w:szCs w:val="24"/>
        </w:rPr>
        <w:t xml:space="preserve">Н.К. </w:t>
      </w:r>
      <w:proofErr w:type="gramStart"/>
      <w:r w:rsidR="0096229A">
        <w:rPr>
          <w:sz w:val="24"/>
          <w:szCs w:val="24"/>
        </w:rPr>
        <w:t>Голых</w:t>
      </w:r>
      <w:proofErr w:type="gramEnd"/>
      <w:r w:rsidR="00426F63">
        <w:rPr>
          <w:sz w:val="24"/>
          <w:szCs w:val="24"/>
        </w:rPr>
        <w:t xml:space="preserve"> /</w:t>
      </w:r>
    </w:p>
    <w:p w:rsidR="00426F63" w:rsidRDefault="00426F63" w:rsidP="00426F63"/>
    <w:p w:rsidR="00426F63" w:rsidRPr="003B6297" w:rsidRDefault="00426F63" w:rsidP="00426F63">
      <w:pPr>
        <w:spacing w:line="240" w:lineRule="atLeast"/>
        <w:ind w:left="180" w:right="209"/>
        <w:jc w:val="both"/>
      </w:pPr>
    </w:p>
    <w:p w:rsidR="00426F63" w:rsidRDefault="00426F63" w:rsidP="00426F63"/>
    <w:p w:rsidR="00F44078" w:rsidRDefault="00F44078"/>
    <w:sectPr w:rsidR="00F44078" w:rsidSect="00426F63">
      <w:pgSz w:w="11906" w:h="16838"/>
      <w:pgMar w:top="719" w:right="35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2E3E"/>
    <w:multiLevelType w:val="hybridMultilevel"/>
    <w:tmpl w:val="9334DA02"/>
    <w:lvl w:ilvl="0" w:tplc="034AA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9765C6E"/>
    <w:multiLevelType w:val="hybridMultilevel"/>
    <w:tmpl w:val="C9AA06E0"/>
    <w:lvl w:ilvl="0" w:tplc="676055B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7F"/>
    <w:rsid w:val="00043B6A"/>
    <w:rsid w:val="0014597F"/>
    <w:rsid w:val="00185C49"/>
    <w:rsid w:val="001D242D"/>
    <w:rsid w:val="003505CE"/>
    <w:rsid w:val="00426F63"/>
    <w:rsid w:val="00710FAB"/>
    <w:rsid w:val="007F72D7"/>
    <w:rsid w:val="00873179"/>
    <w:rsid w:val="00885E85"/>
    <w:rsid w:val="008D5127"/>
    <w:rsid w:val="00914A9A"/>
    <w:rsid w:val="0096229A"/>
    <w:rsid w:val="00987479"/>
    <w:rsid w:val="00A82215"/>
    <w:rsid w:val="00AB0386"/>
    <w:rsid w:val="00C86FD3"/>
    <w:rsid w:val="00D37971"/>
    <w:rsid w:val="00E20A58"/>
    <w:rsid w:val="00F44078"/>
    <w:rsid w:val="00F8168C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6F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6F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26F6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26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26F6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26F6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26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6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26F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6F63"/>
    <w:pPr>
      <w:ind w:left="720"/>
      <w:contextualSpacing/>
    </w:pPr>
  </w:style>
  <w:style w:type="table" w:styleId="a9">
    <w:name w:val="Table Grid"/>
    <w:basedOn w:val="a1"/>
    <w:uiPriority w:val="59"/>
    <w:rsid w:val="0042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6F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6F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26F63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26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26F63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26F63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26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26F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26F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26F63"/>
    <w:pPr>
      <w:ind w:left="720"/>
      <w:contextualSpacing/>
    </w:pPr>
  </w:style>
  <w:style w:type="table" w:styleId="a9">
    <w:name w:val="Table Grid"/>
    <w:basedOn w:val="a1"/>
    <w:uiPriority w:val="59"/>
    <w:rsid w:val="0042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EE86-B8E9-47D2-B4C6-D7C25AC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2012-03-21T10:56:00Z</dcterms:created>
  <dcterms:modified xsi:type="dcterms:W3CDTF">2012-03-21T11:57:00Z</dcterms:modified>
</cp:coreProperties>
</file>