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C36" w:rsidRPr="003E6C36" w:rsidRDefault="003E6C36" w:rsidP="003E6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E6C36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3E6C36" w:rsidRDefault="003E6C36" w:rsidP="003E6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E6C36">
        <w:rPr>
          <w:rFonts w:ascii="Times New Roman" w:eastAsia="Times New Roman" w:hAnsi="Times New Roman" w:cs="Times New Roman"/>
          <w:b/>
          <w:lang w:eastAsia="ru-RU"/>
        </w:rPr>
        <w:t>для закупки №0133300001715000120</w:t>
      </w:r>
    </w:p>
    <w:p w:rsidR="003E6C36" w:rsidRPr="003E6C36" w:rsidRDefault="003E6C36" w:rsidP="003E6C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E6C36" w:rsidRPr="003E6C36" w:rsidTr="003E6C36">
        <w:tc>
          <w:tcPr>
            <w:tcW w:w="2000" w:type="pct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0133300001715000120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Выполнение аварийно-спасательных работ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02.04.2015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22.04.2015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</w:t>
            </w:r>
            <w:proofErr w:type="gramEnd"/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27.04.2015 13:00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</w:t>
            </w:r>
            <w:proofErr w:type="gramEnd"/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0.14 Российский рубль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товара в возможно короткий срок 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0.14 Российский рубль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, Иваново г, границы городского округа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Работы должны быть выполнены в максимально короткие сроки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10"/>
              <w:gridCol w:w="1163"/>
              <w:gridCol w:w="1828"/>
              <w:gridCol w:w="1030"/>
              <w:gridCol w:w="1108"/>
              <w:gridCol w:w="702"/>
              <w:gridCol w:w="1014"/>
            </w:tblGrid>
            <w:tr w:rsidR="003E6C36" w:rsidRPr="003E6C36">
              <w:tc>
                <w:tcPr>
                  <w:tcW w:w="0" w:type="auto"/>
                  <w:gridSpan w:val="7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устройству кровель,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монтажу несущих конструкций покрытий (крыш)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45.22.11.000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Работы по монтажу внутренних сетей электроосвещения и электроснабжения (включая электроарматуру) в жилых зданиях, выполняемые по </w:t>
                  </w: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45.31.11.111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Работы штукатурные внутренние прочие,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45.41.10.122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опалубочные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45.25.32.120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обойные,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45.43.23.111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опалубочные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45.25.32.120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установке дверных и оконных блоков,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облицовке плитками внутренних стен и полов в помещениях,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45.43.12.110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монтажу систем центрального отопления, выполняемые по индивидуальным заказам,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45.33.11.151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установке металлических дверей, включая бронированные,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Работы по монтажу трубопроводных сетей, радиаторов и прочей трубопроводной арматуры систем центрального отопления, кроме работ, выполняемых по </w:t>
                  </w: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45.33.11.112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Работы по установке подвесных потолков из металлических элементов,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45.42.12.121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Работы по устройству покрытий полов из прочих материалов, не включенные в другие группировки и выполняемые по индивидуальным заказам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45.43.22.120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3E6C36" w:rsidRPr="003E6C36">
              <w:tc>
                <w:tcPr>
                  <w:tcW w:w="0" w:type="auto"/>
                  <w:gridSpan w:val="7"/>
                  <w:vAlign w:val="center"/>
                  <w:hideMark/>
                </w:tcPr>
                <w:p w:rsidR="003E6C36" w:rsidRPr="003E6C36" w:rsidRDefault="003E6C36" w:rsidP="003E6C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E6C3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0.14</w:t>
                  </w:r>
                </w:p>
              </w:tc>
            </w:tr>
          </w:tbl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 xml:space="preserve">Единые требования к участникам (в соответствии с пунктом 1 части 1 Статьи 31 Федерального закона № 44-ФЗ) 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E6C36" w:rsidRPr="003E6C36" w:rsidTr="003E6C36"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E6C36" w:rsidRPr="003E6C36" w:rsidRDefault="003E6C36" w:rsidP="003E6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6C36">
              <w:rPr>
                <w:rFonts w:ascii="Times New Roman" w:eastAsia="Times New Roman" w:hAnsi="Times New Roman" w:cs="Times New Roman"/>
                <w:lang w:eastAsia="ru-RU"/>
              </w:rPr>
              <w:t>01.04.2015 15:49</w:t>
            </w:r>
          </w:p>
        </w:tc>
      </w:tr>
    </w:tbl>
    <w:p w:rsidR="00217BF9" w:rsidRPr="003E6C36" w:rsidRDefault="003E6C36">
      <w:pPr>
        <w:rPr>
          <w:rFonts w:ascii="Times New Roman" w:hAnsi="Times New Roman" w:cs="Times New Roman"/>
        </w:rPr>
      </w:pPr>
    </w:p>
    <w:sectPr w:rsidR="00217BF9" w:rsidRPr="003E6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2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15021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3E6C36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E6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1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96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0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98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1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55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1237</Words>
  <Characters>7056</Characters>
  <Application>Microsoft Office Word</Application>
  <DocSecurity>0</DocSecurity>
  <Lines>58</Lines>
  <Paragraphs>16</Paragraphs>
  <ScaleCrop>false</ScaleCrop>
  <Company>Администрация города Иванова</Company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2015-04-01T12:52:00Z</dcterms:created>
  <dcterms:modified xsi:type="dcterms:W3CDTF">2015-04-01T12:53:00Z</dcterms:modified>
</cp:coreProperties>
</file>