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CC3" w:rsidRPr="00433F74" w:rsidRDefault="00B30CC3" w:rsidP="00B30CC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17E56" w:rsidRDefault="0061118B" w:rsidP="0061118B">
      <w:pPr>
        <w:autoSpaceDE w:val="0"/>
        <w:autoSpaceDN w:val="0"/>
        <w:adjustRightInd w:val="0"/>
        <w:spacing w:after="0" w:line="240" w:lineRule="auto"/>
        <w:ind w:left="502" w:right="153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1118B">
        <w:rPr>
          <w:rFonts w:ascii="Times New Roman" w:hAnsi="Times New Roman"/>
          <w:b/>
          <w:sz w:val="28"/>
          <w:szCs w:val="28"/>
        </w:rPr>
        <w:t>Описание объекта закупки</w:t>
      </w:r>
    </w:p>
    <w:p w:rsidR="0061118B" w:rsidRPr="0061118B" w:rsidRDefault="0061118B" w:rsidP="0061118B">
      <w:pPr>
        <w:autoSpaceDE w:val="0"/>
        <w:autoSpaceDN w:val="0"/>
        <w:adjustRightInd w:val="0"/>
        <w:spacing w:after="0" w:line="240" w:lineRule="auto"/>
        <w:ind w:left="502" w:right="153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415D9" w:rsidRPr="00A415D9" w:rsidRDefault="00A415D9" w:rsidP="00A415D9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15D9">
        <w:rPr>
          <w:rFonts w:ascii="Times New Roman" w:hAnsi="Times New Roman"/>
          <w:b/>
          <w:sz w:val="24"/>
          <w:szCs w:val="24"/>
        </w:rPr>
        <w:t>Предмет запроса котировок:</w:t>
      </w:r>
      <w:r w:rsidRPr="00A415D9">
        <w:rPr>
          <w:rFonts w:ascii="Times New Roman" w:hAnsi="Times New Roman"/>
          <w:sz w:val="24"/>
          <w:szCs w:val="24"/>
        </w:rPr>
        <w:t xml:space="preserve"> </w:t>
      </w:r>
      <w:r w:rsidR="0011060D">
        <w:rPr>
          <w:rFonts w:ascii="Times New Roman" w:hAnsi="Times New Roman"/>
          <w:sz w:val="24"/>
          <w:szCs w:val="24"/>
        </w:rPr>
        <w:t xml:space="preserve">Поставка </w:t>
      </w:r>
      <w:proofErr w:type="spellStart"/>
      <w:r>
        <w:rPr>
          <w:rFonts w:ascii="Times New Roman" w:hAnsi="Times New Roman"/>
          <w:sz w:val="24"/>
          <w:szCs w:val="24"/>
        </w:rPr>
        <w:t>пылеводососа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B30CC3">
        <w:rPr>
          <w:rFonts w:ascii="Times New Roman" w:hAnsi="Times New Roman"/>
          <w:sz w:val="24"/>
          <w:szCs w:val="24"/>
        </w:rPr>
        <w:t>для чистки салона автотранспортных средств.</w:t>
      </w:r>
    </w:p>
    <w:p w:rsidR="00A415D9" w:rsidRPr="00A415D9" w:rsidRDefault="00A415D9" w:rsidP="00A415D9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15D9">
        <w:rPr>
          <w:rFonts w:ascii="Times New Roman" w:hAnsi="Times New Roman"/>
          <w:b/>
          <w:sz w:val="24"/>
          <w:szCs w:val="24"/>
        </w:rPr>
        <w:t>Заказчик:</w:t>
      </w:r>
      <w:r w:rsidRPr="00A415D9">
        <w:rPr>
          <w:rFonts w:ascii="Times New Roman" w:hAnsi="Times New Roman"/>
          <w:sz w:val="24"/>
          <w:szCs w:val="24"/>
        </w:rPr>
        <w:t xml:space="preserve"> МКУ «Управление делами Администрации города Иванова».</w:t>
      </w:r>
    </w:p>
    <w:p w:rsidR="00A415D9" w:rsidRPr="0011060D" w:rsidRDefault="00A415D9" w:rsidP="00A415D9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415D9">
        <w:rPr>
          <w:rFonts w:ascii="Times New Roman" w:hAnsi="Times New Roman"/>
          <w:b/>
          <w:sz w:val="24"/>
          <w:szCs w:val="24"/>
        </w:rPr>
        <w:t>Источник финансирования</w:t>
      </w:r>
      <w:r w:rsidRPr="0011060D">
        <w:rPr>
          <w:rFonts w:ascii="Times New Roman" w:hAnsi="Times New Roman"/>
          <w:b/>
          <w:sz w:val="24"/>
          <w:szCs w:val="24"/>
        </w:rPr>
        <w:t>:</w:t>
      </w:r>
      <w:r w:rsidRPr="0011060D">
        <w:rPr>
          <w:rFonts w:ascii="Times New Roman" w:hAnsi="Times New Roman"/>
          <w:sz w:val="24"/>
          <w:szCs w:val="24"/>
        </w:rPr>
        <w:t xml:space="preserve"> </w:t>
      </w:r>
      <w:r w:rsidR="0011060D" w:rsidRPr="0011060D">
        <w:rPr>
          <w:rFonts w:ascii="Times New Roman" w:hAnsi="Times New Roman"/>
          <w:sz w:val="24"/>
          <w:szCs w:val="24"/>
        </w:rPr>
        <w:t>Бюджет города Иванова.</w:t>
      </w:r>
    </w:p>
    <w:p w:rsidR="00A415D9" w:rsidRPr="00A415D9" w:rsidRDefault="00A415D9" w:rsidP="00A415D9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415D9">
        <w:rPr>
          <w:rFonts w:ascii="Times New Roman" w:hAnsi="Times New Roman"/>
          <w:b/>
          <w:sz w:val="24"/>
          <w:szCs w:val="24"/>
        </w:rPr>
        <w:t>Количество  и характеристики товара:</w:t>
      </w:r>
    </w:p>
    <w:p w:rsidR="00117E56" w:rsidRDefault="00117E56" w:rsidP="00A415D9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64"/>
        <w:gridCol w:w="3786"/>
        <w:gridCol w:w="5139"/>
      </w:tblGrid>
      <w:tr w:rsidR="00556C86" w:rsidRPr="009D1F35" w:rsidTr="000B0AFC">
        <w:tc>
          <w:tcPr>
            <w:tcW w:w="964" w:type="dxa"/>
            <w:vMerge w:val="restart"/>
          </w:tcPr>
          <w:p w:rsidR="00556C86" w:rsidRPr="000B0AFC" w:rsidRDefault="00556C86" w:rsidP="000B0AFC">
            <w:pPr>
              <w:widowControl w:val="0"/>
              <w:suppressLineNumbers/>
              <w:suppressAutoHyphens/>
              <w:jc w:val="center"/>
              <w:rPr>
                <w:rFonts w:ascii="Times New Roman" w:hAnsi="Times New Roman"/>
                <w:b/>
                <w:lang w:eastAsia="zh-CN" w:bidi="hi-IN"/>
              </w:rPr>
            </w:pPr>
            <w:r w:rsidRPr="000B0AFC">
              <w:rPr>
                <w:rFonts w:ascii="Times New Roman" w:hAnsi="Times New Roman"/>
                <w:b/>
                <w:lang w:eastAsia="zh-CN" w:bidi="hi-IN"/>
              </w:rPr>
              <w:t>1.</w:t>
            </w:r>
          </w:p>
        </w:tc>
        <w:tc>
          <w:tcPr>
            <w:tcW w:w="8925" w:type="dxa"/>
            <w:gridSpan w:val="2"/>
          </w:tcPr>
          <w:p w:rsidR="00556C86" w:rsidRPr="000B0AFC" w:rsidRDefault="00556C86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b/>
                <w:sz w:val="24"/>
                <w:szCs w:val="24"/>
                <w:lang w:eastAsia="zh-CN" w:bidi="hi-IN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zh-CN" w:bidi="hi-IN"/>
              </w:rPr>
              <w:t>Пылеводосос</w:t>
            </w:r>
            <w:proofErr w:type="spellEnd"/>
            <w:r w:rsidRPr="000B0AFC">
              <w:rPr>
                <w:rFonts w:ascii="Times New Roman" w:hAnsi="Times New Roman"/>
                <w:b/>
                <w:sz w:val="24"/>
                <w:szCs w:val="24"/>
                <w:lang w:eastAsia="zh-CN" w:bidi="hi-IN"/>
              </w:rPr>
              <w:t xml:space="preserve"> – 1 шт.</w:t>
            </w:r>
          </w:p>
        </w:tc>
      </w:tr>
      <w:tr w:rsidR="00556C86" w:rsidRPr="009D1F35" w:rsidTr="000B0AFC">
        <w:tc>
          <w:tcPr>
            <w:tcW w:w="964" w:type="dxa"/>
            <w:vMerge/>
          </w:tcPr>
          <w:p w:rsidR="00556C86" w:rsidRPr="000B0AFC" w:rsidRDefault="00556C86" w:rsidP="000B0AFC">
            <w:pPr>
              <w:widowControl w:val="0"/>
              <w:suppressLineNumbers/>
              <w:suppressAutoHyphens/>
              <w:jc w:val="center"/>
              <w:rPr>
                <w:rFonts w:ascii="Times New Roman" w:hAnsi="Times New Roman"/>
                <w:b/>
                <w:lang w:eastAsia="zh-CN" w:bidi="hi-IN"/>
              </w:rPr>
            </w:pPr>
          </w:p>
        </w:tc>
        <w:tc>
          <w:tcPr>
            <w:tcW w:w="8925" w:type="dxa"/>
            <w:gridSpan w:val="2"/>
          </w:tcPr>
          <w:p w:rsidR="00556C86" w:rsidRPr="000B0AFC" w:rsidRDefault="00556C86" w:rsidP="000B0AFC">
            <w:pPr>
              <w:widowControl w:val="0"/>
              <w:suppressLineNumbers/>
              <w:suppressAutoHyphens/>
              <w:jc w:val="center"/>
              <w:rPr>
                <w:rFonts w:ascii="Times New Roman" w:hAnsi="Times New Roman"/>
                <w:b/>
                <w:lang w:eastAsia="zh-CN" w:bidi="hi-IN"/>
              </w:rPr>
            </w:pPr>
            <w:r w:rsidRPr="000B0AFC">
              <w:rPr>
                <w:rFonts w:ascii="Times New Roman" w:hAnsi="Times New Roman"/>
                <w:b/>
                <w:lang w:eastAsia="zh-CN" w:bidi="hi-IN"/>
              </w:rPr>
              <w:t>"</w:t>
            </w:r>
            <w:bookmarkStart w:id="0" w:name="_GoBack"/>
            <w:bookmarkEnd w:id="0"/>
            <w:r w:rsidRPr="000B0AFC">
              <w:rPr>
                <w:rFonts w:ascii="Times New Roman" w:hAnsi="Times New Roman"/>
                <w:b/>
                <w:lang w:eastAsia="zh-CN" w:bidi="hi-IN"/>
              </w:rPr>
              <w:t>Основные характеристики"</w:t>
            </w:r>
          </w:p>
        </w:tc>
      </w:tr>
      <w:tr w:rsidR="00556C86" w:rsidRPr="009D1F35" w:rsidTr="00556C86">
        <w:trPr>
          <w:trHeight w:val="1598"/>
        </w:trPr>
        <w:tc>
          <w:tcPr>
            <w:tcW w:w="964" w:type="dxa"/>
            <w:vMerge/>
          </w:tcPr>
          <w:p w:rsidR="00556C86" w:rsidRPr="000B0AFC" w:rsidRDefault="00556C86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  <w:bookmarkStart w:id="1" w:name="tdsa934"/>
            <w:bookmarkStart w:id="2" w:name="tdsa5562"/>
            <w:bookmarkStart w:id="3" w:name="tdsa2943"/>
            <w:bookmarkEnd w:id="1"/>
            <w:bookmarkEnd w:id="2"/>
            <w:bookmarkEnd w:id="3"/>
          </w:p>
        </w:tc>
        <w:tc>
          <w:tcPr>
            <w:tcW w:w="3786" w:type="dxa"/>
          </w:tcPr>
          <w:p w:rsidR="00556C86" w:rsidRPr="000B0AFC" w:rsidRDefault="00556C86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  <w:r w:rsidRPr="000B0AFC">
              <w:rPr>
                <w:rFonts w:ascii="Times New Roman" w:hAnsi="Times New Roman"/>
                <w:lang w:eastAsia="zh-CN" w:bidi="hi-IN"/>
              </w:rPr>
              <w:t>Описание</w:t>
            </w:r>
          </w:p>
        </w:tc>
        <w:tc>
          <w:tcPr>
            <w:tcW w:w="5139" w:type="dxa"/>
          </w:tcPr>
          <w:p w:rsidR="00556C86" w:rsidRPr="00556C86" w:rsidRDefault="00556C86" w:rsidP="00556C86">
            <w:pPr>
              <w:widowControl w:val="0"/>
              <w:suppressLineNumbers/>
              <w:suppressAutoHyphens/>
              <w:spacing w:after="0"/>
              <w:rPr>
                <w:rFonts w:ascii="Times New Roman" w:hAnsi="Times New Roman"/>
                <w:lang w:eastAsia="zh-CN" w:bidi="hi-IN"/>
              </w:rPr>
            </w:pPr>
            <w:bookmarkStart w:id="4" w:name="tds2510"/>
            <w:bookmarkEnd w:id="4"/>
            <w:proofErr w:type="spellStart"/>
            <w:r>
              <w:rPr>
                <w:rFonts w:ascii="Times New Roman" w:hAnsi="Times New Roman"/>
                <w:lang w:eastAsia="zh-CN" w:bidi="hi-IN"/>
              </w:rPr>
              <w:t>Пылеводосос</w:t>
            </w:r>
            <w:proofErr w:type="spellEnd"/>
            <w:r>
              <w:rPr>
                <w:rFonts w:ascii="Times New Roman" w:hAnsi="Times New Roman"/>
                <w:lang w:eastAsia="zh-CN" w:bidi="hi-IN"/>
              </w:rPr>
              <w:t xml:space="preserve"> должен быть предназначен  для е</w:t>
            </w:r>
            <w:r w:rsidRPr="00556C86">
              <w:rPr>
                <w:rFonts w:ascii="Times New Roman" w:hAnsi="Times New Roman"/>
                <w:lang w:eastAsia="zh-CN" w:bidi="hi-IN"/>
              </w:rPr>
              <w:t>жедневн</w:t>
            </w:r>
            <w:r>
              <w:rPr>
                <w:rFonts w:ascii="Times New Roman" w:hAnsi="Times New Roman"/>
                <w:lang w:eastAsia="zh-CN" w:bidi="hi-IN"/>
              </w:rPr>
              <w:t>ой</w:t>
            </w:r>
            <w:r w:rsidRPr="00556C86">
              <w:rPr>
                <w:rFonts w:ascii="Times New Roman" w:hAnsi="Times New Roman"/>
                <w:lang w:eastAsia="zh-CN" w:bidi="hi-IN"/>
              </w:rPr>
              <w:t xml:space="preserve"> уборк</w:t>
            </w:r>
            <w:r>
              <w:rPr>
                <w:rFonts w:ascii="Times New Roman" w:hAnsi="Times New Roman"/>
                <w:lang w:eastAsia="zh-CN" w:bidi="hi-IN"/>
              </w:rPr>
              <w:t>и</w:t>
            </w:r>
            <w:r w:rsidRPr="00556C86">
              <w:rPr>
                <w:rFonts w:ascii="Times New Roman" w:hAnsi="Times New Roman"/>
                <w:lang w:eastAsia="zh-CN" w:bidi="hi-IN"/>
              </w:rPr>
              <w:t xml:space="preserve"> автомобилей, складов, мастерских, производственных помещений.</w:t>
            </w:r>
          </w:p>
          <w:p w:rsidR="00556C86" w:rsidRPr="00556C86" w:rsidRDefault="00556C86" w:rsidP="00556C86">
            <w:pPr>
              <w:widowControl w:val="0"/>
              <w:suppressLineNumbers/>
              <w:suppressAutoHyphens/>
              <w:spacing w:after="0"/>
              <w:rPr>
                <w:rFonts w:ascii="Times New Roman" w:hAnsi="Times New Roman"/>
                <w:lang w:eastAsia="zh-CN" w:bidi="hi-IN"/>
              </w:rPr>
            </w:pPr>
            <w:r w:rsidRPr="00556C86">
              <w:rPr>
                <w:rFonts w:ascii="Times New Roman" w:hAnsi="Times New Roman"/>
                <w:lang w:eastAsia="zh-CN" w:bidi="hi-IN"/>
              </w:rPr>
              <w:t xml:space="preserve">• Возможность забора воды из затопленных мест </w:t>
            </w:r>
          </w:p>
          <w:p w:rsidR="00556C86" w:rsidRPr="00556C86" w:rsidRDefault="00556C86" w:rsidP="00556C86">
            <w:pPr>
              <w:widowControl w:val="0"/>
              <w:suppressLineNumbers/>
              <w:suppressAutoHyphens/>
              <w:spacing w:after="0"/>
              <w:rPr>
                <w:rFonts w:ascii="Times New Roman" w:hAnsi="Times New Roman"/>
                <w:lang w:eastAsia="zh-CN" w:bidi="hi-IN"/>
              </w:rPr>
            </w:pPr>
            <w:r w:rsidRPr="00556C86">
              <w:rPr>
                <w:rFonts w:ascii="Times New Roman" w:hAnsi="Times New Roman"/>
                <w:lang w:eastAsia="zh-CN" w:bidi="hi-IN"/>
              </w:rPr>
              <w:t xml:space="preserve">• Использование при ремонте или стройке </w:t>
            </w:r>
          </w:p>
          <w:p w:rsidR="00556C86" w:rsidRPr="00556C86" w:rsidRDefault="00556C86" w:rsidP="00556C86">
            <w:pPr>
              <w:widowControl w:val="0"/>
              <w:suppressLineNumbers/>
              <w:suppressAutoHyphens/>
              <w:spacing w:after="0"/>
              <w:rPr>
                <w:rFonts w:ascii="Times New Roman" w:hAnsi="Times New Roman"/>
                <w:lang w:eastAsia="zh-CN" w:bidi="hi-IN"/>
              </w:rPr>
            </w:pPr>
            <w:r w:rsidRPr="00556C86">
              <w:rPr>
                <w:rFonts w:ascii="Times New Roman" w:hAnsi="Times New Roman"/>
                <w:lang w:eastAsia="zh-CN" w:bidi="hi-IN"/>
              </w:rPr>
              <w:t xml:space="preserve">• Возможность засасывания крупной или мелкой, сухой или мокрой грязи </w:t>
            </w:r>
          </w:p>
          <w:p w:rsidR="00556C86" w:rsidRPr="000B0AFC" w:rsidRDefault="00556C86" w:rsidP="00556C86">
            <w:pPr>
              <w:widowControl w:val="0"/>
              <w:suppressLineNumbers/>
              <w:suppressAutoHyphens/>
              <w:spacing w:after="0"/>
              <w:rPr>
                <w:rFonts w:ascii="Times New Roman" w:hAnsi="Times New Roman"/>
                <w:lang w:eastAsia="zh-CN" w:bidi="hi-IN"/>
              </w:rPr>
            </w:pPr>
          </w:p>
        </w:tc>
      </w:tr>
      <w:tr w:rsidR="00556C86" w:rsidRPr="009D1F35" w:rsidTr="000B0AFC">
        <w:trPr>
          <w:trHeight w:val="1597"/>
        </w:trPr>
        <w:tc>
          <w:tcPr>
            <w:tcW w:w="964" w:type="dxa"/>
            <w:vMerge/>
          </w:tcPr>
          <w:p w:rsidR="00556C86" w:rsidRPr="000B0AFC" w:rsidRDefault="00556C86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</w:p>
        </w:tc>
        <w:tc>
          <w:tcPr>
            <w:tcW w:w="3786" w:type="dxa"/>
          </w:tcPr>
          <w:p w:rsidR="00556C86" w:rsidRDefault="00556C86" w:rsidP="000B0AFC">
            <w:pPr>
              <w:widowControl w:val="0"/>
              <w:suppressLineNumbers/>
              <w:suppressAutoHyphens/>
              <w:rPr>
                <w:noProof/>
              </w:rPr>
            </w:pPr>
            <w:r>
              <w:rPr>
                <w:rFonts w:ascii="Times New Roman" w:hAnsi="Times New Roman"/>
                <w:lang w:eastAsia="zh-CN" w:bidi="hi-IN"/>
              </w:rPr>
              <w:t>Комплектация</w:t>
            </w:r>
            <w:r w:rsidR="00AB34A4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3" o:spid="_x0000_i1025" type="#_x0000_t75" alt="CB30 (Однотурбинный пылесос, 30 л)" style="width:118.8pt;height:109.8pt;visibility:visible;mso-wrap-style:square">
                  <v:imagedata r:id="rId6" o:title="CB30 (Однотурбинный пылесос, 30 л)"/>
                </v:shape>
              </w:pict>
            </w:r>
          </w:p>
          <w:p w:rsidR="00C50553" w:rsidRPr="000B0AFC" w:rsidRDefault="00AB34A4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  <w:r>
              <w:rPr>
                <w:noProof/>
              </w:rPr>
              <w:pict>
                <v:shape id="Рисунок 22" o:spid="_x0000_i1026" type="#_x0000_t75" alt="CB30 (Однотурбинный пылесос, 30 л)" style="width:99.6pt;height:84.6pt;visibility:visible;mso-wrap-style:square">
                  <v:imagedata r:id="rId7" o:title="CB30 (Однотурбинный пылесос, 30 л)"/>
                </v:shape>
              </w:pict>
            </w:r>
          </w:p>
        </w:tc>
        <w:tc>
          <w:tcPr>
            <w:tcW w:w="5139" w:type="dxa"/>
          </w:tcPr>
          <w:p w:rsidR="00556C86" w:rsidRDefault="00556C86" w:rsidP="00556C86">
            <w:pPr>
              <w:widowControl w:val="0"/>
              <w:numPr>
                <w:ilvl w:val="0"/>
                <w:numId w:val="4"/>
              </w:numPr>
              <w:suppressLineNumbers/>
              <w:suppressAutoHyphens/>
              <w:spacing w:after="0"/>
              <w:ind w:left="353" w:hanging="283"/>
              <w:rPr>
                <w:rFonts w:ascii="Times New Roman" w:hAnsi="Times New Roman"/>
                <w:lang w:eastAsia="zh-CN" w:bidi="hi-IN"/>
              </w:rPr>
            </w:pPr>
            <w:r>
              <w:rPr>
                <w:rFonts w:ascii="Times New Roman" w:hAnsi="Times New Roman"/>
                <w:lang w:eastAsia="zh-CN" w:bidi="hi-IN"/>
              </w:rPr>
              <w:t>в</w:t>
            </w:r>
            <w:r w:rsidRPr="00556C86">
              <w:rPr>
                <w:rFonts w:ascii="Times New Roman" w:hAnsi="Times New Roman"/>
                <w:lang w:eastAsia="zh-CN" w:bidi="hi-IN"/>
              </w:rPr>
              <w:t xml:space="preserve">сасывающий шланг, </w:t>
            </w:r>
          </w:p>
          <w:p w:rsidR="00556C86" w:rsidRDefault="00556C86" w:rsidP="00556C86">
            <w:pPr>
              <w:widowControl w:val="0"/>
              <w:numPr>
                <w:ilvl w:val="0"/>
                <w:numId w:val="4"/>
              </w:numPr>
              <w:suppressLineNumbers/>
              <w:suppressAutoHyphens/>
              <w:spacing w:after="0"/>
              <w:ind w:left="353" w:hanging="283"/>
              <w:rPr>
                <w:rFonts w:ascii="Times New Roman" w:hAnsi="Times New Roman"/>
                <w:lang w:eastAsia="zh-CN" w:bidi="hi-IN"/>
              </w:rPr>
            </w:pPr>
            <w:r w:rsidRPr="00556C86">
              <w:rPr>
                <w:rFonts w:ascii="Times New Roman" w:hAnsi="Times New Roman"/>
                <w:lang w:eastAsia="zh-CN" w:bidi="hi-IN"/>
              </w:rPr>
              <w:t xml:space="preserve">трубка удлинительная изогнутая стальная, </w:t>
            </w:r>
          </w:p>
          <w:p w:rsidR="00556C86" w:rsidRDefault="00556C86" w:rsidP="00556C86">
            <w:pPr>
              <w:widowControl w:val="0"/>
              <w:numPr>
                <w:ilvl w:val="0"/>
                <w:numId w:val="4"/>
              </w:numPr>
              <w:suppressLineNumbers/>
              <w:suppressAutoHyphens/>
              <w:spacing w:after="0"/>
              <w:ind w:left="353" w:hanging="283"/>
              <w:rPr>
                <w:rFonts w:ascii="Times New Roman" w:hAnsi="Times New Roman"/>
                <w:lang w:eastAsia="zh-CN" w:bidi="hi-IN"/>
              </w:rPr>
            </w:pPr>
            <w:r w:rsidRPr="00556C86">
              <w:rPr>
                <w:rFonts w:ascii="Times New Roman" w:hAnsi="Times New Roman"/>
                <w:lang w:eastAsia="zh-CN" w:bidi="hi-IN"/>
              </w:rPr>
              <w:t xml:space="preserve">щелевая насадка, </w:t>
            </w:r>
          </w:p>
          <w:p w:rsidR="00556C86" w:rsidRDefault="00556C86" w:rsidP="00556C86">
            <w:pPr>
              <w:widowControl w:val="0"/>
              <w:numPr>
                <w:ilvl w:val="0"/>
                <w:numId w:val="4"/>
              </w:numPr>
              <w:suppressLineNumbers/>
              <w:suppressAutoHyphens/>
              <w:spacing w:after="0"/>
              <w:ind w:left="353" w:hanging="283"/>
              <w:rPr>
                <w:rFonts w:ascii="Times New Roman" w:hAnsi="Times New Roman"/>
                <w:lang w:eastAsia="zh-CN" w:bidi="hi-IN"/>
              </w:rPr>
            </w:pPr>
            <w:r w:rsidRPr="00556C86">
              <w:rPr>
                <w:rFonts w:ascii="Times New Roman" w:hAnsi="Times New Roman"/>
                <w:lang w:eastAsia="zh-CN" w:bidi="hi-IN"/>
              </w:rPr>
              <w:t xml:space="preserve">половая щётка, </w:t>
            </w:r>
          </w:p>
          <w:p w:rsidR="00556C86" w:rsidRDefault="00556C86" w:rsidP="00556C86">
            <w:pPr>
              <w:widowControl w:val="0"/>
              <w:numPr>
                <w:ilvl w:val="0"/>
                <w:numId w:val="4"/>
              </w:numPr>
              <w:suppressLineNumbers/>
              <w:suppressAutoHyphens/>
              <w:spacing w:after="0"/>
              <w:ind w:left="353" w:hanging="283"/>
              <w:rPr>
                <w:rFonts w:ascii="Times New Roman" w:hAnsi="Times New Roman"/>
                <w:lang w:eastAsia="zh-CN" w:bidi="hi-IN"/>
              </w:rPr>
            </w:pPr>
            <w:r w:rsidRPr="00556C86">
              <w:rPr>
                <w:rFonts w:ascii="Times New Roman" w:hAnsi="Times New Roman"/>
                <w:lang w:eastAsia="zh-CN" w:bidi="hi-IN"/>
              </w:rPr>
              <w:t xml:space="preserve">щётка для сбора воды, </w:t>
            </w:r>
          </w:p>
          <w:p w:rsidR="00C50553" w:rsidRDefault="00556C86" w:rsidP="00556C86">
            <w:pPr>
              <w:widowControl w:val="0"/>
              <w:numPr>
                <w:ilvl w:val="0"/>
                <w:numId w:val="4"/>
              </w:numPr>
              <w:suppressLineNumbers/>
              <w:suppressAutoHyphens/>
              <w:spacing w:after="0"/>
              <w:ind w:left="353" w:hanging="283"/>
              <w:rPr>
                <w:rFonts w:ascii="Times New Roman" w:hAnsi="Times New Roman"/>
                <w:lang w:eastAsia="zh-CN" w:bidi="hi-IN"/>
              </w:rPr>
            </w:pPr>
            <w:r w:rsidRPr="00556C86">
              <w:rPr>
                <w:rFonts w:ascii="Times New Roman" w:hAnsi="Times New Roman"/>
                <w:lang w:eastAsia="zh-CN" w:bidi="hi-IN"/>
              </w:rPr>
              <w:t>мебельная щётка</w:t>
            </w:r>
          </w:p>
          <w:p w:rsidR="00556C86" w:rsidRDefault="00C50553" w:rsidP="00556C86">
            <w:pPr>
              <w:widowControl w:val="0"/>
              <w:numPr>
                <w:ilvl w:val="0"/>
                <w:numId w:val="4"/>
              </w:numPr>
              <w:suppressLineNumbers/>
              <w:suppressAutoHyphens/>
              <w:spacing w:after="0"/>
              <w:ind w:left="353" w:hanging="283"/>
              <w:rPr>
                <w:rFonts w:ascii="Times New Roman" w:hAnsi="Times New Roman"/>
                <w:lang w:eastAsia="zh-CN" w:bidi="hi-IN"/>
              </w:rPr>
            </w:pPr>
            <w:proofErr w:type="spellStart"/>
            <w:r w:rsidRPr="00C50553">
              <w:rPr>
                <w:rFonts w:ascii="Times New Roman" w:hAnsi="Times New Roman"/>
                <w:lang w:eastAsia="zh-CN" w:bidi="hi-IN"/>
              </w:rPr>
              <w:t>полиэстеровая</w:t>
            </w:r>
            <w:proofErr w:type="spellEnd"/>
            <w:r w:rsidRPr="00C50553">
              <w:rPr>
                <w:rFonts w:ascii="Times New Roman" w:hAnsi="Times New Roman"/>
                <w:lang w:eastAsia="zh-CN" w:bidi="hi-IN"/>
              </w:rPr>
              <w:t xml:space="preserve"> фильтр-корзина конической формы</w:t>
            </w:r>
            <w:r w:rsidR="00556C86" w:rsidRPr="00556C86">
              <w:rPr>
                <w:rFonts w:ascii="Times New Roman" w:hAnsi="Times New Roman"/>
                <w:lang w:eastAsia="zh-CN" w:bidi="hi-IN"/>
              </w:rPr>
              <w:t>.</w:t>
            </w:r>
          </w:p>
        </w:tc>
      </w:tr>
      <w:tr w:rsidR="00556C86" w:rsidRPr="009D1F35" w:rsidTr="000B0AFC">
        <w:trPr>
          <w:trHeight w:val="60"/>
        </w:trPr>
        <w:tc>
          <w:tcPr>
            <w:tcW w:w="964" w:type="dxa"/>
            <w:vMerge/>
          </w:tcPr>
          <w:p w:rsidR="00556C86" w:rsidRPr="000B0AFC" w:rsidRDefault="00556C86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  <w:bookmarkStart w:id="5" w:name="tds5942"/>
            <w:bookmarkStart w:id="6" w:name="tdsa5942"/>
            <w:bookmarkEnd w:id="5"/>
            <w:bookmarkEnd w:id="6"/>
          </w:p>
        </w:tc>
        <w:tc>
          <w:tcPr>
            <w:tcW w:w="8925" w:type="dxa"/>
            <w:gridSpan w:val="2"/>
          </w:tcPr>
          <w:p w:rsidR="00556C86" w:rsidRPr="000B0AFC" w:rsidRDefault="00556C86" w:rsidP="000B0AFC">
            <w:pPr>
              <w:widowControl w:val="0"/>
              <w:suppressLineNumbers/>
              <w:suppressAutoHyphens/>
              <w:jc w:val="center"/>
              <w:rPr>
                <w:rFonts w:ascii="Times New Roman" w:hAnsi="Times New Roman"/>
                <w:b/>
                <w:lang w:eastAsia="zh-CN" w:bidi="hi-IN"/>
              </w:rPr>
            </w:pPr>
            <w:r w:rsidRPr="000B0AFC">
              <w:rPr>
                <w:rFonts w:ascii="Times New Roman" w:hAnsi="Times New Roman"/>
                <w:b/>
                <w:lang w:eastAsia="zh-CN" w:bidi="hi-IN"/>
              </w:rPr>
              <w:t>Технические характеристики:</w:t>
            </w:r>
          </w:p>
        </w:tc>
      </w:tr>
      <w:tr w:rsidR="00556C86" w:rsidRPr="009D1F35" w:rsidTr="000B0AFC">
        <w:tc>
          <w:tcPr>
            <w:tcW w:w="964" w:type="dxa"/>
            <w:vMerge/>
          </w:tcPr>
          <w:p w:rsidR="00556C86" w:rsidRPr="000B0AFC" w:rsidRDefault="00556C86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  <w:bookmarkStart w:id="7" w:name="tds3158"/>
            <w:bookmarkStart w:id="8" w:name="tdsa3158"/>
            <w:bookmarkEnd w:id="7"/>
            <w:bookmarkEnd w:id="8"/>
          </w:p>
        </w:tc>
        <w:tc>
          <w:tcPr>
            <w:tcW w:w="3786" w:type="dxa"/>
          </w:tcPr>
          <w:p w:rsidR="00556C86" w:rsidRPr="000B0AFC" w:rsidRDefault="00550B17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  <w:r w:rsidRPr="00550B17">
              <w:rPr>
                <w:rFonts w:ascii="Times New Roman" w:hAnsi="Times New Roman"/>
                <w:lang w:eastAsia="zh-CN" w:bidi="hi-IN"/>
              </w:rPr>
              <w:t>Мощность:</w:t>
            </w:r>
          </w:p>
        </w:tc>
        <w:tc>
          <w:tcPr>
            <w:tcW w:w="5139" w:type="dxa"/>
          </w:tcPr>
          <w:p w:rsidR="00556C86" w:rsidRPr="000B0AFC" w:rsidRDefault="00550B17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  <w:bookmarkStart w:id="9" w:name="tds754"/>
            <w:bookmarkEnd w:id="9"/>
            <w:r>
              <w:rPr>
                <w:rFonts w:ascii="Times New Roman" w:hAnsi="Times New Roman"/>
                <w:lang w:eastAsia="zh-CN" w:bidi="hi-IN"/>
              </w:rPr>
              <w:t xml:space="preserve">Не менее </w:t>
            </w:r>
            <w:r w:rsidRPr="00550B17">
              <w:rPr>
                <w:rFonts w:ascii="Times New Roman" w:hAnsi="Times New Roman"/>
                <w:lang w:eastAsia="zh-CN" w:bidi="hi-IN"/>
              </w:rPr>
              <w:t>1000 Вт</w:t>
            </w:r>
          </w:p>
        </w:tc>
      </w:tr>
      <w:tr w:rsidR="00556C86" w:rsidRPr="00414A7F" w:rsidTr="000B0AFC">
        <w:tc>
          <w:tcPr>
            <w:tcW w:w="964" w:type="dxa"/>
            <w:vMerge/>
          </w:tcPr>
          <w:p w:rsidR="00556C86" w:rsidRPr="000B0AFC" w:rsidRDefault="00556C86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  <w:bookmarkStart w:id="10" w:name="tdsa754"/>
            <w:bookmarkEnd w:id="10"/>
          </w:p>
        </w:tc>
        <w:tc>
          <w:tcPr>
            <w:tcW w:w="3786" w:type="dxa"/>
          </w:tcPr>
          <w:p w:rsidR="00556C86" w:rsidRPr="000B0AFC" w:rsidRDefault="00F97545" w:rsidP="00F97545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  <w:r w:rsidRPr="00F97545">
              <w:rPr>
                <w:rFonts w:ascii="Times New Roman" w:hAnsi="Times New Roman"/>
                <w:lang w:eastAsia="zh-CN" w:bidi="hi-IN"/>
              </w:rPr>
              <w:t xml:space="preserve">Напряжение: </w:t>
            </w:r>
          </w:p>
        </w:tc>
        <w:tc>
          <w:tcPr>
            <w:tcW w:w="5139" w:type="dxa"/>
          </w:tcPr>
          <w:p w:rsidR="00556C86" w:rsidRPr="000B0AFC" w:rsidRDefault="00F97545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  <w:bookmarkStart w:id="11" w:name="tds3153"/>
            <w:bookmarkEnd w:id="11"/>
            <w:r w:rsidRPr="00F97545">
              <w:rPr>
                <w:rFonts w:ascii="Times New Roman" w:hAnsi="Times New Roman"/>
                <w:lang w:eastAsia="zh-CN" w:bidi="hi-IN"/>
              </w:rPr>
              <w:t>220</w:t>
            </w:r>
            <w:proofErr w:type="gramStart"/>
            <w:r w:rsidRPr="00F97545">
              <w:rPr>
                <w:rFonts w:ascii="Times New Roman" w:hAnsi="Times New Roman"/>
                <w:lang w:eastAsia="zh-CN" w:bidi="hi-IN"/>
              </w:rPr>
              <w:t xml:space="preserve"> В</w:t>
            </w:r>
            <w:proofErr w:type="gramEnd"/>
          </w:p>
        </w:tc>
      </w:tr>
      <w:tr w:rsidR="00556C86" w:rsidRPr="00414A7F" w:rsidTr="000B0AFC">
        <w:tc>
          <w:tcPr>
            <w:tcW w:w="964" w:type="dxa"/>
            <w:vMerge/>
          </w:tcPr>
          <w:p w:rsidR="00556C86" w:rsidRPr="000B0AFC" w:rsidRDefault="00556C86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</w:p>
        </w:tc>
        <w:tc>
          <w:tcPr>
            <w:tcW w:w="3786" w:type="dxa"/>
          </w:tcPr>
          <w:p w:rsidR="00556C86" w:rsidRPr="000B0AFC" w:rsidRDefault="00F97545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  <w:r w:rsidRPr="00F97545">
              <w:rPr>
                <w:rFonts w:ascii="Times New Roman" w:hAnsi="Times New Roman"/>
                <w:lang w:eastAsia="zh-CN" w:bidi="hi-IN"/>
              </w:rPr>
              <w:t>Расход воздуха:</w:t>
            </w:r>
          </w:p>
        </w:tc>
        <w:tc>
          <w:tcPr>
            <w:tcW w:w="5139" w:type="dxa"/>
          </w:tcPr>
          <w:p w:rsidR="00556C86" w:rsidRPr="000B0AFC" w:rsidRDefault="00F97545" w:rsidP="00F97545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  <w:r>
              <w:rPr>
                <w:rFonts w:ascii="Times New Roman" w:hAnsi="Times New Roman"/>
                <w:lang w:eastAsia="zh-CN" w:bidi="hi-IN"/>
              </w:rPr>
              <w:t xml:space="preserve">Не менее </w:t>
            </w:r>
            <w:r w:rsidRPr="00F97545">
              <w:rPr>
                <w:rFonts w:ascii="Times New Roman" w:hAnsi="Times New Roman"/>
                <w:lang w:eastAsia="zh-CN" w:bidi="hi-IN"/>
              </w:rPr>
              <w:t>190 л/c</w:t>
            </w:r>
          </w:p>
        </w:tc>
      </w:tr>
      <w:tr w:rsidR="00556C86" w:rsidRPr="00414A7F" w:rsidTr="000B0AFC">
        <w:tc>
          <w:tcPr>
            <w:tcW w:w="964" w:type="dxa"/>
            <w:vMerge/>
          </w:tcPr>
          <w:p w:rsidR="00556C86" w:rsidRPr="000B0AFC" w:rsidRDefault="00556C86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</w:p>
        </w:tc>
        <w:tc>
          <w:tcPr>
            <w:tcW w:w="3786" w:type="dxa"/>
          </w:tcPr>
          <w:p w:rsidR="00556C86" w:rsidRPr="000B0AFC" w:rsidRDefault="00F97545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  <w:r w:rsidRPr="00F97545">
              <w:rPr>
                <w:rFonts w:ascii="Times New Roman" w:hAnsi="Times New Roman"/>
                <w:lang w:eastAsia="zh-CN" w:bidi="hi-IN"/>
              </w:rPr>
              <w:t>Количество турбин:</w:t>
            </w:r>
          </w:p>
        </w:tc>
        <w:tc>
          <w:tcPr>
            <w:tcW w:w="5139" w:type="dxa"/>
          </w:tcPr>
          <w:p w:rsidR="00556C86" w:rsidRPr="000B0AFC" w:rsidRDefault="00F97545" w:rsidP="00F97545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  <w:r w:rsidRPr="00F97545">
              <w:rPr>
                <w:rFonts w:ascii="Times New Roman" w:hAnsi="Times New Roman"/>
                <w:lang w:eastAsia="zh-CN" w:bidi="hi-IN"/>
              </w:rPr>
              <w:t>1 шт</w:t>
            </w:r>
            <w:r w:rsidR="0011060D">
              <w:rPr>
                <w:rFonts w:ascii="Times New Roman" w:hAnsi="Times New Roman"/>
                <w:lang w:eastAsia="zh-CN" w:bidi="hi-IN"/>
              </w:rPr>
              <w:t>.</w:t>
            </w:r>
          </w:p>
        </w:tc>
      </w:tr>
      <w:tr w:rsidR="00556C86" w:rsidRPr="00414A7F" w:rsidTr="000B0AFC">
        <w:tc>
          <w:tcPr>
            <w:tcW w:w="964" w:type="dxa"/>
            <w:vMerge/>
          </w:tcPr>
          <w:p w:rsidR="00556C86" w:rsidRPr="000B0AFC" w:rsidRDefault="00556C86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</w:p>
        </w:tc>
        <w:tc>
          <w:tcPr>
            <w:tcW w:w="3786" w:type="dxa"/>
          </w:tcPr>
          <w:p w:rsidR="00556C86" w:rsidRPr="000B0AFC" w:rsidRDefault="00F97545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  <w:r w:rsidRPr="00F97545">
              <w:rPr>
                <w:rFonts w:ascii="Times New Roman" w:hAnsi="Times New Roman"/>
                <w:lang w:eastAsia="zh-CN" w:bidi="hi-IN"/>
              </w:rPr>
              <w:t>Объем бака:</w:t>
            </w:r>
          </w:p>
        </w:tc>
        <w:tc>
          <w:tcPr>
            <w:tcW w:w="5139" w:type="dxa"/>
          </w:tcPr>
          <w:p w:rsidR="00556C86" w:rsidRPr="000B0AFC" w:rsidRDefault="00F97545" w:rsidP="00F97545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  <w:r>
              <w:rPr>
                <w:rFonts w:ascii="Times New Roman" w:hAnsi="Times New Roman"/>
                <w:lang w:eastAsia="zh-CN" w:bidi="hi-IN"/>
              </w:rPr>
              <w:t xml:space="preserve">Не менее </w:t>
            </w:r>
            <w:r w:rsidRPr="00F97545">
              <w:rPr>
                <w:rFonts w:ascii="Times New Roman" w:hAnsi="Times New Roman"/>
                <w:lang w:eastAsia="zh-CN" w:bidi="hi-IN"/>
              </w:rPr>
              <w:t>30 л</w:t>
            </w:r>
          </w:p>
        </w:tc>
      </w:tr>
      <w:tr w:rsidR="00556C86" w:rsidRPr="00414A7F" w:rsidTr="000B0AFC">
        <w:tc>
          <w:tcPr>
            <w:tcW w:w="964" w:type="dxa"/>
            <w:vMerge/>
          </w:tcPr>
          <w:p w:rsidR="00556C86" w:rsidRPr="000B0AFC" w:rsidRDefault="00556C86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</w:p>
        </w:tc>
        <w:tc>
          <w:tcPr>
            <w:tcW w:w="3786" w:type="dxa"/>
          </w:tcPr>
          <w:p w:rsidR="00556C86" w:rsidRPr="000B0AFC" w:rsidRDefault="00F97545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  <w:r w:rsidRPr="00F97545">
              <w:rPr>
                <w:rFonts w:ascii="Times New Roman" w:hAnsi="Times New Roman"/>
                <w:lang w:eastAsia="zh-CN" w:bidi="hi-IN"/>
              </w:rPr>
              <w:t>Кабель:</w:t>
            </w:r>
          </w:p>
        </w:tc>
        <w:tc>
          <w:tcPr>
            <w:tcW w:w="5139" w:type="dxa"/>
          </w:tcPr>
          <w:p w:rsidR="00556C86" w:rsidRPr="000B0AFC" w:rsidRDefault="00F97545" w:rsidP="00F97545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  <w:r>
              <w:rPr>
                <w:rFonts w:ascii="Times New Roman" w:hAnsi="Times New Roman"/>
                <w:lang w:eastAsia="zh-CN" w:bidi="hi-IN"/>
              </w:rPr>
              <w:t xml:space="preserve">Не менее </w:t>
            </w:r>
            <w:r w:rsidRPr="00F97545">
              <w:rPr>
                <w:rFonts w:ascii="Times New Roman" w:hAnsi="Times New Roman"/>
                <w:lang w:eastAsia="zh-CN" w:bidi="hi-IN"/>
              </w:rPr>
              <w:t>7 м</w:t>
            </w:r>
          </w:p>
        </w:tc>
      </w:tr>
      <w:tr w:rsidR="00556C86" w:rsidRPr="00414A7F" w:rsidTr="000B0AFC">
        <w:tc>
          <w:tcPr>
            <w:tcW w:w="964" w:type="dxa"/>
            <w:vMerge/>
          </w:tcPr>
          <w:p w:rsidR="00556C86" w:rsidRPr="000B0AFC" w:rsidRDefault="00556C86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</w:p>
        </w:tc>
        <w:tc>
          <w:tcPr>
            <w:tcW w:w="3786" w:type="dxa"/>
          </w:tcPr>
          <w:p w:rsidR="00556C86" w:rsidRPr="000B0AFC" w:rsidRDefault="00F97545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  <w:r w:rsidRPr="00F97545">
              <w:rPr>
                <w:rFonts w:ascii="Times New Roman" w:hAnsi="Times New Roman"/>
                <w:lang w:eastAsia="zh-CN" w:bidi="hi-IN"/>
              </w:rPr>
              <w:t>Диаметр аксессуаров:</w:t>
            </w:r>
          </w:p>
        </w:tc>
        <w:tc>
          <w:tcPr>
            <w:tcW w:w="5139" w:type="dxa"/>
          </w:tcPr>
          <w:p w:rsidR="00556C86" w:rsidRPr="000B0AFC" w:rsidRDefault="00F97545" w:rsidP="00F97545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  <w:r w:rsidRPr="00F97545">
              <w:rPr>
                <w:rFonts w:ascii="Times New Roman" w:hAnsi="Times New Roman"/>
                <w:lang w:eastAsia="zh-CN" w:bidi="hi-IN"/>
              </w:rPr>
              <w:t>40 мм</w:t>
            </w:r>
          </w:p>
        </w:tc>
      </w:tr>
      <w:tr w:rsidR="00556C86" w:rsidRPr="00414A7F" w:rsidTr="000B0AFC">
        <w:tc>
          <w:tcPr>
            <w:tcW w:w="964" w:type="dxa"/>
            <w:vMerge/>
          </w:tcPr>
          <w:p w:rsidR="00556C86" w:rsidRPr="000B0AFC" w:rsidRDefault="00556C86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</w:p>
        </w:tc>
        <w:tc>
          <w:tcPr>
            <w:tcW w:w="3786" w:type="dxa"/>
          </w:tcPr>
          <w:p w:rsidR="00556C86" w:rsidRPr="000B0AFC" w:rsidRDefault="00F97545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  <w:r w:rsidRPr="00F97545">
              <w:rPr>
                <w:rFonts w:ascii="Times New Roman" w:hAnsi="Times New Roman"/>
                <w:lang w:eastAsia="zh-CN" w:bidi="hi-IN"/>
              </w:rPr>
              <w:t>Материал корпуса:</w:t>
            </w:r>
          </w:p>
        </w:tc>
        <w:tc>
          <w:tcPr>
            <w:tcW w:w="5139" w:type="dxa"/>
          </w:tcPr>
          <w:p w:rsidR="00556C86" w:rsidRPr="000B0AFC" w:rsidRDefault="00F97545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  <w:proofErr w:type="spellStart"/>
            <w:r w:rsidRPr="00F97545">
              <w:rPr>
                <w:rFonts w:ascii="Times New Roman" w:hAnsi="Times New Roman"/>
                <w:lang w:eastAsia="zh-CN" w:bidi="hi-IN"/>
              </w:rPr>
              <w:t>нержавейка+пластик</w:t>
            </w:r>
            <w:proofErr w:type="spellEnd"/>
          </w:p>
        </w:tc>
      </w:tr>
    </w:tbl>
    <w:p w:rsidR="00C50553" w:rsidRDefault="00117E56" w:rsidP="009D1F35">
      <w:pPr>
        <w:autoSpaceDE w:val="0"/>
        <w:autoSpaceDN w:val="0"/>
        <w:adjustRightInd w:val="0"/>
        <w:spacing w:after="0" w:line="240" w:lineRule="auto"/>
        <w:ind w:left="1080" w:right="153"/>
        <w:contextualSpacing/>
        <w:jc w:val="both"/>
        <w:rPr>
          <w:rFonts w:ascii="Times New Roman" w:hAnsi="Times New Roman"/>
          <w:sz w:val="24"/>
          <w:szCs w:val="24"/>
        </w:rPr>
      </w:pPr>
      <w:r w:rsidRPr="00253E65">
        <w:rPr>
          <w:rFonts w:ascii="Times New Roman" w:hAnsi="Times New Roman"/>
          <w:sz w:val="24"/>
          <w:szCs w:val="24"/>
        </w:rPr>
        <w:t xml:space="preserve">   </w:t>
      </w:r>
    </w:p>
    <w:p w:rsidR="00A415D9" w:rsidRPr="00AB34A4" w:rsidRDefault="00A415D9" w:rsidP="00A415D9">
      <w:pPr>
        <w:numPr>
          <w:ilvl w:val="0"/>
          <w:numId w:val="5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right="153"/>
        <w:contextualSpacing/>
        <w:jc w:val="both"/>
        <w:rPr>
          <w:rFonts w:ascii="Times New Roman" w:hAnsi="Times New Roman"/>
          <w:sz w:val="24"/>
          <w:szCs w:val="24"/>
        </w:rPr>
      </w:pPr>
      <w:r w:rsidRPr="00AB34A4">
        <w:rPr>
          <w:rFonts w:ascii="Times New Roman" w:hAnsi="Times New Roman"/>
          <w:b/>
          <w:sz w:val="24"/>
          <w:szCs w:val="24"/>
        </w:rPr>
        <w:t>Требования к качеству товару:</w:t>
      </w:r>
      <w:r w:rsidRPr="00AB34A4">
        <w:rPr>
          <w:rFonts w:ascii="Times New Roman" w:hAnsi="Times New Roman"/>
          <w:sz w:val="24"/>
          <w:szCs w:val="24"/>
        </w:rPr>
        <w:t xml:space="preserve"> Качество поставляемого товара должно соответствовать требованиям нормативных документов и подтверждаться сертификатами качества, соответствовать санитарно-гигиеническим и экологическим требованиям. </w:t>
      </w:r>
    </w:p>
    <w:p w:rsidR="00A415D9" w:rsidRPr="00AB34A4" w:rsidRDefault="00A415D9" w:rsidP="00A415D9">
      <w:pPr>
        <w:numPr>
          <w:ilvl w:val="0"/>
          <w:numId w:val="5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right="153"/>
        <w:contextualSpacing/>
        <w:jc w:val="both"/>
        <w:rPr>
          <w:rFonts w:ascii="Times New Roman" w:hAnsi="Times New Roman"/>
          <w:sz w:val="24"/>
          <w:szCs w:val="24"/>
        </w:rPr>
      </w:pPr>
      <w:r w:rsidRPr="00AB34A4">
        <w:rPr>
          <w:rFonts w:ascii="Times New Roman" w:hAnsi="Times New Roman"/>
          <w:b/>
          <w:sz w:val="24"/>
          <w:szCs w:val="24"/>
        </w:rPr>
        <w:t>Требования к гарантийному сроку:</w:t>
      </w:r>
      <w:r w:rsidRPr="00AB34A4">
        <w:rPr>
          <w:rFonts w:ascii="Times New Roman" w:hAnsi="Times New Roman"/>
          <w:sz w:val="24"/>
          <w:szCs w:val="24"/>
        </w:rPr>
        <w:t xml:space="preserve"> </w:t>
      </w:r>
      <w:r w:rsidR="00A32711" w:rsidRPr="00AB34A4">
        <w:rPr>
          <w:rFonts w:ascii="Times New Roman" w:hAnsi="Times New Roman"/>
          <w:sz w:val="24"/>
          <w:szCs w:val="24"/>
        </w:rPr>
        <w:t>12 (двенадцать) месяцев</w:t>
      </w:r>
      <w:r w:rsidR="0011060D" w:rsidRPr="00AB34A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11060D" w:rsidRPr="00AB34A4">
        <w:rPr>
          <w:rFonts w:ascii="Times New Roman" w:hAnsi="Times New Roman"/>
          <w:sz w:val="24"/>
          <w:szCs w:val="24"/>
        </w:rPr>
        <w:t>с даты приемки</w:t>
      </w:r>
      <w:proofErr w:type="gramEnd"/>
      <w:r w:rsidR="0011060D" w:rsidRPr="00AB34A4">
        <w:rPr>
          <w:rFonts w:ascii="Times New Roman" w:hAnsi="Times New Roman"/>
          <w:sz w:val="24"/>
          <w:szCs w:val="24"/>
        </w:rPr>
        <w:t xml:space="preserve"> товара</w:t>
      </w:r>
      <w:r w:rsidRPr="00AB34A4">
        <w:rPr>
          <w:rFonts w:ascii="Times New Roman" w:hAnsi="Times New Roman"/>
          <w:sz w:val="24"/>
          <w:szCs w:val="24"/>
        </w:rPr>
        <w:t>.</w:t>
      </w:r>
    </w:p>
    <w:p w:rsidR="00A415D9" w:rsidRPr="00AB34A4" w:rsidRDefault="00A415D9" w:rsidP="00A415D9">
      <w:pPr>
        <w:numPr>
          <w:ilvl w:val="0"/>
          <w:numId w:val="5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right="153"/>
        <w:contextualSpacing/>
        <w:jc w:val="both"/>
        <w:rPr>
          <w:rFonts w:ascii="Times New Roman" w:hAnsi="Times New Roman"/>
          <w:sz w:val="24"/>
          <w:szCs w:val="24"/>
        </w:rPr>
      </w:pPr>
      <w:r w:rsidRPr="00AB34A4">
        <w:rPr>
          <w:rFonts w:ascii="Times New Roman" w:hAnsi="Times New Roman"/>
          <w:b/>
          <w:sz w:val="24"/>
          <w:szCs w:val="24"/>
        </w:rPr>
        <w:t>Требования к упаковке товара:</w:t>
      </w:r>
      <w:r w:rsidR="00AB34A4">
        <w:rPr>
          <w:rFonts w:ascii="Times New Roman" w:hAnsi="Times New Roman"/>
          <w:sz w:val="24"/>
          <w:szCs w:val="24"/>
        </w:rPr>
        <w:t xml:space="preserve"> П</w:t>
      </w:r>
      <w:r w:rsidRPr="00AB34A4">
        <w:rPr>
          <w:rFonts w:ascii="Times New Roman" w:hAnsi="Times New Roman"/>
          <w:sz w:val="24"/>
          <w:szCs w:val="24"/>
        </w:rPr>
        <w:t>оставляемый товар должен быть упакован в соответствии с учетом его специфических свойств и особенностей для обеспечения его сохранности при транспортировке до места доставки.</w:t>
      </w:r>
    </w:p>
    <w:p w:rsidR="00A415D9" w:rsidRPr="00AB34A4" w:rsidRDefault="00A415D9" w:rsidP="00A415D9">
      <w:pPr>
        <w:numPr>
          <w:ilvl w:val="0"/>
          <w:numId w:val="5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right="153"/>
        <w:contextualSpacing/>
        <w:jc w:val="both"/>
        <w:rPr>
          <w:rFonts w:ascii="Times New Roman" w:hAnsi="Times New Roman"/>
          <w:sz w:val="24"/>
          <w:szCs w:val="24"/>
        </w:rPr>
      </w:pPr>
      <w:r w:rsidRPr="00AB34A4">
        <w:rPr>
          <w:rFonts w:ascii="Times New Roman" w:hAnsi="Times New Roman"/>
          <w:b/>
          <w:sz w:val="24"/>
          <w:szCs w:val="24"/>
        </w:rPr>
        <w:t>Места доставки товара:</w:t>
      </w:r>
      <w:r w:rsidRPr="00AB34A4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153000 г"/>
        </w:smartTagPr>
        <w:r w:rsidRPr="00AB34A4">
          <w:rPr>
            <w:rFonts w:ascii="Times New Roman" w:hAnsi="Times New Roman"/>
            <w:sz w:val="24"/>
            <w:szCs w:val="24"/>
          </w:rPr>
          <w:t>153000 г</w:t>
        </w:r>
      </w:smartTag>
      <w:r w:rsidRPr="00AB34A4">
        <w:rPr>
          <w:rFonts w:ascii="Times New Roman" w:hAnsi="Times New Roman"/>
          <w:sz w:val="24"/>
          <w:szCs w:val="24"/>
        </w:rPr>
        <w:t xml:space="preserve">. Иваново, </w:t>
      </w:r>
      <w:proofErr w:type="spellStart"/>
      <w:r w:rsidRPr="00AB34A4">
        <w:rPr>
          <w:rFonts w:ascii="Times New Roman" w:hAnsi="Times New Roman"/>
          <w:sz w:val="24"/>
          <w:szCs w:val="24"/>
        </w:rPr>
        <w:t>Шереметевский</w:t>
      </w:r>
      <w:proofErr w:type="spellEnd"/>
      <w:r w:rsidRPr="00AB34A4">
        <w:rPr>
          <w:rFonts w:ascii="Times New Roman" w:hAnsi="Times New Roman"/>
          <w:sz w:val="24"/>
          <w:szCs w:val="24"/>
        </w:rPr>
        <w:t xml:space="preserve"> проспект</w:t>
      </w:r>
      <w:r w:rsidR="0011060D" w:rsidRPr="00AB34A4">
        <w:rPr>
          <w:rFonts w:ascii="Times New Roman" w:hAnsi="Times New Roman"/>
          <w:sz w:val="24"/>
          <w:szCs w:val="24"/>
        </w:rPr>
        <w:t>,</w:t>
      </w:r>
      <w:r w:rsidRPr="00AB34A4">
        <w:rPr>
          <w:rFonts w:ascii="Times New Roman" w:hAnsi="Times New Roman"/>
          <w:sz w:val="24"/>
          <w:szCs w:val="24"/>
        </w:rPr>
        <w:t xml:space="preserve"> д.1.</w:t>
      </w:r>
    </w:p>
    <w:p w:rsidR="00A415D9" w:rsidRPr="00AB34A4" w:rsidRDefault="00A415D9" w:rsidP="00A415D9">
      <w:pPr>
        <w:numPr>
          <w:ilvl w:val="0"/>
          <w:numId w:val="5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right="153"/>
        <w:contextualSpacing/>
        <w:jc w:val="both"/>
        <w:rPr>
          <w:rFonts w:ascii="Times New Roman" w:hAnsi="Times New Roman"/>
          <w:sz w:val="24"/>
          <w:szCs w:val="24"/>
        </w:rPr>
      </w:pPr>
      <w:r w:rsidRPr="00AB34A4">
        <w:rPr>
          <w:rFonts w:ascii="Times New Roman" w:hAnsi="Times New Roman"/>
          <w:b/>
          <w:sz w:val="24"/>
          <w:szCs w:val="24"/>
        </w:rPr>
        <w:t>Должностное лицо в МКУ «Управление делами Администрации города Иванова», ответственное за прием товара от поставщика:</w:t>
      </w:r>
      <w:r w:rsidRPr="00AB34A4">
        <w:rPr>
          <w:rFonts w:ascii="Times New Roman" w:hAnsi="Times New Roman"/>
          <w:sz w:val="24"/>
          <w:szCs w:val="24"/>
        </w:rPr>
        <w:t xml:space="preserve"> заместитель директора, начальник транспортного отдела Бакланов М.А.</w:t>
      </w:r>
    </w:p>
    <w:p w:rsidR="00A415D9" w:rsidRPr="00AB34A4" w:rsidRDefault="00A415D9" w:rsidP="00A415D9">
      <w:pPr>
        <w:numPr>
          <w:ilvl w:val="0"/>
          <w:numId w:val="5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right="153"/>
        <w:contextualSpacing/>
        <w:jc w:val="both"/>
        <w:rPr>
          <w:rFonts w:ascii="Times New Roman" w:hAnsi="Times New Roman"/>
          <w:sz w:val="24"/>
          <w:szCs w:val="24"/>
        </w:rPr>
      </w:pPr>
      <w:r w:rsidRPr="00AB34A4">
        <w:rPr>
          <w:rFonts w:ascii="Times New Roman" w:hAnsi="Times New Roman"/>
          <w:b/>
          <w:sz w:val="24"/>
          <w:szCs w:val="24"/>
        </w:rPr>
        <w:t>Срок поставки:</w:t>
      </w:r>
      <w:r w:rsidRPr="00AB34A4">
        <w:rPr>
          <w:rFonts w:ascii="Times New Roman" w:hAnsi="Times New Roman"/>
          <w:sz w:val="24"/>
          <w:szCs w:val="24"/>
        </w:rPr>
        <w:t xml:space="preserve"> Поставщик производит поставку Товара в течение 14 (четырнадцать) дней с момента заключения муниципального контракта.</w:t>
      </w:r>
    </w:p>
    <w:p w:rsidR="00AB34A4" w:rsidRPr="00AB34A4" w:rsidRDefault="00AB34A4" w:rsidP="00AB34A4">
      <w:pPr>
        <w:numPr>
          <w:ilvl w:val="0"/>
          <w:numId w:val="5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right="153"/>
        <w:contextualSpacing/>
        <w:jc w:val="both"/>
        <w:rPr>
          <w:rFonts w:ascii="Times New Roman" w:hAnsi="Times New Roman"/>
          <w:sz w:val="24"/>
          <w:szCs w:val="24"/>
        </w:rPr>
      </w:pPr>
      <w:r w:rsidRPr="00AB34A4">
        <w:rPr>
          <w:rFonts w:ascii="Times New Roman" w:hAnsi="Times New Roman"/>
          <w:b/>
          <w:sz w:val="24"/>
          <w:szCs w:val="24"/>
        </w:rPr>
        <w:t>Ц</w:t>
      </w:r>
      <w:r w:rsidR="00A415D9" w:rsidRPr="00AB34A4">
        <w:rPr>
          <w:rFonts w:ascii="Times New Roman" w:hAnsi="Times New Roman"/>
          <w:b/>
          <w:sz w:val="24"/>
          <w:szCs w:val="24"/>
        </w:rPr>
        <w:t>ена контракта: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B34A4">
        <w:rPr>
          <w:rFonts w:ascii="Times New Roman" w:hAnsi="Times New Roman"/>
          <w:sz w:val="24"/>
          <w:szCs w:val="24"/>
        </w:rPr>
        <w:t xml:space="preserve">Цена Контракта включает в себя стоимость Товара с учетом налогов, сборы и другие обязательные платежи, таможенные пошлины, доставку Товара, разгрузку, гарантийное обслуживание и другие расходы, связанные с исполнением обязательств по Контракту. </w:t>
      </w:r>
    </w:p>
    <w:p w:rsidR="00795DE2" w:rsidRPr="00AB34A4" w:rsidRDefault="00795DE2" w:rsidP="00AB34A4">
      <w:pPr>
        <w:autoSpaceDE w:val="0"/>
        <w:autoSpaceDN w:val="0"/>
        <w:adjustRightInd w:val="0"/>
        <w:spacing w:after="0" w:line="240" w:lineRule="auto"/>
        <w:ind w:left="284" w:right="153" w:hanging="284"/>
        <w:contextualSpacing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AB34A4">
        <w:rPr>
          <w:rFonts w:ascii="Times New Roman" w:hAnsi="Times New Roman"/>
          <w:b/>
          <w:sz w:val="24"/>
          <w:szCs w:val="24"/>
        </w:rPr>
        <w:t xml:space="preserve">12. </w:t>
      </w:r>
      <w:r w:rsidR="00A415D9" w:rsidRPr="00AB34A4">
        <w:rPr>
          <w:rFonts w:ascii="Times New Roman" w:hAnsi="Times New Roman"/>
          <w:b/>
          <w:sz w:val="24"/>
          <w:szCs w:val="24"/>
        </w:rPr>
        <w:t>Порядок оплаты:</w:t>
      </w:r>
      <w:r w:rsidR="00A415D9" w:rsidRPr="00AB34A4">
        <w:rPr>
          <w:rFonts w:ascii="Times New Roman" w:hAnsi="Times New Roman"/>
          <w:sz w:val="24"/>
          <w:szCs w:val="24"/>
        </w:rPr>
        <w:t xml:space="preserve"> </w:t>
      </w:r>
      <w:r w:rsidRPr="00AB34A4">
        <w:rPr>
          <w:rFonts w:ascii="Times New Roman" w:hAnsi="Times New Roman"/>
          <w:color w:val="000000"/>
          <w:spacing w:val="-1"/>
          <w:sz w:val="24"/>
          <w:szCs w:val="24"/>
        </w:rPr>
        <w:t xml:space="preserve">Оплата производится Покупателем в форме безналичного расчета путем перечисления денежных средств на расчетный счет Поставщика. Расчеты по Контракту производятся в течение 30 (тридцати) банковских дней </w:t>
      </w:r>
      <w:proofErr w:type="gramStart"/>
      <w:r w:rsidRPr="00AB34A4">
        <w:rPr>
          <w:rFonts w:ascii="Times New Roman" w:hAnsi="Times New Roman"/>
          <w:color w:val="000000"/>
          <w:spacing w:val="-1"/>
          <w:sz w:val="24"/>
          <w:szCs w:val="24"/>
        </w:rPr>
        <w:t>с даты получения</w:t>
      </w:r>
      <w:proofErr w:type="gramEnd"/>
      <w:r w:rsidRPr="00AB34A4">
        <w:rPr>
          <w:rFonts w:ascii="Times New Roman" w:hAnsi="Times New Roman"/>
          <w:color w:val="000000"/>
          <w:spacing w:val="-1"/>
          <w:sz w:val="24"/>
          <w:szCs w:val="24"/>
        </w:rPr>
        <w:t xml:space="preserve"> Товара на основании подписанных Сторонами товарной накладной, и представленного Поставщиком счета, либо счета – фактуры.</w:t>
      </w:r>
    </w:p>
    <w:p w:rsidR="00A415D9" w:rsidRPr="00AB34A4" w:rsidRDefault="00A415D9" w:rsidP="00795DE2">
      <w:pPr>
        <w:autoSpaceDE w:val="0"/>
        <w:autoSpaceDN w:val="0"/>
        <w:adjustRightInd w:val="0"/>
        <w:spacing w:after="0" w:line="240" w:lineRule="auto"/>
        <w:ind w:right="153"/>
        <w:contextualSpacing/>
        <w:jc w:val="both"/>
        <w:rPr>
          <w:rFonts w:ascii="Times New Roman" w:hAnsi="Times New Roman"/>
          <w:sz w:val="24"/>
          <w:szCs w:val="24"/>
        </w:rPr>
      </w:pPr>
    </w:p>
    <w:p w:rsidR="00A415D9" w:rsidRPr="00A415D9" w:rsidRDefault="00A415D9" w:rsidP="00A415D9">
      <w:pPr>
        <w:autoSpaceDE w:val="0"/>
        <w:autoSpaceDN w:val="0"/>
        <w:adjustRightInd w:val="0"/>
        <w:spacing w:after="0" w:line="240" w:lineRule="auto"/>
        <w:ind w:left="1080" w:right="153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C50553" w:rsidRDefault="00C50553" w:rsidP="009D1F35">
      <w:pPr>
        <w:autoSpaceDE w:val="0"/>
        <w:autoSpaceDN w:val="0"/>
        <w:adjustRightInd w:val="0"/>
        <w:spacing w:after="0" w:line="240" w:lineRule="auto"/>
        <w:ind w:left="1080" w:right="153"/>
        <w:contextualSpacing/>
        <w:jc w:val="both"/>
        <w:rPr>
          <w:rFonts w:ascii="Times New Roman" w:hAnsi="Times New Roman"/>
          <w:sz w:val="24"/>
          <w:szCs w:val="24"/>
        </w:rPr>
      </w:pPr>
    </w:p>
    <w:p w:rsidR="00C50553" w:rsidRPr="00253E65" w:rsidRDefault="00C50553" w:rsidP="009D1F35">
      <w:pPr>
        <w:autoSpaceDE w:val="0"/>
        <w:autoSpaceDN w:val="0"/>
        <w:adjustRightInd w:val="0"/>
        <w:spacing w:after="0" w:line="240" w:lineRule="auto"/>
        <w:ind w:left="1080" w:right="153"/>
        <w:contextualSpacing/>
        <w:jc w:val="both"/>
      </w:pPr>
    </w:p>
    <w:sectPr w:rsidR="00C50553" w:rsidRPr="00253E65" w:rsidSect="00B30CC3">
      <w:pgSz w:w="11906" w:h="16838"/>
      <w:pgMar w:top="851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429503A"/>
    <w:multiLevelType w:val="hybridMultilevel"/>
    <w:tmpl w:val="D8943154"/>
    <w:lvl w:ilvl="0" w:tplc="AD728C04">
      <w:start w:val="1"/>
      <w:numFmt w:val="decimal"/>
      <w:lvlText w:val="%1."/>
      <w:lvlJc w:val="left"/>
      <w:pPr>
        <w:ind w:left="10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2">
    <w:nsid w:val="12586276"/>
    <w:multiLevelType w:val="hybridMultilevel"/>
    <w:tmpl w:val="181655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C29763C"/>
    <w:multiLevelType w:val="hybridMultilevel"/>
    <w:tmpl w:val="9B48BA32"/>
    <w:lvl w:ilvl="0" w:tplc="BA8AE5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D67619"/>
    <w:multiLevelType w:val="hybridMultilevel"/>
    <w:tmpl w:val="41943D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7541"/>
    <w:rsid w:val="00016512"/>
    <w:rsid w:val="000B0AFC"/>
    <w:rsid w:val="000B7A38"/>
    <w:rsid w:val="000D3D3A"/>
    <w:rsid w:val="00106DBA"/>
    <w:rsid w:val="0011060D"/>
    <w:rsid w:val="00117AD1"/>
    <w:rsid w:val="00117E56"/>
    <w:rsid w:val="00185FCA"/>
    <w:rsid w:val="001E52E0"/>
    <w:rsid w:val="00203A7F"/>
    <w:rsid w:val="0022060D"/>
    <w:rsid w:val="002418B2"/>
    <w:rsid w:val="00253E65"/>
    <w:rsid w:val="002B5A87"/>
    <w:rsid w:val="00311D13"/>
    <w:rsid w:val="003251B6"/>
    <w:rsid w:val="003D1ACA"/>
    <w:rsid w:val="003D3FA7"/>
    <w:rsid w:val="00414A7F"/>
    <w:rsid w:val="00433F74"/>
    <w:rsid w:val="00550B17"/>
    <w:rsid w:val="00556C86"/>
    <w:rsid w:val="005E1EB6"/>
    <w:rsid w:val="005E2B0B"/>
    <w:rsid w:val="005F300A"/>
    <w:rsid w:val="0061118B"/>
    <w:rsid w:val="0065005C"/>
    <w:rsid w:val="006D7391"/>
    <w:rsid w:val="00793958"/>
    <w:rsid w:val="00795DE2"/>
    <w:rsid w:val="00842681"/>
    <w:rsid w:val="00875215"/>
    <w:rsid w:val="00885B5C"/>
    <w:rsid w:val="008C0A4D"/>
    <w:rsid w:val="008C2501"/>
    <w:rsid w:val="008D2376"/>
    <w:rsid w:val="009D1F35"/>
    <w:rsid w:val="00A32711"/>
    <w:rsid w:val="00A407E0"/>
    <w:rsid w:val="00A415D9"/>
    <w:rsid w:val="00A65085"/>
    <w:rsid w:val="00AB34A4"/>
    <w:rsid w:val="00AC481F"/>
    <w:rsid w:val="00B217F9"/>
    <w:rsid w:val="00B30CC3"/>
    <w:rsid w:val="00B437DF"/>
    <w:rsid w:val="00B8680F"/>
    <w:rsid w:val="00BA16A8"/>
    <w:rsid w:val="00BC3FBC"/>
    <w:rsid w:val="00BD05CF"/>
    <w:rsid w:val="00BD4D50"/>
    <w:rsid w:val="00BE7541"/>
    <w:rsid w:val="00C17436"/>
    <w:rsid w:val="00C31E51"/>
    <w:rsid w:val="00C50553"/>
    <w:rsid w:val="00C93FBB"/>
    <w:rsid w:val="00D359B3"/>
    <w:rsid w:val="00D73ABD"/>
    <w:rsid w:val="00E719D1"/>
    <w:rsid w:val="00F9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541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Знак Char Char Знак Char Char Знак"/>
    <w:basedOn w:val="a"/>
    <w:uiPriority w:val="99"/>
    <w:rsid w:val="00BE754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uiPriority w:val="99"/>
    <w:rsid w:val="00793958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uiPriority w:val="99"/>
    <w:rsid w:val="009D1F35"/>
    <w:rPr>
      <w:rFonts w:ascii="Calibri" w:eastAsia="Times New Roman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885B5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6500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65005C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 </vt:lpstr>
    </vt:vector>
  </TitlesOfParts>
  <Company>SPecialiST RePack</Company>
  <LinksUpToDate>false</LinksUpToDate>
  <CharactersWithSpaces>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 </dc:title>
  <dc:subject/>
  <dc:creator>Ekonomist</dc:creator>
  <cp:keywords/>
  <dc:description/>
  <cp:lastModifiedBy>Юлия Сергеевна Шмоткина</cp:lastModifiedBy>
  <cp:revision>12</cp:revision>
  <cp:lastPrinted>2014-10-08T12:36:00Z</cp:lastPrinted>
  <dcterms:created xsi:type="dcterms:W3CDTF">2014-11-25T16:33:00Z</dcterms:created>
  <dcterms:modified xsi:type="dcterms:W3CDTF">2015-06-01T11:32:00Z</dcterms:modified>
</cp:coreProperties>
</file>