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97B" w:rsidRPr="00E1097B" w:rsidRDefault="00E1097B" w:rsidP="00E109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1097B">
        <w:rPr>
          <w:rFonts w:ascii="Times New Roman" w:eastAsia="Times New Roman" w:hAnsi="Times New Roman" w:cs="Times New Roman"/>
          <w:b/>
          <w:lang w:eastAsia="ru-RU"/>
        </w:rPr>
        <w:t>Изменения извещения о проведении запроса котировок</w:t>
      </w:r>
    </w:p>
    <w:p w:rsidR="00E1097B" w:rsidRPr="00E1097B" w:rsidRDefault="00E1097B" w:rsidP="00E109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1097B">
        <w:rPr>
          <w:rFonts w:ascii="Times New Roman" w:eastAsia="Times New Roman" w:hAnsi="Times New Roman" w:cs="Times New Roman"/>
          <w:b/>
          <w:lang w:eastAsia="ru-RU"/>
        </w:rPr>
        <w:t>для закупки №0133300001715000011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E1097B" w:rsidRPr="00E1097B" w:rsidTr="00E1097B">
        <w:tc>
          <w:tcPr>
            <w:tcW w:w="2000" w:type="pct"/>
            <w:vAlign w:val="center"/>
            <w:hideMark/>
          </w:tcPr>
          <w:p w:rsidR="00E1097B" w:rsidRPr="00E1097B" w:rsidRDefault="00E1097B" w:rsidP="00E1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E1097B" w:rsidRPr="00E1097B" w:rsidRDefault="00E1097B" w:rsidP="00E10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Основание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Решение Заказчика (организации, осуществляющей определение поставщика (подрядчика, исполнителя) для заказчика) от 03.02.2015</w:t>
            </w:r>
            <w:bookmarkStart w:id="0" w:name="_GoBack"/>
            <w:bookmarkEnd w:id="0"/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Краткое описание изменения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1. В извещении разделы «Дата и время окончания подачи заявок», «Дата и время проведения вскрытия конвертов, открытия доступа к электронным документам заявок участников» изложить в новой редакции.2. В сопроводительной документации документ «Описание объекта закупки» изложить в новой редакции.</w:t>
            </w: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0133300001715000011</w:t>
            </w: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Поставка расходных материалов к копировально-множительной технике</w:t>
            </w: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, Иваново г, РЕВОЛЮЦИИ, 6</w:t>
            </w: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02.02.2015 09:00</w:t>
            </w: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11.02.2015 09:40</w:t>
            </w: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</w:t>
            </w: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определении поставщика (подрядчика, исполнителя)</w:t>
            </w:r>
            <w:proofErr w:type="gramStart"/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11.02.2015 09:40</w:t>
            </w: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к.221</w:t>
            </w: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150000.00 Российский рубль</w:t>
            </w: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1 муниципальное казенное учреждение "</w:t>
            </w:r>
            <w:proofErr w:type="gramStart"/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Многофункциональный</w:t>
            </w:r>
            <w:proofErr w:type="gramEnd"/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 xml:space="preserve"> центр предоставления государственных и муниципальных услуг в городе Иванове"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150000.00 Российский рубль</w:t>
            </w: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 xml:space="preserve">Место доставки товара, выполнения </w:t>
            </w: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Российская федерация, Ивановская </w:t>
            </w:r>
            <w:proofErr w:type="spellStart"/>
            <w:proofErr w:type="gramStart"/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 xml:space="preserve">, г. Иваново, ул. </w:t>
            </w: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Советская, д. 25</w:t>
            </w: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до 31.03.2015</w:t>
            </w: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097B" w:rsidRPr="00E1097B" w:rsidTr="00E1097B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50"/>
              <w:gridCol w:w="1157"/>
              <w:gridCol w:w="2493"/>
              <w:gridCol w:w="997"/>
              <w:gridCol w:w="1103"/>
              <w:gridCol w:w="941"/>
              <w:gridCol w:w="1014"/>
            </w:tblGrid>
            <w:tr w:rsidR="00E1097B" w:rsidRPr="00E1097B">
              <w:tc>
                <w:tcPr>
                  <w:tcW w:w="0" w:type="auto"/>
                  <w:gridSpan w:val="7"/>
                  <w:vAlign w:val="center"/>
                  <w:hideMark/>
                </w:tcPr>
                <w:p w:rsidR="00E1097B" w:rsidRPr="00E1097B" w:rsidRDefault="00E1097B" w:rsidP="00E109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1097B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E1097B" w:rsidRPr="00E1097B">
              <w:tc>
                <w:tcPr>
                  <w:tcW w:w="0" w:type="auto"/>
                  <w:vAlign w:val="center"/>
                  <w:hideMark/>
                </w:tcPr>
                <w:p w:rsidR="00E1097B" w:rsidRPr="00E1097B" w:rsidRDefault="00E1097B" w:rsidP="00E109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1097B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097B" w:rsidRPr="00E1097B" w:rsidRDefault="00E1097B" w:rsidP="00E109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1097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097B" w:rsidRPr="00E1097B" w:rsidRDefault="00E1097B" w:rsidP="00E109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1097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097B" w:rsidRPr="00E1097B" w:rsidRDefault="00E1097B" w:rsidP="00E109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1097B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097B" w:rsidRPr="00E1097B" w:rsidRDefault="00E1097B" w:rsidP="00E109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1097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097B" w:rsidRPr="00E1097B" w:rsidRDefault="00E1097B" w:rsidP="00E109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1097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E1097B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E1097B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E1097B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E1097B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097B" w:rsidRPr="00E1097B" w:rsidRDefault="00E1097B" w:rsidP="00E109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1097B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E1097B" w:rsidRPr="00E1097B">
              <w:tc>
                <w:tcPr>
                  <w:tcW w:w="0" w:type="auto"/>
                  <w:vAlign w:val="center"/>
                  <w:hideMark/>
                </w:tcPr>
                <w:p w:rsidR="00E1097B" w:rsidRPr="00E1097B" w:rsidRDefault="00E1097B" w:rsidP="00E109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1097B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Поставка расходных материалов к копировально-множительной технике (наименование, 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097B" w:rsidRPr="00E1097B" w:rsidRDefault="00E1097B" w:rsidP="00E109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1097B">
                    <w:rPr>
                      <w:rFonts w:ascii="Times New Roman" w:eastAsia="Times New Roman" w:hAnsi="Times New Roman" w:cs="Times New Roman"/>
                      <w:lang w:eastAsia="ru-RU"/>
                    </w:rPr>
                    <w:t>30.01.24.110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097B" w:rsidRPr="00E1097B" w:rsidRDefault="00E1097B" w:rsidP="00E109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1097B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казенное учреждение "</w:t>
                  </w:r>
                  <w:proofErr w:type="gramStart"/>
                  <w:r w:rsidRPr="00E1097B">
                    <w:rPr>
                      <w:rFonts w:ascii="Times New Roman" w:eastAsia="Times New Roman" w:hAnsi="Times New Roman" w:cs="Times New Roman"/>
                      <w:lang w:eastAsia="ru-RU"/>
                    </w:rPr>
                    <w:t>Многофункциональный</w:t>
                  </w:r>
                  <w:proofErr w:type="gramEnd"/>
                  <w:r w:rsidRPr="00E1097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центр предоставления государственных и муниципальных услуг в городе Иванове"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097B" w:rsidRPr="00E1097B" w:rsidRDefault="00E1097B" w:rsidP="00E109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1097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УСЛ </w:t>
                  </w:r>
                  <w:proofErr w:type="gramStart"/>
                  <w:r w:rsidRPr="00E1097B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E1097B" w:rsidRPr="00E1097B" w:rsidRDefault="00E1097B" w:rsidP="00E109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1097B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097B" w:rsidRPr="00E1097B" w:rsidRDefault="00E1097B" w:rsidP="00E109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1097B">
                    <w:rPr>
                      <w:rFonts w:ascii="Times New Roman" w:eastAsia="Times New Roman" w:hAnsi="Times New Roman" w:cs="Times New Roman"/>
                      <w:lang w:eastAsia="ru-RU"/>
                    </w:rPr>
                    <w:t>150000.00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E1097B" w:rsidRPr="00E1097B" w:rsidRDefault="00E1097B" w:rsidP="00E1097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1097B">
                    <w:rPr>
                      <w:rFonts w:ascii="Times New Roman" w:eastAsia="Times New Roman" w:hAnsi="Times New Roman" w:cs="Times New Roman"/>
                      <w:lang w:eastAsia="ru-RU"/>
                    </w:rPr>
                    <w:t>150000.00</w:t>
                  </w:r>
                </w:p>
              </w:tc>
            </w:tr>
            <w:tr w:rsidR="00E1097B" w:rsidRPr="00E1097B">
              <w:tc>
                <w:tcPr>
                  <w:tcW w:w="0" w:type="auto"/>
                  <w:gridSpan w:val="7"/>
                  <w:vAlign w:val="center"/>
                  <w:hideMark/>
                </w:tcPr>
                <w:p w:rsidR="00E1097B" w:rsidRPr="00E1097B" w:rsidRDefault="00E1097B" w:rsidP="00E1097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E1097B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150000.00</w:t>
                  </w:r>
                </w:p>
              </w:tc>
            </w:tr>
          </w:tbl>
          <w:p w:rsidR="00E1097B" w:rsidRPr="00E1097B" w:rsidRDefault="00E1097B" w:rsidP="00E109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 xml:space="preserve">Ограничение участия в определении поставщика (подрядчика, исполнителя), установленное в соответствии с Федеральным законом </w:t>
            </w: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E1097B" w:rsidRPr="00E1097B" w:rsidTr="00E1097B"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изменения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E1097B" w:rsidRPr="00E1097B" w:rsidRDefault="00E1097B" w:rsidP="00E1097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97B">
              <w:rPr>
                <w:rFonts w:ascii="Times New Roman" w:eastAsia="Times New Roman" w:hAnsi="Times New Roman" w:cs="Times New Roman"/>
                <w:lang w:eastAsia="ru-RU"/>
              </w:rPr>
              <w:t>04.02.2015 15:27</w:t>
            </w:r>
          </w:p>
        </w:tc>
      </w:tr>
    </w:tbl>
    <w:p w:rsidR="00217BF9" w:rsidRPr="00E1097B" w:rsidRDefault="00E1097B">
      <w:pPr>
        <w:rPr>
          <w:rFonts w:ascii="Times New Roman" w:hAnsi="Times New Roman" w:cs="Times New Roman"/>
        </w:rPr>
      </w:pPr>
    </w:p>
    <w:sectPr w:rsidR="00217BF9" w:rsidRPr="00E10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2A6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602A6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1097B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09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109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109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109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109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109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09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E109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E109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E109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E109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E109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8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512940">
          <w:marLeft w:val="0"/>
          <w:marRight w:val="0"/>
          <w:marTop w:val="39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5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65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7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242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032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840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1197</Words>
  <Characters>6829</Characters>
  <Application>Microsoft Office Word</Application>
  <DocSecurity>0</DocSecurity>
  <Lines>56</Lines>
  <Paragraphs>16</Paragraphs>
  <ScaleCrop>false</ScaleCrop>
  <Company>Администрация города Иванова</Company>
  <LinksUpToDate>false</LinksUpToDate>
  <CharactersWithSpaces>8010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2015-02-04T12:28:00Z</dcterms:created>
  <dcterms:modified xsi:type="dcterms:W3CDTF">2015-02-04T12:29:00Z</dcterms:modified>
</cp:coreProperties>
</file>