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493" w:rsidRDefault="00600F14" w:rsidP="00600F14">
      <w:pPr>
        <w:jc w:val="right"/>
      </w:pPr>
      <w:r>
        <w:t>ПРОЕКТ</w:t>
      </w:r>
    </w:p>
    <w:p w:rsidR="00600F14" w:rsidRDefault="000E3A09" w:rsidP="00600F14">
      <w:pPr>
        <w:pStyle w:val="a8"/>
        <w:spacing w:before="0" w:after="0"/>
        <w:rPr>
          <w:rFonts w:ascii="Times New Roman" w:hAnsi="Times New Roman"/>
          <w:sz w:val="24"/>
          <w:szCs w:val="24"/>
        </w:rPr>
      </w:pPr>
      <w:r>
        <w:rPr>
          <w:rFonts w:ascii="Times New Roman" w:hAnsi="Times New Roman"/>
          <w:sz w:val="24"/>
          <w:szCs w:val="24"/>
        </w:rPr>
        <w:t>Гражданско-правовой договор (контракт)  №__</w:t>
      </w:r>
    </w:p>
    <w:p w:rsidR="00600F14" w:rsidRDefault="00600F14" w:rsidP="00600F14">
      <w:pPr>
        <w:pStyle w:val="a8"/>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00F14" w:rsidRDefault="00600F14" w:rsidP="00600F14">
      <w:pPr>
        <w:rPr>
          <w:sz w:val="22"/>
          <w:szCs w:val="22"/>
        </w:rPr>
      </w:pPr>
    </w:p>
    <w:p w:rsidR="00600F14" w:rsidRPr="005C4129" w:rsidRDefault="00600F14" w:rsidP="00600F14">
      <w:pPr>
        <w:rPr>
          <w:sz w:val="22"/>
          <w:szCs w:val="22"/>
        </w:rPr>
      </w:pPr>
      <w:r w:rsidRPr="005C4129">
        <w:rPr>
          <w:sz w:val="22"/>
          <w:szCs w:val="22"/>
        </w:rPr>
        <w:t>г. Иваново                                                                                                             « ____» _______   201</w:t>
      </w:r>
      <w:r>
        <w:rPr>
          <w:sz w:val="22"/>
          <w:szCs w:val="22"/>
        </w:rPr>
        <w:t>5</w:t>
      </w:r>
      <w:r w:rsidRPr="005C4129">
        <w:rPr>
          <w:sz w:val="22"/>
          <w:szCs w:val="22"/>
        </w:rPr>
        <w:t xml:space="preserve"> г.</w:t>
      </w:r>
    </w:p>
    <w:p w:rsidR="00600F14" w:rsidRPr="005C4129" w:rsidRDefault="00600F14" w:rsidP="00600F14">
      <w:pPr>
        <w:rPr>
          <w:sz w:val="22"/>
          <w:szCs w:val="22"/>
        </w:rPr>
      </w:pPr>
      <w:r w:rsidRPr="005C4129">
        <w:rPr>
          <w:sz w:val="22"/>
          <w:szCs w:val="22"/>
        </w:rPr>
        <w:tab/>
      </w:r>
    </w:p>
    <w:p w:rsidR="00600F14" w:rsidRPr="009F06FD" w:rsidRDefault="00600F14" w:rsidP="00600F14">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Pr>
          <w:b/>
          <w:sz w:val="22"/>
          <w:szCs w:val="22"/>
        </w:rPr>
        <w:t xml:space="preserve"> «Детский сад №173</w:t>
      </w:r>
      <w:r w:rsidRPr="009F06FD">
        <w:rPr>
          <w:b/>
          <w:sz w:val="22"/>
          <w:szCs w:val="22"/>
        </w:rPr>
        <w:t>»</w:t>
      </w:r>
      <w:r w:rsidRPr="009F06FD">
        <w:rPr>
          <w:sz w:val="22"/>
          <w:szCs w:val="22"/>
        </w:rPr>
        <w:t xml:space="preserve">, именуемый в дальнейшем </w:t>
      </w:r>
      <w:r w:rsidRPr="009F06FD">
        <w:rPr>
          <w:b/>
          <w:sz w:val="22"/>
          <w:szCs w:val="22"/>
        </w:rPr>
        <w:t>«Заказчик»</w:t>
      </w:r>
      <w:r w:rsidRPr="009F06FD">
        <w:rPr>
          <w:sz w:val="22"/>
          <w:szCs w:val="22"/>
        </w:rPr>
        <w:t xml:space="preserve">, в лице </w:t>
      </w:r>
      <w:r>
        <w:rPr>
          <w:sz w:val="22"/>
          <w:szCs w:val="22"/>
        </w:rPr>
        <w:t>заведующего Титовой О.А..</w:t>
      </w:r>
      <w:r w:rsidRPr="009F06FD">
        <w:rPr>
          <w:sz w:val="22"/>
          <w:szCs w:val="22"/>
        </w:rPr>
        <w:t xml:space="preserve"> действующего на основании Устава, с одной стороны, и_________</w:t>
      </w:r>
      <w:r>
        <w:rPr>
          <w:sz w:val="22"/>
          <w:szCs w:val="22"/>
        </w:rPr>
        <w:t>____________________________________________________</w:t>
      </w:r>
      <w:r w:rsidRPr="009F06FD">
        <w:rPr>
          <w:sz w:val="22"/>
          <w:szCs w:val="22"/>
        </w:rPr>
        <w:t xml:space="preserve">_, именуемое в дальнейшем </w:t>
      </w:r>
      <w:r w:rsidR="000E3A09">
        <w:rPr>
          <w:b/>
          <w:sz w:val="22"/>
          <w:szCs w:val="22"/>
        </w:rPr>
        <w:t>«Подрядчик</w:t>
      </w:r>
      <w:r w:rsidRPr="009F06FD">
        <w:rPr>
          <w:b/>
          <w:sz w:val="22"/>
          <w:szCs w:val="22"/>
        </w:rPr>
        <w:t>»</w:t>
      </w:r>
      <w:r w:rsidRPr="009F06FD">
        <w:rPr>
          <w:sz w:val="22"/>
          <w:szCs w:val="22"/>
        </w:rPr>
        <w:t>, действующего на основании ____________, с другой стороны, а вместе именуемые Стороны, руководствуясь Федеральным законом № 44-ФЗ «О контрактной системе в сфере закупок товаров, работ, услуг для обеспечения государственных и муниципальных нужд», заключили</w:t>
      </w:r>
      <w:proofErr w:type="gramEnd"/>
      <w:r w:rsidRPr="009F06FD">
        <w:rPr>
          <w:sz w:val="22"/>
          <w:szCs w:val="22"/>
        </w:rPr>
        <w:t xml:space="preserve"> настоящий </w:t>
      </w:r>
      <w:r w:rsidR="000E3A09">
        <w:rPr>
          <w:sz w:val="22"/>
          <w:szCs w:val="22"/>
        </w:rPr>
        <w:t xml:space="preserve">гражданско-правовой </w:t>
      </w:r>
      <w:r w:rsidRPr="009F06FD">
        <w:rPr>
          <w:sz w:val="22"/>
          <w:szCs w:val="22"/>
        </w:rPr>
        <w:t>догово</w:t>
      </w:r>
      <w:r w:rsidR="000E3A09">
        <w:rPr>
          <w:sz w:val="22"/>
          <w:szCs w:val="22"/>
        </w:rPr>
        <w:t>р (далее по тексту – контракт</w:t>
      </w:r>
      <w:r w:rsidRPr="009F06FD">
        <w:rPr>
          <w:sz w:val="22"/>
          <w:szCs w:val="22"/>
        </w:rPr>
        <w:t>) о нижеследующем:</w:t>
      </w:r>
    </w:p>
    <w:p w:rsidR="00600F14" w:rsidRPr="009F06FD" w:rsidRDefault="00600F14" w:rsidP="00600F14">
      <w:pPr>
        <w:ind w:firstLine="360"/>
        <w:jc w:val="both"/>
        <w:rPr>
          <w:sz w:val="22"/>
          <w:szCs w:val="22"/>
        </w:rPr>
      </w:pPr>
    </w:p>
    <w:p w:rsidR="00600F14" w:rsidRDefault="000E3A09" w:rsidP="00600F14">
      <w:pPr>
        <w:numPr>
          <w:ilvl w:val="0"/>
          <w:numId w:val="1"/>
        </w:numPr>
        <w:jc w:val="center"/>
        <w:rPr>
          <w:b/>
          <w:sz w:val="22"/>
          <w:szCs w:val="22"/>
        </w:rPr>
      </w:pPr>
      <w:r>
        <w:rPr>
          <w:b/>
          <w:sz w:val="22"/>
          <w:szCs w:val="22"/>
        </w:rPr>
        <w:t>ПРЕДМЕТ КОНТРАКТА</w:t>
      </w:r>
    </w:p>
    <w:p w:rsidR="00A059C7" w:rsidRPr="009F06FD" w:rsidRDefault="00A059C7" w:rsidP="00A059C7">
      <w:pPr>
        <w:ind w:left="360"/>
        <w:jc w:val="center"/>
        <w:rPr>
          <w:b/>
          <w:sz w:val="22"/>
          <w:szCs w:val="22"/>
        </w:rPr>
      </w:pPr>
    </w:p>
    <w:p w:rsidR="00600F14" w:rsidRPr="00600F14" w:rsidRDefault="00600F14" w:rsidP="00600F14">
      <w:pPr>
        <w:pStyle w:val="a5"/>
        <w:ind w:left="0"/>
        <w:jc w:val="both"/>
        <w:rPr>
          <w:sz w:val="22"/>
          <w:szCs w:val="22"/>
        </w:rPr>
      </w:pPr>
      <w:r w:rsidRPr="00600F14">
        <w:rPr>
          <w:sz w:val="22"/>
          <w:szCs w:val="22"/>
        </w:rPr>
        <w:t xml:space="preserve">1.1. По настоящему контракту Подрядчик обязуется выполнить  ремонтные </w:t>
      </w:r>
      <w:r>
        <w:rPr>
          <w:sz w:val="22"/>
          <w:szCs w:val="22"/>
        </w:rPr>
        <w:t>работы крылец здания МБДОУ «Детский сад № 173»</w:t>
      </w:r>
      <w:r w:rsidRPr="00600F14">
        <w:rPr>
          <w:sz w:val="22"/>
          <w:szCs w:val="22"/>
        </w:rPr>
        <w:t xml:space="preserve"> по адресу:</w:t>
      </w:r>
      <w:r>
        <w:rPr>
          <w:sz w:val="22"/>
          <w:szCs w:val="22"/>
        </w:rPr>
        <w:t xml:space="preserve">153040, </w:t>
      </w:r>
      <w:r w:rsidRPr="00600F14">
        <w:rPr>
          <w:sz w:val="22"/>
          <w:szCs w:val="22"/>
        </w:rPr>
        <w:t xml:space="preserve"> г. Иваново, ул. </w:t>
      </w:r>
      <w:r>
        <w:rPr>
          <w:sz w:val="22"/>
          <w:szCs w:val="22"/>
        </w:rPr>
        <w:t>Шубиных</w:t>
      </w:r>
      <w:r w:rsidRPr="00600F14">
        <w:rPr>
          <w:sz w:val="22"/>
          <w:szCs w:val="22"/>
        </w:rPr>
        <w:t>, д.2</w:t>
      </w:r>
      <w:r>
        <w:rPr>
          <w:sz w:val="22"/>
          <w:szCs w:val="22"/>
        </w:rPr>
        <w:t>9</w:t>
      </w:r>
      <w:r w:rsidRPr="00600F14">
        <w:rPr>
          <w:sz w:val="22"/>
          <w:szCs w:val="22"/>
        </w:rPr>
        <w:t>А (далее – Работы) в соответствии со сметной документацией и ведомостью объемов работ (Приложение № 1 к контракту), которые являются неотъемлемой частью настоящего контракта и на условиях настоящего контракта.</w:t>
      </w:r>
    </w:p>
    <w:p w:rsidR="00600F14" w:rsidRPr="00600F14" w:rsidRDefault="00600F14" w:rsidP="00600F14">
      <w:pPr>
        <w:pStyle w:val="a5"/>
        <w:ind w:left="0"/>
        <w:jc w:val="both"/>
        <w:rPr>
          <w:sz w:val="22"/>
          <w:szCs w:val="22"/>
        </w:rPr>
      </w:pPr>
      <w:r w:rsidRPr="00600F14">
        <w:rPr>
          <w:sz w:val="22"/>
          <w:szCs w:val="22"/>
        </w:rPr>
        <w:t xml:space="preserve">1.2. Заказчик обязуется принять и оплатить результат работы в порядке и на условиях настоящего контракта. </w:t>
      </w:r>
    </w:p>
    <w:p w:rsidR="00600F14" w:rsidRDefault="00600F14" w:rsidP="00600F14">
      <w:pPr>
        <w:pStyle w:val="21"/>
        <w:spacing w:after="0" w:line="240" w:lineRule="auto"/>
        <w:jc w:val="both"/>
        <w:rPr>
          <w:sz w:val="22"/>
          <w:szCs w:val="22"/>
        </w:rPr>
      </w:pPr>
      <w:r w:rsidRPr="00230474">
        <w:rPr>
          <w:sz w:val="22"/>
          <w:szCs w:val="22"/>
        </w:rPr>
        <w:t xml:space="preserve">1.3. Срок выполнения работ:  с </w:t>
      </w:r>
      <w:r>
        <w:rPr>
          <w:sz w:val="22"/>
          <w:szCs w:val="22"/>
        </w:rPr>
        <w:t>01.07.2015 до 27.07.2015г.</w:t>
      </w:r>
      <w:r w:rsidRPr="00230474">
        <w:rPr>
          <w:sz w:val="22"/>
          <w:szCs w:val="22"/>
        </w:rPr>
        <w:t xml:space="preserve">  </w:t>
      </w:r>
    </w:p>
    <w:p w:rsidR="00600F14" w:rsidRPr="009F06FD" w:rsidRDefault="00600F14" w:rsidP="00600F14">
      <w:pPr>
        <w:pStyle w:val="Standard"/>
        <w:widowControl w:val="0"/>
        <w:spacing w:after="0" w:line="240" w:lineRule="auto"/>
        <w:jc w:val="both"/>
      </w:pPr>
    </w:p>
    <w:p w:rsidR="00600F14" w:rsidRPr="00230474" w:rsidRDefault="00600F14" w:rsidP="00600F14">
      <w:pPr>
        <w:pStyle w:val="21"/>
        <w:spacing w:after="0" w:line="240" w:lineRule="auto"/>
        <w:jc w:val="center"/>
        <w:rPr>
          <w:b/>
          <w:sz w:val="22"/>
          <w:szCs w:val="22"/>
        </w:rPr>
      </w:pPr>
      <w:r w:rsidRPr="00230474">
        <w:rPr>
          <w:b/>
          <w:sz w:val="22"/>
          <w:szCs w:val="22"/>
        </w:rPr>
        <w:t>2.  Цена контракта, порядок расчетов</w:t>
      </w:r>
    </w:p>
    <w:p w:rsidR="00600F14" w:rsidRPr="00230474" w:rsidRDefault="00600F14" w:rsidP="00600F14">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f0"/>
          <w:sz w:val="22"/>
          <w:szCs w:val="22"/>
        </w:rPr>
        <w:footnoteReference w:customMarkFollows="1" w:id="1"/>
        <w:t>*</w:t>
      </w:r>
      <w:r w:rsidRPr="00230474">
        <w:rPr>
          <w:sz w:val="22"/>
          <w:szCs w:val="22"/>
        </w:rPr>
        <w:t xml:space="preserve"> _______________</w:t>
      </w:r>
      <w:r>
        <w:rPr>
          <w:sz w:val="22"/>
          <w:szCs w:val="22"/>
        </w:rPr>
        <w:t>.</w:t>
      </w:r>
    </w:p>
    <w:p w:rsidR="00600F14" w:rsidRPr="00543648" w:rsidRDefault="00600F14" w:rsidP="00600F14">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00F14" w:rsidRPr="00543648" w:rsidRDefault="00600F14" w:rsidP="00600F14">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00F14" w:rsidRPr="00230474" w:rsidRDefault="00600F14" w:rsidP="00600F14">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00F14" w:rsidRPr="00230474" w:rsidRDefault="00600F14" w:rsidP="000335E5">
      <w:pPr>
        <w:pStyle w:val="23"/>
        <w:spacing w:after="0" w:line="240" w:lineRule="auto"/>
        <w:ind w:left="0"/>
        <w:jc w:val="both"/>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876C93" w:rsidRPr="000335E5" w:rsidRDefault="00600F14" w:rsidP="000335E5">
      <w:pPr>
        <w:jc w:val="both"/>
        <w:rPr>
          <w:sz w:val="22"/>
          <w:szCs w:val="22"/>
        </w:rPr>
      </w:pPr>
      <w:r w:rsidRPr="000335E5">
        <w:rPr>
          <w:sz w:val="22"/>
          <w:szCs w:val="22"/>
        </w:rPr>
        <w:t>2.5.</w:t>
      </w:r>
      <w:r w:rsidR="000335E5" w:rsidRPr="000335E5">
        <w:rPr>
          <w:sz w:val="22"/>
          <w:szCs w:val="22"/>
        </w:rPr>
        <w:t xml:space="preserve"> </w:t>
      </w:r>
      <w:proofErr w:type="gramStart"/>
      <w:r w:rsidR="00876C93" w:rsidRPr="000335E5">
        <w:rPr>
          <w:bCs/>
          <w:sz w:val="22"/>
          <w:szCs w:val="22"/>
        </w:rPr>
        <w:t xml:space="preserve">Оплата будет производиться по безналичному расчету путем перечисления денежных средств на расчетный счет подрядчика на основании </w:t>
      </w:r>
      <w:r w:rsidR="00876C93" w:rsidRPr="000335E5">
        <w:rPr>
          <w:noProof/>
          <w:sz w:val="22"/>
          <w:szCs w:val="22"/>
        </w:rPr>
        <w:t>смет, акта выполненных работ (формы КС-2), справки стоимости работ и затрат (формы КС-3), счетов-фактур после проверки представителями муниципального казенного учреждения по проектно-документационному сопровождению и техническому контролю за ремонтом объектов муниципальной собственности (МКУ «ПДС и ТК») с учетом выявленных замечаний, недостатков, в течение 30-ти (тридцати</w:t>
      </w:r>
      <w:proofErr w:type="gramEnd"/>
      <w:r w:rsidR="00876C93" w:rsidRPr="000335E5">
        <w:rPr>
          <w:noProof/>
          <w:sz w:val="22"/>
          <w:szCs w:val="22"/>
        </w:rPr>
        <w:t>) календарных дней со дня подписания акта выполненных работ и предоставления всех вышеуказанных документов.</w:t>
      </w:r>
    </w:p>
    <w:p w:rsidR="00600F14" w:rsidRDefault="00600F14" w:rsidP="00600F14">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00F14" w:rsidRPr="00230474" w:rsidRDefault="00600F14" w:rsidP="00600F14">
      <w:pPr>
        <w:jc w:val="both"/>
        <w:rPr>
          <w:b/>
          <w:sz w:val="22"/>
          <w:szCs w:val="22"/>
        </w:rPr>
      </w:pPr>
      <w:r>
        <w:rPr>
          <w:sz w:val="22"/>
          <w:szCs w:val="22"/>
        </w:rPr>
        <w:t>2.7.</w:t>
      </w:r>
      <w:r w:rsidRPr="008D7713">
        <w:rPr>
          <w:rFonts w:eastAsia="Calibri"/>
          <w:bCs/>
          <w:sz w:val="22"/>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00F14" w:rsidRPr="00230474" w:rsidRDefault="00600F14" w:rsidP="00600F14">
      <w:pPr>
        <w:tabs>
          <w:tab w:val="num" w:pos="360"/>
        </w:tabs>
        <w:ind w:left="360" w:hanging="360"/>
        <w:jc w:val="center"/>
        <w:rPr>
          <w:b/>
          <w:sz w:val="22"/>
          <w:szCs w:val="22"/>
        </w:rPr>
      </w:pPr>
    </w:p>
    <w:p w:rsidR="00035DED" w:rsidRPr="00035DED" w:rsidRDefault="00035DED" w:rsidP="00035DED">
      <w:pPr>
        <w:widowControl w:val="0"/>
        <w:tabs>
          <w:tab w:val="num" w:pos="360"/>
        </w:tabs>
        <w:autoSpaceDE w:val="0"/>
        <w:autoSpaceDN w:val="0"/>
        <w:adjustRightInd w:val="0"/>
        <w:ind w:left="360" w:hanging="360"/>
        <w:jc w:val="center"/>
        <w:rPr>
          <w:b/>
          <w:sz w:val="22"/>
          <w:szCs w:val="22"/>
        </w:rPr>
      </w:pPr>
      <w:r w:rsidRPr="00035DED">
        <w:rPr>
          <w:b/>
          <w:sz w:val="22"/>
          <w:szCs w:val="22"/>
        </w:rPr>
        <w:t>3. Права и обязанности Сторон</w:t>
      </w:r>
    </w:p>
    <w:p w:rsidR="00035DED" w:rsidRPr="00035DED" w:rsidRDefault="00035DED" w:rsidP="00035DED">
      <w:pPr>
        <w:widowControl w:val="0"/>
        <w:autoSpaceDE w:val="0"/>
        <w:autoSpaceDN w:val="0"/>
        <w:adjustRightInd w:val="0"/>
        <w:rPr>
          <w:sz w:val="22"/>
          <w:szCs w:val="22"/>
        </w:rPr>
      </w:pPr>
      <w:r w:rsidRPr="00035DED">
        <w:rPr>
          <w:sz w:val="22"/>
          <w:szCs w:val="22"/>
        </w:rPr>
        <w:t>3.1. ПОДРЯДЧИК обязан:</w:t>
      </w:r>
    </w:p>
    <w:p w:rsidR="00035DED" w:rsidRPr="000335E5" w:rsidRDefault="00035DED" w:rsidP="00035DED">
      <w:pPr>
        <w:widowControl w:val="0"/>
        <w:autoSpaceDE w:val="0"/>
        <w:autoSpaceDN w:val="0"/>
        <w:adjustRightInd w:val="0"/>
        <w:jc w:val="both"/>
        <w:rPr>
          <w:sz w:val="22"/>
          <w:szCs w:val="22"/>
        </w:rPr>
      </w:pPr>
      <w:r w:rsidRPr="00035DED">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0335E5">
        <w:rPr>
          <w:sz w:val="22"/>
          <w:szCs w:val="22"/>
        </w:rPr>
        <w:t>.</w:t>
      </w:r>
    </w:p>
    <w:p w:rsidR="00035DED" w:rsidRPr="00035DED" w:rsidRDefault="00035DED" w:rsidP="00035DED">
      <w:pPr>
        <w:widowControl w:val="0"/>
        <w:autoSpaceDE w:val="0"/>
        <w:autoSpaceDN w:val="0"/>
        <w:adjustRightInd w:val="0"/>
        <w:jc w:val="both"/>
        <w:rPr>
          <w:sz w:val="22"/>
          <w:szCs w:val="22"/>
        </w:rPr>
      </w:pPr>
      <w:r w:rsidRPr="00035DED">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035DED" w:rsidRPr="00035DED" w:rsidRDefault="00035DED" w:rsidP="00035DED">
      <w:pPr>
        <w:widowControl w:val="0"/>
        <w:autoSpaceDE w:val="0"/>
        <w:autoSpaceDN w:val="0"/>
        <w:adjustRightInd w:val="0"/>
        <w:jc w:val="both"/>
        <w:rPr>
          <w:sz w:val="22"/>
          <w:szCs w:val="22"/>
        </w:rPr>
      </w:pPr>
      <w:r w:rsidRPr="00035DED">
        <w:rPr>
          <w:sz w:val="22"/>
          <w:szCs w:val="22"/>
        </w:rPr>
        <w:lastRenderedPageBreak/>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p>
    <w:p w:rsidR="00035DED" w:rsidRPr="00035DED" w:rsidRDefault="00035DED" w:rsidP="00035DED">
      <w:pPr>
        <w:widowControl w:val="0"/>
        <w:autoSpaceDE w:val="0"/>
        <w:autoSpaceDN w:val="0"/>
        <w:adjustRightInd w:val="0"/>
        <w:jc w:val="both"/>
        <w:rPr>
          <w:sz w:val="22"/>
          <w:szCs w:val="22"/>
        </w:rPr>
      </w:pPr>
      <w:r w:rsidRPr="00035DED">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0335E5">
        <w:rPr>
          <w:sz w:val="22"/>
          <w:szCs w:val="22"/>
        </w:rPr>
        <w:t>,</w:t>
      </w:r>
      <w:r w:rsidRPr="00035DED">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035DED" w:rsidRPr="00035DED" w:rsidRDefault="00035DED" w:rsidP="00035DED">
      <w:pPr>
        <w:widowControl w:val="0"/>
        <w:autoSpaceDE w:val="0"/>
        <w:autoSpaceDN w:val="0"/>
        <w:adjustRightInd w:val="0"/>
        <w:jc w:val="both"/>
        <w:rPr>
          <w:sz w:val="22"/>
          <w:szCs w:val="22"/>
        </w:rPr>
      </w:pPr>
      <w:r w:rsidRPr="00035DED">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035DED" w:rsidRPr="00035DED" w:rsidRDefault="00035DED" w:rsidP="00035DED">
      <w:pPr>
        <w:widowControl w:val="0"/>
        <w:autoSpaceDE w:val="0"/>
        <w:autoSpaceDN w:val="0"/>
        <w:adjustRightInd w:val="0"/>
        <w:jc w:val="both"/>
        <w:rPr>
          <w:sz w:val="22"/>
          <w:szCs w:val="22"/>
        </w:rPr>
      </w:pPr>
      <w:r w:rsidRPr="00035DED">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035DED" w:rsidRPr="00035DED" w:rsidRDefault="00035DED" w:rsidP="00035DED">
      <w:pPr>
        <w:widowControl w:val="0"/>
        <w:autoSpaceDE w:val="0"/>
        <w:autoSpaceDN w:val="0"/>
        <w:adjustRightInd w:val="0"/>
        <w:jc w:val="both"/>
        <w:rPr>
          <w:sz w:val="22"/>
          <w:szCs w:val="22"/>
        </w:rPr>
      </w:pPr>
      <w:r w:rsidRPr="00035DED">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035DED" w:rsidRPr="00035DED" w:rsidRDefault="00035DED" w:rsidP="00035DED">
      <w:pPr>
        <w:widowControl w:val="0"/>
        <w:autoSpaceDE w:val="0"/>
        <w:autoSpaceDN w:val="0"/>
        <w:adjustRightInd w:val="0"/>
        <w:jc w:val="both"/>
        <w:rPr>
          <w:sz w:val="22"/>
          <w:szCs w:val="22"/>
        </w:rPr>
      </w:pPr>
      <w:r w:rsidRPr="00035DED">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035DED" w:rsidRPr="00035DED" w:rsidRDefault="00035DED" w:rsidP="00035DED">
      <w:pPr>
        <w:widowControl w:val="0"/>
        <w:autoSpaceDE w:val="0"/>
        <w:autoSpaceDN w:val="0"/>
        <w:adjustRightInd w:val="0"/>
        <w:jc w:val="both"/>
        <w:rPr>
          <w:sz w:val="22"/>
          <w:szCs w:val="22"/>
        </w:rPr>
      </w:pPr>
      <w:r w:rsidRPr="00035DED">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035DED" w:rsidRPr="00035DED" w:rsidRDefault="00035DED" w:rsidP="00035DED">
      <w:pPr>
        <w:widowControl w:val="0"/>
        <w:autoSpaceDE w:val="0"/>
        <w:autoSpaceDN w:val="0"/>
        <w:adjustRightInd w:val="0"/>
        <w:jc w:val="both"/>
        <w:rPr>
          <w:sz w:val="22"/>
          <w:szCs w:val="22"/>
        </w:rPr>
      </w:pPr>
      <w:r w:rsidRPr="00035DED">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035DED" w:rsidRPr="00035DED" w:rsidRDefault="00035DED" w:rsidP="00035DED">
      <w:pPr>
        <w:widowControl w:val="0"/>
        <w:autoSpaceDE w:val="0"/>
        <w:autoSpaceDN w:val="0"/>
        <w:adjustRightInd w:val="0"/>
        <w:jc w:val="both"/>
        <w:rPr>
          <w:sz w:val="22"/>
          <w:szCs w:val="22"/>
        </w:rPr>
      </w:pPr>
      <w:r w:rsidRPr="00035DED">
        <w:rPr>
          <w:sz w:val="22"/>
          <w:szCs w:val="22"/>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035DED" w:rsidRPr="00035DED" w:rsidRDefault="00035DED" w:rsidP="00035DED">
      <w:pPr>
        <w:widowControl w:val="0"/>
        <w:autoSpaceDE w:val="0"/>
        <w:autoSpaceDN w:val="0"/>
        <w:adjustRightInd w:val="0"/>
        <w:jc w:val="both"/>
        <w:rPr>
          <w:sz w:val="22"/>
          <w:szCs w:val="22"/>
        </w:rPr>
      </w:pPr>
      <w:r w:rsidRPr="00035DED">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035DED" w:rsidRPr="00035DED" w:rsidRDefault="00035DED" w:rsidP="00035DED">
      <w:pPr>
        <w:widowControl w:val="0"/>
        <w:autoSpaceDE w:val="0"/>
        <w:autoSpaceDN w:val="0"/>
        <w:adjustRightInd w:val="0"/>
        <w:jc w:val="both"/>
        <w:rPr>
          <w:sz w:val="22"/>
          <w:szCs w:val="22"/>
        </w:rPr>
      </w:pPr>
      <w:r w:rsidRPr="00035DED">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3.1.10. Обеспечить представителям Заказчика доступ </w:t>
      </w:r>
      <w:proofErr w:type="gramStart"/>
      <w:r w:rsidRPr="00035DED">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035DED">
        <w:rPr>
          <w:sz w:val="22"/>
          <w:szCs w:val="22"/>
        </w:rPr>
        <w:t xml:space="preserve"> и качеством работ и материалов.</w:t>
      </w:r>
    </w:p>
    <w:p w:rsidR="00035DED" w:rsidRPr="00035DED" w:rsidRDefault="00035DED" w:rsidP="00035DED">
      <w:pPr>
        <w:widowControl w:val="0"/>
        <w:autoSpaceDE w:val="0"/>
        <w:autoSpaceDN w:val="0"/>
        <w:adjustRightInd w:val="0"/>
        <w:jc w:val="both"/>
        <w:rPr>
          <w:sz w:val="22"/>
          <w:szCs w:val="22"/>
        </w:rPr>
      </w:pPr>
      <w:r w:rsidRPr="00035DED">
        <w:rPr>
          <w:sz w:val="22"/>
          <w:szCs w:val="22"/>
        </w:rPr>
        <w:t>3.1.11. Работы выполнять по гибкому графику в работающем учреждении по согласованию с Заказчиком.</w:t>
      </w:r>
    </w:p>
    <w:p w:rsidR="00035DED" w:rsidRPr="00035DED" w:rsidRDefault="00035DED" w:rsidP="00035DED">
      <w:pPr>
        <w:widowControl w:val="0"/>
        <w:autoSpaceDE w:val="0"/>
        <w:autoSpaceDN w:val="0"/>
        <w:adjustRightInd w:val="0"/>
        <w:jc w:val="both"/>
        <w:rPr>
          <w:sz w:val="22"/>
          <w:szCs w:val="22"/>
        </w:rPr>
      </w:pPr>
      <w:r w:rsidRPr="00035DED">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035DED" w:rsidRPr="00035DED" w:rsidRDefault="00035DED" w:rsidP="00035DED">
      <w:pPr>
        <w:widowControl w:val="0"/>
        <w:autoSpaceDE w:val="0"/>
        <w:autoSpaceDN w:val="0"/>
        <w:adjustRightInd w:val="0"/>
        <w:rPr>
          <w:sz w:val="22"/>
          <w:szCs w:val="22"/>
        </w:rPr>
      </w:pPr>
      <w:r w:rsidRPr="00035DED">
        <w:rPr>
          <w:sz w:val="22"/>
          <w:szCs w:val="22"/>
        </w:rPr>
        <w:t>3.2. ЗАКАЗЧИК обязан:</w:t>
      </w:r>
    </w:p>
    <w:p w:rsidR="00035DED" w:rsidRPr="00035DED" w:rsidRDefault="00035DED" w:rsidP="00035DED">
      <w:pPr>
        <w:widowControl w:val="0"/>
        <w:autoSpaceDE w:val="0"/>
        <w:autoSpaceDN w:val="0"/>
        <w:adjustRightInd w:val="0"/>
        <w:jc w:val="both"/>
        <w:rPr>
          <w:sz w:val="22"/>
          <w:szCs w:val="22"/>
        </w:rPr>
      </w:pPr>
      <w:r w:rsidRPr="00035DED">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3.3. ЗАКАЗЧИК имеет право: </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 3.3.1. При отказе Подрядчика от устранения недостатков в установленный срок произвести устранение </w:t>
      </w:r>
      <w:r w:rsidRPr="00035DED">
        <w:rPr>
          <w:sz w:val="22"/>
          <w:szCs w:val="22"/>
        </w:rPr>
        <w:lastRenderedPageBreak/>
        <w:t>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035DED" w:rsidRPr="00035DED" w:rsidRDefault="00035DED" w:rsidP="00035DED">
      <w:pPr>
        <w:widowControl w:val="0"/>
        <w:autoSpaceDE w:val="0"/>
        <w:autoSpaceDN w:val="0"/>
        <w:adjustRightInd w:val="0"/>
        <w:jc w:val="both"/>
        <w:rPr>
          <w:sz w:val="22"/>
          <w:szCs w:val="22"/>
        </w:rPr>
      </w:pPr>
      <w:r w:rsidRPr="00035DED">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035DED" w:rsidRPr="00035DED" w:rsidRDefault="00035DED" w:rsidP="00035DED">
      <w:pPr>
        <w:widowControl w:val="0"/>
        <w:autoSpaceDE w:val="0"/>
        <w:autoSpaceDN w:val="0"/>
        <w:adjustRightInd w:val="0"/>
        <w:jc w:val="both"/>
        <w:rPr>
          <w:sz w:val="22"/>
          <w:szCs w:val="22"/>
        </w:rPr>
      </w:pPr>
      <w:r w:rsidRPr="00035DED">
        <w:rPr>
          <w:sz w:val="22"/>
          <w:szCs w:val="22"/>
        </w:rPr>
        <w:t>3.5. При уклонении Заказчика от приема выполненных работ Подрядчик не имеет права продавать результат работ.</w:t>
      </w:r>
    </w:p>
    <w:p w:rsidR="00035DED" w:rsidRPr="00035DED" w:rsidRDefault="00035DED" w:rsidP="00035DED">
      <w:pPr>
        <w:widowControl w:val="0"/>
        <w:autoSpaceDE w:val="0"/>
        <w:autoSpaceDN w:val="0"/>
        <w:adjustRightInd w:val="0"/>
        <w:jc w:val="both"/>
        <w:rPr>
          <w:sz w:val="22"/>
          <w:szCs w:val="22"/>
        </w:rPr>
      </w:pPr>
      <w:r w:rsidRPr="00035DED">
        <w:rPr>
          <w:sz w:val="22"/>
          <w:szCs w:val="22"/>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035DED" w:rsidRPr="00035DED" w:rsidRDefault="00035DED" w:rsidP="00035DED">
      <w:pPr>
        <w:widowControl w:val="0"/>
        <w:tabs>
          <w:tab w:val="num" w:pos="360"/>
        </w:tabs>
        <w:autoSpaceDE w:val="0"/>
        <w:autoSpaceDN w:val="0"/>
        <w:adjustRightInd w:val="0"/>
        <w:ind w:left="360" w:hanging="360"/>
        <w:jc w:val="center"/>
        <w:rPr>
          <w:b/>
          <w:sz w:val="22"/>
          <w:szCs w:val="22"/>
        </w:rPr>
      </w:pPr>
      <w:r w:rsidRPr="00035DED">
        <w:rPr>
          <w:b/>
          <w:sz w:val="22"/>
          <w:szCs w:val="22"/>
        </w:rPr>
        <w:t>4. Ответственность Сторон</w:t>
      </w:r>
    </w:p>
    <w:p w:rsidR="00035DED" w:rsidRPr="00035DED" w:rsidRDefault="00035DED" w:rsidP="00035DED">
      <w:pPr>
        <w:widowControl w:val="0"/>
        <w:tabs>
          <w:tab w:val="num" w:pos="360"/>
        </w:tabs>
        <w:autoSpaceDE w:val="0"/>
        <w:autoSpaceDN w:val="0"/>
        <w:adjustRightInd w:val="0"/>
        <w:ind w:left="360" w:hanging="360"/>
        <w:jc w:val="both"/>
        <w:rPr>
          <w:sz w:val="22"/>
          <w:szCs w:val="22"/>
        </w:rPr>
      </w:pPr>
      <w:r w:rsidRPr="00035DED">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35DED" w:rsidRPr="00035DED" w:rsidRDefault="00035DED" w:rsidP="00035DED">
      <w:pPr>
        <w:widowControl w:val="0"/>
        <w:autoSpaceDE w:val="0"/>
        <w:autoSpaceDN w:val="0"/>
        <w:adjustRightInd w:val="0"/>
        <w:jc w:val="both"/>
        <w:rPr>
          <w:sz w:val="22"/>
          <w:szCs w:val="22"/>
        </w:rPr>
      </w:pPr>
      <w:r w:rsidRPr="00035DED">
        <w:rPr>
          <w:sz w:val="22"/>
          <w:szCs w:val="22"/>
        </w:rPr>
        <w:t>4.2. Неустойка (штраф, пени) по контракту выплачивается только на основании письменного требования (Претензии) Стороны.</w:t>
      </w:r>
    </w:p>
    <w:p w:rsidR="00035DED" w:rsidRPr="00035DED" w:rsidRDefault="00035DED" w:rsidP="00035DED">
      <w:pPr>
        <w:widowControl w:val="0"/>
        <w:autoSpaceDE w:val="0"/>
        <w:autoSpaceDN w:val="0"/>
        <w:adjustRightInd w:val="0"/>
        <w:jc w:val="both"/>
        <w:rPr>
          <w:sz w:val="22"/>
          <w:szCs w:val="22"/>
        </w:rPr>
      </w:pPr>
      <w:r w:rsidRPr="00035DED">
        <w:rPr>
          <w:sz w:val="22"/>
          <w:szCs w:val="22"/>
        </w:rPr>
        <w:t>4.3. Ответственность Заказчика:</w:t>
      </w:r>
    </w:p>
    <w:p w:rsidR="00035DED" w:rsidRPr="00035DED" w:rsidRDefault="00035DED" w:rsidP="00035DED">
      <w:pPr>
        <w:widowControl w:val="0"/>
        <w:autoSpaceDE w:val="0"/>
        <w:autoSpaceDN w:val="0"/>
        <w:adjustRightInd w:val="0"/>
        <w:ind w:firstLine="720"/>
        <w:jc w:val="both"/>
        <w:rPr>
          <w:sz w:val="22"/>
          <w:szCs w:val="22"/>
        </w:rPr>
      </w:pPr>
      <w:r w:rsidRPr="00035DED">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035DED" w:rsidRPr="00035DED" w:rsidRDefault="00035DED" w:rsidP="00035DED">
      <w:pPr>
        <w:widowControl w:val="0"/>
        <w:autoSpaceDE w:val="0"/>
        <w:autoSpaceDN w:val="0"/>
        <w:adjustRightInd w:val="0"/>
        <w:ind w:firstLine="720"/>
        <w:jc w:val="both"/>
        <w:rPr>
          <w:sz w:val="22"/>
          <w:szCs w:val="22"/>
        </w:rPr>
      </w:pPr>
      <w:proofErr w:type="gramStart"/>
      <w:r w:rsidRPr="00035DED">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что составляет _______________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035DED">
        <w:rPr>
          <w:sz w:val="22"/>
          <w:szCs w:val="22"/>
        </w:rPr>
        <w:t>) обязательства, предусмотренного контрактом, утвержденные Постановлением Правительства РФ от 25.11.2013 № 1063).</w:t>
      </w:r>
    </w:p>
    <w:p w:rsidR="00035DED" w:rsidRPr="00035DED" w:rsidRDefault="00035DED" w:rsidP="00035DED">
      <w:pPr>
        <w:widowControl w:val="0"/>
        <w:autoSpaceDE w:val="0"/>
        <w:autoSpaceDN w:val="0"/>
        <w:adjustRightInd w:val="0"/>
        <w:jc w:val="both"/>
        <w:rPr>
          <w:sz w:val="22"/>
          <w:szCs w:val="22"/>
        </w:rPr>
      </w:pPr>
      <w:r w:rsidRPr="00035DED">
        <w:rPr>
          <w:sz w:val="22"/>
          <w:szCs w:val="22"/>
        </w:rPr>
        <w:t>4.4. Ответственность Подрядчика:</w:t>
      </w:r>
    </w:p>
    <w:p w:rsidR="00035DED" w:rsidRPr="00A059C7" w:rsidRDefault="00035DED" w:rsidP="00035DED">
      <w:pPr>
        <w:autoSpaceDE w:val="0"/>
        <w:autoSpaceDN w:val="0"/>
        <w:adjustRightInd w:val="0"/>
        <w:ind w:firstLine="720"/>
        <w:jc w:val="both"/>
        <w:rPr>
          <w:sz w:val="22"/>
          <w:szCs w:val="22"/>
        </w:rPr>
      </w:pPr>
      <w:r w:rsidRPr="00A059C7">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A059C7">
        <w:rPr>
          <w:sz w:val="22"/>
          <w:szCs w:val="22"/>
        </w:rPr>
        <w:t>неустранение</w:t>
      </w:r>
      <w:proofErr w:type="spellEnd"/>
      <w:r w:rsidRPr="00A059C7">
        <w:rPr>
          <w:sz w:val="22"/>
          <w:szCs w:val="22"/>
        </w:rPr>
        <w:t xml:space="preserve"> в срок выявленных нарушений, Заказчик начисляет пени. </w:t>
      </w:r>
      <w:proofErr w:type="gramStart"/>
      <w:r w:rsidRPr="00A059C7">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A059C7">
          <w:rPr>
            <w:sz w:val="22"/>
            <w:szCs w:val="22"/>
          </w:rPr>
          <w:t>порядке</w:t>
        </w:r>
      </w:hyperlink>
      <w:r w:rsidRPr="00A059C7">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A059C7">
        <w:rPr>
          <w:sz w:val="22"/>
          <w:szCs w:val="22"/>
        </w:rPr>
        <w:t xml:space="preserve"> </w:t>
      </w:r>
      <w:proofErr w:type="gramStart"/>
      <w:r w:rsidRPr="00A059C7">
        <w:rPr>
          <w:sz w:val="22"/>
          <w:szCs w:val="22"/>
        </w:rPr>
        <w:t>и фактически исполненных Подрядчиком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roofErr w:type="gramEnd"/>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Пеня определяется по формуле    П = (Ц - В) x</w:t>
      </w:r>
      <w:proofErr w:type="gramStart"/>
      <w:r w:rsidRPr="00A059C7">
        <w:rPr>
          <w:sz w:val="22"/>
          <w:szCs w:val="22"/>
        </w:rPr>
        <w:t xml:space="preserve"> С</w:t>
      </w:r>
      <w:proofErr w:type="gramEnd"/>
      <w:r w:rsidRPr="00A059C7">
        <w:rPr>
          <w:sz w:val="22"/>
          <w:szCs w:val="22"/>
        </w:rPr>
        <w:t>,</w:t>
      </w:r>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где:</w:t>
      </w:r>
    </w:p>
    <w:p w:rsidR="00035DED" w:rsidRPr="00A059C7" w:rsidRDefault="00035DED" w:rsidP="00035DED">
      <w:pPr>
        <w:widowControl w:val="0"/>
        <w:autoSpaceDE w:val="0"/>
        <w:autoSpaceDN w:val="0"/>
        <w:adjustRightInd w:val="0"/>
        <w:ind w:firstLine="720"/>
        <w:jc w:val="both"/>
        <w:rPr>
          <w:sz w:val="22"/>
          <w:szCs w:val="22"/>
        </w:rPr>
      </w:pPr>
      <w:proofErr w:type="gramStart"/>
      <w:r w:rsidRPr="00A059C7">
        <w:rPr>
          <w:sz w:val="22"/>
          <w:szCs w:val="22"/>
        </w:rPr>
        <w:t>Ц</w:t>
      </w:r>
      <w:proofErr w:type="gramEnd"/>
      <w:r w:rsidRPr="00A059C7">
        <w:rPr>
          <w:sz w:val="22"/>
          <w:szCs w:val="22"/>
        </w:rPr>
        <w:t xml:space="preserve"> - цена контракта;</w:t>
      </w:r>
    </w:p>
    <w:p w:rsidR="00035DED" w:rsidRPr="00A059C7" w:rsidRDefault="00035DED" w:rsidP="00035DED">
      <w:pPr>
        <w:widowControl w:val="0"/>
        <w:autoSpaceDE w:val="0"/>
        <w:autoSpaceDN w:val="0"/>
        <w:adjustRightInd w:val="0"/>
        <w:ind w:firstLine="720"/>
        <w:jc w:val="both"/>
        <w:rPr>
          <w:sz w:val="22"/>
          <w:szCs w:val="22"/>
        </w:rPr>
      </w:pPr>
      <w:proofErr w:type="gramStart"/>
      <w:r w:rsidRPr="00A059C7">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С - размер ставки.</w:t>
      </w:r>
    </w:p>
    <w:p w:rsidR="00035DED" w:rsidRPr="00A059C7" w:rsidRDefault="00035DED" w:rsidP="00035DED">
      <w:pPr>
        <w:autoSpaceDE w:val="0"/>
        <w:autoSpaceDN w:val="0"/>
        <w:adjustRightInd w:val="0"/>
        <w:ind w:firstLine="540"/>
        <w:jc w:val="both"/>
        <w:rPr>
          <w:sz w:val="22"/>
          <w:szCs w:val="22"/>
        </w:rPr>
      </w:pPr>
      <w:r w:rsidRPr="00A059C7">
        <w:rPr>
          <w:sz w:val="22"/>
          <w:szCs w:val="22"/>
        </w:rPr>
        <w:t>Размер ставки определяется по формуле:</w:t>
      </w:r>
    </w:p>
    <w:p w:rsidR="00035DED" w:rsidRPr="00A059C7" w:rsidRDefault="00035DED" w:rsidP="00035DED">
      <w:pPr>
        <w:autoSpaceDE w:val="0"/>
        <w:autoSpaceDN w:val="0"/>
        <w:adjustRightInd w:val="0"/>
        <w:jc w:val="center"/>
        <w:rPr>
          <w:sz w:val="22"/>
          <w:szCs w:val="22"/>
        </w:rPr>
      </w:pPr>
      <w:r w:rsidRPr="00A059C7">
        <w:rPr>
          <w:noProof/>
          <w:position w:val="-14"/>
          <w:sz w:val="22"/>
          <w:szCs w:val="22"/>
        </w:rPr>
        <w:drawing>
          <wp:inline distT="0" distB="0" distL="0" distR="0" wp14:anchorId="5F9FB95E" wp14:editId="0D9732B4">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A059C7">
        <w:rPr>
          <w:sz w:val="22"/>
          <w:szCs w:val="22"/>
        </w:rPr>
        <w:t>,</w:t>
      </w:r>
    </w:p>
    <w:p w:rsidR="00035DED" w:rsidRPr="00035DED" w:rsidRDefault="00035DED" w:rsidP="00035DED">
      <w:pPr>
        <w:autoSpaceDE w:val="0"/>
        <w:autoSpaceDN w:val="0"/>
        <w:adjustRightInd w:val="0"/>
        <w:ind w:firstLine="540"/>
        <w:jc w:val="both"/>
        <w:rPr>
          <w:sz w:val="22"/>
          <w:szCs w:val="22"/>
        </w:rPr>
      </w:pPr>
      <w:r w:rsidRPr="00035DED">
        <w:rPr>
          <w:sz w:val="22"/>
          <w:szCs w:val="22"/>
        </w:rPr>
        <w:t>где:</w:t>
      </w:r>
    </w:p>
    <w:p w:rsidR="00035DED" w:rsidRPr="00035DED" w:rsidRDefault="00035DED" w:rsidP="00035DED">
      <w:pPr>
        <w:autoSpaceDE w:val="0"/>
        <w:autoSpaceDN w:val="0"/>
        <w:adjustRightInd w:val="0"/>
        <w:ind w:firstLine="540"/>
        <w:jc w:val="both"/>
        <w:rPr>
          <w:sz w:val="22"/>
          <w:szCs w:val="22"/>
        </w:rPr>
      </w:pPr>
      <w:r w:rsidRPr="00035DED">
        <w:rPr>
          <w:noProof/>
          <w:position w:val="-14"/>
          <w:sz w:val="22"/>
          <w:szCs w:val="22"/>
        </w:rPr>
        <w:drawing>
          <wp:inline distT="0" distB="0" distL="0" distR="0" wp14:anchorId="4CAB9446" wp14:editId="6D641905">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035DED">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035DED">
        <w:rPr>
          <w:sz w:val="22"/>
          <w:szCs w:val="22"/>
        </w:rPr>
        <w:t xml:space="preserve"> К</w:t>
      </w:r>
      <w:proofErr w:type="gramEnd"/>
      <w:r w:rsidRPr="00035DED">
        <w:rPr>
          <w:sz w:val="22"/>
          <w:szCs w:val="22"/>
        </w:rPr>
        <w:t>;</w:t>
      </w:r>
    </w:p>
    <w:p w:rsidR="00035DED" w:rsidRPr="00A059C7" w:rsidRDefault="00035DED" w:rsidP="00035DED">
      <w:pPr>
        <w:autoSpaceDE w:val="0"/>
        <w:autoSpaceDN w:val="0"/>
        <w:adjustRightInd w:val="0"/>
        <w:ind w:firstLine="540"/>
        <w:jc w:val="both"/>
        <w:rPr>
          <w:sz w:val="22"/>
          <w:szCs w:val="22"/>
        </w:rPr>
      </w:pPr>
      <w:r w:rsidRPr="00A059C7">
        <w:rPr>
          <w:sz w:val="22"/>
          <w:szCs w:val="22"/>
        </w:rPr>
        <w:lastRenderedPageBreak/>
        <w:t>ДП - количество дней просрочки.</w:t>
      </w:r>
    </w:p>
    <w:p w:rsidR="00035DED" w:rsidRPr="00A059C7" w:rsidRDefault="00035DED" w:rsidP="00035DED">
      <w:pPr>
        <w:autoSpaceDE w:val="0"/>
        <w:autoSpaceDN w:val="0"/>
        <w:adjustRightInd w:val="0"/>
        <w:ind w:firstLine="540"/>
        <w:jc w:val="both"/>
        <w:rPr>
          <w:sz w:val="22"/>
          <w:szCs w:val="22"/>
        </w:rPr>
      </w:pPr>
      <w:r w:rsidRPr="00A059C7">
        <w:rPr>
          <w:sz w:val="22"/>
          <w:szCs w:val="22"/>
        </w:rPr>
        <w:t>Коэффициент</w:t>
      </w:r>
      <w:proofErr w:type="gramStart"/>
      <w:r w:rsidRPr="00A059C7">
        <w:rPr>
          <w:sz w:val="22"/>
          <w:szCs w:val="22"/>
        </w:rPr>
        <w:t xml:space="preserve"> К</w:t>
      </w:r>
      <w:proofErr w:type="gramEnd"/>
      <w:r w:rsidRPr="00A059C7">
        <w:rPr>
          <w:sz w:val="22"/>
          <w:szCs w:val="22"/>
        </w:rPr>
        <w:t xml:space="preserve"> определяется по формуле:</w:t>
      </w:r>
    </w:p>
    <w:p w:rsidR="00035DED" w:rsidRPr="00A059C7" w:rsidRDefault="00035DED" w:rsidP="00035DED">
      <w:pPr>
        <w:autoSpaceDE w:val="0"/>
        <w:autoSpaceDN w:val="0"/>
        <w:adjustRightInd w:val="0"/>
        <w:ind w:firstLine="540"/>
        <w:jc w:val="both"/>
        <w:outlineLvl w:val="0"/>
        <w:rPr>
          <w:sz w:val="22"/>
          <w:szCs w:val="22"/>
        </w:rPr>
      </w:pPr>
    </w:p>
    <w:p w:rsidR="00035DED" w:rsidRPr="00A059C7" w:rsidRDefault="00035DED" w:rsidP="00035DED">
      <w:pPr>
        <w:autoSpaceDE w:val="0"/>
        <w:autoSpaceDN w:val="0"/>
        <w:adjustRightInd w:val="0"/>
        <w:jc w:val="center"/>
        <w:rPr>
          <w:sz w:val="22"/>
          <w:szCs w:val="22"/>
        </w:rPr>
      </w:pPr>
      <w:r w:rsidRPr="00A059C7">
        <w:rPr>
          <w:noProof/>
          <w:position w:val="-28"/>
          <w:sz w:val="22"/>
          <w:szCs w:val="22"/>
        </w:rPr>
        <w:drawing>
          <wp:inline distT="0" distB="0" distL="0" distR="0" wp14:anchorId="20C90355" wp14:editId="5A91A014">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A059C7">
        <w:rPr>
          <w:sz w:val="22"/>
          <w:szCs w:val="22"/>
        </w:rPr>
        <w:t>,</w:t>
      </w:r>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где:</w:t>
      </w:r>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ДП - количество дней просрочки;</w:t>
      </w:r>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ДК - срок исполнения обязательства по контракту (количество дней).</w:t>
      </w:r>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При</w:t>
      </w:r>
      <w:proofErr w:type="gramStart"/>
      <w:r w:rsidRPr="00A059C7">
        <w:rPr>
          <w:sz w:val="22"/>
          <w:szCs w:val="22"/>
        </w:rPr>
        <w:t xml:space="preserve"> К</w:t>
      </w:r>
      <w:proofErr w:type="gramEnd"/>
      <w:r w:rsidRPr="00A059C7">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При</w:t>
      </w:r>
      <w:proofErr w:type="gramStart"/>
      <w:r w:rsidRPr="00A059C7">
        <w:rPr>
          <w:sz w:val="22"/>
          <w:szCs w:val="22"/>
        </w:rPr>
        <w:t xml:space="preserve"> К</w:t>
      </w:r>
      <w:proofErr w:type="gramEnd"/>
      <w:r w:rsidRPr="00A059C7">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035DED" w:rsidRPr="00A059C7" w:rsidRDefault="00035DED" w:rsidP="00035DED">
      <w:pPr>
        <w:widowControl w:val="0"/>
        <w:autoSpaceDE w:val="0"/>
        <w:autoSpaceDN w:val="0"/>
        <w:adjustRightInd w:val="0"/>
        <w:ind w:firstLine="720"/>
        <w:jc w:val="both"/>
        <w:rPr>
          <w:sz w:val="22"/>
          <w:szCs w:val="22"/>
        </w:rPr>
      </w:pPr>
      <w:r w:rsidRPr="00A059C7">
        <w:rPr>
          <w:sz w:val="22"/>
          <w:szCs w:val="22"/>
        </w:rPr>
        <w:t>При</w:t>
      </w:r>
      <w:proofErr w:type="gramStart"/>
      <w:r w:rsidRPr="00A059C7">
        <w:rPr>
          <w:sz w:val="22"/>
          <w:szCs w:val="22"/>
        </w:rPr>
        <w:t xml:space="preserve"> К</w:t>
      </w:r>
      <w:proofErr w:type="gramEnd"/>
      <w:r w:rsidRPr="00A059C7">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035DED" w:rsidRPr="00A059C7" w:rsidRDefault="00035DED" w:rsidP="00035DED">
      <w:pPr>
        <w:autoSpaceDE w:val="0"/>
        <w:autoSpaceDN w:val="0"/>
        <w:adjustRightInd w:val="0"/>
        <w:ind w:firstLine="720"/>
        <w:jc w:val="both"/>
        <w:rPr>
          <w:sz w:val="22"/>
          <w:szCs w:val="22"/>
        </w:rPr>
      </w:pPr>
      <w:r w:rsidRPr="00A059C7">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4.5. Неустойка (штраф, пени) перечисляются </w:t>
      </w:r>
      <w:r w:rsidRPr="00035DED">
        <w:rPr>
          <w:bCs/>
          <w:sz w:val="22"/>
          <w:szCs w:val="22"/>
        </w:rPr>
        <w:t>Сторонами</w:t>
      </w:r>
      <w:r w:rsidRPr="00035DED">
        <w:rPr>
          <w:sz w:val="22"/>
          <w:szCs w:val="22"/>
        </w:rPr>
        <w:t xml:space="preserve"> в течение 10 дней с момента выставления соответствующей претензии на расчетный счет </w:t>
      </w:r>
      <w:r w:rsidRPr="00035DED">
        <w:rPr>
          <w:bCs/>
          <w:sz w:val="22"/>
          <w:szCs w:val="22"/>
        </w:rPr>
        <w:t>Стороны</w:t>
      </w:r>
      <w:r w:rsidRPr="00035DED">
        <w:rPr>
          <w:sz w:val="22"/>
          <w:szCs w:val="22"/>
        </w:rPr>
        <w:t>, указанный в претензии. Уплата неустойки не освобождает Стороны от выполнения своих обязательств в натуре.</w:t>
      </w:r>
    </w:p>
    <w:p w:rsidR="00035DED" w:rsidRPr="00035DED" w:rsidRDefault="00035DED" w:rsidP="00035DED">
      <w:pPr>
        <w:widowControl w:val="0"/>
        <w:autoSpaceDE w:val="0"/>
        <w:autoSpaceDN w:val="0"/>
        <w:adjustRightInd w:val="0"/>
        <w:jc w:val="both"/>
        <w:rPr>
          <w:sz w:val="22"/>
          <w:szCs w:val="22"/>
        </w:rPr>
      </w:pPr>
      <w:r w:rsidRPr="00035DED">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35DED" w:rsidRPr="00035DED" w:rsidRDefault="00035DED" w:rsidP="00035DED">
      <w:pPr>
        <w:widowControl w:val="0"/>
        <w:autoSpaceDE w:val="0"/>
        <w:autoSpaceDN w:val="0"/>
        <w:adjustRightInd w:val="0"/>
        <w:jc w:val="both"/>
        <w:rPr>
          <w:sz w:val="22"/>
          <w:szCs w:val="22"/>
        </w:rPr>
      </w:pPr>
      <w:r w:rsidRPr="00035DED">
        <w:rPr>
          <w:color w:val="000000"/>
          <w:sz w:val="22"/>
          <w:szCs w:val="22"/>
        </w:rPr>
        <w:t xml:space="preserve">4.7. </w:t>
      </w:r>
      <w:r w:rsidRPr="00035DED">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035DED" w:rsidRPr="00035DED" w:rsidRDefault="00035DED" w:rsidP="00035DED">
      <w:pPr>
        <w:widowControl w:val="0"/>
        <w:autoSpaceDE w:val="0"/>
        <w:autoSpaceDN w:val="0"/>
        <w:adjustRightInd w:val="0"/>
        <w:jc w:val="both"/>
        <w:rPr>
          <w:color w:val="000000"/>
          <w:sz w:val="22"/>
          <w:szCs w:val="22"/>
        </w:rPr>
      </w:pPr>
      <w:r w:rsidRPr="00035DED">
        <w:rPr>
          <w:sz w:val="22"/>
          <w:szCs w:val="22"/>
        </w:rPr>
        <w:t xml:space="preserve">4.8. </w:t>
      </w:r>
      <w:proofErr w:type="gramStart"/>
      <w:r w:rsidRPr="00035DED">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035DED">
        <w:rPr>
          <w:sz w:val="22"/>
          <w:szCs w:val="22"/>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035DED" w:rsidRPr="00035DED" w:rsidRDefault="00035DED" w:rsidP="00035DED">
      <w:pPr>
        <w:widowControl w:val="0"/>
        <w:autoSpaceDE w:val="0"/>
        <w:autoSpaceDN w:val="0"/>
        <w:adjustRightInd w:val="0"/>
        <w:jc w:val="both"/>
        <w:rPr>
          <w:sz w:val="22"/>
          <w:szCs w:val="22"/>
        </w:rPr>
      </w:pPr>
    </w:p>
    <w:p w:rsidR="00035DED" w:rsidRPr="00035DED" w:rsidRDefault="00035DED" w:rsidP="00035DED">
      <w:pPr>
        <w:autoSpaceDE w:val="0"/>
        <w:autoSpaceDN w:val="0"/>
        <w:adjustRightInd w:val="0"/>
        <w:ind w:right="57"/>
        <w:jc w:val="center"/>
        <w:outlineLvl w:val="0"/>
        <w:rPr>
          <w:b/>
          <w:sz w:val="22"/>
          <w:szCs w:val="22"/>
        </w:rPr>
      </w:pPr>
      <w:r w:rsidRPr="00035DED">
        <w:rPr>
          <w:b/>
          <w:sz w:val="22"/>
          <w:szCs w:val="22"/>
        </w:rPr>
        <w:t>5. Приемка работ</w:t>
      </w:r>
    </w:p>
    <w:p w:rsidR="00035DED" w:rsidRPr="00035DED" w:rsidRDefault="00035DED" w:rsidP="00035DED">
      <w:pPr>
        <w:autoSpaceDE w:val="0"/>
        <w:autoSpaceDN w:val="0"/>
        <w:adjustRightInd w:val="0"/>
        <w:ind w:right="57"/>
        <w:jc w:val="both"/>
        <w:rPr>
          <w:sz w:val="22"/>
          <w:szCs w:val="22"/>
        </w:rPr>
      </w:pPr>
      <w:r w:rsidRPr="00035DED">
        <w:rPr>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035DED" w:rsidRPr="00035DED" w:rsidRDefault="00035DED" w:rsidP="00035DED">
      <w:pPr>
        <w:autoSpaceDE w:val="0"/>
        <w:autoSpaceDN w:val="0"/>
        <w:adjustRightInd w:val="0"/>
        <w:ind w:right="57"/>
        <w:jc w:val="both"/>
        <w:rPr>
          <w:sz w:val="22"/>
          <w:szCs w:val="22"/>
        </w:rPr>
      </w:pPr>
      <w:r w:rsidRPr="00035DED">
        <w:rPr>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035DED">
        <w:rPr>
          <w:sz w:val="22"/>
          <w:szCs w:val="22"/>
        </w:rPr>
        <w:t>контролю за</w:t>
      </w:r>
      <w:proofErr w:type="gramEnd"/>
      <w:r w:rsidRPr="00035DED">
        <w:rPr>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035DED" w:rsidRPr="00035DED" w:rsidRDefault="00035DED" w:rsidP="00035DED">
      <w:pPr>
        <w:autoSpaceDE w:val="0"/>
        <w:autoSpaceDN w:val="0"/>
        <w:adjustRightInd w:val="0"/>
        <w:ind w:right="57"/>
        <w:jc w:val="both"/>
        <w:rPr>
          <w:sz w:val="22"/>
          <w:szCs w:val="22"/>
        </w:rPr>
      </w:pPr>
      <w:r w:rsidRPr="00035DED">
        <w:rPr>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035DED" w:rsidRPr="00035DED" w:rsidRDefault="00035DED" w:rsidP="00035DED">
      <w:pPr>
        <w:autoSpaceDE w:val="0"/>
        <w:autoSpaceDN w:val="0"/>
        <w:adjustRightInd w:val="0"/>
        <w:ind w:right="57"/>
        <w:jc w:val="both"/>
        <w:rPr>
          <w:sz w:val="22"/>
          <w:szCs w:val="22"/>
        </w:rPr>
      </w:pPr>
      <w:r w:rsidRPr="00035DED">
        <w:rPr>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035DED" w:rsidRPr="00035DED" w:rsidRDefault="00035DED" w:rsidP="00035DED">
      <w:pPr>
        <w:autoSpaceDE w:val="0"/>
        <w:autoSpaceDN w:val="0"/>
        <w:adjustRightInd w:val="0"/>
        <w:jc w:val="both"/>
        <w:rPr>
          <w:sz w:val="22"/>
          <w:szCs w:val="22"/>
        </w:rPr>
      </w:pPr>
      <w:r w:rsidRPr="00035DED">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035DED">
        <w:rPr>
          <w:color w:val="000000"/>
          <w:sz w:val="22"/>
          <w:szCs w:val="22"/>
        </w:rPr>
        <w:t xml:space="preserve">а также оформить </w:t>
      </w:r>
      <w:r w:rsidRPr="00035DED">
        <w:rPr>
          <w:sz w:val="22"/>
          <w:szCs w:val="22"/>
        </w:rPr>
        <w:t>заключение по результатам проведенной своими силами экспертизы отдельного этапа исполнения контракта.</w:t>
      </w:r>
    </w:p>
    <w:p w:rsidR="00035DED" w:rsidRPr="00035DED" w:rsidRDefault="00035DED" w:rsidP="00035DED">
      <w:pPr>
        <w:widowControl w:val="0"/>
        <w:autoSpaceDE w:val="0"/>
        <w:autoSpaceDN w:val="0"/>
        <w:adjustRightInd w:val="0"/>
        <w:jc w:val="both"/>
        <w:rPr>
          <w:sz w:val="22"/>
          <w:szCs w:val="22"/>
        </w:rPr>
      </w:pPr>
      <w:r w:rsidRPr="00035DED">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35DED" w:rsidRPr="00035DED" w:rsidRDefault="00035DED" w:rsidP="00035DED">
      <w:pPr>
        <w:widowControl w:val="0"/>
        <w:autoSpaceDE w:val="0"/>
        <w:autoSpaceDN w:val="0"/>
        <w:adjustRightInd w:val="0"/>
        <w:jc w:val="both"/>
        <w:rPr>
          <w:color w:val="000000"/>
          <w:sz w:val="22"/>
          <w:szCs w:val="22"/>
        </w:rPr>
      </w:pPr>
      <w:r w:rsidRPr="00035DED">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035DED">
        <w:rPr>
          <w:color w:val="000000"/>
          <w:sz w:val="22"/>
          <w:szCs w:val="22"/>
        </w:rPr>
        <w:t xml:space="preserve"> и уплаты выставленной неустойки (штрафа, пени) в </w:t>
      </w:r>
      <w:r w:rsidRPr="00035DED">
        <w:rPr>
          <w:color w:val="000000"/>
          <w:sz w:val="22"/>
          <w:szCs w:val="22"/>
        </w:rPr>
        <w:lastRenderedPageBreak/>
        <w:t>соответствии с условиями, предусмотренными настоящим контрактом.</w:t>
      </w:r>
    </w:p>
    <w:p w:rsidR="00035DED" w:rsidRPr="00035DED" w:rsidRDefault="00035DED" w:rsidP="00035DED">
      <w:pPr>
        <w:autoSpaceDE w:val="0"/>
        <w:autoSpaceDN w:val="0"/>
        <w:adjustRightInd w:val="0"/>
        <w:ind w:right="57"/>
        <w:jc w:val="center"/>
        <w:outlineLvl w:val="0"/>
        <w:rPr>
          <w:b/>
          <w:sz w:val="22"/>
          <w:szCs w:val="22"/>
        </w:rPr>
      </w:pPr>
    </w:p>
    <w:p w:rsidR="00035DED" w:rsidRPr="00035DED" w:rsidRDefault="00035DED" w:rsidP="00035DED">
      <w:pPr>
        <w:autoSpaceDE w:val="0"/>
        <w:autoSpaceDN w:val="0"/>
        <w:adjustRightInd w:val="0"/>
        <w:ind w:right="57"/>
        <w:jc w:val="center"/>
        <w:outlineLvl w:val="0"/>
        <w:rPr>
          <w:b/>
          <w:sz w:val="22"/>
          <w:szCs w:val="22"/>
        </w:rPr>
      </w:pPr>
      <w:r w:rsidRPr="00035DED">
        <w:rPr>
          <w:b/>
          <w:sz w:val="22"/>
          <w:szCs w:val="22"/>
        </w:rPr>
        <w:t>6. Гарантии</w:t>
      </w:r>
    </w:p>
    <w:p w:rsidR="00035DED" w:rsidRPr="00035DED" w:rsidRDefault="00035DED" w:rsidP="00035DED">
      <w:pPr>
        <w:widowControl w:val="0"/>
        <w:autoSpaceDE w:val="0"/>
        <w:autoSpaceDN w:val="0"/>
        <w:adjustRightInd w:val="0"/>
        <w:jc w:val="both"/>
        <w:rPr>
          <w:sz w:val="22"/>
          <w:szCs w:val="22"/>
        </w:rPr>
      </w:pPr>
      <w:r w:rsidRPr="00035DED">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6.2. Гарантийный срок на выполненные работы составляет – 3 (три) года с момента подписания акта выполненных работ. </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035DED" w:rsidRPr="00035DED" w:rsidRDefault="00035DED" w:rsidP="00035DED">
      <w:pPr>
        <w:widowControl w:val="0"/>
        <w:autoSpaceDE w:val="0"/>
        <w:autoSpaceDN w:val="0"/>
        <w:adjustRightInd w:val="0"/>
        <w:jc w:val="both"/>
        <w:rPr>
          <w:sz w:val="22"/>
          <w:szCs w:val="22"/>
        </w:rPr>
      </w:pPr>
      <w:r w:rsidRPr="00035DED">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035DED" w:rsidRPr="00035DED" w:rsidRDefault="00035DED" w:rsidP="00035DED">
      <w:pPr>
        <w:autoSpaceDE w:val="0"/>
        <w:autoSpaceDN w:val="0"/>
        <w:adjustRightInd w:val="0"/>
        <w:ind w:right="57"/>
        <w:jc w:val="both"/>
        <w:rPr>
          <w:sz w:val="22"/>
          <w:szCs w:val="22"/>
        </w:rPr>
      </w:pPr>
      <w:r w:rsidRPr="00035DED">
        <w:rPr>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035DED" w:rsidRPr="00035DED" w:rsidRDefault="00035DED" w:rsidP="00035DED">
      <w:pPr>
        <w:autoSpaceDE w:val="0"/>
        <w:autoSpaceDN w:val="0"/>
        <w:adjustRightInd w:val="0"/>
        <w:ind w:right="57"/>
        <w:jc w:val="both"/>
        <w:rPr>
          <w:sz w:val="22"/>
          <w:szCs w:val="22"/>
        </w:rPr>
      </w:pPr>
    </w:p>
    <w:p w:rsidR="00035DED" w:rsidRPr="00035DED" w:rsidRDefault="00035DED" w:rsidP="00035DED">
      <w:pPr>
        <w:widowControl w:val="0"/>
        <w:autoSpaceDE w:val="0"/>
        <w:autoSpaceDN w:val="0"/>
        <w:adjustRightInd w:val="0"/>
        <w:jc w:val="center"/>
        <w:rPr>
          <w:b/>
          <w:caps/>
          <w:sz w:val="22"/>
          <w:szCs w:val="22"/>
        </w:rPr>
      </w:pPr>
      <w:r w:rsidRPr="00035DED">
        <w:rPr>
          <w:b/>
          <w:sz w:val="22"/>
          <w:szCs w:val="22"/>
        </w:rPr>
        <w:t>7. Обстоятельства непреодолимой силы</w:t>
      </w:r>
    </w:p>
    <w:p w:rsidR="00035DED" w:rsidRPr="00035DED" w:rsidRDefault="00035DED" w:rsidP="00035DED">
      <w:pPr>
        <w:autoSpaceDE w:val="0"/>
        <w:autoSpaceDN w:val="0"/>
        <w:adjustRightInd w:val="0"/>
        <w:jc w:val="both"/>
        <w:rPr>
          <w:sz w:val="22"/>
          <w:szCs w:val="22"/>
        </w:rPr>
      </w:pPr>
      <w:r w:rsidRPr="00035DED">
        <w:rPr>
          <w:sz w:val="22"/>
          <w:szCs w:val="22"/>
        </w:rPr>
        <w:t xml:space="preserve">7.1. </w:t>
      </w:r>
      <w:proofErr w:type="gramStart"/>
      <w:r w:rsidRPr="00035DED">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35DED" w:rsidRPr="00035DED" w:rsidRDefault="00035DED" w:rsidP="00035DED">
      <w:pPr>
        <w:autoSpaceDE w:val="0"/>
        <w:autoSpaceDN w:val="0"/>
        <w:adjustRightInd w:val="0"/>
        <w:jc w:val="both"/>
        <w:rPr>
          <w:sz w:val="22"/>
          <w:szCs w:val="22"/>
        </w:rPr>
      </w:pPr>
      <w:r w:rsidRPr="00035DED">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35DED" w:rsidRPr="00035DED" w:rsidRDefault="00035DED" w:rsidP="00035DED">
      <w:pPr>
        <w:autoSpaceDE w:val="0"/>
        <w:autoSpaceDN w:val="0"/>
        <w:adjustRightInd w:val="0"/>
        <w:jc w:val="both"/>
        <w:rPr>
          <w:sz w:val="22"/>
          <w:szCs w:val="22"/>
        </w:rPr>
      </w:pPr>
      <w:r w:rsidRPr="00035DED">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35DED" w:rsidRPr="00035DED" w:rsidRDefault="00035DED" w:rsidP="00035DED">
      <w:pPr>
        <w:widowControl w:val="0"/>
        <w:autoSpaceDE w:val="0"/>
        <w:autoSpaceDN w:val="0"/>
        <w:adjustRightInd w:val="0"/>
        <w:jc w:val="both"/>
        <w:rPr>
          <w:sz w:val="22"/>
          <w:szCs w:val="22"/>
        </w:rPr>
      </w:pPr>
    </w:p>
    <w:p w:rsidR="00035DED" w:rsidRPr="00035DED" w:rsidRDefault="00035DED" w:rsidP="00035DED">
      <w:pPr>
        <w:widowControl w:val="0"/>
        <w:autoSpaceDE w:val="0"/>
        <w:autoSpaceDN w:val="0"/>
        <w:adjustRightInd w:val="0"/>
        <w:jc w:val="center"/>
        <w:rPr>
          <w:b/>
          <w:sz w:val="22"/>
          <w:szCs w:val="22"/>
        </w:rPr>
      </w:pPr>
      <w:r w:rsidRPr="00035DED">
        <w:rPr>
          <w:b/>
          <w:sz w:val="22"/>
          <w:szCs w:val="22"/>
        </w:rPr>
        <w:t xml:space="preserve">8. Срок действия контракта  </w:t>
      </w:r>
    </w:p>
    <w:p w:rsidR="00035DED" w:rsidRPr="00035DED" w:rsidRDefault="00035DED" w:rsidP="00035DED">
      <w:pPr>
        <w:widowControl w:val="0"/>
        <w:autoSpaceDE w:val="0"/>
        <w:autoSpaceDN w:val="0"/>
        <w:adjustRightInd w:val="0"/>
        <w:jc w:val="both"/>
        <w:rPr>
          <w:sz w:val="22"/>
          <w:szCs w:val="22"/>
        </w:rPr>
      </w:pPr>
      <w:r w:rsidRPr="00035DED">
        <w:rPr>
          <w:sz w:val="22"/>
          <w:szCs w:val="22"/>
        </w:rPr>
        <w:t>8.1. Настоящий контра</w:t>
      </w:r>
      <w:proofErr w:type="gramStart"/>
      <w:r w:rsidRPr="00035DED">
        <w:rPr>
          <w:sz w:val="22"/>
          <w:szCs w:val="22"/>
        </w:rPr>
        <w:t>кт вст</w:t>
      </w:r>
      <w:proofErr w:type="gramEnd"/>
      <w:r w:rsidRPr="00035DED">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035DED" w:rsidRPr="00035DED" w:rsidRDefault="00035DED" w:rsidP="00035DED">
      <w:pPr>
        <w:widowControl w:val="0"/>
        <w:autoSpaceDE w:val="0"/>
        <w:autoSpaceDN w:val="0"/>
        <w:adjustRightInd w:val="0"/>
        <w:jc w:val="both"/>
        <w:rPr>
          <w:sz w:val="22"/>
          <w:szCs w:val="22"/>
        </w:rPr>
      </w:pPr>
      <w:r w:rsidRPr="00035DED">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35DED" w:rsidRPr="00035DED" w:rsidRDefault="00035DED" w:rsidP="00035DED">
      <w:pPr>
        <w:widowControl w:val="0"/>
        <w:autoSpaceDE w:val="0"/>
        <w:autoSpaceDN w:val="0"/>
        <w:adjustRightInd w:val="0"/>
        <w:jc w:val="center"/>
        <w:rPr>
          <w:b/>
          <w:sz w:val="22"/>
          <w:szCs w:val="22"/>
        </w:rPr>
      </w:pPr>
    </w:p>
    <w:p w:rsidR="00035DED" w:rsidRPr="00035DED" w:rsidRDefault="00035DED" w:rsidP="00035DED">
      <w:pPr>
        <w:widowControl w:val="0"/>
        <w:autoSpaceDE w:val="0"/>
        <w:autoSpaceDN w:val="0"/>
        <w:adjustRightInd w:val="0"/>
        <w:jc w:val="center"/>
        <w:rPr>
          <w:b/>
          <w:sz w:val="22"/>
          <w:szCs w:val="22"/>
        </w:rPr>
      </w:pPr>
      <w:r w:rsidRPr="00035DED">
        <w:rPr>
          <w:b/>
          <w:sz w:val="22"/>
          <w:szCs w:val="22"/>
        </w:rPr>
        <w:t xml:space="preserve">9. Основание и порядок изменения и расторжения контракта   </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35DED" w:rsidRPr="00035DED" w:rsidRDefault="00035DED" w:rsidP="00035DED">
      <w:pPr>
        <w:widowControl w:val="0"/>
        <w:autoSpaceDE w:val="0"/>
        <w:autoSpaceDN w:val="0"/>
        <w:adjustRightInd w:val="0"/>
        <w:jc w:val="both"/>
        <w:rPr>
          <w:sz w:val="22"/>
          <w:szCs w:val="22"/>
        </w:rPr>
      </w:pPr>
      <w:r w:rsidRPr="00035DED">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035DED">
        <w:rPr>
          <w:sz w:val="22"/>
          <w:szCs w:val="22"/>
        </w:rPr>
        <w:t>п.</w:t>
      </w:r>
      <w:proofErr w:type="gramStart"/>
      <w:r w:rsidRPr="00035DED">
        <w:rPr>
          <w:sz w:val="22"/>
          <w:szCs w:val="22"/>
        </w:rPr>
        <w:t>п</w:t>
      </w:r>
      <w:proofErr w:type="spellEnd"/>
      <w:r w:rsidRPr="00035DED">
        <w:rPr>
          <w:sz w:val="22"/>
          <w:szCs w:val="22"/>
        </w:rPr>
        <w:t>. б</w:t>
      </w:r>
      <w:proofErr w:type="gramEnd"/>
      <w:r w:rsidRPr="00035DED">
        <w:rPr>
          <w:sz w:val="22"/>
          <w:szCs w:val="22"/>
        </w:rPr>
        <w:t xml:space="preserve"> п.1 ч.1 ст. 95 Федерального закона от 05.04.2013 № 44-ФЗ.</w:t>
      </w:r>
    </w:p>
    <w:p w:rsidR="00035DED" w:rsidRPr="00035DED" w:rsidRDefault="00035DED" w:rsidP="00035DED">
      <w:pPr>
        <w:autoSpaceDE w:val="0"/>
        <w:autoSpaceDN w:val="0"/>
        <w:adjustRightInd w:val="0"/>
        <w:jc w:val="both"/>
        <w:rPr>
          <w:sz w:val="22"/>
          <w:szCs w:val="22"/>
        </w:rPr>
      </w:pPr>
      <w:r w:rsidRPr="00035DED">
        <w:rPr>
          <w:sz w:val="22"/>
          <w:szCs w:val="22"/>
        </w:rPr>
        <w:t>9.3.</w:t>
      </w:r>
      <w:r w:rsidRPr="00035DED">
        <w:rPr>
          <w:rFonts w:eastAsia="Calibri"/>
          <w:sz w:val="22"/>
          <w:szCs w:val="22"/>
          <w:lang w:eastAsia="en-US"/>
        </w:rPr>
        <w:t xml:space="preserve"> Расторжение контракта допускается по соглашению Сторон, по решению суда или в случае </w:t>
      </w:r>
      <w:r w:rsidRPr="00035DED">
        <w:rPr>
          <w:sz w:val="22"/>
          <w:szCs w:val="22"/>
        </w:rPr>
        <w:t>одностороннего отказа Стороны контракта от исполнения контракта в соответствии с гражданским законодательством.</w:t>
      </w:r>
    </w:p>
    <w:p w:rsidR="00BA445D" w:rsidRPr="00BA445D" w:rsidRDefault="00035DED" w:rsidP="00035DED">
      <w:pPr>
        <w:widowControl w:val="0"/>
        <w:tabs>
          <w:tab w:val="num" w:pos="540"/>
        </w:tabs>
        <w:autoSpaceDE w:val="0"/>
        <w:autoSpaceDN w:val="0"/>
        <w:adjustRightInd w:val="0"/>
        <w:jc w:val="both"/>
        <w:rPr>
          <w:sz w:val="22"/>
          <w:szCs w:val="22"/>
        </w:rPr>
      </w:pPr>
      <w:r w:rsidRPr="00035DED">
        <w:rPr>
          <w:sz w:val="22"/>
          <w:szCs w:val="22"/>
        </w:rPr>
        <w:t xml:space="preserve">Расторжение </w:t>
      </w:r>
      <w:r w:rsidRPr="00035DED">
        <w:rPr>
          <w:rFonts w:eastAsia="Calibri"/>
          <w:sz w:val="22"/>
          <w:szCs w:val="22"/>
          <w:lang w:eastAsia="en-US"/>
        </w:rPr>
        <w:t>муниципального контракта</w:t>
      </w:r>
      <w:r w:rsidRPr="00035DED">
        <w:rPr>
          <w:sz w:val="22"/>
          <w:szCs w:val="22"/>
        </w:rPr>
        <w:t xml:space="preserve"> в связи с односторонним отказом Стороны от исполнения </w:t>
      </w:r>
      <w:r w:rsidRPr="00035DED">
        <w:rPr>
          <w:rFonts w:eastAsia="Calibri"/>
          <w:sz w:val="22"/>
          <w:szCs w:val="22"/>
          <w:lang w:eastAsia="en-US"/>
        </w:rPr>
        <w:t xml:space="preserve">муниципального контракта </w:t>
      </w:r>
      <w:r w:rsidRPr="00035DED">
        <w:rPr>
          <w:sz w:val="22"/>
          <w:szCs w:val="22"/>
        </w:rPr>
        <w:t>осуществляется в порядке, установленном статьей 95 Федеральног</w:t>
      </w:r>
      <w:r w:rsidR="00BA445D">
        <w:rPr>
          <w:sz w:val="22"/>
          <w:szCs w:val="22"/>
        </w:rPr>
        <w:t>о закона от 05.04.2013 № 44-ФЗ.</w:t>
      </w:r>
    </w:p>
    <w:p w:rsidR="00035DED" w:rsidRPr="00035DED" w:rsidRDefault="00035DED" w:rsidP="00035DED">
      <w:pPr>
        <w:widowControl w:val="0"/>
        <w:tabs>
          <w:tab w:val="num" w:pos="540"/>
        </w:tabs>
        <w:autoSpaceDE w:val="0"/>
        <w:autoSpaceDN w:val="0"/>
        <w:adjustRightInd w:val="0"/>
        <w:jc w:val="both"/>
        <w:rPr>
          <w:sz w:val="22"/>
          <w:szCs w:val="22"/>
        </w:rPr>
      </w:pPr>
      <w:r w:rsidRPr="00035DED">
        <w:rPr>
          <w:sz w:val="22"/>
          <w:szCs w:val="22"/>
        </w:rPr>
        <w:t>9.4.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35DED" w:rsidRDefault="00035DED" w:rsidP="00035DED">
      <w:pPr>
        <w:widowControl w:val="0"/>
        <w:tabs>
          <w:tab w:val="num" w:pos="360"/>
          <w:tab w:val="num" w:pos="540"/>
        </w:tabs>
        <w:autoSpaceDE w:val="0"/>
        <w:autoSpaceDN w:val="0"/>
        <w:adjustRightInd w:val="0"/>
        <w:jc w:val="center"/>
        <w:rPr>
          <w:b/>
          <w:sz w:val="22"/>
          <w:szCs w:val="22"/>
        </w:rPr>
      </w:pPr>
    </w:p>
    <w:p w:rsidR="00BA445D" w:rsidRDefault="00BA445D" w:rsidP="00035DED">
      <w:pPr>
        <w:widowControl w:val="0"/>
        <w:tabs>
          <w:tab w:val="num" w:pos="360"/>
          <w:tab w:val="num" w:pos="540"/>
        </w:tabs>
        <w:autoSpaceDE w:val="0"/>
        <w:autoSpaceDN w:val="0"/>
        <w:adjustRightInd w:val="0"/>
        <w:jc w:val="center"/>
        <w:rPr>
          <w:b/>
          <w:sz w:val="22"/>
          <w:szCs w:val="22"/>
        </w:rPr>
      </w:pPr>
    </w:p>
    <w:p w:rsidR="00BA445D" w:rsidRPr="00035DED" w:rsidRDefault="00BA445D" w:rsidP="00035DED">
      <w:pPr>
        <w:widowControl w:val="0"/>
        <w:tabs>
          <w:tab w:val="num" w:pos="360"/>
          <w:tab w:val="num" w:pos="540"/>
        </w:tabs>
        <w:autoSpaceDE w:val="0"/>
        <w:autoSpaceDN w:val="0"/>
        <w:adjustRightInd w:val="0"/>
        <w:jc w:val="center"/>
        <w:rPr>
          <w:b/>
          <w:sz w:val="22"/>
          <w:szCs w:val="22"/>
        </w:rPr>
      </w:pPr>
    </w:p>
    <w:p w:rsidR="00035DED" w:rsidRPr="00035DED" w:rsidRDefault="00035DED" w:rsidP="00035DED">
      <w:pPr>
        <w:widowControl w:val="0"/>
        <w:tabs>
          <w:tab w:val="num" w:pos="360"/>
          <w:tab w:val="num" w:pos="540"/>
        </w:tabs>
        <w:autoSpaceDE w:val="0"/>
        <w:autoSpaceDN w:val="0"/>
        <w:adjustRightInd w:val="0"/>
        <w:jc w:val="center"/>
        <w:rPr>
          <w:b/>
          <w:sz w:val="22"/>
          <w:szCs w:val="22"/>
        </w:rPr>
      </w:pPr>
      <w:r w:rsidRPr="00035DED">
        <w:rPr>
          <w:b/>
          <w:sz w:val="22"/>
          <w:szCs w:val="22"/>
        </w:rPr>
        <w:lastRenderedPageBreak/>
        <w:t>10. Порядок урегулирования споров</w:t>
      </w:r>
    </w:p>
    <w:p w:rsidR="00035DED" w:rsidRPr="00035DED" w:rsidRDefault="00035DED" w:rsidP="00035DED">
      <w:pPr>
        <w:widowControl w:val="0"/>
        <w:tabs>
          <w:tab w:val="num" w:pos="360"/>
          <w:tab w:val="num" w:pos="540"/>
        </w:tabs>
        <w:autoSpaceDE w:val="0"/>
        <w:autoSpaceDN w:val="0"/>
        <w:adjustRightInd w:val="0"/>
        <w:jc w:val="both"/>
        <w:rPr>
          <w:sz w:val="22"/>
          <w:szCs w:val="22"/>
        </w:rPr>
      </w:pPr>
      <w:r w:rsidRPr="00035DED">
        <w:rPr>
          <w:sz w:val="22"/>
          <w:szCs w:val="22"/>
        </w:rPr>
        <w:t>10.1. Претензионный порядок досудебного урегулирования споров, вытекающих из контракта, является для Сторон обязательным.</w:t>
      </w:r>
    </w:p>
    <w:p w:rsidR="00035DED" w:rsidRPr="00035DED" w:rsidRDefault="00035DED" w:rsidP="00035DED">
      <w:pPr>
        <w:widowControl w:val="0"/>
        <w:tabs>
          <w:tab w:val="num" w:pos="360"/>
          <w:tab w:val="num" w:pos="540"/>
        </w:tabs>
        <w:autoSpaceDE w:val="0"/>
        <w:autoSpaceDN w:val="0"/>
        <w:adjustRightInd w:val="0"/>
        <w:jc w:val="both"/>
        <w:rPr>
          <w:sz w:val="22"/>
          <w:szCs w:val="22"/>
        </w:rPr>
      </w:pPr>
      <w:r w:rsidRPr="00035DED">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035DED" w:rsidRPr="00035DED" w:rsidRDefault="00035DED" w:rsidP="00035DED">
      <w:pPr>
        <w:widowControl w:val="0"/>
        <w:tabs>
          <w:tab w:val="num" w:pos="360"/>
          <w:tab w:val="num" w:pos="540"/>
        </w:tabs>
        <w:autoSpaceDE w:val="0"/>
        <w:autoSpaceDN w:val="0"/>
        <w:adjustRightInd w:val="0"/>
        <w:jc w:val="both"/>
        <w:rPr>
          <w:sz w:val="22"/>
          <w:szCs w:val="22"/>
        </w:rPr>
      </w:pPr>
      <w:r w:rsidRPr="00035DED">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035DED">
        <w:rPr>
          <w:sz w:val="22"/>
          <w:szCs w:val="22"/>
        </w:rPr>
        <w:t>экспресс-почтой</w:t>
      </w:r>
      <w:proofErr w:type="gramEnd"/>
      <w:r w:rsidRPr="00035DED">
        <w:rPr>
          <w:sz w:val="22"/>
          <w:szCs w:val="22"/>
        </w:rPr>
        <w:t>.</w:t>
      </w:r>
    </w:p>
    <w:p w:rsidR="00600F14" w:rsidRPr="00230474" w:rsidRDefault="00035DED" w:rsidP="00035DED">
      <w:pPr>
        <w:tabs>
          <w:tab w:val="num" w:pos="0"/>
        </w:tabs>
        <w:jc w:val="both"/>
        <w:rPr>
          <w:b/>
          <w:sz w:val="22"/>
          <w:szCs w:val="22"/>
        </w:rPr>
      </w:pPr>
      <w:r w:rsidRPr="00035DED">
        <w:rPr>
          <w:sz w:val="22"/>
          <w:szCs w:val="22"/>
        </w:rPr>
        <w:t>10.4.</w:t>
      </w:r>
      <w:r w:rsidRPr="00035DED">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00F14" w:rsidRDefault="0064355F" w:rsidP="0064355F">
      <w:pPr>
        <w:ind w:left="360"/>
        <w:jc w:val="center"/>
        <w:rPr>
          <w:b/>
          <w:sz w:val="22"/>
          <w:szCs w:val="22"/>
        </w:rPr>
      </w:pPr>
      <w:bookmarkStart w:id="0" w:name="_GoBack"/>
      <w:bookmarkEnd w:id="0"/>
      <w:r>
        <w:rPr>
          <w:b/>
          <w:sz w:val="22"/>
          <w:szCs w:val="22"/>
        </w:rPr>
        <w:t xml:space="preserve">11. </w:t>
      </w:r>
      <w:r w:rsidR="00600F14" w:rsidRPr="005C4129">
        <w:rPr>
          <w:b/>
          <w:sz w:val="22"/>
          <w:szCs w:val="22"/>
        </w:rPr>
        <w:t>ЮРИДИЧЕСКИЕ АДРЕСА И РЕКВИЗИТЫ СТОРОН</w:t>
      </w:r>
    </w:p>
    <w:p w:rsidR="00600F14" w:rsidRPr="005C4129" w:rsidRDefault="00600F14" w:rsidP="00600F14">
      <w:pPr>
        <w:ind w:left="720"/>
        <w:rPr>
          <w:b/>
          <w:sz w:val="22"/>
          <w:szCs w:val="22"/>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600F14" w:rsidRPr="005C4129" w:rsidTr="00C9285C">
        <w:tc>
          <w:tcPr>
            <w:tcW w:w="4627" w:type="dxa"/>
          </w:tcPr>
          <w:p w:rsidR="00600F14" w:rsidRDefault="00600F14" w:rsidP="00C9285C">
            <w:pPr>
              <w:jc w:val="center"/>
              <w:rPr>
                <w:b/>
              </w:rPr>
            </w:pPr>
            <w:r w:rsidRPr="005C4129">
              <w:rPr>
                <w:b/>
              </w:rPr>
              <w:t>Заказчик</w:t>
            </w:r>
          </w:p>
          <w:p w:rsidR="00600F14" w:rsidRDefault="00600F14" w:rsidP="00C9285C">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«Детский сад № 1</w:t>
            </w:r>
            <w:r w:rsidR="0064355F">
              <w:rPr>
                <w:rFonts w:ascii="Times New Roman" w:eastAsia="Times New Roman" w:hAnsi="Times New Roman" w:cs="Times New Roman"/>
                <w:bCs/>
                <w:lang w:eastAsia="ru-RU"/>
              </w:rPr>
              <w:t>73</w:t>
            </w:r>
            <w:r>
              <w:rPr>
                <w:rFonts w:ascii="Times New Roman" w:eastAsia="Times New Roman" w:hAnsi="Times New Roman" w:cs="Times New Roman"/>
                <w:bCs/>
                <w:lang w:eastAsia="ru-RU"/>
              </w:rPr>
              <w:t>»</w:t>
            </w:r>
          </w:p>
          <w:p w:rsidR="00600F14" w:rsidRDefault="00600F14" w:rsidP="00C9285C">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15304</w:t>
            </w:r>
            <w:r w:rsidR="0064355F">
              <w:rPr>
                <w:rFonts w:ascii="Times New Roman" w:eastAsia="Times New Roman" w:hAnsi="Times New Roman" w:cs="Times New Roman"/>
                <w:bCs/>
                <w:lang w:eastAsia="ru-RU"/>
              </w:rPr>
              <w:t>0</w:t>
            </w:r>
            <w:r>
              <w:rPr>
                <w:rFonts w:ascii="Times New Roman" w:eastAsia="Times New Roman" w:hAnsi="Times New Roman" w:cs="Times New Roman"/>
                <w:bCs/>
                <w:lang w:eastAsia="ru-RU"/>
              </w:rPr>
              <w:t xml:space="preserve">, г. Иваново,  </w:t>
            </w:r>
            <w:r w:rsidR="0064355F">
              <w:rPr>
                <w:rFonts w:ascii="Times New Roman" w:eastAsia="Times New Roman" w:hAnsi="Times New Roman" w:cs="Times New Roman"/>
                <w:bCs/>
                <w:lang w:eastAsia="ru-RU"/>
              </w:rPr>
              <w:t>ул. Шубиных, 29А</w:t>
            </w:r>
          </w:p>
          <w:p w:rsidR="0064355F" w:rsidRDefault="0064355F" w:rsidP="00C9285C">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ИНН/КПП 3702005929/370201001</w:t>
            </w:r>
          </w:p>
          <w:p w:rsidR="00600F14" w:rsidRDefault="00600F14" w:rsidP="00C9285C">
            <w:r>
              <w:t>БИК 042406001</w:t>
            </w:r>
          </w:p>
          <w:p w:rsidR="00600F14" w:rsidRDefault="00600F14" w:rsidP="00C9285C">
            <w:proofErr w:type="gramStart"/>
            <w:r>
              <w:t>р</w:t>
            </w:r>
            <w:proofErr w:type="gramEnd"/>
            <w:r>
              <w:t xml:space="preserve">\с 40701810900003000001 </w:t>
            </w:r>
            <w:r w:rsidR="00035DED">
              <w:t>в Отделении Иваново г. Иваново</w:t>
            </w:r>
          </w:p>
          <w:p w:rsidR="00600F14" w:rsidRPr="0064355F" w:rsidRDefault="00600F14" w:rsidP="00C9285C">
            <w:pPr>
              <w:pStyle w:val="Standard"/>
              <w:rPr>
                <w:rFonts w:ascii="Times New Roman" w:eastAsia="Times New Roman" w:hAnsi="Times New Roman" w:cs="Times New Roman"/>
              </w:rPr>
            </w:pPr>
            <w:r>
              <w:rPr>
                <w:rFonts w:ascii="Times New Roman" w:eastAsia="Times New Roman" w:hAnsi="Times New Roman" w:cs="Times New Roman"/>
              </w:rPr>
              <w:t xml:space="preserve">т. (4932) </w:t>
            </w:r>
            <w:r w:rsidR="0064355F">
              <w:rPr>
                <w:rFonts w:ascii="Times New Roman" w:eastAsia="Times New Roman" w:hAnsi="Times New Roman" w:cs="Times New Roman"/>
              </w:rPr>
              <w:t>56-35-22</w:t>
            </w:r>
          </w:p>
          <w:p w:rsidR="00600F14" w:rsidRDefault="00600F14" w:rsidP="00C9285C">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Заведующий</w:t>
            </w:r>
          </w:p>
          <w:p w:rsidR="00600F14" w:rsidRDefault="00600F14" w:rsidP="00C9285C">
            <w:pPr>
              <w:pStyle w:val="Standard"/>
              <w:widowControl w:val="0"/>
            </w:pPr>
            <w:r>
              <w:rPr>
                <w:rFonts w:ascii="Times New Roman" w:hAnsi="Times New Roman" w:cs="Times New Roman"/>
              </w:rPr>
              <w:t xml:space="preserve">________________________ </w:t>
            </w:r>
            <w:r w:rsidR="0064355F">
              <w:rPr>
                <w:rFonts w:ascii="Times New Roman" w:hAnsi="Times New Roman" w:cs="Times New Roman"/>
              </w:rPr>
              <w:t>О.А. Титова</w:t>
            </w:r>
          </w:p>
          <w:p w:rsidR="00600F14" w:rsidRPr="005C4129" w:rsidRDefault="00600F14" w:rsidP="00C9285C">
            <w:pPr>
              <w:jc w:val="center"/>
              <w:rPr>
                <w:b/>
              </w:rPr>
            </w:pPr>
          </w:p>
        </w:tc>
        <w:tc>
          <w:tcPr>
            <w:tcW w:w="409" w:type="dxa"/>
          </w:tcPr>
          <w:p w:rsidR="00600F14" w:rsidRPr="005C4129" w:rsidRDefault="00600F14" w:rsidP="00C9285C">
            <w:pPr>
              <w:jc w:val="center"/>
              <w:rPr>
                <w:b/>
              </w:rPr>
            </w:pPr>
          </w:p>
        </w:tc>
        <w:tc>
          <w:tcPr>
            <w:tcW w:w="4535" w:type="dxa"/>
          </w:tcPr>
          <w:p w:rsidR="00600F14" w:rsidRDefault="00600F14" w:rsidP="00C9285C">
            <w:pPr>
              <w:jc w:val="center"/>
              <w:rPr>
                <w:b/>
              </w:rPr>
            </w:pPr>
            <w:r w:rsidRPr="005C4129">
              <w:rPr>
                <w:b/>
              </w:rPr>
              <w:t>Поставщик</w:t>
            </w:r>
          </w:p>
          <w:p w:rsidR="00600F14" w:rsidRDefault="00600F14" w:rsidP="00C9285C">
            <w:pPr>
              <w:jc w:val="center"/>
              <w:rPr>
                <w:b/>
              </w:rPr>
            </w:pPr>
          </w:p>
          <w:p w:rsidR="00600F14" w:rsidRDefault="00600F14" w:rsidP="00C9285C">
            <w:pPr>
              <w:jc w:val="center"/>
              <w:rPr>
                <w:b/>
              </w:rPr>
            </w:pPr>
          </w:p>
          <w:p w:rsidR="00600F14" w:rsidRDefault="00600F14" w:rsidP="00C9285C">
            <w:pPr>
              <w:jc w:val="center"/>
              <w:rPr>
                <w:b/>
              </w:rPr>
            </w:pPr>
          </w:p>
          <w:p w:rsidR="00600F14" w:rsidRDefault="00600F14" w:rsidP="00C9285C">
            <w:pPr>
              <w:jc w:val="center"/>
              <w:rPr>
                <w:b/>
              </w:rPr>
            </w:pPr>
          </w:p>
          <w:p w:rsidR="00600F14" w:rsidRDefault="00600F14" w:rsidP="00C9285C">
            <w:pPr>
              <w:jc w:val="center"/>
              <w:rPr>
                <w:b/>
              </w:rPr>
            </w:pPr>
          </w:p>
          <w:p w:rsidR="00600F14" w:rsidRDefault="00600F14" w:rsidP="00C9285C">
            <w:pPr>
              <w:jc w:val="center"/>
              <w:rPr>
                <w:b/>
              </w:rPr>
            </w:pPr>
          </w:p>
          <w:p w:rsidR="00600F14" w:rsidRDefault="00600F14" w:rsidP="00C9285C">
            <w:pPr>
              <w:jc w:val="center"/>
              <w:rPr>
                <w:b/>
              </w:rPr>
            </w:pPr>
          </w:p>
          <w:p w:rsidR="00600F14" w:rsidRPr="005C4129" w:rsidRDefault="00600F14" w:rsidP="00C9285C">
            <w:pPr>
              <w:jc w:val="center"/>
              <w:rPr>
                <w:b/>
              </w:rPr>
            </w:pPr>
          </w:p>
        </w:tc>
      </w:tr>
      <w:tr w:rsidR="00600F14" w:rsidRPr="005C4129" w:rsidTr="00C9285C">
        <w:tc>
          <w:tcPr>
            <w:tcW w:w="4627" w:type="dxa"/>
          </w:tcPr>
          <w:p w:rsidR="00600F14" w:rsidRPr="00C05654" w:rsidRDefault="00600F14" w:rsidP="00C9285C">
            <w:pPr>
              <w:jc w:val="both"/>
              <w:rPr>
                <w:lang w:val="en-US"/>
              </w:rPr>
            </w:pPr>
            <w:r w:rsidRPr="00C05654">
              <w:t xml:space="preserve">                                                    М.П.                                                                                        </w:t>
            </w:r>
          </w:p>
        </w:tc>
        <w:tc>
          <w:tcPr>
            <w:tcW w:w="409" w:type="dxa"/>
          </w:tcPr>
          <w:p w:rsidR="00600F14" w:rsidRPr="00C05654" w:rsidRDefault="00600F14" w:rsidP="00C9285C">
            <w:pPr>
              <w:jc w:val="both"/>
              <w:rPr>
                <w:lang w:val="en-US"/>
              </w:rPr>
            </w:pPr>
          </w:p>
        </w:tc>
        <w:tc>
          <w:tcPr>
            <w:tcW w:w="4535" w:type="dxa"/>
          </w:tcPr>
          <w:p w:rsidR="00600F14" w:rsidRPr="00C05654" w:rsidRDefault="00600F14" w:rsidP="00C9285C">
            <w:pPr>
              <w:jc w:val="both"/>
              <w:rPr>
                <w:lang w:val="en-US"/>
              </w:rPr>
            </w:pPr>
            <w:r w:rsidRPr="00C05654">
              <w:t xml:space="preserve">                                                   М.П.                                                                                        </w:t>
            </w:r>
          </w:p>
        </w:tc>
      </w:tr>
    </w:tbl>
    <w:p w:rsidR="00600F14" w:rsidRDefault="00600F14" w:rsidP="00600F14">
      <w:pPr>
        <w:jc w:val="both"/>
        <w:rPr>
          <w:b/>
          <w:sz w:val="22"/>
          <w:szCs w:val="22"/>
        </w:rPr>
      </w:pPr>
    </w:p>
    <w:p w:rsidR="00600F14" w:rsidRDefault="00600F14" w:rsidP="00600F14">
      <w:pPr>
        <w:jc w:val="both"/>
        <w:rPr>
          <w:b/>
          <w:sz w:val="22"/>
          <w:szCs w:val="22"/>
        </w:rPr>
      </w:pPr>
    </w:p>
    <w:p w:rsidR="00600F14" w:rsidRDefault="00600F14" w:rsidP="00600F14">
      <w:pPr>
        <w:pStyle w:val="a5"/>
        <w:rPr>
          <w:b/>
          <w:color w:val="000000"/>
        </w:rPr>
      </w:pPr>
    </w:p>
    <w:p w:rsidR="00600F14" w:rsidRPr="00AC2046" w:rsidRDefault="00600F14" w:rsidP="00600F14">
      <w:pPr>
        <w:jc w:val="both"/>
        <w:rPr>
          <w:b/>
          <w:sz w:val="22"/>
          <w:szCs w:val="22"/>
        </w:rPr>
      </w:pPr>
    </w:p>
    <w:p w:rsidR="00600F14" w:rsidRPr="00216721" w:rsidRDefault="00600F14" w:rsidP="00600F14">
      <w:pPr>
        <w:jc w:val="center"/>
        <w:rPr>
          <w:b/>
          <w:sz w:val="22"/>
          <w:szCs w:val="22"/>
        </w:rPr>
      </w:pPr>
    </w:p>
    <w:sectPr w:rsidR="00600F14" w:rsidRPr="00216721" w:rsidSect="00600F14">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D0D" w:rsidRDefault="00774D0D" w:rsidP="00600F14">
      <w:r>
        <w:separator/>
      </w:r>
    </w:p>
  </w:endnote>
  <w:endnote w:type="continuationSeparator" w:id="0">
    <w:p w:rsidR="00774D0D" w:rsidRDefault="00774D0D" w:rsidP="0060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D0D" w:rsidRDefault="00774D0D" w:rsidP="00600F14">
      <w:r>
        <w:separator/>
      </w:r>
    </w:p>
  </w:footnote>
  <w:footnote w:type="continuationSeparator" w:id="0">
    <w:p w:rsidR="00774D0D" w:rsidRDefault="00774D0D" w:rsidP="00600F14">
      <w:r>
        <w:continuationSeparator/>
      </w:r>
    </w:p>
  </w:footnote>
  <w:footnote w:id="1">
    <w:p w:rsidR="00600F14" w:rsidRDefault="00600F14" w:rsidP="00600F14">
      <w:pPr>
        <w:pStyle w:val="ae"/>
      </w:pPr>
      <w:r>
        <w:rPr>
          <w:rStyle w:val="af0"/>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1">
    <w:nsid w:val="6592672D"/>
    <w:multiLevelType w:val="hybridMultilevel"/>
    <w:tmpl w:val="0964A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14"/>
    <w:rsid w:val="0003103B"/>
    <w:rsid w:val="000335E5"/>
    <w:rsid w:val="00035DED"/>
    <w:rsid w:val="000E3A09"/>
    <w:rsid w:val="001164D3"/>
    <w:rsid w:val="00340A49"/>
    <w:rsid w:val="003D3A71"/>
    <w:rsid w:val="004729AE"/>
    <w:rsid w:val="00482A37"/>
    <w:rsid w:val="00600F14"/>
    <w:rsid w:val="0064355F"/>
    <w:rsid w:val="00694B1B"/>
    <w:rsid w:val="00694B1E"/>
    <w:rsid w:val="00753B8F"/>
    <w:rsid w:val="00774D0D"/>
    <w:rsid w:val="007B5161"/>
    <w:rsid w:val="007E00BF"/>
    <w:rsid w:val="007F298E"/>
    <w:rsid w:val="00851104"/>
    <w:rsid w:val="00876C93"/>
    <w:rsid w:val="00973309"/>
    <w:rsid w:val="009A49B5"/>
    <w:rsid w:val="00A059C7"/>
    <w:rsid w:val="00AF3BA8"/>
    <w:rsid w:val="00B31493"/>
    <w:rsid w:val="00BA445D"/>
    <w:rsid w:val="00D610AB"/>
    <w:rsid w:val="00E533B8"/>
    <w:rsid w:val="00FA0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F14"/>
    <w:rPr>
      <w:rFonts w:ascii="Times New Roman" w:eastAsia="Times New Roman" w:hAnsi="Times New Roman"/>
      <w:sz w:val="24"/>
      <w:szCs w:val="24"/>
    </w:rPr>
  </w:style>
  <w:style w:type="paragraph" w:styleId="1">
    <w:name w:val="heading 1"/>
    <w:basedOn w:val="a"/>
    <w:next w:val="a"/>
    <w:link w:val="10"/>
    <w:qFormat/>
    <w:rsid w:val="00694B1B"/>
    <w:pPr>
      <w:keepNext/>
      <w:ind w:left="6384" w:hanging="720"/>
      <w:outlineLvl w:val="0"/>
    </w:pPr>
    <w:rPr>
      <w:rFonts w:eastAsia="Arial Unicode MS"/>
      <w:sz w:val="28"/>
    </w:rPr>
  </w:style>
  <w:style w:type="paragraph" w:styleId="2">
    <w:name w:val="heading 2"/>
    <w:basedOn w:val="a"/>
    <w:next w:val="a"/>
    <w:link w:val="20"/>
    <w:qFormat/>
    <w:rsid w:val="00694B1B"/>
    <w:pPr>
      <w:keepNext/>
      <w:outlineLvl w:val="1"/>
    </w:pPr>
    <w:rPr>
      <w:rFonts w:eastAsia="Arial Unicode MS"/>
      <w:sz w:val="28"/>
    </w:rPr>
  </w:style>
  <w:style w:type="paragraph" w:styleId="3">
    <w:name w:val="heading 3"/>
    <w:basedOn w:val="a"/>
    <w:next w:val="a"/>
    <w:link w:val="30"/>
    <w:qFormat/>
    <w:rsid w:val="00694B1B"/>
    <w:pPr>
      <w:keepNext/>
      <w:ind w:left="720" w:hanging="720"/>
      <w:jc w:val="center"/>
      <w:outlineLvl w:val="2"/>
    </w:pPr>
    <w:rPr>
      <w:rFonts w:eastAsia="Arial Unicode M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4B1B"/>
    <w:rPr>
      <w:rFonts w:ascii="Times New Roman" w:eastAsia="Arial Unicode MS" w:hAnsi="Times New Roman"/>
      <w:sz w:val="28"/>
      <w:szCs w:val="24"/>
    </w:rPr>
  </w:style>
  <w:style w:type="character" w:customStyle="1" w:styleId="20">
    <w:name w:val="Заголовок 2 Знак"/>
    <w:basedOn w:val="a0"/>
    <w:link w:val="2"/>
    <w:rsid w:val="00694B1B"/>
    <w:rPr>
      <w:rFonts w:ascii="Times New Roman" w:eastAsia="Arial Unicode MS" w:hAnsi="Times New Roman"/>
      <w:sz w:val="28"/>
      <w:szCs w:val="24"/>
    </w:rPr>
  </w:style>
  <w:style w:type="character" w:customStyle="1" w:styleId="30">
    <w:name w:val="Заголовок 3 Знак"/>
    <w:basedOn w:val="a0"/>
    <w:link w:val="3"/>
    <w:rsid w:val="00694B1B"/>
    <w:rPr>
      <w:rFonts w:ascii="Times New Roman" w:eastAsia="Arial Unicode MS" w:hAnsi="Times New Roman"/>
      <w:sz w:val="28"/>
      <w:szCs w:val="24"/>
    </w:rPr>
  </w:style>
  <w:style w:type="character" w:styleId="a3">
    <w:name w:val="Strong"/>
    <w:basedOn w:val="a0"/>
    <w:uiPriority w:val="22"/>
    <w:qFormat/>
    <w:rsid w:val="00694B1B"/>
    <w:rPr>
      <w:b/>
      <w:bCs/>
    </w:rPr>
  </w:style>
  <w:style w:type="paragraph" w:customStyle="1" w:styleId="ConsNormal">
    <w:name w:val="ConsNormal"/>
    <w:rsid w:val="00600F14"/>
    <w:pPr>
      <w:widowControl w:val="0"/>
      <w:autoSpaceDE w:val="0"/>
      <w:autoSpaceDN w:val="0"/>
      <w:adjustRightInd w:val="0"/>
      <w:ind w:firstLine="720"/>
    </w:pPr>
    <w:rPr>
      <w:rFonts w:ascii="Arial" w:eastAsia="Times New Roman" w:hAnsi="Arial" w:cs="Arial"/>
    </w:rPr>
  </w:style>
  <w:style w:type="table" w:styleId="a4">
    <w:name w:val="Table Grid"/>
    <w:basedOn w:val="a1"/>
    <w:uiPriority w:val="59"/>
    <w:rsid w:val="00600F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00F14"/>
    <w:pPr>
      <w:ind w:left="720"/>
      <w:contextualSpacing/>
    </w:pPr>
  </w:style>
  <w:style w:type="paragraph" w:customStyle="1" w:styleId="formattexttopleveltext">
    <w:name w:val="formattext topleveltext"/>
    <w:basedOn w:val="a"/>
    <w:rsid w:val="00600F14"/>
    <w:pPr>
      <w:spacing w:before="100" w:beforeAutospacing="1" w:after="100" w:afterAutospacing="1"/>
    </w:pPr>
  </w:style>
  <w:style w:type="paragraph" w:customStyle="1" w:styleId="Standard">
    <w:name w:val="Standard"/>
    <w:rsid w:val="00600F14"/>
    <w:pPr>
      <w:suppressAutoHyphens/>
      <w:autoSpaceDN w:val="0"/>
      <w:spacing w:after="200" w:line="276" w:lineRule="auto"/>
    </w:pPr>
    <w:rPr>
      <w:rFonts w:eastAsia="SimSun" w:cs="Calibri"/>
      <w:kern w:val="3"/>
      <w:sz w:val="22"/>
      <w:szCs w:val="22"/>
      <w:lang w:eastAsia="en-US"/>
    </w:rPr>
  </w:style>
  <w:style w:type="paragraph" w:styleId="a6">
    <w:name w:val="Balloon Text"/>
    <w:basedOn w:val="a"/>
    <w:link w:val="a7"/>
    <w:uiPriority w:val="99"/>
    <w:semiHidden/>
    <w:unhideWhenUsed/>
    <w:rsid w:val="00600F14"/>
    <w:rPr>
      <w:rFonts w:ascii="Tahoma" w:hAnsi="Tahoma" w:cs="Tahoma"/>
      <w:sz w:val="16"/>
      <w:szCs w:val="16"/>
    </w:rPr>
  </w:style>
  <w:style w:type="character" w:customStyle="1" w:styleId="a7">
    <w:name w:val="Текст выноски Знак"/>
    <w:basedOn w:val="a0"/>
    <w:link w:val="a6"/>
    <w:uiPriority w:val="99"/>
    <w:semiHidden/>
    <w:rsid w:val="00600F14"/>
    <w:rPr>
      <w:rFonts w:ascii="Tahoma" w:eastAsia="Times New Roman" w:hAnsi="Tahoma" w:cs="Tahoma"/>
      <w:sz w:val="16"/>
      <w:szCs w:val="16"/>
    </w:rPr>
  </w:style>
  <w:style w:type="paragraph" w:styleId="a8">
    <w:name w:val="Title"/>
    <w:basedOn w:val="a"/>
    <w:link w:val="a9"/>
    <w:qFormat/>
    <w:rsid w:val="00600F14"/>
    <w:pPr>
      <w:spacing w:before="240" w:after="60"/>
      <w:jc w:val="center"/>
      <w:outlineLvl w:val="0"/>
    </w:pPr>
    <w:rPr>
      <w:rFonts w:ascii="Arial" w:hAnsi="Arial"/>
      <w:b/>
      <w:kern w:val="28"/>
      <w:sz w:val="32"/>
      <w:szCs w:val="20"/>
    </w:rPr>
  </w:style>
  <w:style w:type="character" w:customStyle="1" w:styleId="a9">
    <w:name w:val="Название Знак"/>
    <w:basedOn w:val="a0"/>
    <w:link w:val="a8"/>
    <w:rsid w:val="00600F14"/>
    <w:rPr>
      <w:rFonts w:ascii="Arial" w:eastAsia="Times New Roman" w:hAnsi="Arial"/>
      <w:b/>
      <w:kern w:val="28"/>
      <w:sz w:val="32"/>
    </w:rPr>
  </w:style>
  <w:style w:type="paragraph" w:styleId="21">
    <w:name w:val="Body Text 2"/>
    <w:basedOn w:val="a"/>
    <w:link w:val="22"/>
    <w:rsid w:val="00600F14"/>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600F14"/>
    <w:rPr>
      <w:rFonts w:ascii="Times New Roman" w:eastAsia="Times New Roman" w:hAnsi="Times New Roman"/>
    </w:rPr>
  </w:style>
  <w:style w:type="paragraph" w:styleId="23">
    <w:name w:val="Body Text Indent 2"/>
    <w:basedOn w:val="a"/>
    <w:link w:val="24"/>
    <w:uiPriority w:val="99"/>
    <w:semiHidden/>
    <w:unhideWhenUsed/>
    <w:rsid w:val="00600F14"/>
    <w:pPr>
      <w:spacing w:after="120" w:line="480" w:lineRule="auto"/>
      <w:ind w:left="283"/>
    </w:pPr>
  </w:style>
  <w:style w:type="character" w:customStyle="1" w:styleId="24">
    <w:name w:val="Основной текст с отступом 2 Знак"/>
    <w:basedOn w:val="a0"/>
    <w:link w:val="23"/>
    <w:uiPriority w:val="99"/>
    <w:semiHidden/>
    <w:rsid w:val="00600F14"/>
    <w:rPr>
      <w:rFonts w:ascii="Times New Roman" w:eastAsia="Times New Roman" w:hAnsi="Times New Roman"/>
      <w:sz w:val="24"/>
      <w:szCs w:val="24"/>
    </w:rPr>
  </w:style>
  <w:style w:type="paragraph" w:styleId="aa">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b"/>
    <w:rsid w:val="00600F14"/>
    <w:pPr>
      <w:widowControl w:val="0"/>
      <w:autoSpaceDE w:val="0"/>
      <w:autoSpaceDN w:val="0"/>
      <w:adjustRightInd w:val="0"/>
      <w:spacing w:after="120"/>
    </w:pPr>
    <w:rPr>
      <w:sz w:val="20"/>
      <w:szCs w:val="20"/>
    </w:rPr>
  </w:style>
  <w:style w:type="character" w:customStyle="1" w:styleId="ab">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a"/>
    <w:rsid w:val="00600F14"/>
    <w:rPr>
      <w:rFonts w:ascii="Times New Roman" w:eastAsia="Times New Roman" w:hAnsi="Times New Roman"/>
    </w:rPr>
  </w:style>
  <w:style w:type="paragraph" w:styleId="ac">
    <w:name w:val="Body Text Indent"/>
    <w:basedOn w:val="a"/>
    <w:link w:val="ad"/>
    <w:rsid w:val="00600F14"/>
    <w:pPr>
      <w:widowControl w:val="0"/>
      <w:autoSpaceDE w:val="0"/>
      <w:autoSpaceDN w:val="0"/>
      <w:adjustRightInd w:val="0"/>
      <w:spacing w:after="120"/>
      <w:ind w:left="283"/>
    </w:pPr>
    <w:rPr>
      <w:sz w:val="20"/>
      <w:szCs w:val="20"/>
    </w:rPr>
  </w:style>
  <w:style w:type="character" w:customStyle="1" w:styleId="ad">
    <w:name w:val="Основной текст с отступом Знак"/>
    <w:basedOn w:val="a0"/>
    <w:link w:val="ac"/>
    <w:rsid w:val="00600F14"/>
    <w:rPr>
      <w:rFonts w:ascii="Times New Roman" w:eastAsia="Times New Roman" w:hAnsi="Times New Roman"/>
    </w:rPr>
  </w:style>
  <w:style w:type="paragraph" w:styleId="ae">
    <w:name w:val="footnote text"/>
    <w:basedOn w:val="a"/>
    <w:link w:val="af"/>
    <w:semiHidden/>
    <w:rsid w:val="00600F14"/>
    <w:pPr>
      <w:widowControl w:val="0"/>
      <w:autoSpaceDE w:val="0"/>
      <w:autoSpaceDN w:val="0"/>
      <w:adjustRightInd w:val="0"/>
    </w:pPr>
    <w:rPr>
      <w:sz w:val="20"/>
      <w:szCs w:val="20"/>
    </w:rPr>
  </w:style>
  <w:style w:type="character" w:customStyle="1" w:styleId="af">
    <w:name w:val="Текст сноски Знак"/>
    <w:basedOn w:val="a0"/>
    <w:link w:val="ae"/>
    <w:semiHidden/>
    <w:rsid w:val="00600F14"/>
    <w:rPr>
      <w:rFonts w:ascii="Times New Roman" w:eastAsia="Times New Roman" w:hAnsi="Times New Roman"/>
    </w:rPr>
  </w:style>
  <w:style w:type="character" w:styleId="af0">
    <w:name w:val="footnote reference"/>
    <w:semiHidden/>
    <w:rsid w:val="00600F1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6</Pages>
  <Words>3220</Words>
  <Characters>18357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dou173</dc:creator>
  <cp:lastModifiedBy>Ольга Ярославна Балденкова</cp:lastModifiedBy>
  <cp:revision>13</cp:revision>
  <dcterms:created xsi:type="dcterms:W3CDTF">2015-04-24T12:24:00Z</dcterms:created>
  <dcterms:modified xsi:type="dcterms:W3CDTF">2015-05-05T13:44:00Z</dcterms:modified>
</cp:coreProperties>
</file>