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18" w:rsidRPr="002A0E18" w:rsidRDefault="00C371FB" w:rsidP="002A0E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Описание объекты закупки</w:t>
      </w:r>
    </w:p>
    <w:p w:rsidR="002A0E18" w:rsidRPr="00C371FB" w:rsidRDefault="002A0E18" w:rsidP="00C37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71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Поставка неисключительных пользовательских прав на  программное обеспечение 1С:"Зарплата и кадры б</w:t>
      </w:r>
      <w:r w:rsidR="00C371FB" w:rsidRPr="00C371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юджетного учреждения 8"  </w:t>
      </w:r>
    </w:p>
    <w:p w:rsidR="002A0E18" w:rsidRPr="002A0E18" w:rsidRDefault="002A0E18" w:rsidP="002A0E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015"/>
        <w:gridCol w:w="6907"/>
      </w:tblGrid>
      <w:tr w:rsidR="002A0E18" w:rsidRPr="002A0E18" w:rsidTr="00994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E18" w:rsidRPr="002A0E18" w:rsidRDefault="002A0E18" w:rsidP="002A0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E18" w:rsidRPr="002A0E18" w:rsidRDefault="002A0E18" w:rsidP="002A0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eastAsia="ru-RU"/>
              </w:rPr>
              <w:t>Наименование продукции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E18" w:rsidRPr="002A0E18" w:rsidRDefault="002A0E18" w:rsidP="002A0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eastAsia="ru-RU"/>
              </w:rPr>
              <w:t>Характеристики</w:t>
            </w:r>
          </w:p>
        </w:tc>
      </w:tr>
      <w:tr w:rsidR="002A0E18" w:rsidRPr="002A0E18" w:rsidTr="00994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18" w:rsidRPr="002A0E18" w:rsidRDefault="002A0E18" w:rsidP="002A0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18" w:rsidRPr="002A0E18" w:rsidRDefault="002A0E18" w:rsidP="002A0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18" w:rsidRPr="002A0E18" w:rsidRDefault="002A0E18" w:rsidP="002A0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eastAsia="ru-RU"/>
              </w:rPr>
              <w:t>3</w:t>
            </w:r>
          </w:p>
        </w:tc>
      </w:tr>
      <w:tr w:rsidR="002A0E18" w:rsidRPr="002A0E18" w:rsidTr="00994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18" w:rsidRPr="002A0E18" w:rsidRDefault="002A0E18" w:rsidP="002A0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1С Зарплата и кадры бюджетного учреждения 8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E18" w:rsidRPr="002A0E18" w:rsidRDefault="002A0E18" w:rsidP="002A0E1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spacing w:val="-2"/>
              </w:rPr>
              <w:t>1С: Зарплата и кадры бюджетного учреждения 8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1)Установочный диск с дистрибутивами: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• платформы «1С: Предприятие 8»,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• конфигурации «1С: Зарплата и кадры бюджетного учреждения 8»;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2)Диск ИТС БЮДЖЕТ </w:t>
            </w:r>
            <w:proofErr w:type="gramStart"/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ПРОФ</w:t>
            </w:r>
            <w:proofErr w:type="gramEnd"/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3)Комплект документации: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• Руководство разработчика;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• Руководство пользователя (Платформа 1С</w:t>
            </w:r>
            <w:proofErr w:type="gramStart"/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:П</w:t>
            </w:r>
            <w:proofErr w:type="gramEnd"/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редприятие 8);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• Руководство администратора;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• 1С</w:t>
            </w:r>
            <w:proofErr w:type="gramStart"/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:П</w:t>
            </w:r>
            <w:proofErr w:type="gramEnd"/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редприятие 8. Руководство администратора. Дополнение (инструкция по получению программных лицензий);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• Конфигурация "1С</w:t>
            </w:r>
            <w:proofErr w:type="gramStart"/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:З</w:t>
            </w:r>
            <w:proofErr w:type="gramEnd"/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арплата и кадры бюджетного учреждения 8". Руководство пользователя; 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4)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USB</w:t>
            </w: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ключ защиты.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5) Регистрационная анкета программного продукта, лицензионное соглашение на право использования платформы и отраслевой конфигурации.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0E18">
              <w:rPr>
                <w:rFonts w:ascii="Times New Roman" w:eastAsia="Times New Roman" w:hAnsi="Times New Roman" w:cs="Times New Roman"/>
                <w:bCs/>
                <w:lang w:eastAsia="ru-RU"/>
              </w:rPr>
              <w:t>6)</w:t>
            </w:r>
            <w:r w:rsidRPr="002A0E1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ar-SA"/>
              </w:rPr>
              <w:t xml:space="preserve"> Информационно-технологическое сопровождение (ИТС) уровня ПРОФ на срок не менее 3 месяцев.</w:t>
            </w:r>
          </w:p>
          <w:p w:rsidR="002A0E18" w:rsidRPr="002A0E18" w:rsidRDefault="002A0E18" w:rsidP="002A0E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000000"/>
                <w:lang w:eastAsia="ru-RU"/>
              </w:rPr>
            </w:pPr>
          </w:p>
        </w:tc>
      </w:tr>
    </w:tbl>
    <w:p w:rsidR="002A0E18" w:rsidRPr="002A0E18" w:rsidRDefault="002A0E18" w:rsidP="002A0E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0E18" w:rsidRPr="002A0E18" w:rsidRDefault="002A0E18" w:rsidP="002A0E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A0E1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 xml:space="preserve">                                </w:t>
      </w:r>
      <w:r w:rsidRPr="002A0E1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Требование к качеству, техническим характеристикам товара</w:t>
      </w:r>
    </w:p>
    <w:p w:rsidR="002A0E18" w:rsidRPr="002A0E18" w:rsidRDefault="002A0E18" w:rsidP="002A0E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E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Поставляемый Товар является новым, не использованным, отвечает всем требованиям, предъявляемым к лицензионному программному обеспечению.</w:t>
      </w:r>
    </w:p>
    <w:p w:rsidR="002A0E18" w:rsidRPr="002A0E18" w:rsidRDefault="002A0E18" w:rsidP="002A0E18">
      <w:pPr>
        <w:tabs>
          <w:tab w:val="num" w:pos="0"/>
        </w:tabs>
        <w:spacing w:after="0" w:line="240" w:lineRule="auto"/>
        <w:ind w:right="-81" w:firstLine="540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ru-RU"/>
        </w:rPr>
      </w:pPr>
      <w:r w:rsidRPr="002A0E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Оригинальная упаковка лицензионного программного обеспечения должна быть целостной, содержать все отличительные знаки гарантии подлинности Лицензий на ПО (наклейку сертификата подлинности, голограммы и другие отличительные знаки в зависимости от требований правообладателя Лицензий на ПО). Номера на программных продуктах и их регистрационные коды, указанные на сертификате, совпадают после инсталляции продукта</w:t>
      </w:r>
      <w:r w:rsidRPr="002A0E18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ru-RU"/>
        </w:rPr>
        <w:t>.</w:t>
      </w:r>
    </w:p>
    <w:p w:rsidR="002A0E18" w:rsidRPr="002A0E18" w:rsidRDefault="002A0E18" w:rsidP="002A0E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A0E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правомерного использования ПО не ограничивается.</w:t>
      </w:r>
    </w:p>
    <w:p w:rsidR="002A0E18" w:rsidRPr="002A0E18" w:rsidRDefault="002A0E18" w:rsidP="002A0E18">
      <w:pPr>
        <w:shd w:val="clear" w:color="auto" w:fill="FFFFFF"/>
        <w:spacing w:after="0" w:line="240" w:lineRule="auto"/>
        <w:ind w:left="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A0E1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         Исполнитель должен иметь штатных сотрудников, сертифицированных фирмой-разработчиком «1С» по обслуживанию программных продуктов бюджетного учета.</w:t>
      </w:r>
    </w:p>
    <w:p w:rsidR="002A0E18" w:rsidRPr="002A0E18" w:rsidRDefault="002A0E18" w:rsidP="002A0E18">
      <w:pPr>
        <w:shd w:val="clear" w:color="auto" w:fill="FFFFFF"/>
        <w:spacing w:after="0" w:line="240" w:lineRule="auto"/>
        <w:ind w:left="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A0E1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        Наличие услуг бесплатной «горячей линии» информационной поддержки, включая удаленную поддержку.</w:t>
      </w:r>
    </w:p>
    <w:p w:rsidR="00494CB6" w:rsidRDefault="00494CB6"/>
    <w:sectPr w:rsidR="00494CB6" w:rsidSect="002A0E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E18"/>
    <w:rsid w:val="00183229"/>
    <w:rsid w:val="001A7C39"/>
    <w:rsid w:val="00237047"/>
    <w:rsid w:val="002A0E18"/>
    <w:rsid w:val="003268DE"/>
    <w:rsid w:val="0037535D"/>
    <w:rsid w:val="003D5B6F"/>
    <w:rsid w:val="00494CB6"/>
    <w:rsid w:val="00873B81"/>
    <w:rsid w:val="00B166D3"/>
    <w:rsid w:val="00C371FB"/>
    <w:rsid w:val="00C537C6"/>
    <w:rsid w:val="00DE3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Шаборкин Алексей</dc:creator>
  <cp:keywords/>
  <dc:description/>
  <cp:lastModifiedBy>axh</cp:lastModifiedBy>
  <cp:revision>8</cp:revision>
  <cp:lastPrinted>2015-06-09T06:13:00Z</cp:lastPrinted>
  <dcterms:created xsi:type="dcterms:W3CDTF">2015-05-27T14:23:00Z</dcterms:created>
  <dcterms:modified xsi:type="dcterms:W3CDTF">2015-06-09T06:14:00Z</dcterms:modified>
</cp:coreProperties>
</file>