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44" w:rsidRPr="00750498" w:rsidRDefault="003438D3" w:rsidP="00FC0744">
      <w:pPr>
        <w:spacing w:line="360" w:lineRule="auto"/>
        <w:ind w:right="154"/>
        <w:jc w:val="center"/>
        <w:rPr>
          <w:b/>
          <w:bCs/>
          <w:sz w:val="24"/>
          <w:szCs w:val="24"/>
        </w:rPr>
      </w:pPr>
      <w:r>
        <w:rPr>
          <w:b/>
          <w:bCs/>
          <w:sz w:val="24"/>
          <w:szCs w:val="24"/>
        </w:rPr>
        <w:t>Описание объекта закупки</w:t>
      </w:r>
    </w:p>
    <w:p w:rsidR="007A2104" w:rsidRDefault="007A2104" w:rsidP="007A2104">
      <w:pPr>
        <w:widowControl/>
        <w:ind w:firstLine="708"/>
        <w:jc w:val="both"/>
        <w:rPr>
          <w:sz w:val="24"/>
          <w:szCs w:val="24"/>
        </w:rPr>
      </w:pPr>
    </w:p>
    <w:p w:rsidR="00056BEF" w:rsidRDefault="00056BEF" w:rsidP="007A2104">
      <w:pPr>
        <w:widowControl/>
        <w:rPr>
          <w:sz w:val="24"/>
          <w:szCs w:val="24"/>
        </w:rPr>
      </w:pPr>
      <w:r w:rsidRPr="007A2104">
        <w:rPr>
          <w:b/>
          <w:sz w:val="24"/>
          <w:szCs w:val="24"/>
        </w:rPr>
        <w:t>Комбикорм для крупного рогатого скота -  4515 кг</w:t>
      </w:r>
      <w:r w:rsidR="002E61F8" w:rsidRPr="003438D3">
        <w:rPr>
          <w:sz w:val="24"/>
          <w:szCs w:val="24"/>
        </w:rPr>
        <w:t xml:space="preserve">. </w:t>
      </w:r>
    </w:p>
    <w:p w:rsidR="00056BEF" w:rsidRDefault="002E61F8" w:rsidP="007A2104">
      <w:pPr>
        <w:widowControl/>
        <w:rPr>
          <w:sz w:val="24"/>
          <w:szCs w:val="24"/>
        </w:rPr>
      </w:pPr>
      <w:r w:rsidRPr="003438D3">
        <w:rPr>
          <w:sz w:val="24"/>
          <w:szCs w:val="24"/>
        </w:rPr>
        <w:t>В гранулах, ф</w:t>
      </w:r>
      <w:r w:rsidR="007A2104" w:rsidRPr="003438D3">
        <w:rPr>
          <w:sz w:val="24"/>
          <w:szCs w:val="24"/>
        </w:rPr>
        <w:t>асовка в мешках весом до 50 кг</w:t>
      </w:r>
      <w:r w:rsidRPr="003438D3">
        <w:rPr>
          <w:sz w:val="24"/>
          <w:szCs w:val="24"/>
        </w:rPr>
        <w:t>.</w:t>
      </w:r>
      <w:r w:rsidR="007A2104" w:rsidRPr="003438D3">
        <w:rPr>
          <w:sz w:val="24"/>
          <w:szCs w:val="24"/>
        </w:rPr>
        <w:t xml:space="preserve"> </w:t>
      </w:r>
      <w:r w:rsidRPr="003438D3">
        <w:rPr>
          <w:sz w:val="24"/>
          <w:szCs w:val="24"/>
        </w:rPr>
        <w:t xml:space="preserve"> </w:t>
      </w:r>
    </w:p>
    <w:p w:rsidR="008F256D" w:rsidRDefault="008F256D" w:rsidP="007A2104">
      <w:pPr>
        <w:widowControl/>
        <w:rPr>
          <w:sz w:val="24"/>
          <w:szCs w:val="24"/>
          <w:u w:val="single"/>
        </w:rPr>
      </w:pPr>
    </w:p>
    <w:p w:rsidR="00056BEF" w:rsidRPr="00056BEF" w:rsidRDefault="002E61F8" w:rsidP="007A2104">
      <w:pPr>
        <w:widowControl/>
        <w:rPr>
          <w:sz w:val="24"/>
          <w:szCs w:val="24"/>
          <w:u w:val="single"/>
        </w:rPr>
      </w:pPr>
      <w:r w:rsidRPr="00056BEF">
        <w:rPr>
          <w:sz w:val="24"/>
          <w:szCs w:val="24"/>
          <w:u w:val="single"/>
        </w:rPr>
        <w:t xml:space="preserve">Количественный состав: </w:t>
      </w:r>
    </w:p>
    <w:p w:rsidR="00056BEF" w:rsidRDefault="002E61F8" w:rsidP="007A2104">
      <w:pPr>
        <w:widowControl/>
        <w:rPr>
          <w:sz w:val="24"/>
          <w:szCs w:val="24"/>
        </w:rPr>
      </w:pPr>
      <w:r w:rsidRPr="003438D3">
        <w:rPr>
          <w:sz w:val="24"/>
          <w:szCs w:val="24"/>
        </w:rPr>
        <w:t xml:space="preserve">пшеница-15%; ячмень-10%; </w:t>
      </w:r>
    </w:p>
    <w:p w:rsidR="00056BEF" w:rsidRDefault="002E61F8" w:rsidP="007A2104">
      <w:pPr>
        <w:widowControl/>
        <w:rPr>
          <w:sz w:val="24"/>
          <w:szCs w:val="24"/>
        </w:rPr>
      </w:pPr>
      <w:r w:rsidRPr="003438D3">
        <w:rPr>
          <w:sz w:val="24"/>
          <w:szCs w:val="24"/>
        </w:rPr>
        <w:t>кормовой зернопродукт-12%;</w:t>
      </w:r>
    </w:p>
    <w:p w:rsidR="00056BEF" w:rsidRDefault="002E61F8" w:rsidP="007A2104">
      <w:pPr>
        <w:widowControl/>
        <w:rPr>
          <w:sz w:val="24"/>
          <w:szCs w:val="24"/>
        </w:rPr>
      </w:pPr>
      <w:r w:rsidRPr="003438D3">
        <w:rPr>
          <w:sz w:val="24"/>
          <w:szCs w:val="24"/>
        </w:rPr>
        <w:t xml:space="preserve">отруби пшеничные-45%; </w:t>
      </w:r>
    </w:p>
    <w:p w:rsidR="00056BEF" w:rsidRDefault="002E61F8" w:rsidP="007A2104">
      <w:pPr>
        <w:widowControl/>
        <w:rPr>
          <w:sz w:val="24"/>
          <w:szCs w:val="24"/>
        </w:rPr>
      </w:pPr>
      <w:r w:rsidRPr="003438D3">
        <w:rPr>
          <w:sz w:val="24"/>
          <w:szCs w:val="24"/>
        </w:rPr>
        <w:t xml:space="preserve">шрот подсолнечный-15%; </w:t>
      </w:r>
    </w:p>
    <w:p w:rsidR="00056BEF" w:rsidRDefault="002E61F8" w:rsidP="007A2104">
      <w:pPr>
        <w:widowControl/>
        <w:rPr>
          <w:sz w:val="24"/>
          <w:szCs w:val="24"/>
        </w:rPr>
      </w:pPr>
      <w:r w:rsidRPr="003438D3">
        <w:rPr>
          <w:sz w:val="24"/>
          <w:szCs w:val="24"/>
        </w:rPr>
        <w:t xml:space="preserve">известняк-2%; соль-1%. </w:t>
      </w:r>
    </w:p>
    <w:p w:rsidR="008F256D" w:rsidRDefault="008F256D" w:rsidP="007A2104">
      <w:pPr>
        <w:widowControl/>
        <w:rPr>
          <w:sz w:val="24"/>
          <w:szCs w:val="24"/>
          <w:u w:val="single"/>
        </w:rPr>
      </w:pPr>
    </w:p>
    <w:p w:rsidR="00056BEF" w:rsidRDefault="002E61F8" w:rsidP="007A2104">
      <w:pPr>
        <w:widowControl/>
        <w:rPr>
          <w:sz w:val="24"/>
          <w:szCs w:val="24"/>
        </w:rPr>
      </w:pPr>
      <w:r w:rsidRPr="00056BEF">
        <w:rPr>
          <w:sz w:val="24"/>
          <w:szCs w:val="24"/>
          <w:u w:val="single"/>
        </w:rPr>
        <w:t>Качественные показатели</w:t>
      </w:r>
      <w:r w:rsidRPr="003438D3">
        <w:rPr>
          <w:sz w:val="24"/>
          <w:szCs w:val="24"/>
        </w:rPr>
        <w:t xml:space="preserve">: </w:t>
      </w:r>
    </w:p>
    <w:p w:rsidR="00056BEF" w:rsidRDefault="002E61F8" w:rsidP="007A2104">
      <w:pPr>
        <w:widowControl/>
        <w:rPr>
          <w:sz w:val="24"/>
          <w:szCs w:val="24"/>
        </w:rPr>
      </w:pPr>
      <w:r w:rsidRPr="003438D3">
        <w:rPr>
          <w:sz w:val="24"/>
          <w:szCs w:val="24"/>
        </w:rPr>
        <w:t xml:space="preserve">обменная энергия - 9 МДЖ; </w:t>
      </w:r>
      <w:bookmarkStart w:id="0" w:name="_GoBack"/>
      <w:bookmarkEnd w:id="0"/>
    </w:p>
    <w:p w:rsidR="00056BEF" w:rsidRDefault="002E61F8" w:rsidP="007A2104">
      <w:pPr>
        <w:widowControl/>
        <w:rPr>
          <w:sz w:val="24"/>
          <w:szCs w:val="24"/>
        </w:rPr>
      </w:pPr>
      <w:r w:rsidRPr="003438D3">
        <w:rPr>
          <w:sz w:val="24"/>
          <w:szCs w:val="24"/>
        </w:rPr>
        <w:t xml:space="preserve">кормовые единицы  73-80; </w:t>
      </w:r>
    </w:p>
    <w:p w:rsidR="00056BEF" w:rsidRDefault="002E61F8" w:rsidP="007A2104">
      <w:pPr>
        <w:widowControl/>
        <w:rPr>
          <w:sz w:val="24"/>
          <w:szCs w:val="24"/>
        </w:rPr>
      </w:pPr>
      <w:r w:rsidRPr="003438D3">
        <w:rPr>
          <w:sz w:val="24"/>
          <w:szCs w:val="24"/>
        </w:rPr>
        <w:t xml:space="preserve">Сырой протеин-13,5% - 13,94%; </w:t>
      </w:r>
    </w:p>
    <w:p w:rsidR="00056BEF" w:rsidRDefault="002E61F8" w:rsidP="007A2104">
      <w:pPr>
        <w:widowControl/>
        <w:rPr>
          <w:sz w:val="24"/>
          <w:szCs w:val="24"/>
        </w:rPr>
      </w:pPr>
      <w:r w:rsidRPr="003438D3">
        <w:rPr>
          <w:sz w:val="24"/>
          <w:szCs w:val="24"/>
        </w:rPr>
        <w:t xml:space="preserve">сырой жир-3,4%; </w:t>
      </w:r>
    </w:p>
    <w:p w:rsidR="00056BEF" w:rsidRDefault="002E61F8" w:rsidP="007A2104">
      <w:pPr>
        <w:widowControl/>
        <w:rPr>
          <w:sz w:val="24"/>
          <w:szCs w:val="24"/>
        </w:rPr>
      </w:pPr>
      <w:r w:rsidRPr="003438D3">
        <w:rPr>
          <w:sz w:val="24"/>
          <w:szCs w:val="24"/>
        </w:rPr>
        <w:t xml:space="preserve">сырая клетчатка-9%; </w:t>
      </w:r>
    </w:p>
    <w:p w:rsidR="00056BEF" w:rsidRDefault="002E61F8" w:rsidP="007A2104">
      <w:pPr>
        <w:widowControl/>
        <w:rPr>
          <w:sz w:val="24"/>
          <w:szCs w:val="24"/>
        </w:rPr>
      </w:pPr>
      <w:r w:rsidRPr="003438D3">
        <w:rPr>
          <w:sz w:val="24"/>
          <w:szCs w:val="24"/>
        </w:rPr>
        <w:t xml:space="preserve">лизин-0,45%; </w:t>
      </w:r>
    </w:p>
    <w:p w:rsidR="00056BEF" w:rsidRDefault="002E61F8" w:rsidP="007A2104">
      <w:pPr>
        <w:widowControl/>
        <w:rPr>
          <w:sz w:val="24"/>
          <w:szCs w:val="24"/>
        </w:rPr>
      </w:pPr>
      <w:r w:rsidRPr="003438D3">
        <w:rPr>
          <w:sz w:val="24"/>
          <w:szCs w:val="24"/>
        </w:rPr>
        <w:t>метионин+цистин-0,35%;</w:t>
      </w:r>
    </w:p>
    <w:p w:rsidR="00056BEF" w:rsidRDefault="002E61F8" w:rsidP="007A2104">
      <w:pPr>
        <w:widowControl/>
        <w:rPr>
          <w:sz w:val="24"/>
          <w:szCs w:val="24"/>
        </w:rPr>
      </w:pPr>
      <w:r w:rsidRPr="003438D3">
        <w:rPr>
          <w:sz w:val="24"/>
          <w:szCs w:val="24"/>
        </w:rPr>
        <w:t>кальций(</w:t>
      </w:r>
      <w:proofErr w:type="spellStart"/>
      <w:r w:rsidRPr="003438D3">
        <w:rPr>
          <w:sz w:val="24"/>
          <w:szCs w:val="24"/>
        </w:rPr>
        <w:t>Ca</w:t>
      </w:r>
      <w:proofErr w:type="spellEnd"/>
      <w:r w:rsidRPr="003438D3">
        <w:rPr>
          <w:sz w:val="24"/>
          <w:szCs w:val="24"/>
        </w:rPr>
        <w:t xml:space="preserve">)-0,8%; </w:t>
      </w:r>
    </w:p>
    <w:p w:rsidR="00056BEF" w:rsidRDefault="002E61F8" w:rsidP="007A2104">
      <w:pPr>
        <w:widowControl/>
        <w:rPr>
          <w:sz w:val="24"/>
          <w:szCs w:val="24"/>
        </w:rPr>
      </w:pPr>
      <w:r w:rsidRPr="003438D3">
        <w:rPr>
          <w:sz w:val="24"/>
          <w:szCs w:val="24"/>
        </w:rPr>
        <w:t xml:space="preserve">фосфор (P)-0,8%.  </w:t>
      </w:r>
    </w:p>
    <w:p w:rsidR="002E61F8" w:rsidRPr="003438D3" w:rsidRDefault="002E61F8" w:rsidP="007A2104">
      <w:pPr>
        <w:widowControl/>
        <w:rPr>
          <w:sz w:val="24"/>
          <w:szCs w:val="24"/>
        </w:rPr>
      </w:pPr>
      <w:r w:rsidRPr="003438D3">
        <w:rPr>
          <w:sz w:val="24"/>
          <w:szCs w:val="24"/>
        </w:rPr>
        <w:t>Возможно отклонение в показателях в пределах 5%</w:t>
      </w:r>
      <w:r w:rsidR="00056BEF">
        <w:rPr>
          <w:sz w:val="24"/>
          <w:szCs w:val="24"/>
        </w:rPr>
        <w:t>.</w:t>
      </w:r>
    </w:p>
    <w:p w:rsidR="007A2104" w:rsidRPr="003438D3" w:rsidRDefault="007A2104" w:rsidP="007A2104">
      <w:pPr>
        <w:widowControl/>
        <w:rPr>
          <w:sz w:val="24"/>
          <w:szCs w:val="24"/>
        </w:rPr>
      </w:pPr>
      <w:r w:rsidRPr="003438D3">
        <w:rPr>
          <w:sz w:val="24"/>
          <w:szCs w:val="24"/>
        </w:rPr>
        <w:t xml:space="preserve">Отсутствие затхлого и гнилостного запаха. </w:t>
      </w:r>
    </w:p>
    <w:p w:rsidR="007A2104" w:rsidRPr="003438D3" w:rsidRDefault="007A2104" w:rsidP="007A2104">
      <w:pPr>
        <w:widowControl/>
        <w:rPr>
          <w:sz w:val="24"/>
          <w:szCs w:val="24"/>
        </w:rPr>
      </w:pPr>
      <w:r w:rsidRPr="003438D3">
        <w:rPr>
          <w:sz w:val="24"/>
          <w:szCs w:val="24"/>
        </w:rPr>
        <w:t>Наличие сертификата соответствия</w:t>
      </w:r>
      <w:r w:rsidR="00056BEF">
        <w:rPr>
          <w:sz w:val="24"/>
          <w:szCs w:val="24"/>
        </w:rPr>
        <w:t>.</w:t>
      </w:r>
    </w:p>
    <w:p w:rsidR="002E77B7" w:rsidRDefault="002E77B7" w:rsidP="00FC0744">
      <w:pPr>
        <w:pStyle w:val="a4"/>
        <w:jc w:val="both"/>
        <w:rPr>
          <w:b/>
          <w:sz w:val="24"/>
          <w:szCs w:val="24"/>
        </w:rPr>
      </w:pP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3438D3">
      <w:footerReference w:type="even" r:id="rId8"/>
      <w:footerReference w:type="default" r:id="rId9"/>
      <w:footerReference w:type="first" r:id="rId10"/>
      <w:footnotePr>
        <w:numFmt w:val="chicago"/>
        <w:numRestart w:val="eachPage"/>
      </w:footnotePr>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4F" w:rsidRDefault="0021704F" w:rsidP="009612D2">
      <w:r>
        <w:separator/>
      </w:r>
    </w:p>
  </w:endnote>
  <w:endnote w:type="continuationSeparator" w:id="0">
    <w:p w:rsidR="0021704F" w:rsidRDefault="0021704F"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8F256D">
    <w:pPr>
      <w:pStyle w:val="a6"/>
      <w:ind w:right="360"/>
    </w:pPr>
  </w:p>
  <w:p w:rsidR="000E4DE4" w:rsidRDefault="008F25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8F256D">
      <w:rPr>
        <w:rStyle w:val="a3"/>
        <w:noProof/>
      </w:rPr>
      <w:t>1</w:t>
    </w:r>
    <w:r>
      <w:rPr>
        <w:rStyle w:val="a3"/>
      </w:rPr>
      <w:fldChar w:fldCharType="end"/>
    </w:r>
  </w:p>
  <w:p w:rsidR="000E4DE4" w:rsidRDefault="008F256D">
    <w:pPr>
      <w:pStyle w:val="a6"/>
      <w:ind w:right="360"/>
    </w:pPr>
  </w:p>
  <w:p w:rsidR="000E4DE4" w:rsidRDefault="008F256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8F256D"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4F" w:rsidRDefault="0021704F" w:rsidP="009612D2">
      <w:r>
        <w:separator/>
      </w:r>
    </w:p>
  </w:footnote>
  <w:footnote w:type="continuationSeparator" w:id="0">
    <w:p w:rsidR="0021704F" w:rsidRDefault="0021704F"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FC0744"/>
    <w:rsid w:val="00056BEF"/>
    <w:rsid w:val="0021704F"/>
    <w:rsid w:val="002E61F8"/>
    <w:rsid w:val="002E77B7"/>
    <w:rsid w:val="003438D3"/>
    <w:rsid w:val="003F5083"/>
    <w:rsid w:val="00644B2D"/>
    <w:rsid w:val="007A2104"/>
    <w:rsid w:val="008F256D"/>
    <w:rsid w:val="009612D2"/>
    <w:rsid w:val="00FC0744"/>
    <w:rsid w:val="00FC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93</Words>
  <Characters>536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Анна Сергеевна Гамиловская</cp:lastModifiedBy>
  <cp:revision>7</cp:revision>
  <dcterms:created xsi:type="dcterms:W3CDTF">2014-03-10T06:19:00Z</dcterms:created>
  <dcterms:modified xsi:type="dcterms:W3CDTF">2014-04-08T10:52:00Z</dcterms:modified>
</cp:coreProperties>
</file>