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67" w:rsidRDefault="00524467" w:rsidP="00524467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Описание объекта закупки</w:t>
      </w:r>
    </w:p>
    <w:p w:rsidR="00524467" w:rsidRDefault="00524467" w:rsidP="00524467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24467" w:rsidRDefault="009D1F35" w:rsidP="009D1F35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D1F35">
        <w:rPr>
          <w:rFonts w:ascii="Times New Roman" w:hAnsi="Times New Roman"/>
          <w:sz w:val="24"/>
          <w:szCs w:val="24"/>
        </w:rPr>
        <w:t>Товар должен соответствовать стандартам и техническим условиям и иметь сертификаты соответствия, которые подлежат сертификации в соответствии с законодательством Российской Федерации. Товар должен поставляться новый в надежной  заводской упаковке, в готовом к эксплуатации виде, надлежащего качества. Доставка осуществляется силами поставщика.</w:t>
      </w:r>
      <w:r w:rsidR="00311D13">
        <w:t xml:space="preserve"> </w:t>
      </w:r>
    </w:p>
    <w:p w:rsidR="00524467" w:rsidRPr="009D1F35" w:rsidRDefault="00524467" w:rsidP="009D1F35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964"/>
        <w:gridCol w:w="3786"/>
        <w:gridCol w:w="5139"/>
      </w:tblGrid>
      <w:tr w:rsidR="009D1F35" w:rsidRPr="009D1F35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C94F79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Картридж – </w:t>
            </w:r>
            <w:r w:rsidR="00C94F79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</w:t>
            </w: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" w:name="tdsa934"/>
            <w:bookmarkStart w:id="2" w:name="tdsa5562"/>
            <w:bookmarkStart w:id="3" w:name="tdsa2943"/>
            <w:bookmarkEnd w:id="1"/>
            <w:bookmarkEnd w:id="2"/>
            <w:bookmarkEnd w:id="3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414A7F" w:rsidRDefault="009D1F35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val="en-US" w:eastAsia="zh-CN" w:bidi="hi-IN"/>
              </w:rPr>
            </w:pPr>
            <w:bookmarkStart w:id="4" w:name="tds2510"/>
            <w:bookmarkEnd w:id="4"/>
            <w:r w:rsidRPr="009D1F35">
              <w:rPr>
                <w:rFonts w:ascii="Times New Roman" w:eastAsia="Droid Sans Fallback" w:hAnsi="Times New Roman"/>
                <w:lang w:eastAsia="zh-CN" w:bidi="hi-IN"/>
              </w:rPr>
              <w:t xml:space="preserve">Картридж  </w:t>
            </w:r>
            <w:r w:rsidR="00414A7F">
              <w:rPr>
                <w:rFonts w:ascii="Times New Roman" w:eastAsia="Droid Sans Fallback" w:hAnsi="Times New Roman"/>
                <w:lang w:val="en-US" w:eastAsia="zh-CN" w:bidi="hi-IN"/>
              </w:rPr>
              <w:t>Q2612A</w:t>
            </w:r>
          </w:p>
        </w:tc>
      </w:tr>
      <w:tr w:rsidR="009D1F35" w:rsidRPr="009D1F35" w:rsidTr="000757C8">
        <w:trPr>
          <w:trHeight w:val="314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Тип оборудования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Картридж черный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bookmarkStart w:id="5" w:name="tds5942"/>
            <w:bookmarkEnd w:id="5"/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"Ресурс расходных материалов/заменяемых компонентов"</w:t>
            </w:r>
          </w:p>
        </w:tc>
      </w:tr>
      <w:tr w:rsidR="009D1F35" w:rsidRPr="009D1F35" w:rsidTr="000757C8">
        <w:trPr>
          <w:trHeight w:val="60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6" w:name="tdsa5942"/>
            <w:bookmarkEnd w:id="6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Ресурс картриджа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2</w:t>
            </w:r>
            <w:r w:rsidR="00414A7F">
              <w:rPr>
                <w:rFonts w:ascii="Times New Roman" w:eastAsia="Droid Sans Fallback" w:hAnsi="Times New Roman"/>
                <w:lang w:val="en-US" w:eastAsia="zh-CN" w:bidi="hi-IN"/>
              </w:rPr>
              <w:t>0</w:t>
            </w:r>
            <w:r w:rsidRPr="009D1F35">
              <w:rPr>
                <w:rFonts w:ascii="Times New Roman" w:eastAsia="Droid Sans Fallback" w:hAnsi="Times New Roman"/>
                <w:lang w:eastAsia="zh-CN" w:bidi="hi-IN"/>
              </w:rPr>
              <w:t>00 страниц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bookmarkStart w:id="7" w:name="tds3158"/>
            <w:bookmarkEnd w:id="7"/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"Совместимость"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8" w:name="tdsa3158"/>
            <w:bookmarkEnd w:id="8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Рекомендуемый тип оборудования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9" w:name="tds754"/>
            <w:bookmarkEnd w:id="9"/>
            <w:r w:rsidRPr="009D1F35">
              <w:rPr>
                <w:rFonts w:ascii="Times New Roman" w:eastAsia="Droid Sans Fallback" w:hAnsi="Times New Roman"/>
                <w:lang w:eastAsia="zh-CN" w:bidi="hi-IN"/>
              </w:rPr>
              <w:t>Лазерные принтеры</w:t>
            </w:r>
          </w:p>
        </w:tc>
      </w:tr>
      <w:tr w:rsidR="009D1F35" w:rsidRPr="00414A7F" w:rsidTr="000757C8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0" w:name="tdsa754"/>
            <w:bookmarkEnd w:id="10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Совместимость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val="en-US" w:eastAsia="zh-CN" w:bidi="hi-IN"/>
              </w:rPr>
            </w:pPr>
            <w:bookmarkStart w:id="11" w:name="tds3153"/>
            <w:bookmarkEnd w:id="11"/>
            <w:r w:rsidRPr="009D1F35">
              <w:rPr>
                <w:rFonts w:ascii="Times New Roman" w:eastAsia="Droid Sans Fallback" w:hAnsi="Times New Roman"/>
                <w:lang w:val="en-US" w:eastAsia="zh-CN" w:bidi="hi-IN"/>
              </w:rPr>
              <w:t xml:space="preserve">LaserJet Pro </w:t>
            </w:r>
            <w:r w:rsidR="00414A7F">
              <w:rPr>
                <w:rFonts w:ascii="Times New Roman" w:eastAsia="Droid Sans Fallback" w:hAnsi="Times New Roman"/>
                <w:lang w:val="en-US" w:eastAsia="zh-CN" w:bidi="hi-IN"/>
              </w:rPr>
              <w:t>1010/1012/1015/1018/1020/1022/3015/3020/3030/3052/1005/1319</w:t>
            </w:r>
          </w:p>
        </w:tc>
      </w:tr>
      <w:tr w:rsidR="009D1F35" w:rsidRPr="009D1F35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2.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C94F79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Картридж – </w:t>
            </w:r>
            <w:r w:rsidR="00C94F79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</w:t>
            </w: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2" w:name="tdsa9342"/>
            <w:bookmarkStart w:id="13" w:name="tdsa9341"/>
            <w:bookmarkStart w:id="14" w:name="tdsa29432"/>
            <w:bookmarkStart w:id="15" w:name="tdsa29431"/>
            <w:bookmarkEnd w:id="12"/>
            <w:bookmarkEnd w:id="13"/>
            <w:bookmarkEnd w:id="14"/>
            <w:bookmarkEnd w:id="15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D73ABD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6" w:name="tds25102"/>
            <w:bookmarkStart w:id="17" w:name="tds25101"/>
            <w:bookmarkEnd w:id="16"/>
            <w:bookmarkEnd w:id="17"/>
            <w:r w:rsidRPr="009D1F35">
              <w:rPr>
                <w:rFonts w:ascii="Times New Roman" w:eastAsia="Droid Sans Fallback" w:hAnsi="Times New Roman"/>
                <w:lang w:eastAsia="zh-CN" w:bidi="hi-IN"/>
              </w:rPr>
              <w:t xml:space="preserve">Картридж  </w:t>
            </w:r>
            <w:r w:rsidR="00D73ABD">
              <w:rPr>
                <w:rFonts w:ascii="Times New Roman" w:eastAsia="Droid Sans Fallback" w:hAnsi="Times New Roman"/>
                <w:lang w:val="en-US" w:eastAsia="zh-CN" w:bidi="hi-IN"/>
              </w:rPr>
              <w:t>CE285A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18" w:name="tdsa25102"/>
            <w:bookmarkStart w:id="19" w:name="tdsa25101"/>
            <w:bookmarkEnd w:id="18"/>
            <w:bookmarkEnd w:id="19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Тип оборудования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Картридж черный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bookmarkStart w:id="20" w:name="tds59422"/>
            <w:bookmarkStart w:id="21" w:name="tds59421"/>
            <w:bookmarkEnd w:id="20"/>
            <w:bookmarkEnd w:id="21"/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"Ресурс расходных материалов/заменяемых компонентов"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22" w:name="tdsa59422"/>
            <w:bookmarkStart w:id="23" w:name="tdsa59421"/>
            <w:bookmarkEnd w:id="22"/>
            <w:bookmarkEnd w:id="23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Ресурс картриджа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D73ABD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val="en-US" w:eastAsia="zh-CN" w:bidi="hi-IN"/>
              </w:rPr>
              <w:t>16</w:t>
            </w:r>
            <w:r w:rsidR="009D1F35" w:rsidRPr="009D1F35">
              <w:rPr>
                <w:rFonts w:ascii="Times New Roman" w:eastAsia="Droid Sans Fallback" w:hAnsi="Times New Roman"/>
                <w:lang w:eastAsia="zh-CN" w:bidi="hi-IN"/>
              </w:rPr>
              <w:t>00 страниц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bookmarkStart w:id="24" w:name="tds31582"/>
            <w:bookmarkStart w:id="25" w:name="tds31581"/>
            <w:bookmarkEnd w:id="24"/>
            <w:bookmarkEnd w:id="25"/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"Совместимость"</w:t>
            </w:r>
          </w:p>
        </w:tc>
      </w:tr>
      <w:tr w:rsidR="009D1F35" w:rsidRPr="009D1F35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26" w:name="tdsa31582"/>
            <w:bookmarkStart w:id="27" w:name="tdsa31581"/>
            <w:bookmarkEnd w:id="26"/>
            <w:bookmarkEnd w:id="27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Рекомендуемый тип оборудования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28" w:name="tds7542"/>
            <w:bookmarkStart w:id="29" w:name="tds7541"/>
            <w:bookmarkEnd w:id="28"/>
            <w:bookmarkEnd w:id="29"/>
            <w:r w:rsidRPr="009D1F35">
              <w:rPr>
                <w:rFonts w:ascii="Times New Roman" w:eastAsia="Droid Sans Fallback" w:hAnsi="Times New Roman"/>
                <w:lang w:eastAsia="zh-CN" w:bidi="hi-IN"/>
              </w:rPr>
              <w:t>Лазерные МФУ</w:t>
            </w:r>
          </w:p>
        </w:tc>
      </w:tr>
      <w:tr w:rsidR="009D1F35" w:rsidRPr="00414A7F" w:rsidTr="000757C8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bookmarkStart w:id="30" w:name="tdsa7542"/>
            <w:bookmarkStart w:id="31" w:name="tdsa7541"/>
            <w:bookmarkEnd w:id="30"/>
            <w:bookmarkEnd w:id="31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9D1F35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Совместимость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9D1F35" w:rsidRDefault="00D73ABD" w:rsidP="00D73ABD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val="en-US" w:eastAsia="zh-CN" w:bidi="hi-IN"/>
              </w:rPr>
            </w:pPr>
            <w:r w:rsidRPr="00D73ABD">
              <w:rPr>
                <w:rFonts w:ascii="Times New Roman" w:eastAsia="Droid Sans Fallback" w:hAnsi="Times New Roman"/>
                <w:lang w:val="en-US" w:eastAsia="zh-CN" w:bidi="hi-IN"/>
              </w:rPr>
              <w:t xml:space="preserve">LaserJet </w:t>
            </w:r>
            <w:r w:rsidR="00A65085">
              <w:rPr>
                <w:rFonts w:ascii="Times New Roman" w:eastAsia="Droid Sans Fallback" w:hAnsi="Times New Roman"/>
                <w:lang w:val="en-US" w:eastAsia="zh-CN" w:bidi="hi-IN"/>
              </w:rPr>
              <w:t>P</w:t>
            </w:r>
            <w:r>
              <w:rPr>
                <w:rFonts w:ascii="Times New Roman" w:eastAsia="Droid Sans Fallback" w:hAnsi="Times New Roman"/>
                <w:lang w:val="en-US" w:eastAsia="zh-CN" w:bidi="hi-IN"/>
              </w:rPr>
              <w:t>1102</w:t>
            </w:r>
            <w:r w:rsidRPr="00D73ABD">
              <w:rPr>
                <w:rFonts w:ascii="Times New Roman" w:eastAsia="Droid Sans Fallback" w:hAnsi="Times New Roman"/>
                <w:lang w:val="en-US" w:eastAsia="zh-CN" w:bidi="hi-IN"/>
              </w:rPr>
              <w:t>/</w:t>
            </w:r>
            <w:r>
              <w:rPr>
                <w:rFonts w:ascii="Times New Roman" w:eastAsia="Droid Sans Fallback" w:hAnsi="Times New Roman"/>
                <w:lang w:val="en-US" w:eastAsia="zh-CN" w:bidi="hi-IN"/>
              </w:rPr>
              <w:t>1132</w:t>
            </w:r>
          </w:p>
        </w:tc>
      </w:tr>
      <w:tr w:rsidR="00D73ABD" w:rsidRPr="009D1F35" w:rsidTr="00C864BF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>
              <w:rPr>
                <w:rFonts w:ascii="Times New Roman" w:eastAsia="Droid Sans Fallback" w:hAnsi="Times New Roman"/>
                <w:b/>
                <w:lang w:val="en-US" w:eastAsia="zh-CN" w:bidi="hi-IN"/>
              </w:rPr>
              <w:t>3</w:t>
            </w: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94F79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Картридж – </w:t>
            </w:r>
            <w:r w:rsidR="00C94F79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3</w:t>
            </w:r>
            <w:r w:rsidRPr="009D1F35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"Основные характеристики"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D73ABD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 xml:space="preserve">Картридж  </w:t>
            </w:r>
            <w:r>
              <w:rPr>
                <w:rFonts w:ascii="Times New Roman" w:eastAsia="Droid Sans Fallback" w:hAnsi="Times New Roman"/>
                <w:lang w:val="en-US" w:eastAsia="zh-CN" w:bidi="hi-IN"/>
              </w:rPr>
              <w:t>KX-FAT400A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Тип оборудования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Картридж черный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"Ресурс расходных материалов/заменяемых компонентов"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Ресурс картриджа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D73ABD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>
              <w:rPr>
                <w:rFonts w:ascii="Times New Roman" w:eastAsia="Droid Sans Fallback" w:hAnsi="Times New Roman"/>
                <w:lang w:val="en-US" w:eastAsia="zh-CN" w:bidi="hi-IN"/>
              </w:rPr>
              <w:t>18</w:t>
            </w:r>
            <w:r w:rsidRPr="009D1F35">
              <w:rPr>
                <w:rFonts w:ascii="Times New Roman" w:eastAsia="Droid Sans Fallback" w:hAnsi="Times New Roman"/>
                <w:lang w:eastAsia="zh-CN" w:bidi="hi-IN"/>
              </w:rPr>
              <w:t>00 страниц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b/>
                <w:lang w:eastAsia="zh-CN" w:bidi="hi-IN"/>
              </w:rPr>
              <w:t>"Совместимость"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Рекомендуемый тип оборудования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Лазерные МФУ</w:t>
            </w:r>
          </w:p>
        </w:tc>
      </w:tr>
      <w:tr w:rsidR="00D73ABD" w:rsidRPr="009D1F35" w:rsidTr="00C864BF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eastAsia="zh-CN" w:bidi="hi-IN"/>
              </w:rPr>
            </w:pPr>
            <w:r w:rsidRPr="009D1F35">
              <w:rPr>
                <w:rFonts w:ascii="Times New Roman" w:eastAsia="Droid Sans Fallback" w:hAnsi="Times New Roman"/>
                <w:lang w:eastAsia="zh-CN" w:bidi="hi-IN"/>
              </w:rPr>
              <w:t>Совместимость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BD" w:rsidRPr="009D1F35" w:rsidRDefault="00D73ABD" w:rsidP="00C864B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lang w:val="en-US" w:eastAsia="zh-CN" w:bidi="hi-IN"/>
              </w:rPr>
            </w:pPr>
            <w:r>
              <w:rPr>
                <w:rFonts w:ascii="Times New Roman" w:eastAsia="Droid Sans Fallback" w:hAnsi="Times New Roman"/>
                <w:lang w:val="en-US" w:eastAsia="zh-CN" w:bidi="hi-IN"/>
              </w:rPr>
              <w:t>Panasonic KX-MB1500/1520</w:t>
            </w:r>
          </w:p>
        </w:tc>
      </w:tr>
    </w:tbl>
    <w:p w:rsidR="00BC3FBC" w:rsidRPr="00414A7F" w:rsidRDefault="001E52E0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  <w:rPr>
          <w:lang w:val="en-US"/>
        </w:rPr>
      </w:pPr>
      <w:r w:rsidRPr="00414A7F">
        <w:rPr>
          <w:rFonts w:ascii="Times New Roman" w:hAnsi="Times New Roman"/>
          <w:sz w:val="24"/>
          <w:szCs w:val="24"/>
          <w:lang w:val="en-US"/>
        </w:rPr>
        <w:t xml:space="preserve">   </w:t>
      </w:r>
    </w:p>
    <w:sectPr w:rsidR="00BC3FBC" w:rsidRPr="00414A7F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16512"/>
    <w:rsid w:val="00106DBA"/>
    <w:rsid w:val="001E52E0"/>
    <w:rsid w:val="00311D13"/>
    <w:rsid w:val="003251B6"/>
    <w:rsid w:val="00414A7F"/>
    <w:rsid w:val="00460470"/>
    <w:rsid w:val="00524467"/>
    <w:rsid w:val="005E1EB6"/>
    <w:rsid w:val="005E2B0B"/>
    <w:rsid w:val="00650A5E"/>
    <w:rsid w:val="00793958"/>
    <w:rsid w:val="009D1F35"/>
    <w:rsid w:val="00A65085"/>
    <w:rsid w:val="00AC481F"/>
    <w:rsid w:val="00BA16A8"/>
    <w:rsid w:val="00BC3FBC"/>
    <w:rsid w:val="00BE7541"/>
    <w:rsid w:val="00C31E51"/>
    <w:rsid w:val="00C94F79"/>
    <w:rsid w:val="00D7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Анна Сергеевна Гамиловская</cp:lastModifiedBy>
  <cp:revision>18</cp:revision>
  <cp:lastPrinted>2014-01-30T04:49:00Z</cp:lastPrinted>
  <dcterms:created xsi:type="dcterms:W3CDTF">2014-01-29T11:01:00Z</dcterms:created>
  <dcterms:modified xsi:type="dcterms:W3CDTF">2014-11-25T10:18:00Z</dcterms:modified>
</cp:coreProperties>
</file>