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546D" w:rsidRPr="000231C4" w:rsidRDefault="000504C9" w:rsidP="005C546D">
      <w:pPr>
        <w:jc w:val="right"/>
        <w:rPr>
          <w:caps/>
          <w:sz w:val="24"/>
          <w:szCs w:val="24"/>
        </w:rPr>
      </w:pPr>
      <w:r>
        <w:rPr>
          <w:caps/>
          <w:sz w:val="24"/>
          <w:szCs w:val="24"/>
        </w:rPr>
        <w:t>ПРОЕКТ</w:t>
      </w:r>
    </w:p>
    <w:p w:rsidR="005C546D" w:rsidRDefault="005C546D" w:rsidP="005C546D">
      <w:pPr>
        <w:shd w:val="clear" w:color="auto" w:fill="FFFFFF"/>
        <w:tabs>
          <w:tab w:val="left" w:pos="7939"/>
        </w:tabs>
        <w:spacing w:line="254" w:lineRule="exact"/>
        <w:ind w:left="43" w:firstLine="567"/>
        <w:jc w:val="center"/>
        <w:rPr>
          <w:b/>
          <w:sz w:val="24"/>
          <w:szCs w:val="24"/>
        </w:rPr>
      </w:pPr>
    </w:p>
    <w:p w:rsidR="005C546D" w:rsidRPr="005A3DA7" w:rsidRDefault="005C546D" w:rsidP="005C546D">
      <w:pPr>
        <w:pStyle w:val="a6"/>
        <w:spacing w:before="0" w:after="0" w:line="240" w:lineRule="auto"/>
        <w:rPr>
          <w:rFonts w:ascii="Times New Roman" w:hAnsi="Times New Roman" w:cs="Times New Roman"/>
          <w:szCs w:val="24"/>
        </w:rPr>
      </w:pPr>
      <w:r w:rsidRPr="005A3DA7">
        <w:rPr>
          <w:rFonts w:ascii="Times New Roman" w:hAnsi="Times New Roman" w:cs="Times New Roman"/>
          <w:szCs w:val="24"/>
        </w:rPr>
        <w:t>МУНИЦИПАЛЬНЫЙ КОНТРАКТ №</w:t>
      </w:r>
    </w:p>
    <w:p w:rsidR="005C546D" w:rsidRPr="005A3DA7" w:rsidRDefault="005C546D" w:rsidP="005C546D">
      <w:pPr>
        <w:pStyle w:val="a3"/>
        <w:rPr>
          <w:sz w:val="24"/>
          <w:szCs w:val="24"/>
          <w:lang w:eastAsia="ar-SA" w:bidi="hi-IN"/>
        </w:rPr>
      </w:pPr>
    </w:p>
    <w:p w:rsidR="005C546D" w:rsidRPr="001D2721" w:rsidRDefault="005C546D" w:rsidP="005C546D">
      <w:pPr>
        <w:widowControl/>
        <w:autoSpaceDE/>
        <w:autoSpaceDN/>
        <w:adjustRightInd/>
        <w:jc w:val="both"/>
        <w:rPr>
          <w:sz w:val="24"/>
          <w:szCs w:val="24"/>
        </w:rPr>
      </w:pPr>
      <w:r w:rsidRPr="001D2721">
        <w:rPr>
          <w:sz w:val="24"/>
          <w:szCs w:val="24"/>
        </w:rPr>
        <w:t xml:space="preserve">г.  Иваново              </w:t>
      </w:r>
      <w:r w:rsidRPr="001D2721">
        <w:rPr>
          <w:sz w:val="24"/>
          <w:szCs w:val="24"/>
        </w:rPr>
        <w:tab/>
      </w:r>
      <w:r w:rsidRPr="001D2721">
        <w:rPr>
          <w:sz w:val="24"/>
          <w:szCs w:val="24"/>
        </w:rPr>
        <w:tab/>
      </w:r>
      <w:r w:rsidRPr="001D2721">
        <w:rPr>
          <w:sz w:val="24"/>
          <w:szCs w:val="24"/>
        </w:rPr>
        <w:tab/>
        <w:t xml:space="preserve">    </w:t>
      </w:r>
      <w:r w:rsidRPr="001D2721">
        <w:rPr>
          <w:sz w:val="24"/>
          <w:szCs w:val="24"/>
        </w:rPr>
        <w:tab/>
      </w:r>
      <w:r w:rsidRPr="001D2721">
        <w:rPr>
          <w:sz w:val="24"/>
          <w:szCs w:val="24"/>
        </w:rPr>
        <w:tab/>
        <w:t xml:space="preserve">                          «___» __________ </w:t>
      </w:r>
      <w:smartTag w:uri="urn:schemas-microsoft-com:office:smarttags" w:element="metricconverter">
        <w:smartTagPr>
          <w:attr w:name="ProductID" w:val="2014 г"/>
        </w:smartTagPr>
        <w:r w:rsidRPr="001D2721">
          <w:rPr>
            <w:sz w:val="24"/>
            <w:szCs w:val="24"/>
          </w:rPr>
          <w:t>2014 г</w:t>
        </w:r>
      </w:smartTag>
      <w:r w:rsidRPr="001D2721">
        <w:rPr>
          <w:sz w:val="24"/>
          <w:szCs w:val="24"/>
        </w:rPr>
        <w:t>.</w:t>
      </w:r>
    </w:p>
    <w:p w:rsidR="005C546D" w:rsidRPr="001D2721" w:rsidRDefault="005C546D" w:rsidP="005C546D">
      <w:pPr>
        <w:widowControl/>
        <w:autoSpaceDE/>
        <w:autoSpaceDN/>
        <w:adjustRightInd/>
        <w:jc w:val="both"/>
        <w:rPr>
          <w:sz w:val="24"/>
          <w:szCs w:val="24"/>
          <w:highlight w:val="yellow"/>
        </w:rPr>
      </w:pPr>
    </w:p>
    <w:p w:rsidR="005C546D" w:rsidRPr="001D2721" w:rsidRDefault="005C546D" w:rsidP="005C546D">
      <w:pPr>
        <w:widowControl/>
        <w:autoSpaceDE/>
        <w:autoSpaceDN/>
        <w:adjustRightInd/>
        <w:jc w:val="both"/>
        <w:rPr>
          <w:sz w:val="24"/>
          <w:szCs w:val="24"/>
        </w:rPr>
      </w:pPr>
      <w:r w:rsidRPr="001D2721">
        <w:rPr>
          <w:sz w:val="24"/>
          <w:szCs w:val="24"/>
        </w:rPr>
        <w:t>_</w:t>
      </w:r>
      <w:r w:rsidR="000504C9">
        <w:rPr>
          <w:sz w:val="24"/>
          <w:szCs w:val="24"/>
        </w:rPr>
        <w:t>______________________________</w:t>
      </w:r>
      <w:r w:rsidR="00593D0C">
        <w:rPr>
          <w:sz w:val="24"/>
          <w:szCs w:val="24"/>
        </w:rPr>
        <w:t>____</w:t>
      </w:r>
      <w:r w:rsidRPr="001D2721">
        <w:rPr>
          <w:sz w:val="24"/>
          <w:szCs w:val="24"/>
        </w:rPr>
        <w:t>, именуем</w:t>
      </w:r>
      <w:r w:rsidRPr="001D7A2E">
        <w:rPr>
          <w:sz w:val="24"/>
          <w:szCs w:val="24"/>
        </w:rPr>
        <w:t>ый</w:t>
      </w:r>
      <w:r w:rsidRPr="001D2721">
        <w:rPr>
          <w:sz w:val="24"/>
          <w:szCs w:val="24"/>
        </w:rPr>
        <w:t xml:space="preserve"> в дальнейшем </w:t>
      </w:r>
      <w:r w:rsidRPr="001D2721">
        <w:rPr>
          <w:b/>
          <w:sz w:val="24"/>
          <w:szCs w:val="24"/>
        </w:rPr>
        <w:t>Исполнитель</w:t>
      </w:r>
      <w:r w:rsidRPr="001D2721">
        <w:rPr>
          <w:sz w:val="24"/>
          <w:szCs w:val="24"/>
        </w:rPr>
        <w:t>, в лице</w:t>
      </w:r>
    </w:p>
    <w:p w:rsidR="005C546D" w:rsidRPr="001D2721" w:rsidRDefault="005C546D" w:rsidP="005C546D">
      <w:pPr>
        <w:widowControl/>
        <w:autoSpaceDE/>
        <w:autoSpaceDN/>
        <w:adjustRightInd/>
        <w:jc w:val="both"/>
        <w:rPr>
          <w:sz w:val="24"/>
          <w:szCs w:val="24"/>
        </w:rPr>
      </w:pPr>
      <w:r w:rsidRPr="001D2721">
        <w:rPr>
          <w:sz w:val="24"/>
          <w:szCs w:val="24"/>
        </w:rPr>
        <w:t xml:space="preserve">           (наименование организации)</w:t>
      </w:r>
    </w:p>
    <w:p w:rsidR="005C546D" w:rsidRPr="001D2721" w:rsidRDefault="005C546D" w:rsidP="005C546D">
      <w:pPr>
        <w:widowControl/>
        <w:autoSpaceDE/>
        <w:autoSpaceDN/>
        <w:adjustRightInd/>
        <w:jc w:val="both"/>
        <w:rPr>
          <w:sz w:val="24"/>
          <w:szCs w:val="24"/>
        </w:rPr>
      </w:pPr>
      <w:r w:rsidRPr="001D2721">
        <w:rPr>
          <w:sz w:val="24"/>
          <w:szCs w:val="24"/>
        </w:rPr>
        <w:t xml:space="preserve"> _</w:t>
      </w:r>
      <w:r w:rsidR="000504C9">
        <w:rPr>
          <w:sz w:val="24"/>
          <w:szCs w:val="24"/>
        </w:rPr>
        <w:t>__________________________________________________</w:t>
      </w:r>
      <w:r w:rsidR="00593D0C">
        <w:rPr>
          <w:sz w:val="24"/>
          <w:szCs w:val="24"/>
        </w:rPr>
        <w:t>_</w:t>
      </w:r>
      <w:r w:rsidRPr="001D2721">
        <w:rPr>
          <w:sz w:val="24"/>
          <w:szCs w:val="24"/>
        </w:rPr>
        <w:t xml:space="preserve">, </w:t>
      </w:r>
      <w:proofErr w:type="gramStart"/>
      <w:r w:rsidRPr="001D2721">
        <w:rPr>
          <w:sz w:val="24"/>
          <w:szCs w:val="24"/>
        </w:rPr>
        <w:t>действующ</w:t>
      </w:r>
      <w:r w:rsidR="001D7A2E">
        <w:rPr>
          <w:sz w:val="24"/>
          <w:szCs w:val="24"/>
        </w:rPr>
        <w:t>его</w:t>
      </w:r>
      <w:proofErr w:type="gramEnd"/>
      <w:r w:rsidRPr="001D2721">
        <w:rPr>
          <w:sz w:val="24"/>
          <w:szCs w:val="24"/>
        </w:rPr>
        <w:t xml:space="preserve"> на основании</w:t>
      </w:r>
    </w:p>
    <w:p w:rsidR="005C546D" w:rsidRPr="001D2721" w:rsidRDefault="005C546D" w:rsidP="005C546D">
      <w:pPr>
        <w:widowControl/>
        <w:autoSpaceDE/>
        <w:autoSpaceDN/>
        <w:adjustRightInd/>
        <w:jc w:val="both"/>
        <w:rPr>
          <w:sz w:val="24"/>
          <w:szCs w:val="24"/>
        </w:rPr>
      </w:pPr>
      <w:r w:rsidRPr="001D2721">
        <w:rPr>
          <w:sz w:val="24"/>
          <w:szCs w:val="24"/>
        </w:rPr>
        <w:t xml:space="preserve">                         (должность, Ф.И.О. полностью)</w:t>
      </w:r>
    </w:p>
    <w:p w:rsidR="005C546D" w:rsidRPr="001D2721" w:rsidRDefault="005C546D" w:rsidP="005C546D">
      <w:pPr>
        <w:widowControl/>
        <w:autoSpaceDE/>
        <w:autoSpaceDN/>
        <w:adjustRightInd/>
        <w:jc w:val="both"/>
        <w:rPr>
          <w:sz w:val="24"/>
          <w:szCs w:val="24"/>
        </w:rPr>
      </w:pPr>
      <w:r w:rsidRPr="001D2721">
        <w:rPr>
          <w:sz w:val="24"/>
          <w:szCs w:val="24"/>
        </w:rPr>
        <w:t xml:space="preserve"> </w:t>
      </w:r>
      <w:proofErr w:type="gramStart"/>
      <w:r w:rsidRPr="001D2721">
        <w:rPr>
          <w:sz w:val="24"/>
          <w:szCs w:val="24"/>
        </w:rPr>
        <w:t>___</w:t>
      </w:r>
      <w:r w:rsidR="000504C9">
        <w:rPr>
          <w:sz w:val="24"/>
          <w:szCs w:val="24"/>
        </w:rPr>
        <w:t>____________</w:t>
      </w:r>
      <w:r w:rsidRPr="001D2721">
        <w:rPr>
          <w:sz w:val="24"/>
          <w:szCs w:val="24"/>
        </w:rPr>
        <w:t>, с одной стороны и</w:t>
      </w:r>
      <w:r w:rsidRPr="001D2721">
        <w:rPr>
          <w:b/>
          <w:sz w:val="24"/>
          <w:szCs w:val="24"/>
        </w:rPr>
        <w:t xml:space="preserve">  </w:t>
      </w:r>
      <w:r w:rsidR="001D7A2E" w:rsidRPr="001D7A2E">
        <w:rPr>
          <w:sz w:val="24"/>
          <w:szCs w:val="24"/>
          <w:u w:val="single"/>
        </w:rPr>
        <w:t>МКУ «ЦБ №</w:t>
      </w:r>
      <w:r w:rsidR="000504C9">
        <w:rPr>
          <w:sz w:val="24"/>
          <w:szCs w:val="24"/>
          <w:u w:val="single"/>
        </w:rPr>
        <w:t>6</w:t>
      </w:r>
      <w:r w:rsidR="001D7A2E">
        <w:rPr>
          <w:sz w:val="24"/>
          <w:szCs w:val="24"/>
          <w:u w:val="single"/>
        </w:rPr>
        <w:t xml:space="preserve">» </w:t>
      </w:r>
      <w:r w:rsidR="001D7A2E" w:rsidRPr="001D7A2E">
        <w:rPr>
          <w:sz w:val="24"/>
          <w:szCs w:val="24"/>
        </w:rPr>
        <w:t xml:space="preserve">в лице </w:t>
      </w:r>
      <w:r w:rsidR="001D7A2E">
        <w:rPr>
          <w:sz w:val="24"/>
          <w:szCs w:val="24"/>
          <w:u w:val="single"/>
        </w:rPr>
        <w:t xml:space="preserve">директора </w:t>
      </w:r>
      <w:r w:rsidR="000504C9">
        <w:rPr>
          <w:sz w:val="24"/>
          <w:szCs w:val="24"/>
          <w:u w:val="single"/>
        </w:rPr>
        <w:t>Широковой Светланы Владимировны</w:t>
      </w:r>
      <w:r w:rsidR="001D7A2E">
        <w:rPr>
          <w:sz w:val="24"/>
          <w:szCs w:val="24"/>
        </w:rPr>
        <w:t>,</w:t>
      </w:r>
      <w:r w:rsidRPr="001D2721">
        <w:rPr>
          <w:sz w:val="24"/>
          <w:szCs w:val="24"/>
        </w:rPr>
        <w:t xml:space="preserve"> действующей на основании Устава, с другой стороны, совместно именуемые в дальнейшем </w:t>
      </w:r>
      <w:r w:rsidRPr="001D2721">
        <w:rPr>
          <w:b/>
          <w:sz w:val="24"/>
          <w:szCs w:val="24"/>
        </w:rPr>
        <w:t>Стороны</w:t>
      </w:r>
      <w:r w:rsidRPr="001D2721">
        <w:rPr>
          <w:sz w:val="24"/>
          <w:szCs w:val="24"/>
        </w:rPr>
        <w:t xml:space="preserve">, в соответствии с </w:t>
      </w:r>
      <w:r w:rsidR="00593D0C">
        <w:rPr>
          <w:sz w:val="24"/>
          <w:szCs w:val="24"/>
        </w:rPr>
        <w:t>_____________________________________________</w:t>
      </w:r>
      <w:r w:rsidRPr="001D2721">
        <w:rPr>
          <w:sz w:val="24"/>
          <w:szCs w:val="24"/>
        </w:rPr>
        <w:t>№</w:t>
      </w:r>
      <w:r w:rsidR="00593D0C">
        <w:rPr>
          <w:sz w:val="24"/>
          <w:szCs w:val="24"/>
        </w:rPr>
        <w:t xml:space="preserve"> </w:t>
      </w:r>
      <w:r w:rsidR="000504C9">
        <w:rPr>
          <w:sz w:val="24"/>
          <w:szCs w:val="24"/>
        </w:rPr>
        <w:t>_____________________</w:t>
      </w:r>
      <w:r w:rsidRPr="001D2721">
        <w:rPr>
          <w:sz w:val="24"/>
          <w:szCs w:val="24"/>
        </w:rPr>
        <w:t xml:space="preserve"> от _</w:t>
      </w:r>
      <w:r w:rsidR="000504C9">
        <w:rPr>
          <w:sz w:val="24"/>
          <w:szCs w:val="24"/>
        </w:rPr>
        <w:t>____________</w:t>
      </w:r>
      <w:r w:rsidR="00593D0C">
        <w:rPr>
          <w:sz w:val="24"/>
          <w:szCs w:val="24"/>
        </w:rPr>
        <w:t xml:space="preserve"> </w:t>
      </w:r>
      <w:r w:rsidRPr="001D2721">
        <w:rPr>
          <w:sz w:val="24"/>
          <w:szCs w:val="24"/>
        </w:rPr>
        <w:t>заключили настоящий контракт на оказание услуг для обеспечения нужд муниципального казенного учреждения (далее – Контракт) о нижеследующем:</w:t>
      </w:r>
      <w:proofErr w:type="gramEnd"/>
    </w:p>
    <w:p w:rsidR="005C546D" w:rsidRPr="001D2721" w:rsidRDefault="005C546D" w:rsidP="005C546D">
      <w:pPr>
        <w:widowControl/>
        <w:autoSpaceDE/>
        <w:autoSpaceDN/>
        <w:adjustRightInd/>
        <w:jc w:val="both"/>
        <w:rPr>
          <w:sz w:val="24"/>
          <w:szCs w:val="24"/>
          <w:highlight w:val="yellow"/>
        </w:rPr>
      </w:pPr>
    </w:p>
    <w:p w:rsidR="005C546D" w:rsidRPr="001D2721" w:rsidRDefault="005C546D" w:rsidP="005C546D">
      <w:pPr>
        <w:widowControl/>
        <w:autoSpaceDE/>
        <w:autoSpaceDN/>
        <w:adjustRightInd/>
        <w:jc w:val="center"/>
        <w:rPr>
          <w:b/>
          <w:sz w:val="24"/>
          <w:szCs w:val="24"/>
        </w:rPr>
      </w:pPr>
      <w:r w:rsidRPr="001D2721">
        <w:rPr>
          <w:b/>
          <w:sz w:val="24"/>
          <w:szCs w:val="24"/>
        </w:rPr>
        <w:t>1. Предмет Контракта</w:t>
      </w:r>
    </w:p>
    <w:p w:rsidR="005C546D" w:rsidRPr="001D2721" w:rsidRDefault="005C546D" w:rsidP="005C546D">
      <w:pPr>
        <w:widowControl/>
        <w:tabs>
          <w:tab w:val="left" w:pos="426"/>
        </w:tabs>
        <w:autoSpaceDE/>
        <w:autoSpaceDN/>
        <w:adjustRightInd/>
        <w:ind w:left="426" w:hanging="426"/>
        <w:jc w:val="both"/>
        <w:rPr>
          <w:sz w:val="24"/>
          <w:szCs w:val="24"/>
        </w:rPr>
      </w:pPr>
      <w:r w:rsidRPr="001D2721">
        <w:rPr>
          <w:sz w:val="24"/>
          <w:szCs w:val="24"/>
        </w:rPr>
        <w:t>1.1.</w:t>
      </w:r>
      <w:r w:rsidRPr="001D2721">
        <w:rPr>
          <w:sz w:val="24"/>
          <w:szCs w:val="24"/>
        </w:rPr>
        <w:tab/>
        <w:t xml:space="preserve">Контракт заключается Заказчиком в целях обеспечения муниципальных нужд. </w:t>
      </w:r>
    </w:p>
    <w:p w:rsidR="005C546D" w:rsidRPr="001D2721" w:rsidRDefault="005C546D" w:rsidP="005C546D">
      <w:pPr>
        <w:pStyle w:val="ConsPlusNormal"/>
        <w:ind w:left="426" w:hanging="426"/>
        <w:jc w:val="both"/>
        <w:rPr>
          <w:rFonts w:ascii="Times New Roman" w:hAnsi="Times New Roman" w:cs="Times New Roman"/>
          <w:b/>
          <w:i/>
          <w:sz w:val="24"/>
          <w:szCs w:val="24"/>
        </w:rPr>
      </w:pPr>
      <w:r w:rsidRPr="001D2721">
        <w:rPr>
          <w:rFonts w:ascii="Times New Roman" w:hAnsi="Times New Roman" w:cs="Times New Roman"/>
          <w:sz w:val="24"/>
          <w:szCs w:val="24"/>
        </w:rPr>
        <w:t>1.2.</w:t>
      </w:r>
      <w:r w:rsidRPr="001D2721">
        <w:rPr>
          <w:rFonts w:ascii="Times New Roman" w:hAnsi="Times New Roman" w:cs="Times New Roman"/>
          <w:sz w:val="24"/>
          <w:szCs w:val="24"/>
        </w:rPr>
        <w:tab/>
        <w:t xml:space="preserve">Исполнитель обязуется </w:t>
      </w:r>
      <w:r w:rsidRPr="001D2721">
        <w:rPr>
          <w:rFonts w:ascii="Times New Roman" w:hAnsi="Times New Roman" w:cs="Times New Roman"/>
          <w:i/>
          <w:sz w:val="24"/>
          <w:szCs w:val="24"/>
        </w:rPr>
        <w:t>оказать услугу</w:t>
      </w:r>
      <w:r w:rsidRPr="001D2721">
        <w:rPr>
          <w:rFonts w:ascii="Times New Roman" w:hAnsi="Times New Roman" w:cs="Times New Roman"/>
          <w:b/>
          <w:i/>
          <w:sz w:val="24"/>
          <w:szCs w:val="24"/>
        </w:rPr>
        <w:t xml:space="preserve"> </w:t>
      </w:r>
      <w:r w:rsidRPr="00E64B67">
        <w:rPr>
          <w:rFonts w:ascii="Times New Roman" w:hAnsi="Times New Roman" w:cs="Times New Roman"/>
          <w:i/>
          <w:sz w:val="24"/>
          <w:szCs w:val="24"/>
        </w:rPr>
        <w:t>по обновлению и сопровождению установленного комплекта электронного периодического справочника «Система ГАРАНТ»</w:t>
      </w:r>
      <w:r w:rsidRPr="001D2721">
        <w:rPr>
          <w:rFonts w:ascii="Times New Roman" w:hAnsi="Times New Roman" w:cs="Times New Roman"/>
          <w:sz w:val="24"/>
          <w:szCs w:val="24"/>
        </w:rPr>
        <w:t>, а Заказчик обязуется принять и оплатить оказанную услугу на условиях Контракта.</w:t>
      </w:r>
    </w:p>
    <w:p w:rsidR="005C546D" w:rsidRPr="001D2721" w:rsidRDefault="005C546D" w:rsidP="005C546D">
      <w:pPr>
        <w:widowControl/>
        <w:tabs>
          <w:tab w:val="left" w:pos="426"/>
        </w:tabs>
        <w:autoSpaceDE/>
        <w:autoSpaceDN/>
        <w:adjustRightInd/>
        <w:ind w:left="426" w:hanging="426"/>
        <w:jc w:val="both"/>
        <w:rPr>
          <w:sz w:val="24"/>
          <w:szCs w:val="24"/>
        </w:rPr>
      </w:pPr>
      <w:r w:rsidRPr="001D2721">
        <w:rPr>
          <w:sz w:val="24"/>
          <w:szCs w:val="24"/>
        </w:rPr>
        <w:t>1.3.</w:t>
      </w:r>
      <w:r w:rsidRPr="001D2721">
        <w:rPr>
          <w:sz w:val="24"/>
          <w:szCs w:val="24"/>
        </w:rPr>
        <w:tab/>
        <w:t xml:space="preserve">Перечень и объем услуг по Контракту содержатся в Техническом задании (Приложение </w:t>
      </w:r>
      <w:r>
        <w:rPr>
          <w:sz w:val="24"/>
          <w:szCs w:val="24"/>
        </w:rPr>
        <w:t xml:space="preserve">№ </w:t>
      </w:r>
      <w:r w:rsidRPr="001D2721">
        <w:rPr>
          <w:sz w:val="24"/>
          <w:szCs w:val="24"/>
        </w:rPr>
        <w:t>1).</w:t>
      </w:r>
    </w:p>
    <w:p w:rsidR="005C546D" w:rsidRPr="001D2721" w:rsidRDefault="005C546D" w:rsidP="005C546D">
      <w:pPr>
        <w:widowControl/>
        <w:tabs>
          <w:tab w:val="left" w:pos="426"/>
        </w:tabs>
        <w:autoSpaceDE/>
        <w:autoSpaceDN/>
        <w:adjustRightInd/>
        <w:ind w:left="426" w:hanging="426"/>
        <w:jc w:val="both"/>
        <w:rPr>
          <w:sz w:val="24"/>
          <w:szCs w:val="24"/>
          <w:highlight w:val="yellow"/>
        </w:rPr>
      </w:pPr>
    </w:p>
    <w:p w:rsidR="005C546D" w:rsidRPr="001D2721" w:rsidRDefault="005C546D" w:rsidP="005C546D">
      <w:pPr>
        <w:widowControl/>
        <w:tabs>
          <w:tab w:val="left" w:pos="360"/>
          <w:tab w:val="left" w:pos="454"/>
        </w:tabs>
        <w:autoSpaceDE/>
        <w:autoSpaceDN/>
        <w:adjustRightInd/>
        <w:jc w:val="center"/>
        <w:rPr>
          <w:b/>
          <w:sz w:val="24"/>
          <w:szCs w:val="24"/>
        </w:rPr>
      </w:pPr>
      <w:r w:rsidRPr="001D2721">
        <w:rPr>
          <w:b/>
          <w:sz w:val="24"/>
          <w:szCs w:val="24"/>
        </w:rPr>
        <w:t>2. Цена Контракта. Порядок и сроки оплаты</w:t>
      </w:r>
    </w:p>
    <w:p w:rsidR="005C546D" w:rsidRPr="001D2721" w:rsidRDefault="005C546D" w:rsidP="005C546D">
      <w:pPr>
        <w:widowControl/>
        <w:tabs>
          <w:tab w:val="left" w:pos="426"/>
        </w:tabs>
        <w:autoSpaceDE/>
        <w:autoSpaceDN/>
        <w:adjustRightInd/>
        <w:ind w:left="426" w:hanging="426"/>
        <w:jc w:val="both"/>
        <w:rPr>
          <w:sz w:val="24"/>
          <w:szCs w:val="24"/>
        </w:rPr>
      </w:pPr>
      <w:r w:rsidRPr="001D2721">
        <w:rPr>
          <w:sz w:val="24"/>
          <w:szCs w:val="24"/>
        </w:rPr>
        <w:t>2.1.</w:t>
      </w:r>
      <w:r w:rsidRPr="001D2721">
        <w:rPr>
          <w:sz w:val="24"/>
          <w:szCs w:val="24"/>
        </w:rPr>
        <w:tab/>
        <w:t xml:space="preserve">Цена Контракта составляет </w:t>
      </w:r>
      <w:r w:rsidR="000504C9">
        <w:rPr>
          <w:sz w:val="24"/>
          <w:szCs w:val="24"/>
        </w:rPr>
        <w:t>_________________</w:t>
      </w:r>
      <w:r w:rsidR="00593D0C">
        <w:rPr>
          <w:sz w:val="24"/>
          <w:szCs w:val="24"/>
        </w:rPr>
        <w:t xml:space="preserve">________, в </w:t>
      </w:r>
      <w:proofErr w:type="spellStart"/>
      <w:r w:rsidR="00593D0C">
        <w:rPr>
          <w:sz w:val="24"/>
          <w:szCs w:val="24"/>
        </w:rPr>
        <w:t>т.ч</w:t>
      </w:r>
      <w:proofErr w:type="spellEnd"/>
      <w:r w:rsidR="00593D0C">
        <w:rPr>
          <w:sz w:val="24"/>
          <w:szCs w:val="24"/>
        </w:rPr>
        <w:t>. НДС ____________.</w:t>
      </w:r>
    </w:p>
    <w:p w:rsidR="005C546D" w:rsidRPr="001B6B87" w:rsidRDefault="005C546D" w:rsidP="005C546D">
      <w:pPr>
        <w:widowControl/>
        <w:autoSpaceDE/>
        <w:autoSpaceDN/>
        <w:adjustRightInd/>
        <w:ind w:left="426" w:hanging="426"/>
        <w:jc w:val="both"/>
        <w:rPr>
          <w:sz w:val="24"/>
          <w:szCs w:val="24"/>
        </w:rPr>
      </w:pPr>
      <w:r w:rsidRPr="001D2721">
        <w:rPr>
          <w:sz w:val="24"/>
          <w:szCs w:val="24"/>
        </w:rPr>
        <w:t xml:space="preserve">2.2. </w:t>
      </w:r>
      <w:r w:rsidRPr="001B6B87">
        <w:rPr>
          <w:sz w:val="24"/>
          <w:szCs w:val="24"/>
        </w:rPr>
        <w:t xml:space="preserve">В цену контракта включены все расходы и затраты Исполнителя при оказании услуг, налоги, в том числе </w:t>
      </w:r>
      <w:r>
        <w:rPr>
          <w:sz w:val="24"/>
          <w:szCs w:val="24"/>
        </w:rPr>
        <w:t>НДС</w:t>
      </w:r>
      <w:r w:rsidRPr="001B6B87">
        <w:rPr>
          <w:sz w:val="24"/>
          <w:szCs w:val="24"/>
        </w:rPr>
        <w:t>, сборы и обязательные платежи, установленные законодательством РФ</w:t>
      </w:r>
      <w:r>
        <w:rPr>
          <w:sz w:val="24"/>
          <w:szCs w:val="24"/>
        </w:rPr>
        <w:t>.</w:t>
      </w:r>
    </w:p>
    <w:p w:rsidR="005C546D" w:rsidRPr="001D2721" w:rsidRDefault="005C546D" w:rsidP="005C546D">
      <w:pPr>
        <w:widowControl/>
        <w:tabs>
          <w:tab w:val="left" w:pos="426"/>
        </w:tabs>
        <w:autoSpaceDE/>
        <w:autoSpaceDN/>
        <w:adjustRightInd/>
        <w:ind w:left="426" w:hanging="426"/>
        <w:jc w:val="both"/>
        <w:rPr>
          <w:sz w:val="24"/>
          <w:szCs w:val="24"/>
        </w:rPr>
      </w:pPr>
      <w:r w:rsidRPr="001D2721">
        <w:rPr>
          <w:sz w:val="24"/>
          <w:szCs w:val="24"/>
        </w:rPr>
        <w:t>2.3.</w:t>
      </w:r>
      <w:r w:rsidRPr="001D2721">
        <w:rPr>
          <w:sz w:val="24"/>
          <w:szCs w:val="24"/>
        </w:rPr>
        <w:tab/>
        <w:t>Оплата услуги осуществляется Заказчиком в течение 5-и банковских дней после дня приемки оказанных услуг в порядке, установленном в Контракте, на основании акта приемки оказанных услуг и счета-фактуры ежемесячно. Без аванса.</w:t>
      </w:r>
    </w:p>
    <w:p w:rsidR="005C546D" w:rsidRPr="001D2721" w:rsidRDefault="005C546D" w:rsidP="005C546D">
      <w:pPr>
        <w:widowControl/>
        <w:autoSpaceDE/>
        <w:autoSpaceDN/>
        <w:adjustRightInd/>
        <w:ind w:left="426" w:hanging="426"/>
        <w:jc w:val="both"/>
        <w:rPr>
          <w:sz w:val="24"/>
          <w:szCs w:val="24"/>
        </w:rPr>
      </w:pPr>
      <w:r w:rsidRPr="001D2721">
        <w:rPr>
          <w:sz w:val="24"/>
          <w:szCs w:val="24"/>
        </w:rPr>
        <w:t>2.3.1.</w:t>
      </w:r>
      <w:r w:rsidRPr="001D2721">
        <w:rPr>
          <w:sz w:val="24"/>
          <w:szCs w:val="24"/>
        </w:rPr>
        <w:tab/>
        <w:t>В случае</w:t>
      </w:r>
      <w:proofErr w:type="gramStart"/>
      <w:r w:rsidR="008B7842">
        <w:rPr>
          <w:sz w:val="24"/>
          <w:szCs w:val="24"/>
        </w:rPr>
        <w:t>,</w:t>
      </w:r>
      <w:proofErr w:type="gramEnd"/>
      <w:r w:rsidRPr="001D2721">
        <w:rPr>
          <w:sz w:val="24"/>
          <w:szCs w:val="24"/>
        </w:rPr>
        <w:t xml:space="preserve"> если Контракт заключен с физическим лицом, сумма, подлежащая уплате, уменьшается на размер налоговых платежей, связанных с оплатой Контракта.</w:t>
      </w:r>
    </w:p>
    <w:p w:rsidR="005C546D" w:rsidRPr="001D2721" w:rsidRDefault="005C546D" w:rsidP="005C546D">
      <w:pPr>
        <w:widowControl/>
        <w:ind w:left="426" w:hanging="426"/>
        <w:jc w:val="both"/>
        <w:rPr>
          <w:sz w:val="24"/>
          <w:szCs w:val="24"/>
        </w:rPr>
      </w:pPr>
      <w:r w:rsidRPr="001D2721">
        <w:rPr>
          <w:sz w:val="24"/>
          <w:szCs w:val="24"/>
        </w:rPr>
        <w:t>2.4.</w:t>
      </w:r>
      <w:r w:rsidRPr="001D2721">
        <w:rPr>
          <w:sz w:val="24"/>
          <w:szCs w:val="24"/>
        </w:rPr>
        <w:tab/>
        <w:t>В случае уменьшения Заказчику (казенному учреждению) ранее доведенных лимитов бюджетных обязательств, приводящего к невозможности исполнения Заказчиком (казенным учреждением) бюджетных обязательств, вытекающих из Контракта, цена Контракта может быть снижена без сокращения объема услуг и (</w:t>
      </w:r>
      <w:proofErr w:type="gramStart"/>
      <w:r w:rsidRPr="001D2721">
        <w:rPr>
          <w:sz w:val="24"/>
          <w:szCs w:val="24"/>
        </w:rPr>
        <w:t xml:space="preserve">или) </w:t>
      </w:r>
      <w:proofErr w:type="gramEnd"/>
      <w:r w:rsidRPr="001D2721">
        <w:rPr>
          <w:sz w:val="24"/>
          <w:szCs w:val="24"/>
        </w:rPr>
        <w:t>срок исполнения Контракта может быть изменен по соглашению Сторон. Если соглашение не было достигнуто, Заказчик обеспечивает согласование существенных условий Контракта в части новых условий Контракта, в том числе по цене и (или) срокам исполнения и (или) объему услуги  в соответствии с законодательством РФ о контрактной системе в сфере закупок товаров, работ, услуг для обеспечения государственных и муниципальных нужд.</w:t>
      </w:r>
    </w:p>
    <w:p w:rsidR="005C546D" w:rsidRPr="001D2721" w:rsidRDefault="005C546D" w:rsidP="005C546D">
      <w:pPr>
        <w:widowControl/>
        <w:tabs>
          <w:tab w:val="left" w:pos="426"/>
        </w:tabs>
        <w:autoSpaceDE/>
        <w:autoSpaceDN/>
        <w:adjustRightInd/>
        <w:ind w:left="426" w:hanging="426"/>
        <w:jc w:val="both"/>
        <w:rPr>
          <w:sz w:val="24"/>
          <w:szCs w:val="24"/>
        </w:rPr>
      </w:pPr>
      <w:r w:rsidRPr="001D2721">
        <w:rPr>
          <w:sz w:val="24"/>
          <w:szCs w:val="24"/>
        </w:rPr>
        <w:t>2.5.</w:t>
      </w:r>
      <w:r w:rsidRPr="001D2721">
        <w:rPr>
          <w:sz w:val="24"/>
          <w:szCs w:val="24"/>
        </w:rPr>
        <w:tab/>
        <w:t>Источник финансирования –</w:t>
      </w:r>
      <w:r w:rsidR="0023092E">
        <w:rPr>
          <w:sz w:val="24"/>
          <w:szCs w:val="24"/>
        </w:rPr>
        <w:t xml:space="preserve"> </w:t>
      </w:r>
      <w:r w:rsidRPr="001D2721">
        <w:rPr>
          <w:sz w:val="24"/>
          <w:szCs w:val="24"/>
        </w:rPr>
        <w:t>бюджет города Иванова.</w:t>
      </w:r>
    </w:p>
    <w:p w:rsidR="005C546D" w:rsidRPr="001D2721" w:rsidRDefault="005C546D" w:rsidP="005C546D">
      <w:pPr>
        <w:widowControl/>
        <w:tabs>
          <w:tab w:val="left" w:pos="426"/>
        </w:tabs>
        <w:autoSpaceDE/>
        <w:autoSpaceDN/>
        <w:adjustRightInd/>
        <w:ind w:left="426" w:hanging="426"/>
        <w:jc w:val="both"/>
        <w:rPr>
          <w:sz w:val="24"/>
          <w:szCs w:val="24"/>
        </w:rPr>
      </w:pPr>
      <w:r w:rsidRPr="001D2721">
        <w:rPr>
          <w:sz w:val="24"/>
          <w:szCs w:val="24"/>
        </w:rPr>
        <w:t>2.6.</w:t>
      </w:r>
      <w:r w:rsidRPr="001D2721">
        <w:rPr>
          <w:sz w:val="24"/>
          <w:szCs w:val="24"/>
        </w:rPr>
        <w:tab/>
        <w:t>Валютой Контракта является российский рубль.</w:t>
      </w:r>
    </w:p>
    <w:p w:rsidR="005C546D" w:rsidRPr="001D2721" w:rsidRDefault="005C546D" w:rsidP="005C546D">
      <w:pPr>
        <w:widowControl/>
        <w:tabs>
          <w:tab w:val="left" w:pos="426"/>
        </w:tabs>
        <w:autoSpaceDE/>
        <w:autoSpaceDN/>
        <w:adjustRightInd/>
        <w:ind w:left="426" w:hanging="426"/>
        <w:jc w:val="both"/>
        <w:rPr>
          <w:sz w:val="24"/>
          <w:szCs w:val="24"/>
        </w:rPr>
      </w:pPr>
      <w:r w:rsidRPr="001D2721">
        <w:rPr>
          <w:sz w:val="24"/>
          <w:szCs w:val="24"/>
        </w:rPr>
        <w:t>2.7.</w:t>
      </w:r>
      <w:r w:rsidRPr="001D2721">
        <w:rPr>
          <w:sz w:val="24"/>
          <w:szCs w:val="24"/>
        </w:rPr>
        <w:tab/>
        <w:t xml:space="preserve">Все расчеты с Исполнителем Заказчик производит путем безналичного перечисления денежных средств на расчетный счет Исполнителя. При изменении расчетного счета Исполнитель уведомляет Заказчика о новых реквизитах расчетного счета в течение 3-х рабочих дней со дня их изменения. В случае несвоевременного уведомления все </w:t>
      </w:r>
      <w:r w:rsidRPr="001D2721">
        <w:rPr>
          <w:sz w:val="24"/>
          <w:szCs w:val="24"/>
        </w:rPr>
        <w:lastRenderedPageBreak/>
        <w:t xml:space="preserve">риски, связанные с перечислением Заказчиком денежных средств на расчетный счет Исполнителя, указанный при заключении Контракта, несет Исполнитель.  </w:t>
      </w:r>
    </w:p>
    <w:p w:rsidR="00D25570" w:rsidRDefault="005C546D" w:rsidP="00D25570">
      <w:pPr>
        <w:widowControl/>
        <w:tabs>
          <w:tab w:val="left" w:pos="426"/>
        </w:tabs>
        <w:autoSpaceDE/>
        <w:autoSpaceDN/>
        <w:adjustRightInd/>
        <w:ind w:left="426" w:hanging="426"/>
        <w:jc w:val="both"/>
        <w:rPr>
          <w:sz w:val="22"/>
          <w:szCs w:val="22"/>
        </w:rPr>
      </w:pPr>
      <w:r w:rsidRPr="001D2721">
        <w:rPr>
          <w:sz w:val="24"/>
          <w:szCs w:val="24"/>
        </w:rPr>
        <w:t>2.8.</w:t>
      </w:r>
      <w:r w:rsidRPr="001D2721">
        <w:rPr>
          <w:sz w:val="24"/>
          <w:szCs w:val="24"/>
        </w:rPr>
        <w:tab/>
        <w:t xml:space="preserve">Цена Контракта является твердой и </w:t>
      </w:r>
      <w:r w:rsidR="00D25570" w:rsidRPr="00D25570">
        <w:rPr>
          <w:sz w:val="24"/>
          <w:szCs w:val="24"/>
        </w:rPr>
        <w:t>определяется на весь срок исполнения контракта.</w:t>
      </w:r>
    </w:p>
    <w:p w:rsidR="005C546D" w:rsidRPr="001D2721" w:rsidRDefault="005C546D" w:rsidP="00D25570">
      <w:pPr>
        <w:widowControl/>
        <w:tabs>
          <w:tab w:val="left" w:pos="426"/>
        </w:tabs>
        <w:autoSpaceDE/>
        <w:autoSpaceDN/>
        <w:adjustRightInd/>
        <w:ind w:left="426" w:hanging="426"/>
        <w:jc w:val="both"/>
        <w:rPr>
          <w:sz w:val="24"/>
          <w:szCs w:val="24"/>
        </w:rPr>
      </w:pPr>
      <w:r w:rsidRPr="001D2721">
        <w:rPr>
          <w:sz w:val="24"/>
          <w:szCs w:val="24"/>
        </w:rPr>
        <w:t>2.8.1.</w:t>
      </w:r>
      <w:r w:rsidRPr="001D2721">
        <w:rPr>
          <w:sz w:val="24"/>
          <w:szCs w:val="24"/>
        </w:rPr>
        <w:tab/>
        <w:t xml:space="preserve">Цена Контракта может быть снижена по соглашению Сторон без </w:t>
      </w:r>
      <w:proofErr w:type="gramStart"/>
      <w:r w:rsidRPr="001D2721">
        <w:rPr>
          <w:sz w:val="24"/>
          <w:szCs w:val="24"/>
        </w:rPr>
        <w:t>изменения</w:t>
      </w:r>
      <w:proofErr w:type="gramEnd"/>
      <w:r w:rsidRPr="001D2721">
        <w:rPr>
          <w:sz w:val="24"/>
          <w:szCs w:val="24"/>
        </w:rPr>
        <w:t xml:space="preserve"> предусмотренного Контрактом объема и качества услуг и иных условий Контракта.</w:t>
      </w:r>
    </w:p>
    <w:p w:rsidR="005C546D" w:rsidRPr="001D2721" w:rsidRDefault="005C546D" w:rsidP="005C546D">
      <w:pPr>
        <w:widowControl/>
        <w:ind w:left="426" w:hanging="426"/>
        <w:jc w:val="both"/>
        <w:rPr>
          <w:sz w:val="24"/>
          <w:szCs w:val="24"/>
        </w:rPr>
      </w:pPr>
      <w:r w:rsidRPr="001D2721">
        <w:rPr>
          <w:sz w:val="24"/>
          <w:szCs w:val="24"/>
        </w:rPr>
        <w:t>2.8.2.</w:t>
      </w:r>
      <w:r w:rsidRPr="001D2721">
        <w:rPr>
          <w:sz w:val="24"/>
          <w:szCs w:val="24"/>
        </w:rPr>
        <w:tab/>
      </w:r>
      <w:proofErr w:type="gramStart"/>
      <w:r w:rsidRPr="001D2721">
        <w:rPr>
          <w:sz w:val="24"/>
          <w:szCs w:val="24"/>
        </w:rPr>
        <w:t>Если по предложению Заказчика предусмотренный Контрактом объем услуги увеличивается или уменьшается не более чем на десять процентов, то цена Контракта может быть изменена по соглашению Сторон с учетом положений бюджетного законодательства Российской Федерации пропорционально дополнительному объему услуги исходя из установленной в Контракте цены услуги, но не более чем на десять процентов цены Контракта.</w:t>
      </w:r>
      <w:proofErr w:type="gramEnd"/>
    </w:p>
    <w:p w:rsidR="005C546D" w:rsidRPr="001D2721" w:rsidRDefault="005C546D" w:rsidP="005C546D">
      <w:pPr>
        <w:widowControl/>
        <w:ind w:left="426" w:firstLine="540"/>
        <w:jc w:val="both"/>
        <w:rPr>
          <w:sz w:val="24"/>
          <w:szCs w:val="24"/>
          <w:highlight w:val="yellow"/>
        </w:rPr>
      </w:pPr>
    </w:p>
    <w:p w:rsidR="005C546D" w:rsidRPr="001D2721" w:rsidRDefault="005C546D" w:rsidP="005C546D">
      <w:pPr>
        <w:widowControl/>
        <w:autoSpaceDE/>
        <w:autoSpaceDN/>
        <w:adjustRightInd/>
        <w:ind w:left="426"/>
        <w:jc w:val="center"/>
        <w:rPr>
          <w:b/>
          <w:bCs/>
          <w:sz w:val="24"/>
          <w:szCs w:val="24"/>
        </w:rPr>
      </w:pPr>
      <w:r w:rsidRPr="001D2721">
        <w:rPr>
          <w:b/>
          <w:bCs/>
          <w:sz w:val="24"/>
          <w:szCs w:val="24"/>
        </w:rPr>
        <w:t>3. Сроки и место оказания услуги</w:t>
      </w:r>
    </w:p>
    <w:p w:rsidR="005C546D" w:rsidRPr="001D2721" w:rsidRDefault="005C546D" w:rsidP="005C546D">
      <w:pPr>
        <w:widowControl/>
        <w:tabs>
          <w:tab w:val="left" w:pos="426"/>
        </w:tabs>
        <w:autoSpaceDE/>
        <w:autoSpaceDN/>
        <w:adjustRightInd/>
        <w:ind w:left="426" w:hanging="426"/>
        <w:jc w:val="both"/>
        <w:rPr>
          <w:sz w:val="24"/>
          <w:szCs w:val="24"/>
        </w:rPr>
      </w:pPr>
      <w:r w:rsidRPr="001D2721">
        <w:rPr>
          <w:sz w:val="24"/>
          <w:szCs w:val="24"/>
        </w:rPr>
        <w:t>3.1.</w:t>
      </w:r>
      <w:r w:rsidRPr="001D2721">
        <w:rPr>
          <w:sz w:val="24"/>
          <w:szCs w:val="24"/>
        </w:rPr>
        <w:tab/>
        <w:t>Срок оказания услуги: с момента заключения контракта по 31.12.2014.</w:t>
      </w:r>
    </w:p>
    <w:p w:rsidR="005C546D" w:rsidRPr="001D2721" w:rsidRDefault="005C546D" w:rsidP="005C546D">
      <w:pPr>
        <w:widowControl/>
        <w:tabs>
          <w:tab w:val="left" w:pos="426"/>
        </w:tabs>
        <w:autoSpaceDE/>
        <w:autoSpaceDN/>
        <w:adjustRightInd/>
        <w:ind w:left="426" w:hanging="426"/>
        <w:jc w:val="both"/>
        <w:rPr>
          <w:sz w:val="24"/>
          <w:szCs w:val="24"/>
        </w:rPr>
      </w:pPr>
      <w:r w:rsidRPr="001D2721">
        <w:rPr>
          <w:sz w:val="24"/>
          <w:szCs w:val="24"/>
        </w:rPr>
        <w:t>3.1.1.</w:t>
      </w:r>
      <w:r w:rsidRPr="001D2721">
        <w:rPr>
          <w:sz w:val="24"/>
          <w:szCs w:val="24"/>
        </w:rPr>
        <w:tab/>
        <w:t xml:space="preserve">Периодичность оказания услуги: не реже одного раза в неделю специалистом Исполнителя либо посредством телекоммуникаций ежедневно. </w:t>
      </w:r>
    </w:p>
    <w:p w:rsidR="005C546D" w:rsidRPr="001D2721" w:rsidRDefault="005C546D" w:rsidP="005C546D">
      <w:pPr>
        <w:widowControl/>
        <w:tabs>
          <w:tab w:val="left" w:pos="426"/>
        </w:tabs>
        <w:autoSpaceDE/>
        <w:autoSpaceDN/>
        <w:adjustRightInd/>
        <w:ind w:left="426" w:hanging="426"/>
        <w:jc w:val="both"/>
        <w:rPr>
          <w:sz w:val="24"/>
          <w:szCs w:val="24"/>
        </w:rPr>
      </w:pPr>
      <w:r>
        <w:rPr>
          <w:sz w:val="24"/>
          <w:szCs w:val="24"/>
        </w:rPr>
        <w:t>3.2.</w:t>
      </w:r>
      <w:r>
        <w:rPr>
          <w:sz w:val="24"/>
          <w:szCs w:val="24"/>
        </w:rPr>
        <w:tab/>
        <w:t xml:space="preserve">Место оказания услуги: </w:t>
      </w:r>
      <w:r w:rsidRPr="001D2721">
        <w:rPr>
          <w:sz w:val="24"/>
          <w:szCs w:val="24"/>
        </w:rPr>
        <w:t xml:space="preserve"> г. Иваново, </w:t>
      </w:r>
      <w:r w:rsidR="000504C9">
        <w:rPr>
          <w:sz w:val="24"/>
          <w:szCs w:val="24"/>
        </w:rPr>
        <w:t xml:space="preserve">ул. </w:t>
      </w:r>
      <w:proofErr w:type="spellStart"/>
      <w:r w:rsidR="000504C9">
        <w:rPr>
          <w:sz w:val="24"/>
          <w:szCs w:val="24"/>
        </w:rPr>
        <w:t>Громобоя</w:t>
      </w:r>
      <w:proofErr w:type="spellEnd"/>
      <w:r w:rsidR="0055746A">
        <w:rPr>
          <w:sz w:val="24"/>
          <w:szCs w:val="24"/>
        </w:rPr>
        <w:t>, д.1</w:t>
      </w:r>
      <w:r w:rsidR="000504C9">
        <w:rPr>
          <w:sz w:val="24"/>
          <w:szCs w:val="24"/>
        </w:rPr>
        <w:t>5, помещения МКУ «ЦБ №6</w:t>
      </w:r>
      <w:r w:rsidRPr="001D2721">
        <w:rPr>
          <w:sz w:val="24"/>
          <w:szCs w:val="24"/>
        </w:rPr>
        <w:t>»</w:t>
      </w:r>
    </w:p>
    <w:p w:rsidR="00B76A9D" w:rsidRDefault="00B76A9D" w:rsidP="005C546D">
      <w:pPr>
        <w:widowControl/>
        <w:autoSpaceDE/>
        <w:autoSpaceDN/>
        <w:adjustRightInd/>
        <w:jc w:val="center"/>
        <w:rPr>
          <w:b/>
          <w:bCs/>
          <w:sz w:val="24"/>
          <w:szCs w:val="24"/>
        </w:rPr>
      </w:pPr>
    </w:p>
    <w:p w:rsidR="005C546D" w:rsidRPr="001D2721" w:rsidRDefault="005C546D" w:rsidP="005C546D">
      <w:pPr>
        <w:widowControl/>
        <w:autoSpaceDE/>
        <w:autoSpaceDN/>
        <w:adjustRightInd/>
        <w:jc w:val="center"/>
        <w:rPr>
          <w:b/>
          <w:bCs/>
          <w:sz w:val="24"/>
          <w:szCs w:val="24"/>
        </w:rPr>
      </w:pPr>
      <w:r w:rsidRPr="001D2721">
        <w:rPr>
          <w:b/>
          <w:bCs/>
          <w:sz w:val="24"/>
          <w:szCs w:val="24"/>
        </w:rPr>
        <w:t>4. Права и обязанности Сторон</w:t>
      </w:r>
    </w:p>
    <w:p w:rsidR="005C546D" w:rsidRPr="001D2721" w:rsidRDefault="005C546D" w:rsidP="005C546D">
      <w:pPr>
        <w:widowControl/>
        <w:tabs>
          <w:tab w:val="left" w:pos="567"/>
        </w:tabs>
        <w:autoSpaceDE/>
        <w:autoSpaceDN/>
        <w:adjustRightInd/>
        <w:ind w:left="426" w:hanging="426"/>
        <w:jc w:val="both"/>
        <w:rPr>
          <w:b/>
          <w:sz w:val="24"/>
          <w:szCs w:val="24"/>
        </w:rPr>
      </w:pPr>
      <w:r w:rsidRPr="001D2721">
        <w:rPr>
          <w:b/>
          <w:sz w:val="24"/>
          <w:szCs w:val="24"/>
        </w:rPr>
        <w:t>4.1.</w:t>
      </w:r>
      <w:r w:rsidRPr="001D2721">
        <w:rPr>
          <w:b/>
          <w:sz w:val="24"/>
          <w:szCs w:val="24"/>
        </w:rPr>
        <w:tab/>
        <w:t>Исполнитель обязан:</w:t>
      </w:r>
    </w:p>
    <w:p w:rsidR="005C546D" w:rsidRPr="001D2721" w:rsidRDefault="005C546D" w:rsidP="005C546D">
      <w:pPr>
        <w:widowControl/>
        <w:tabs>
          <w:tab w:val="left" w:pos="426"/>
        </w:tabs>
        <w:autoSpaceDE/>
        <w:autoSpaceDN/>
        <w:adjustRightInd/>
        <w:ind w:left="426" w:hanging="426"/>
        <w:jc w:val="both"/>
        <w:rPr>
          <w:sz w:val="24"/>
          <w:szCs w:val="24"/>
        </w:rPr>
      </w:pPr>
      <w:r w:rsidRPr="001D2721">
        <w:rPr>
          <w:sz w:val="24"/>
          <w:szCs w:val="24"/>
        </w:rPr>
        <w:t>-</w:t>
      </w:r>
      <w:r w:rsidRPr="001D2721">
        <w:rPr>
          <w:sz w:val="24"/>
          <w:szCs w:val="24"/>
        </w:rPr>
        <w:tab/>
        <w:t>оказать услугу по Контракту в соответствии с требованиями Технического задания и условиями Контракта;</w:t>
      </w:r>
    </w:p>
    <w:p w:rsidR="005C546D" w:rsidRPr="001D2721" w:rsidRDefault="005C546D" w:rsidP="005C546D">
      <w:pPr>
        <w:widowControl/>
        <w:tabs>
          <w:tab w:val="left" w:pos="426"/>
        </w:tabs>
        <w:autoSpaceDE/>
        <w:autoSpaceDN/>
        <w:adjustRightInd/>
        <w:ind w:left="426" w:hanging="426"/>
        <w:jc w:val="both"/>
        <w:rPr>
          <w:sz w:val="24"/>
          <w:szCs w:val="24"/>
        </w:rPr>
      </w:pPr>
      <w:r w:rsidRPr="001D2721">
        <w:rPr>
          <w:sz w:val="24"/>
          <w:szCs w:val="24"/>
        </w:rPr>
        <w:t>-</w:t>
      </w:r>
      <w:r w:rsidRPr="001D2721">
        <w:rPr>
          <w:sz w:val="24"/>
          <w:szCs w:val="24"/>
        </w:rPr>
        <w:tab/>
        <w:t>за свой счет устранять недостатки и дефекты, выявленные Заказчиком в процессе оказания услуги по Контракту и</w:t>
      </w:r>
      <w:r w:rsidR="000504C9">
        <w:rPr>
          <w:sz w:val="24"/>
          <w:szCs w:val="24"/>
        </w:rPr>
        <w:t xml:space="preserve"> </w:t>
      </w:r>
      <w:r w:rsidRPr="001D2721">
        <w:rPr>
          <w:sz w:val="24"/>
          <w:szCs w:val="24"/>
        </w:rPr>
        <w:t>(или) при ее приемке.</w:t>
      </w:r>
    </w:p>
    <w:p w:rsidR="005C546D" w:rsidRPr="001D2721" w:rsidRDefault="005C546D" w:rsidP="005C546D">
      <w:pPr>
        <w:widowControl/>
        <w:tabs>
          <w:tab w:val="left" w:pos="426"/>
        </w:tabs>
        <w:autoSpaceDE/>
        <w:autoSpaceDN/>
        <w:adjustRightInd/>
        <w:ind w:left="567" w:hanging="567"/>
        <w:jc w:val="both"/>
        <w:rPr>
          <w:b/>
          <w:sz w:val="24"/>
          <w:szCs w:val="24"/>
        </w:rPr>
      </w:pPr>
      <w:r w:rsidRPr="001D2721">
        <w:rPr>
          <w:b/>
          <w:sz w:val="24"/>
          <w:szCs w:val="24"/>
        </w:rPr>
        <w:t>4.2.</w:t>
      </w:r>
      <w:r w:rsidRPr="001D2721">
        <w:rPr>
          <w:b/>
          <w:sz w:val="24"/>
          <w:szCs w:val="24"/>
        </w:rPr>
        <w:tab/>
        <w:t>Исполнитель вправе:</w:t>
      </w:r>
    </w:p>
    <w:p w:rsidR="005C546D" w:rsidRPr="001D2721" w:rsidRDefault="005C546D" w:rsidP="005C546D">
      <w:pPr>
        <w:widowControl/>
        <w:tabs>
          <w:tab w:val="left" w:pos="426"/>
        </w:tabs>
        <w:autoSpaceDE/>
        <w:autoSpaceDN/>
        <w:adjustRightInd/>
        <w:ind w:left="567" w:hanging="567"/>
        <w:jc w:val="both"/>
        <w:rPr>
          <w:sz w:val="24"/>
          <w:szCs w:val="24"/>
        </w:rPr>
      </w:pPr>
      <w:r w:rsidRPr="001D2721">
        <w:rPr>
          <w:sz w:val="24"/>
          <w:szCs w:val="24"/>
        </w:rPr>
        <w:t>-</w:t>
      </w:r>
      <w:r w:rsidRPr="001D2721">
        <w:rPr>
          <w:sz w:val="24"/>
          <w:szCs w:val="24"/>
        </w:rPr>
        <w:tab/>
        <w:t>самостоятельно определять способ оказания услуги;</w:t>
      </w:r>
    </w:p>
    <w:p w:rsidR="005C546D" w:rsidRPr="001D2721" w:rsidRDefault="005C546D" w:rsidP="005C546D">
      <w:pPr>
        <w:widowControl/>
        <w:tabs>
          <w:tab w:val="left" w:pos="1276"/>
        </w:tabs>
        <w:ind w:left="426" w:hanging="426"/>
        <w:jc w:val="both"/>
        <w:rPr>
          <w:sz w:val="24"/>
          <w:szCs w:val="24"/>
        </w:rPr>
      </w:pPr>
      <w:r w:rsidRPr="001D2721">
        <w:rPr>
          <w:sz w:val="24"/>
          <w:szCs w:val="24"/>
        </w:rPr>
        <w:t>-</w:t>
      </w:r>
      <w:r w:rsidRPr="001D2721">
        <w:rPr>
          <w:sz w:val="24"/>
          <w:szCs w:val="24"/>
        </w:rPr>
        <w:tab/>
        <w:t>привлекать к исполнению своих обязательств по Контракту третьих лиц в порядке, установленном законодательством Российской Федерации;</w:t>
      </w:r>
    </w:p>
    <w:p w:rsidR="005C546D" w:rsidRPr="001D2721" w:rsidRDefault="005C546D" w:rsidP="005C546D">
      <w:pPr>
        <w:widowControl/>
        <w:tabs>
          <w:tab w:val="left" w:pos="426"/>
        </w:tabs>
        <w:autoSpaceDE/>
        <w:autoSpaceDN/>
        <w:adjustRightInd/>
        <w:ind w:left="426" w:hanging="426"/>
        <w:jc w:val="both"/>
        <w:rPr>
          <w:sz w:val="24"/>
          <w:szCs w:val="24"/>
        </w:rPr>
      </w:pPr>
      <w:r w:rsidRPr="001D2721">
        <w:rPr>
          <w:sz w:val="24"/>
          <w:szCs w:val="24"/>
        </w:rPr>
        <w:t>-</w:t>
      </w:r>
      <w:r w:rsidRPr="001D2721">
        <w:rPr>
          <w:sz w:val="24"/>
          <w:szCs w:val="24"/>
        </w:rPr>
        <w:tab/>
        <w:t>требовать беспрепятственный доступ своих представителей к обслуживаемым объектам;</w:t>
      </w:r>
    </w:p>
    <w:p w:rsidR="005C546D" w:rsidRPr="001D2721" w:rsidRDefault="005C546D" w:rsidP="005C546D">
      <w:pPr>
        <w:widowControl/>
        <w:tabs>
          <w:tab w:val="left" w:pos="426"/>
        </w:tabs>
        <w:autoSpaceDE/>
        <w:autoSpaceDN/>
        <w:adjustRightInd/>
        <w:ind w:left="426" w:hanging="426"/>
        <w:jc w:val="both"/>
        <w:rPr>
          <w:sz w:val="24"/>
          <w:szCs w:val="24"/>
        </w:rPr>
      </w:pPr>
      <w:r w:rsidRPr="001D2721">
        <w:rPr>
          <w:sz w:val="24"/>
          <w:szCs w:val="24"/>
        </w:rPr>
        <w:t>-</w:t>
      </w:r>
      <w:r w:rsidRPr="001D2721">
        <w:rPr>
          <w:sz w:val="24"/>
          <w:szCs w:val="24"/>
        </w:rPr>
        <w:tab/>
        <w:t>требовать обеспечения своевременной приемки Заказчиком оказанной услуги по Контракту в порядке, предусмотренном Контрактом;</w:t>
      </w:r>
    </w:p>
    <w:p w:rsidR="005C546D" w:rsidRPr="001D2721" w:rsidRDefault="005C546D" w:rsidP="005C546D">
      <w:pPr>
        <w:widowControl/>
        <w:tabs>
          <w:tab w:val="left" w:pos="426"/>
        </w:tabs>
        <w:autoSpaceDE/>
        <w:autoSpaceDN/>
        <w:adjustRightInd/>
        <w:ind w:left="426" w:hanging="426"/>
        <w:jc w:val="both"/>
        <w:rPr>
          <w:sz w:val="24"/>
          <w:szCs w:val="24"/>
        </w:rPr>
      </w:pPr>
      <w:r w:rsidRPr="001D2721">
        <w:rPr>
          <w:sz w:val="24"/>
          <w:szCs w:val="24"/>
        </w:rPr>
        <w:t>-</w:t>
      </w:r>
      <w:r w:rsidRPr="001D2721">
        <w:rPr>
          <w:sz w:val="24"/>
          <w:szCs w:val="24"/>
        </w:rPr>
        <w:tab/>
        <w:t>требовать оплаты оказанной услуги по Контракту на основании подписанного Сторонами акта приемки оказанных услуг и в соответствии с порядком расчетов, предусмотренным Контрактом;</w:t>
      </w:r>
    </w:p>
    <w:p w:rsidR="005C546D" w:rsidRPr="001D2721" w:rsidRDefault="005C546D" w:rsidP="005C546D">
      <w:pPr>
        <w:widowControl/>
        <w:tabs>
          <w:tab w:val="left" w:pos="709"/>
        </w:tabs>
        <w:ind w:left="426" w:hanging="426"/>
        <w:jc w:val="both"/>
        <w:rPr>
          <w:sz w:val="24"/>
          <w:szCs w:val="24"/>
        </w:rPr>
      </w:pPr>
      <w:r w:rsidRPr="001D2721">
        <w:rPr>
          <w:sz w:val="24"/>
          <w:szCs w:val="24"/>
        </w:rPr>
        <w:t>-</w:t>
      </w:r>
      <w:r w:rsidRPr="001D2721">
        <w:rPr>
          <w:sz w:val="24"/>
          <w:szCs w:val="24"/>
        </w:rPr>
        <w:tab/>
        <w:t>требовать оплаты пеней и штрафных санкций в соответствии с условиями Контракта.</w:t>
      </w:r>
    </w:p>
    <w:p w:rsidR="005C546D" w:rsidRPr="001D2721" w:rsidRDefault="005C546D" w:rsidP="005C546D">
      <w:pPr>
        <w:widowControl/>
        <w:autoSpaceDE/>
        <w:autoSpaceDN/>
        <w:adjustRightInd/>
        <w:ind w:left="426" w:hanging="426"/>
        <w:jc w:val="both"/>
        <w:rPr>
          <w:b/>
          <w:sz w:val="24"/>
          <w:szCs w:val="24"/>
        </w:rPr>
      </w:pPr>
      <w:r w:rsidRPr="001D2721">
        <w:rPr>
          <w:b/>
          <w:sz w:val="24"/>
          <w:szCs w:val="24"/>
        </w:rPr>
        <w:t>4.3.</w:t>
      </w:r>
      <w:r w:rsidRPr="001D2721">
        <w:rPr>
          <w:b/>
          <w:sz w:val="24"/>
          <w:szCs w:val="24"/>
        </w:rPr>
        <w:tab/>
        <w:t>Заказчик обязан:</w:t>
      </w:r>
    </w:p>
    <w:p w:rsidR="005C546D" w:rsidRPr="001D2721" w:rsidRDefault="005C546D" w:rsidP="005C546D">
      <w:pPr>
        <w:widowControl/>
        <w:tabs>
          <w:tab w:val="left" w:pos="426"/>
        </w:tabs>
        <w:autoSpaceDE/>
        <w:autoSpaceDN/>
        <w:adjustRightInd/>
        <w:ind w:left="426" w:hanging="426"/>
        <w:jc w:val="both"/>
        <w:rPr>
          <w:sz w:val="24"/>
          <w:szCs w:val="24"/>
        </w:rPr>
      </w:pPr>
      <w:r w:rsidRPr="001D2721">
        <w:rPr>
          <w:sz w:val="24"/>
          <w:szCs w:val="24"/>
        </w:rPr>
        <w:t>-</w:t>
      </w:r>
      <w:r w:rsidRPr="001D2721">
        <w:rPr>
          <w:sz w:val="24"/>
          <w:szCs w:val="24"/>
        </w:rPr>
        <w:tab/>
        <w:t>назначить ответственного исполнителя по представлению интересов Заказчика при взаимодействии с Исполнителем (Приложение 2);</w:t>
      </w:r>
    </w:p>
    <w:p w:rsidR="005C546D" w:rsidRPr="001D2721" w:rsidRDefault="005C546D" w:rsidP="005C546D">
      <w:pPr>
        <w:widowControl/>
        <w:tabs>
          <w:tab w:val="left" w:pos="426"/>
        </w:tabs>
        <w:autoSpaceDE/>
        <w:autoSpaceDN/>
        <w:adjustRightInd/>
        <w:ind w:left="426" w:hanging="426"/>
        <w:jc w:val="both"/>
        <w:rPr>
          <w:sz w:val="24"/>
          <w:szCs w:val="24"/>
        </w:rPr>
      </w:pPr>
      <w:r w:rsidRPr="001D2721">
        <w:rPr>
          <w:sz w:val="24"/>
          <w:szCs w:val="24"/>
        </w:rPr>
        <w:t>-</w:t>
      </w:r>
      <w:r w:rsidRPr="001D2721">
        <w:rPr>
          <w:sz w:val="24"/>
          <w:szCs w:val="24"/>
        </w:rPr>
        <w:tab/>
        <w:t>осуществлять приемку оказанной услуги по Контракту в порядке и сроки, предусмотренные Контрактом;</w:t>
      </w:r>
    </w:p>
    <w:p w:rsidR="005C546D" w:rsidRPr="001D2721" w:rsidRDefault="005C546D" w:rsidP="005C546D">
      <w:pPr>
        <w:widowControl/>
        <w:tabs>
          <w:tab w:val="left" w:pos="426"/>
        </w:tabs>
        <w:autoSpaceDE/>
        <w:autoSpaceDN/>
        <w:adjustRightInd/>
        <w:ind w:left="426" w:right="-92" w:hanging="426"/>
        <w:jc w:val="both"/>
        <w:rPr>
          <w:sz w:val="24"/>
          <w:szCs w:val="24"/>
        </w:rPr>
      </w:pPr>
      <w:r w:rsidRPr="001D2721">
        <w:rPr>
          <w:sz w:val="24"/>
          <w:szCs w:val="24"/>
        </w:rPr>
        <w:t>-</w:t>
      </w:r>
      <w:r w:rsidRPr="001D2721">
        <w:rPr>
          <w:sz w:val="24"/>
          <w:szCs w:val="24"/>
        </w:rPr>
        <w:tab/>
        <w:t>производить оплату фактически оказанной услуги в порядке и сроки, предусмотренные  Контрактом;</w:t>
      </w:r>
    </w:p>
    <w:p w:rsidR="005C546D" w:rsidRPr="001D2721" w:rsidRDefault="005C546D" w:rsidP="005C546D">
      <w:pPr>
        <w:widowControl/>
        <w:tabs>
          <w:tab w:val="left" w:pos="426"/>
        </w:tabs>
        <w:autoSpaceDE/>
        <w:autoSpaceDN/>
        <w:adjustRightInd/>
        <w:ind w:left="426" w:hanging="426"/>
        <w:jc w:val="both"/>
        <w:rPr>
          <w:sz w:val="24"/>
          <w:szCs w:val="24"/>
        </w:rPr>
      </w:pPr>
      <w:proofErr w:type="gramStart"/>
      <w:r w:rsidRPr="001D2721">
        <w:rPr>
          <w:sz w:val="24"/>
          <w:szCs w:val="24"/>
        </w:rPr>
        <w:t>-</w:t>
      </w:r>
      <w:r w:rsidRPr="001D2721">
        <w:rPr>
          <w:sz w:val="24"/>
          <w:szCs w:val="24"/>
        </w:rPr>
        <w:tab/>
        <w:t>оказывать содействие Исполнителю в ходе оказания услуги по вопросам, непосредственно связанным с предметом Контракта, решение которых возможно только при участии Заказчика (в том числе согласовать с Исполнителем точное время доставки информации, обеспечить готовность технических средств и беспрепятственный доступ к информационным экземплярам выпусков системы в оговоренное время в случае доставки информации специалистом Исполнителя);</w:t>
      </w:r>
      <w:proofErr w:type="gramEnd"/>
    </w:p>
    <w:p w:rsidR="005C546D" w:rsidRPr="001D2721" w:rsidRDefault="005C546D" w:rsidP="005C546D">
      <w:pPr>
        <w:widowControl/>
        <w:tabs>
          <w:tab w:val="left" w:pos="426"/>
        </w:tabs>
        <w:autoSpaceDE/>
        <w:autoSpaceDN/>
        <w:adjustRightInd/>
        <w:ind w:left="426" w:hanging="426"/>
        <w:jc w:val="both"/>
        <w:rPr>
          <w:sz w:val="24"/>
          <w:szCs w:val="24"/>
        </w:rPr>
      </w:pPr>
      <w:r w:rsidRPr="001D2721">
        <w:rPr>
          <w:sz w:val="24"/>
          <w:szCs w:val="24"/>
        </w:rPr>
        <w:t>-</w:t>
      </w:r>
      <w:r w:rsidRPr="001D2721">
        <w:rPr>
          <w:sz w:val="24"/>
          <w:szCs w:val="24"/>
        </w:rPr>
        <w:tab/>
        <w:t>выполнять указания Исполнителя по корректной эксплуатации обслуживаемых систем.</w:t>
      </w:r>
    </w:p>
    <w:p w:rsidR="005C546D" w:rsidRPr="001D2721" w:rsidRDefault="005C546D" w:rsidP="005C546D">
      <w:pPr>
        <w:widowControl/>
        <w:tabs>
          <w:tab w:val="left" w:pos="426"/>
        </w:tabs>
        <w:autoSpaceDE/>
        <w:autoSpaceDN/>
        <w:adjustRightInd/>
        <w:ind w:left="426" w:hanging="426"/>
        <w:jc w:val="both"/>
        <w:rPr>
          <w:sz w:val="24"/>
          <w:szCs w:val="24"/>
        </w:rPr>
      </w:pPr>
    </w:p>
    <w:p w:rsidR="005C546D" w:rsidRPr="001D2721" w:rsidRDefault="005C546D" w:rsidP="005C546D">
      <w:pPr>
        <w:widowControl/>
        <w:tabs>
          <w:tab w:val="left" w:pos="426"/>
        </w:tabs>
        <w:autoSpaceDE/>
        <w:autoSpaceDN/>
        <w:adjustRightInd/>
        <w:ind w:left="567" w:hanging="567"/>
        <w:jc w:val="both"/>
        <w:rPr>
          <w:b/>
          <w:sz w:val="24"/>
          <w:szCs w:val="24"/>
        </w:rPr>
      </w:pPr>
      <w:r w:rsidRPr="001D2721">
        <w:rPr>
          <w:b/>
          <w:sz w:val="24"/>
          <w:szCs w:val="24"/>
        </w:rPr>
        <w:lastRenderedPageBreak/>
        <w:t>4.4.</w:t>
      </w:r>
      <w:r w:rsidRPr="001D2721">
        <w:rPr>
          <w:b/>
          <w:sz w:val="24"/>
          <w:szCs w:val="24"/>
        </w:rPr>
        <w:tab/>
        <w:t>Заказчик вправе:</w:t>
      </w:r>
    </w:p>
    <w:p w:rsidR="005C546D" w:rsidRPr="001D2721" w:rsidRDefault="005C546D" w:rsidP="005C546D">
      <w:pPr>
        <w:widowControl/>
        <w:tabs>
          <w:tab w:val="left" w:pos="426"/>
        </w:tabs>
        <w:autoSpaceDE/>
        <w:autoSpaceDN/>
        <w:adjustRightInd/>
        <w:ind w:left="426" w:hanging="426"/>
        <w:jc w:val="both"/>
        <w:rPr>
          <w:sz w:val="24"/>
          <w:szCs w:val="24"/>
        </w:rPr>
      </w:pPr>
      <w:r w:rsidRPr="001D2721">
        <w:rPr>
          <w:sz w:val="24"/>
          <w:szCs w:val="24"/>
        </w:rPr>
        <w:t>-</w:t>
      </w:r>
      <w:r w:rsidRPr="001D2721">
        <w:rPr>
          <w:sz w:val="24"/>
          <w:szCs w:val="24"/>
        </w:rPr>
        <w:tab/>
        <w:t>требовать от Исполнителя оказания услуг по Контракту надлежащего качества, в объеме, предусмотренном в Техническом задании, в течение всего срока оказания услуги по Контракту;</w:t>
      </w:r>
    </w:p>
    <w:p w:rsidR="005C546D" w:rsidRPr="001D2721" w:rsidRDefault="005C546D" w:rsidP="005C546D">
      <w:pPr>
        <w:widowControl/>
        <w:tabs>
          <w:tab w:val="left" w:pos="426"/>
        </w:tabs>
        <w:autoSpaceDE/>
        <w:autoSpaceDN/>
        <w:adjustRightInd/>
        <w:ind w:left="426" w:hanging="426"/>
        <w:jc w:val="both"/>
        <w:rPr>
          <w:sz w:val="24"/>
          <w:szCs w:val="24"/>
        </w:rPr>
      </w:pPr>
      <w:r w:rsidRPr="001D2721">
        <w:rPr>
          <w:sz w:val="24"/>
          <w:szCs w:val="24"/>
        </w:rPr>
        <w:t>-</w:t>
      </w:r>
      <w:r w:rsidRPr="001D2721">
        <w:rPr>
          <w:sz w:val="24"/>
          <w:szCs w:val="24"/>
        </w:rPr>
        <w:tab/>
        <w:t>принять решение об одностороннем отказе от исполнения Контракта в соответствии с гражданским законодательством.</w:t>
      </w:r>
    </w:p>
    <w:p w:rsidR="005C546D" w:rsidRPr="001D2721" w:rsidRDefault="005C546D" w:rsidP="005C546D">
      <w:pPr>
        <w:widowControl/>
        <w:autoSpaceDE/>
        <w:autoSpaceDN/>
        <w:adjustRightInd/>
        <w:jc w:val="both"/>
        <w:rPr>
          <w:sz w:val="24"/>
          <w:szCs w:val="24"/>
          <w:highlight w:val="yellow"/>
        </w:rPr>
      </w:pPr>
    </w:p>
    <w:p w:rsidR="005C546D" w:rsidRPr="001D2721" w:rsidRDefault="005C546D" w:rsidP="005C546D">
      <w:pPr>
        <w:widowControl/>
        <w:autoSpaceDE/>
        <w:autoSpaceDN/>
        <w:adjustRightInd/>
        <w:jc w:val="center"/>
        <w:rPr>
          <w:b/>
          <w:bCs/>
          <w:sz w:val="24"/>
          <w:szCs w:val="24"/>
        </w:rPr>
      </w:pPr>
      <w:r w:rsidRPr="001D2721">
        <w:rPr>
          <w:b/>
          <w:bCs/>
          <w:sz w:val="24"/>
          <w:szCs w:val="24"/>
        </w:rPr>
        <w:t>5. Порядок и срок осуществления приемки услуги</w:t>
      </w:r>
    </w:p>
    <w:p w:rsidR="005C546D" w:rsidRPr="001D2721" w:rsidRDefault="005C546D" w:rsidP="005C546D">
      <w:pPr>
        <w:widowControl/>
        <w:tabs>
          <w:tab w:val="left" w:pos="426"/>
        </w:tabs>
        <w:autoSpaceDE/>
        <w:autoSpaceDN/>
        <w:adjustRightInd/>
        <w:ind w:left="426" w:hanging="426"/>
        <w:jc w:val="both"/>
        <w:rPr>
          <w:sz w:val="24"/>
          <w:szCs w:val="24"/>
        </w:rPr>
      </w:pPr>
      <w:r w:rsidRPr="001D2721">
        <w:rPr>
          <w:sz w:val="24"/>
          <w:szCs w:val="24"/>
        </w:rPr>
        <w:t>5.1.</w:t>
      </w:r>
      <w:r w:rsidRPr="001D2721">
        <w:rPr>
          <w:sz w:val="24"/>
          <w:szCs w:val="24"/>
        </w:rPr>
        <w:tab/>
        <w:t xml:space="preserve">Оказанные услуги передаются Заказчику Исполнителем ежемесячно не позднее 5-и рабочих дней с момента завершения очередного календарного месяца по акту оказанных услуг (в 2-х экземплярах), в котором должны содержаться сведения о наименовании, объеме, сроке, стоимости оказанных услуг. При приемке оказываемых услуг Заказчиком производится обязательная проверка объема, качества оказанных услуг на соответствие условиям Контракта. </w:t>
      </w:r>
    </w:p>
    <w:p w:rsidR="005C546D" w:rsidRPr="001D2721" w:rsidRDefault="005C546D" w:rsidP="005C546D">
      <w:pPr>
        <w:widowControl/>
        <w:tabs>
          <w:tab w:val="left" w:pos="426"/>
          <w:tab w:val="left" w:pos="1134"/>
        </w:tabs>
        <w:autoSpaceDE/>
        <w:autoSpaceDN/>
        <w:adjustRightInd/>
        <w:ind w:left="426" w:hanging="426"/>
        <w:jc w:val="both"/>
        <w:rPr>
          <w:sz w:val="24"/>
          <w:szCs w:val="24"/>
        </w:rPr>
      </w:pPr>
      <w:r w:rsidRPr="001D2721">
        <w:rPr>
          <w:sz w:val="24"/>
          <w:szCs w:val="24"/>
        </w:rPr>
        <w:t>5.2.</w:t>
      </w:r>
      <w:r w:rsidRPr="001D2721">
        <w:rPr>
          <w:sz w:val="24"/>
          <w:szCs w:val="24"/>
        </w:rPr>
        <w:tab/>
        <w:t>В случае</w:t>
      </w:r>
      <w:proofErr w:type="gramStart"/>
      <w:r w:rsidRPr="001D2721">
        <w:rPr>
          <w:sz w:val="24"/>
          <w:szCs w:val="24"/>
        </w:rPr>
        <w:t>,</w:t>
      </w:r>
      <w:proofErr w:type="gramEnd"/>
      <w:r w:rsidRPr="001D2721">
        <w:rPr>
          <w:sz w:val="24"/>
          <w:szCs w:val="24"/>
        </w:rPr>
        <w:t xml:space="preserve"> если при приемке будут выявлены недостатки, Заказчик представляет Исполнителю мотивированный отказ от приемки результата оказанных услуг в письменной форме и устанавливает новый срок оказания услуг. При этом Сторонами составляется и подписывается двухсторонний акт с перечнем недостатков оказанных услуг и сроков их устранения. </w:t>
      </w:r>
    </w:p>
    <w:p w:rsidR="005C546D" w:rsidRPr="001D2721" w:rsidRDefault="005C546D" w:rsidP="005C546D">
      <w:pPr>
        <w:widowControl/>
        <w:tabs>
          <w:tab w:val="left" w:pos="426"/>
          <w:tab w:val="left" w:pos="1134"/>
        </w:tabs>
        <w:autoSpaceDE/>
        <w:autoSpaceDN/>
        <w:adjustRightInd/>
        <w:ind w:left="426" w:hanging="426"/>
        <w:jc w:val="both"/>
        <w:rPr>
          <w:sz w:val="24"/>
          <w:szCs w:val="24"/>
        </w:rPr>
      </w:pPr>
      <w:r w:rsidRPr="001D2721">
        <w:rPr>
          <w:sz w:val="24"/>
          <w:szCs w:val="24"/>
        </w:rPr>
        <w:t>5.3.</w:t>
      </w:r>
      <w:r w:rsidRPr="001D2721">
        <w:rPr>
          <w:sz w:val="24"/>
          <w:szCs w:val="24"/>
        </w:rPr>
        <w:tab/>
        <w:t>Подписанный Сторонами акт оказанных услуг является основанием для выставления Исполнителем счета-фактуры на оплату оказанных услуг.</w:t>
      </w:r>
    </w:p>
    <w:p w:rsidR="005C546D" w:rsidRPr="001D2721" w:rsidRDefault="005C546D" w:rsidP="005C546D">
      <w:pPr>
        <w:widowControl/>
        <w:tabs>
          <w:tab w:val="left" w:pos="426"/>
          <w:tab w:val="left" w:pos="1134"/>
        </w:tabs>
        <w:autoSpaceDE/>
        <w:autoSpaceDN/>
        <w:adjustRightInd/>
        <w:ind w:left="426" w:hanging="426"/>
        <w:jc w:val="both"/>
        <w:rPr>
          <w:sz w:val="24"/>
          <w:szCs w:val="24"/>
        </w:rPr>
      </w:pPr>
      <w:r w:rsidRPr="001D2721">
        <w:rPr>
          <w:sz w:val="24"/>
          <w:szCs w:val="24"/>
        </w:rPr>
        <w:t>5.4.</w:t>
      </w:r>
      <w:r w:rsidRPr="001D2721">
        <w:rPr>
          <w:sz w:val="24"/>
          <w:szCs w:val="24"/>
        </w:rPr>
        <w:tab/>
        <w:t>Для проверки соответствия качества оказываемых услуг требованиям Контракта Заказчик вправе привлечь независимых экспертов, выбор которых осуществляется в соответствии с действующим законодательством РФ.</w:t>
      </w:r>
    </w:p>
    <w:p w:rsidR="005C546D" w:rsidRPr="001D2721" w:rsidRDefault="005C546D" w:rsidP="005C546D">
      <w:pPr>
        <w:widowControl/>
        <w:tabs>
          <w:tab w:val="left" w:pos="426"/>
          <w:tab w:val="left" w:pos="1134"/>
        </w:tabs>
        <w:autoSpaceDE/>
        <w:autoSpaceDN/>
        <w:adjustRightInd/>
        <w:ind w:left="426" w:hanging="426"/>
        <w:jc w:val="both"/>
        <w:rPr>
          <w:sz w:val="24"/>
          <w:szCs w:val="24"/>
          <w:highlight w:val="yellow"/>
        </w:rPr>
      </w:pPr>
    </w:p>
    <w:p w:rsidR="005C546D" w:rsidRPr="001D2721" w:rsidRDefault="005C546D" w:rsidP="005C546D">
      <w:pPr>
        <w:widowControl/>
        <w:autoSpaceDE/>
        <w:autoSpaceDN/>
        <w:adjustRightInd/>
        <w:jc w:val="center"/>
        <w:rPr>
          <w:b/>
          <w:bCs/>
          <w:sz w:val="24"/>
          <w:szCs w:val="24"/>
        </w:rPr>
      </w:pPr>
      <w:r w:rsidRPr="001D2721">
        <w:rPr>
          <w:b/>
          <w:bCs/>
          <w:sz w:val="24"/>
          <w:szCs w:val="24"/>
        </w:rPr>
        <w:t>6. Ответственность Сторон</w:t>
      </w:r>
    </w:p>
    <w:p w:rsidR="005C546D" w:rsidRPr="00555E2E" w:rsidRDefault="005C546D" w:rsidP="005C546D">
      <w:pPr>
        <w:ind w:left="426" w:hanging="426"/>
        <w:jc w:val="both"/>
        <w:rPr>
          <w:sz w:val="24"/>
          <w:szCs w:val="24"/>
        </w:rPr>
      </w:pPr>
      <w:r>
        <w:rPr>
          <w:sz w:val="24"/>
          <w:szCs w:val="24"/>
        </w:rPr>
        <w:t xml:space="preserve">6.1. </w:t>
      </w:r>
      <w:r w:rsidRPr="00555E2E">
        <w:rPr>
          <w:sz w:val="24"/>
          <w:szCs w:val="24"/>
        </w:rPr>
        <w:t>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5C546D" w:rsidRPr="00D34AFD" w:rsidRDefault="005C546D" w:rsidP="005C546D">
      <w:pPr>
        <w:ind w:hanging="142"/>
        <w:jc w:val="both"/>
        <w:rPr>
          <w:sz w:val="24"/>
          <w:szCs w:val="24"/>
        </w:rPr>
      </w:pPr>
      <w:r>
        <w:rPr>
          <w:sz w:val="24"/>
          <w:szCs w:val="24"/>
        </w:rPr>
        <w:t xml:space="preserve">  6</w:t>
      </w:r>
      <w:r w:rsidRPr="00555E2E">
        <w:rPr>
          <w:sz w:val="24"/>
          <w:szCs w:val="24"/>
        </w:rPr>
        <w:t>.</w:t>
      </w:r>
      <w:r w:rsidRPr="00D34AFD">
        <w:rPr>
          <w:sz w:val="24"/>
          <w:szCs w:val="24"/>
        </w:rPr>
        <w:t>2. Ответственность Заказчика:</w:t>
      </w:r>
    </w:p>
    <w:p w:rsidR="005C546D" w:rsidRPr="00D34AFD" w:rsidRDefault="005C546D" w:rsidP="005C546D">
      <w:pPr>
        <w:ind w:left="284" w:hanging="142"/>
        <w:jc w:val="both"/>
        <w:rPr>
          <w:sz w:val="24"/>
          <w:szCs w:val="24"/>
        </w:rPr>
      </w:pPr>
      <w:r w:rsidRPr="00D34AFD">
        <w:rPr>
          <w:sz w:val="24"/>
          <w:szCs w:val="24"/>
        </w:rPr>
        <w:t>- за нарушение сроков исполнения Заказчиком обязательств, предусмотренных контрактом, Исполнитель вправе потребовать уплату пени в размере 1/300 действующей на дату уплаты пени ставки рефинансирования Центрального банка Российской Федерации от не уплаченной в срок суммы за каждый день просрочки;</w:t>
      </w:r>
    </w:p>
    <w:p w:rsidR="005C546D" w:rsidRPr="00D34AFD" w:rsidRDefault="00D02D9F" w:rsidP="005C546D">
      <w:pPr>
        <w:ind w:left="284" w:hanging="284"/>
        <w:jc w:val="both"/>
        <w:rPr>
          <w:sz w:val="24"/>
          <w:szCs w:val="24"/>
        </w:rPr>
      </w:pPr>
      <w:r>
        <w:rPr>
          <w:sz w:val="24"/>
          <w:szCs w:val="24"/>
        </w:rPr>
        <w:t xml:space="preserve">  </w:t>
      </w:r>
      <w:proofErr w:type="gramStart"/>
      <w:r w:rsidR="005C546D" w:rsidRPr="00D34AFD">
        <w:rPr>
          <w:sz w:val="24"/>
          <w:szCs w:val="24"/>
        </w:rPr>
        <w:t xml:space="preserve">- </w:t>
      </w:r>
      <w:r>
        <w:rPr>
          <w:sz w:val="24"/>
          <w:szCs w:val="24"/>
        </w:rPr>
        <w:t xml:space="preserve">  </w:t>
      </w:r>
      <w:r w:rsidR="005C546D" w:rsidRPr="00D34AFD">
        <w:rPr>
          <w:sz w:val="24"/>
          <w:szCs w:val="24"/>
        </w:rPr>
        <w:t>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начисляется штраф в размере 2,5% цены контракта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w:t>
      </w:r>
      <w:proofErr w:type="gramEnd"/>
      <w:r w:rsidR="005C546D" w:rsidRPr="00D34AFD">
        <w:rPr>
          <w:sz w:val="24"/>
          <w:szCs w:val="24"/>
        </w:rPr>
        <w:t xml:space="preserve"> контрактом, утвержденные Постановлением Правительства РФ от 25.11.2013 № 1063).</w:t>
      </w:r>
    </w:p>
    <w:p w:rsidR="005C546D" w:rsidRDefault="005C546D" w:rsidP="005C546D">
      <w:pPr>
        <w:ind w:left="-284" w:firstLine="426"/>
        <w:jc w:val="both"/>
        <w:rPr>
          <w:sz w:val="24"/>
          <w:szCs w:val="24"/>
        </w:rPr>
      </w:pPr>
      <w:r>
        <w:rPr>
          <w:sz w:val="24"/>
          <w:szCs w:val="24"/>
        </w:rPr>
        <w:t xml:space="preserve">6.3 </w:t>
      </w:r>
      <w:r w:rsidRPr="00555E2E">
        <w:rPr>
          <w:sz w:val="24"/>
          <w:szCs w:val="24"/>
        </w:rPr>
        <w:t xml:space="preserve">Ответственность </w:t>
      </w:r>
      <w:r>
        <w:rPr>
          <w:sz w:val="24"/>
          <w:szCs w:val="24"/>
        </w:rPr>
        <w:t>Исполнителя</w:t>
      </w:r>
      <w:r w:rsidRPr="00555E2E">
        <w:rPr>
          <w:sz w:val="24"/>
          <w:szCs w:val="24"/>
        </w:rPr>
        <w:t>:</w:t>
      </w:r>
    </w:p>
    <w:p w:rsidR="005C546D" w:rsidRPr="00D34AFD" w:rsidRDefault="005C546D" w:rsidP="00EC5B51">
      <w:pPr>
        <w:ind w:left="284" w:firstLine="256"/>
        <w:jc w:val="both"/>
        <w:rPr>
          <w:sz w:val="24"/>
          <w:szCs w:val="24"/>
        </w:rPr>
      </w:pPr>
      <w:r>
        <w:rPr>
          <w:sz w:val="24"/>
          <w:szCs w:val="24"/>
        </w:rPr>
        <w:t>- за нарушение</w:t>
      </w:r>
      <w:r w:rsidRPr="00D34AFD">
        <w:rPr>
          <w:sz w:val="24"/>
          <w:szCs w:val="24"/>
        </w:rPr>
        <w:t xml:space="preserve"> сроков предоставления Услуг, предусмотренных контрактом, </w:t>
      </w:r>
      <w:bookmarkStart w:id="0" w:name="_GoBack"/>
      <w:bookmarkEnd w:id="0"/>
      <w:r w:rsidRPr="00D34AFD">
        <w:rPr>
          <w:sz w:val="24"/>
          <w:szCs w:val="24"/>
        </w:rPr>
        <w:t>Исполнитель обязуется выплатить Заказчику пени</w:t>
      </w:r>
      <w:r w:rsidR="00EC5B51">
        <w:rPr>
          <w:sz w:val="24"/>
          <w:szCs w:val="24"/>
        </w:rPr>
        <w:t xml:space="preserve">. </w:t>
      </w:r>
      <w:r w:rsidR="00EC5B51" w:rsidRPr="00EC5B51">
        <w:t xml:space="preserve"> </w:t>
      </w:r>
      <w:proofErr w:type="gramStart"/>
      <w:r w:rsidR="00EC5B51" w:rsidRPr="00EC5B51">
        <w:rPr>
          <w:sz w:val="24"/>
          <w:szCs w:val="24"/>
        </w:rPr>
        <w:t xml:space="preserve">Пеня начисляется за каждый день просрочки исполнения Исполнителем обязательства, предусмотренного договором, начиная со дня, следующего после дня истечения установленного договором срока исполнения обязательства, и устанавливается в размере, определенном в </w:t>
      </w:r>
      <w:hyperlink r:id="rId8" w:history="1">
        <w:r w:rsidR="00EC5B51" w:rsidRPr="00EC5B51">
          <w:rPr>
            <w:sz w:val="24"/>
            <w:szCs w:val="24"/>
          </w:rPr>
          <w:t>порядке</w:t>
        </w:r>
      </w:hyperlink>
      <w:r w:rsidR="00EC5B51" w:rsidRPr="00EC5B51">
        <w:rPr>
          <w:sz w:val="24"/>
          <w:szCs w:val="24"/>
        </w:rPr>
        <w:t xml:space="preserve">, установленном Правительством РФ, но не менее чем одна трехсотая действующей на дату уплаты пени ставки рефинансирования Центрального банка РФ от цены договора, уменьшенной на сумму, пропорциональную объему обязательств, предусмотренных </w:t>
      </w:r>
      <w:r w:rsidR="00EC5B51" w:rsidRPr="00EC5B51">
        <w:rPr>
          <w:sz w:val="24"/>
          <w:szCs w:val="24"/>
        </w:rPr>
        <w:lastRenderedPageBreak/>
        <w:t>договором</w:t>
      </w:r>
      <w:proofErr w:type="gramEnd"/>
      <w:r w:rsidR="00EC5B51" w:rsidRPr="00EC5B51">
        <w:rPr>
          <w:sz w:val="24"/>
          <w:szCs w:val="24"/>
        </w:rPr>
        <w:t xml:space="preserve"> </w:t>
      </w:r>
      <w:proofErr w:type="gramStart"/>
      <w:r w:rsidR="00EC5B51" w:rsidRPr="00EC5B51">
        <w:rPr>
          <w:sz w:val="24"/>
          <w:szCs w:val="24"/>
        </w:rPr>
        <w:t>и фактически исполненных Исполнителем</w:t>
      </w:r>
      <w:r w:rsidR="00EC5B51">
        <w:rPr>
          <w:sz w:val="24"/>
          <w:szCs w:val="24"/>
        </w:rPr>
        <w:t xml:space="preserve"> </w:t>
      </w:r>
      <w:r w:rsidRPr="00D34AFD">
        <w:rPr>
          <w:sz w:val="24"/>
          <w:szCs w:val="24"/>
        </w:rPr>
        <w:t>(по формуле, указанной в Правилах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утвержденных Постановлением Правительства РФ от 25.11.2013 № 1063);</w:t>
      </w:r>
      <w:proofErr w:type="gramEnd"/>
    </w:p>
    <w:p w:rsidR="005C546D" w:rsidRPr="00D34AFD" w:rsidRDefault="005C546D" w:rsidP="005C546D">
      <w:pPr>
        <w:ind w:left="426" w:hanging="284"/>
        <w:jc w:val="both"/>
        <w:rPr>
          <w:sz w:val="24"/>
          <w:szCs w:val="24"/>
        </w:rPr>
      </w:pPr>
      <w:r>
        <w:rPr>
          <w:sz w:val="24"/>
          <w:szCs w:val="24"/>
        </w:rPr>
        <w:t xml:space="preserve">  </w:t>
      </w:r>
      <w:r w:rsidRPr="00D34AFD">
        <w:rPr>
          <w:sz w:val="24"/>
          <w:szCs w:val="24"/>
        </w:rPr>
        <w:t xml:space="preserve">- за нарушение условий контракта </w:t>
      </w:r>
      <w:r>
        <w:rPr>
          <w:sz w:val="24"/>
          <w:szCs w:val="24"/>
        </w:rPr>
        <w:t>Исполнителем</w:t>
      </w:r>
      <w:r w:rsidRPr="00D34AFD">
        <w:rPr>
          <w:sz w:val="24"/>
          <w:szCs w:val="24"/>
        </w:rPr>
        <w:t xml:space="preserve">, за неисполнение или ненадлежащее исполнение </w:t>
      </w:r>
      <w:r>
        <w:rPr>
          <w:sz w:val="24"/>
          <w:szCs w:val="24"/>
        </w:rPr>
        <w:t>Исполнителем</w:t>
      </w:r>
      <w:r w:rsidRPr="00D34AFD">
        <w:rPr>
          <w:sz w:val="24"/>
          <w:szCs w:val="24"/>
        </w:rPr>
        <w:t xml:space="preserve"> обязательств, предусмотренных контрактом, за исключением просрочки исполнения обязательств, предусмотренных контрактом, начисляется штраф в размере 10% цены контракта.</w:t>
      </w:r>
    </w:p>
    <w:p w:rsidR="005C546D" w:rsidRPr="001D2721" w:rsidRDefault="005C546D" w:rsidP="005C546D">
      <w:pPr>
        <w:widowControl/>
        <w:ind w:left="426" w:hanging="426"/>
        <w:jc w:val="both"/>
        <w:rPr>
          <w:sz w:val="24"/>
          <w:szCs w:val="24"/>
        </w:rPr>
      </w:pPr>
      <w:r>
        <w:rPr>
          <w:sz w:val="24"/>
          <w:szCs w:val="24"/>
        </w:rPr>
        <w:t>6.4</w:t>
      </w:r>
      <w:r w:rsidRPr="001D2721">
        <w:rPr>
          <w:sz w:val="24"/>
          <w:szCs w:val="24"/>
        </w:rPr>
        <w:t>.</w:t>
      </w:r>
      <w:r w:rsidRPr="001D2721">
        <w:rPr>
          <w:sz w:val="24"/>
          <w:szCs w:val="24"/>
        </w:rPr>
        <w:tab/>
        <w:t>Сторона освобождается от уплаты штрафа, пеней,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5C546D" w:rsidRPr="001D2721" w:rsidRDefault="005C546D" w:rsidP="005C546D">
      <w:pPr>
        <w:widowControl/>
        <w:tabs>
          <w:tab w:val="left" w:pos="851"/>
        </w:tabs>
        <w:autoSpaceDE/>
        <w:autoSpaceDN/>
        <w:adjustRightInd/>
        <w:ind w:left="426" w:hanging="426"/>
        <w:jc w:val="both"/>
        <w:rPr>
          <w:sz w:val="24"/>
          <w:szCs w:val="24"/>
        </w:rPr>
      </w:pPr>
      <w:r>
        <w:rPr>
          <w:sz w:val="24"/>
          <w:szCs w:val="24"/>
        </w:rPr>
        <w:t>6.5</w:t>
      </w:r>
      <w:r w:rsidRPr="001D2721">
        <w:rPr>
          <w:sz w:val="24"/>
          <w:szCs w:val="24"/>
        </w:rPr>
        <w:t>.</w:t>
      </w:r>
      <w:r w:rsidRPr="001D2721">
        <w:rPr>
          <w:sz w:val="24"/>
          <w:szCs w:val="24"/>
        </w:rPr>
        <w:tab/>
        <w:t>Пени и штрафы за неисполнение или ненадлежащее исполнение Исполнителем обязательств, предусмотренных Контрактом, взыскиваются Заказчиком в одностороннем внесудебном порядке и могут быть удержаны им из сумм, причитающихся к оплате по Контракту. Выплата пеней и штрафов не освобождает Исполнителя от исполнения обязательств по Контракту.</w:t>
      </w:r>
    </w:p>
    <w:p w:rsidR="005C546D" w:rsidRPr="001D2721" w:rsidRDefault="005C546D" w:rsidP="005C546D">
      <w:pPr>
        <w:widowControl/>
        <w:tabs>
          <w:tab w:val="left" w:pos="851"/>
        </w:tabs>
        <w:autoSpaceDE/>
        <w:autoSpaceDN/>
        <w:adjustRightInd/>
        <w:ind w:left="426" w:hanging="426"/>
        <w:jc w:val="both"/>
        <w:rPr>
          <w:sz w:val="24"/>
          <w:szCs w:val="24"/>
          <w:highlight w:val="yellow"/>
        </w:rPr>
      </w:pPr>
    </w:p>
    <w:p w:rsidR="005C546D" w:rsidRPr="001D2721" w:rsidRDefault="005C546D" w:rsidP="005C546D">
      <w:pPr>
        <w:widowControl/>
        <w:autoSpaceDE/>
        <w:autoSpaceDN/>
        <w:adjustRightInd/>
        <w:jc w:val="center"/>
        <w:rPr>
          <w:b/>
          <w:bCs/>
          <w:sz w:val="24"/>
          <w:szCs w:val="24"/>
        </w:rPr>
      </w:pPr>
      <w:r w:rsidRPr="001D2721">
        <w:rPr>
          <w:b/>
          <w:bCs/>
          <w:sz w:val="24"/>
          <w:szCs w:val="24"/>
        </w:rPr>
        <w:t>7. Споры</w:t>
      </w:r>
    </w:p>
    <w:p w:rsidR="005C546D" w:rsidRPr="001D2721" w:rsidRDefault="005C546D" w:rsidP="005C546D">
      <w:pPr>
        <w:widowControl/>
        <w:tabs>
          <w:tab w:val="left" w:pos="426"/>
        </w:tabs>
        <w:autoSpaceDE/>
        <w:autoSpaceDN/>
        <w:adjustRightInd/>
        <w:ind w:left="426" w:hanging="426"/>
        <w:jc w:val="both"/>
        <w:rPr>
          <w:sz w:val="24"/>
          <w:szCs w:val="24"/>
        </w:rPr>
      </w:pPr>
      <w:r w:rsidRPr="001D2721">
        <w:rPr>
          <w:sz w:val="24"/>
          <w:szCs w:val="24"/>
        </w:rPr>
        <w:t>7.1.</w:t>
      </w:r>
      <w:r w:rsidRPr="001D2721">
        <w:rPr>
          <w:sz w:val="24"/>
          <w:szCs w:val="24"/>
        </w:rPr>
        <w:tab/>
        <w:t xml:space="preserve">Все споры и разногласия, которые могут возникнуть в ходе исполнения Контракта, разрешаются Сторонами путем переговоров. В случае </w:t>
      </w:r>
      <w:proofErr w:type="spellStart"/>
      <w:r w:rsidRPr="001D2721">
        <w:rPr>
          <w:sz w:val="24"/>
          <w:szCs w:val="24"/>
        </w:rPr>
        <w:t>неурегулирования</w:t>
      </w:r>
      <w:proofErr w:type="spellEnd"/>
      <w:r w:rsidRPr="001D2721">
        <w:rPr>
          <w:sz w:val="24"/>
          <w:szCs w:val="24"/>
        </w:rPr>
        <w:t xml:space="preserve"> спорных вопросов при помощи переговоров спор передается на разрешение Арбитражного суда Ивановской области.</w:t>
      </w:r>
    </w:p>
    <w:p w:rsidR="005C546D" w:rsidRPr="001D2721" w:rsidRDefault="005C546D" w:rsidP="005C546D">
      <w:pPr>
        <w:widowControl/>
        <w:autoSpaceDE/>
        <w:autoSpaceDN/>
        <w:adjustRightInd/>
        <w:ind w:left="426" w:hanging="426"/>
        <w:jc w:val="both"/>
        <w:rPr>
          <w:sz w:val="24"/>
          <w:szCs w:val="24"/>
        </w:rPr>
      </w:pPr>
      <w:r w:rsidRPr="001D2721">
        <w:rPr>
          <w:sz w:val="24"/>
          <w:szCs w:val="24"/>
        </w:rPr>
        <w:t>7.1.1.</w:t>
      </w:r>
      <w:r w:rsidRPr="001D2721">
        <w:rPr>
          <w:sz w:val="24"/>
          <w:szCs w:val="24"/>
        </w:rPr>
        <w:tab/>
        <w:t>Стороны вправе по соглашению Сторон изменить подсудность споров по Контракту посредством включения в текст Контракта третейской оговорки в период действия Контракта, либо в момент его заключения.</w:t>
      </w:r>
    </w:p>
    <w:p w:rsidR="005C546D" w:rsidRPr="001D2721" w:rsidRDefault="005C546D" w:rsidP="005C546D">
      <w:pPr>
        <w:widowControl/>
        <w:tabs>
          <w:tab w:val="left" w:pos="426"/>
        </w:tabs>
        <w:autoSpaceDE/>
        <w:autoSpaceDN/>
        <w:adjustRightInd/>
        <w:ind w:left="426" w:hanging="426"/>
        <w:jc w:val="both"/>
        <w:rPr>
          <w:sz w:val="24"/>
          <w:szCs w:val="24"/>
        </w:rPr>
      </w:pPr>
      <w:r w:rsidRPr="001D2721">
        <w:rPr>
          <w:sz w:val="24"/>
          <w:szCs w:val="24"/>
        </w:rPr>
        <w:t>7.2.</w:t>
      </w:r>
      <w:r w:rsidRPr="001D2721">
        <w:rPr>
          <w:sz w:val="24"/>
          <w:szCs w:val="24"/>
        </w:rPr>
        <w:tab/>
        <w:t>Применимым правом по Контракту является законодательство Российской Федерации.</w:t>
      </w:r>
    </w:p>
    <w:p w:rsidR="005C546D" w:rsidRPr="001D2721" w:rsidRDefault="005C546D" w:rsidP="005C546D">
      <w:pPr>
        <w:tabs>
          <w:tab w:val="left" w:pos="851"/>
        </w:tabs>
        <w:ind w:left="426" w:hanging="426"/>
        <w:jc w:val="both"/>
        <w:rPr>
          <w:sz w:val="24"/>
          <w:szCs w:val="24"/>
          <w:highlight w:val="yellow"/>
        </w:rPr>
      </w:pPr>
    </w:p>
    <w:p w:rsidR="005C546D" w:rsidRPr="001D2721" w:rsidRDefault="005C546D" w:rsidP="005C546D">
      <w:pPr>
        <w:widowControl/>
        <w:autoSpaceDE/>
        <w:autoSpaceDN/>
        <w:adjustRightInd/>
        <w:jc w:val="center"/>
        <w:rPr>
          <w:b/>
          <w:bCs/>
          <w:sz w:val="24"/>
          <w:szCs w:val="24"/>
        </w:rPr>
      </w:pPr>
      <w:r w:rsidRPr="001D2721">
        <w:rPr>
          <w:b/>
          <w:bCs/>
          <w:sz w:val="24"/>
          <w:szCs w:val="24"/>
        </w:rPr>
        <w:t>8. Срок действия Контракта</w:t>
      </w:r>
    </w:p>
    <w:p w:rsidR="005C546D" w:rsidRPr="001D2721" w:rsidRDefault="005C546D" w:rsidP="005C546D">
      <w:pPr>
        <w:widowControl/>
        <w:tabs>
          <w:tab w:val="left" w:pos="851"/>
        </w:tabs>
        <w:autoSpaceDE/>
        <w:autoSpaceDN/>
        <w:adjustRightInd/>
        <w:ind w:left="426" w:hanging="426"/>
        <w:jc w:val="both"/>
        <w:rPr>
          <w:sz w:val="24"/>
          <w:szCs w:val="24"/>
        </w:rPr>
      </w:pPr>
      <w:r w:rsidRPr="001D2721">
        <w:rPr>
          <w:sz w:val="24"/>
          <w:szCs w:val="24"/>
        </w:rPr>
        <w:t>8.1.</w:t>
      </w:r>
      <w:r w:rsidRPr="001D2721">
        <w:rPr>
          <w:sz w:val="24"/>
          <w:szCs w:val="24"/>
        </w:rPr>
        <w:tab/>
        <w:t>Контра</w:t>
      </w:r>
      <w:proofErr w:type="gramStart"/>
      <w:r w:rsidRPr="001D2721">
        <w:rPr>
          <w:sz w:val="24"/>
          <w:szCs w:val="24"/>
        </w:rPr>
        <w:t>кт вст</w:t>
      </w:r>
      <w:proofErr w:type="gramEnd"/>
      <w:r w:rsidRPr="001D2721">
        <w:rPr>
          <w:sz w:val="24"/>
          <w:szCs w:val="24"/>
        </w:rPr>
        <w:t xml:space="preserve">упает в силу со дня его заключения и действует до полного исполнения Сторонами своих обязательств по Контракту в установленные Контрактом сроки. </w:t>
      </w:r>
    </w:p>
    <w:p w:rsidR="005C546D" w:rsidRPr="001D2721" w:rsidRDefault="005C546D" w:rsidP="005C546D">
      <w:pPr>
        <w:tabs>
          <w:tab w:val="left" w:pos="426"/>
        </w:tabs>
        <w:ind w:left="426" w:hanging="426"/>
        <w:jc w:val="both"/>
        <w:rPr>
          <w:sz w:val="24"/>
          <w:szCs w:val="24"/>
        </w:rPr>
      </w:pPr>
      <w:r w:rsidRPr="001D2721">
        <w:rPr>
          <w:sz w:val="24"/>
          <w:szCs w:val="24"/>
        </w:rPr>
        <w:t>8.2.</w:t>
      </w:r>
      <w:r w:rsidRPr="001D2721">
        <w:rPr>
          <w:sz w:val="24"/>
          <w:szCs w:val="24"/>
        </w:rPr>
        <w:tab/>
        <w:t>В случае невыполнения Сторонами обязательств по Контракту, заинтересованная Сторона вправе поднять вопрос о расторжении Контракта, направив другой Стороне уведомление о намерении расторгнуть Контракт по соглашению Сторон. В случае достижения соглашения Стороны подписывают соглашение о расторжении Контракта. Если в течение 15-и дней с момента получения одной из Сторон уведомления о намерении расторгнуть Контракт по соглашению Сторон будет получен отказ или не получен ответ, заинтересованная Сторона вправе обратиться в суд с требованием о расторжении Контракта.</w:t>
      </w:r>
    </w:p>
    <w:p w:rsidR="005C546D" w:rsidRPr="001D2721" w:rsidRDefault="005C546D" w:rsidP="005C546D">
      <w:pPr>
        <w:widowControl/>
        <w:ind w:left="426" w:hanging="426"/>
        <w:jc w:val="both"/>
        <w:rPr>
          <w:sz w:val="24"/>
          <w:szCs w:val="24"/>
        </w:rPr>
      </w:pPr>
      <w:r w:rsidRPr="001D2721">
        <w:rPr>
          <w:sz w:val="24"/>
          <w:szCs w:val="24"/>
        </w:rPr>
        <w:t>8.3.</w:t>
      </w:r>
      <w:r w:rsidRPr="001D2721">
        <w:rPr>
          <w:sz w:val="24"/>
          <w:szCs w:val="24"/>
        </w:rPr>
        <w:tab/>
      </w:r>
      <w:proofErr w:type="gramStart"/>
      <w:r w:rsidRPr="001D2721">
        <w:rPr>
          <w:sz w:val="24"/>
          <w:szCs w:val="24"/>
        </w:rPr>
        <w:t>В случае принятия Заказчиком решения об одностороннем отказе от исполнения Контракта в соответствии с гражданским законодательством</w:t>
      </w:r>
      <w:proofErr w:type="gramEnd"/>
      <w:r w:rsidRPr="001D2721">
        <w:rPr>
          <w:sz w:val="24"/>
          <w:szCs w:val="24"/>
        </w:rPr>
        <w:t xml:space="preserve"> Стороны руководствуются положениями частей 8-26 Федерального закона от 05.04.2013 N 44-ФЗ "О контрактной системе в сфере закупок товаров, работ, услуг для обеспечения государственных и муниципальных нужд".</w:t>
      </w:r>
    </w:p>
    <w:p w:rsidR="005C546D" w:rsidRPr="001D2721" w:rsidRDefault="005C546D" w:rsidP="005C546D">
      <w:pPr>
        <w:widowControl/>
        <w:tabs>
          <w:tab w:val="left" w:pos="0"/>
          <w:tab w:val="left" w:pos="851"/>
        </w:tabs>
        <w:autoSpaceDE/>
        <w:autoSpaceDN/>
        <w:adjustRightInd/>
        <w:ind w:left="426" w:hanging="426"/>
        <w:jc w:val="both"/>
        <w:rPr>
          <w:sz w:val="24"/>
          <w:szCs w:val="24"/>
        </w:rPr>
      </w:pPr>
      <w:r w:rsidRPr="001D2721">
        <w:rPr>
          <w:sz w:val="24"/>
          <w:szCs w:val="24"/>
        </w:rPr>
        <w:t>8.4.</w:t>
      </w:r>
      <w:r w:rsidRPr="001D2721">
        <w:rPr>
          <w:sz w:val="24"/>
          <w:szCs w:val="24"/>
        </w:rPr>
        <w:tab/>
      </w:r>
      <w:proofErr w:type="gramStart"/>
      <w:r w:rsidRPr="001D2721">
        <w:rPr>
          <w:sz w:val="24"/>
          <w:szCs w:val="24"/>
        </w:rPr>
        <w:t>Контракт</w:t>
      </w:r>
      <w:proofErr w:type="gramEnd"/>
      <w:r w:rsidRPr="001D2721">
        <w:rPr>
          <w:sz w:val="24"/>
          <w:szCs w:val="24"/>
        </w:rPr>
        <w:t xml:space="preserve"> может быть расторгнут исключительно:</w:t>
      </w:r>
    </w:p>
    <w:p w:rsidR="005C546D" w:rsidRPr="001D2721" w:rsidRDefault="005C546D" w:rsidP="005C546D">
      <w:pPr>
        <w:widowControl/>
        <w:tabs>
          <w:tab w:val="left" w:pos="0"/>
          <w:tab w:val="left" w:pos="709"/>
          <w:tab w:val="left" w:pos="851"/>
          <w:tab w:val="left" w:pos="3060"/>
        </w:tabs>
        <w:autoSpaceDE/>
        <w:autoSpaceDN/>
        <w:adjustRightInd/>
        <w:ind w:left="709" w:hanging="283"/>
        <w:jc w:val="both"/>
        <w:rPr>
          <w:sz w:val="24"/>
          <w:szCs w:val="24"/>
        </w:rPr>
      </w:pPr>
      <w:r w:rsidRPr="001D2721">
        <w:rPr>
          <w:sz w:val="24"/>
          <w:szCs w:val="24"/>
        </w:rPr>
        <w:t>-</w:t>
      </w:r>
      <w:r w:rsidRPr="001D2721">
        <w:rPr>
          <w:sz w:val="24"/>
          <w:szCs w:val="24"/>
        </w:rPr>
        <w:tab/>
        <w:t>по соглашению Сторон;</w:t>
      </w:r>
      <w:r w:rsidRPr="001D2721">
        <w:rPr>
          <w:sz w:val="24"/>
          <w:szCs w:val="24"/>
        </w:rPr>
        <w:tab/>
      </w:r>
    </w:p>
    <w:p w:rsidR="005C546D" w:rsidRPr="001D2721" w:rsidRDefault="005C546D" w:rsidP="005C546D">
      <w:pPr>
        <w:widowControl/>
        <w:tabs>
          <w:tab w:val="left" w:pos="0"/>
          <w:tab w:val="left" w:pos="709"/>
        </w:tabs>
        <w:autoSpaceDE/>
        <w:autoSpaceDN/>
        <w:adjustRightInd/>
        <w:ind w:left="709" w:hanging="283"/>
        <w:jc w:val="both"/>
        <w:rPr>
          <w:sz w:val="24"/>
          <w:szCs w:val="24"/>
        </w:rPr>
      </w:pPr>
      <w:r w:rsidRPr="001D2721">
        <w:rPr>
          <w:sz w:val="24"/>
          <w:szCs w:val="24"/>
        </w:rPr>
        <w:t>-</w:t>
      </w:r>
      <w:r w:rsidRPr="001D2721">
        <w:rPr>
          <w:sz w:val="24"/>
          <w:szCs w:val="24"/>
        </w:rPr>
        <w:tab/>
        <w:t>по решению суда;</w:t>
      </w:r>
    </w:p>
    <w:p w:rsidR="005C546D" w:rsidRPr="001D2721" w:rsidRDefault="005C546D" w:rsidP="005C546D">
      <w:pPr>
        <w:widowControl/>
        <w:tabs>
          <w:tab w:val="left" w:pos="0"/>
          <w:tab w:val="left" w:pos="709"/>
        </w:tabs>
        <w:autoSpaceDE/>
        <w:autoSpaceDN/>
        <w:adjustRightInd/>
        <w:ind w:left="709" w:hanging="283"/>
        <w:jc w:val="both"/>
        <w:rPr>
          <w:sz w:val="24"/>
          <w:szCs w:val="24"/>
        </w:rPr>
      </w:pPr>
      <w:r w:rsidRPr="001D2721">
        <w:rPr>
          <w:sz w:val="24"/>
          <w:szCs w:val="24"/>
        </w:rPr>
        <w:lastRenderedPageBreak/>
        <w:t>-</w:t>
      </w:r>
      <w:r w:rsidRPr="001D2721">
        <w:rPr>
          <w:sz w:val="24"/>
          <w:szCs w:val="24"/>
        </w:rPr>
        <w:tab/>
      </w:r>
      <w:proofErr w:type="gramStart"/>
      <w:r w:rsidRPr="001D2721">
        <w:rPr>
          <w:sz w:val="24"/>
          <w:szCs w:val="24"/>
        </w:rPr>
        <w:t>в связи с односторонним отказом Стороны Контракта от его исполнения в соответствии с гражданским законодательством</w:t>
      </w:r>
      <w:proofErr w:type="gramEnd"/>
      <w:r w:rsidRPr="001D2721">
        <w:rPr>
          <w:sz w:val="24"/>
          <w:szCs w:val="24"/>
        </w:rPr>
        <w:t>.</w:t>
      </w:r>
    </w:p>
    <w:p w:rsidR="005C546D" w:rsidRPr="001D2721" w:rsidRDefault="005C546D" w:rsidP="005C546D">
      <w:pPr>
        <w:widowControl/>
        <w:tabs>
          <w:tab w:val="left" w:pos="851"/>
        </w:tabs>
        <w:autoSpaceDE/>
        <w:autoSpaceDN/>
        <w:adjustRightInd/>
        <w:ind w:left="426" w:hanging="426"/>
        <w:jc w:val="both"/>
        <w:rPr>
          <w:sz w:val="24"/>
          <w:szCs w:val="24"/>
        </w:rPr>
      </w:pPr>
      <w:r w:rsidRPr="001D2721">
        <w:rPr>
          <w:sz w:val="24"/>
          <w:szCs w:val="24"/>
        </w:rPr>
        <w:t>8.5.</w:t>
      </w:r>
      <w:r w:rsidRPr="001D2721">
        <w:rPr>
          <w:sz w:val="24"/>
          <w:szCs w:val="24"/>
        </w:rPr>
        <w:tab/>
        <w:t xml:space="preserve">В случае расторжения Контракта по любым основаниям Заказчик обязан уплатить Исполнителю часть установленной цены Контракта пропорционально части услуги, оказанной на условиях Контракта до получения уведомления о расторжении Контракта. </w:t>
      </w:r>
    </w:p>
    <w:p w:rsidR="005C546D" w:rsidRPr="001D2721" w:rsidRDefault="005C546D" w:rsidP="005C546D">
      <w:pPr>
        <w:widowControl/>
        <w:autoSpaceDE/>
        <w:autoSpaceDN/>
        <w:adjustRightInd/>
        <w:jc w:val="both"/>
        <w:rPr>
          <w:sz w:val="24"/>
          <w:szCs w:val="24"/>
          <w:highlight w:val="yellow"/>
        </w:rPr>
      </w:pPr>
    </w:p>
    <w:p w:rsidR="005C546D" w:rsidRPr="001D2721" w:rsidRDefault="005C546D" w:rsidP="005C546D">
      <w:pPr>
        <w:widowControl/>
        <w:autoSpaceDE/>
        <w:autoSpaceDN/>
        <w:adjustRightInd/>
        <w:jc w:val="center"/>
        <w:rPr>
          <w:b/>
          <w:bCs/>
          <w:sz w:val="24"/>
          <w:szCs w:val="24"/>
        </w:rPr>
      </w:pPr>
      <w:r w:rsidRPr="001D2721">
        <w:rPr>
          <w:b/>
          <w:bCs/>
          <w:sz w:val="24"/>
          <w:szCs w:val="24"/>
        </w:rPr>
        <w:t>9. Непреодолимая сила</w:t>
      </w:r>
    </w:p>
    <w:p w:rsidR="005C546D" w:rsidRPr="001D2721" w:rsidRDefault="005C546D" w:rsidP="005C546D">
      <w:pPr>
        <w:widowControl/>
        <w:tabs>
          <w:tab w:val="left" w:pos="851"/>
        </w:tabs>
        <w:autoSpaceDE/>
        <w:autoSpaceDN/>
        <w:adjustRightInd/>
        <w:ind w:left="426" w:hanging="426"/>
        <w:jc w:val="both"/>
        <w:rPr>
          <w:sz w:val="24"/>
          <w:szCs w:val="24"/>
        </w:rPr>
      </w:pPr>
      <w:r w:rsidRPr="001D2721">
        <w:rPr>
          <w:sz w:val="24"/>
          <w:szCs w:val="24"/>
        </w:rPr>
        <w:t>9.1.</w:t>
      </w:r>
      <w:r w:rsidRPr="001D2721">
        <w:rPr>
          <w:sz w:val="24"/>
          <w:szCs w:val="24"/>
        </w:rPr>
        <w:tab/>
        <w:t>Ни одна из Сторон Контракта не несет ответственности перед другой Стороной за невыполнение обязательств, обусловленное обстоятельствами, возникшими помимо воли и желания Сторон, которые нельзя предвидеть или избежать, включая объявленную или фактическую войну, гражданские волнения, эпидемии, блокаду, землетрясения, наводнения, пожары и другие стихийные бедствия. Документ, выданный соответствующим компетентным органом, является достаточным подтверждением наличия и продолжительности действия непреодолимой силы.</w:t>
      </w:r>
    </w:p>
    <w:p w:rsidR="005C546D" w:rsidRPr="001D2721" w:rsidRDefault="005C546D" w:rsidP="005C546D">
      <w:pPr>
        <w:widowControl/>
        <w:tabs>
          <w:tab w:val="left" w:pos="851"/>
        </w:tabs>
        <w:autoSpaceDE/>
        <w:autoSpaceDN/>
        <w:adjustRightInd/>
        <w:ind w:left="426" w:hanging="426"/>
        <w:jc w:val="both"/>
        <w:rPr>
          <w:sz w:val="24"/>
          <w:szCs w:val="24"/>
        </w:rPr>
      </w:pPr>
      <w:r w:rsidRPr="001D2721">
        <w:rPr>
          <w:sz w:val="24"/>
          <w:szCs w:val="24"/>
        </w:rPr>
        <w:t>9.2.</w:t>
      </w:r>
      <w:r w:rsidRPr="001D2721">
        <w:rPr>
          <w:sz w:val="24"/>
          <w:szCs w:val="24"/>
        </w:rPr>
        <w:tab/>
        <w:t>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Контракту.</w:t>
      </w:r>
    </w:p>
    <w:p w:rsidR="005C546D" w:rsidRPr="001D2721" w:rsidRDefault="005C546D" w:rsidP="005C546D">
      <w:pPr>
        <w:widowControl/>
        <w:autoSpaceDE/>
        <w:autoSpaceDN/>
        <w:adjustRightInd/>
        <w:jc w:val="both"/>
        <w:rPr>
          <w:sz w:val="24"/>
          <w:szCs w:val="24"/>
        </w:rPr>
      </w:pPr>
    </w:p>
    <w:p w:rsidR="005C546D" w:rsidRPr="001D2721" w:rsidRDefault="005C546D" w:rsidP="005C546D">
      <w:pPr>
        <w:widowControl/>
        <w:autoSpaceDE/>
        <w:autoSpaceDN/>
        <w:adjustRightInd/>
        <w:jc w:val="center"/>
        <w:rPr>
          <w:b/>
          <w:bCs/>
          <w:sz w:val="24"/>
          <w:szCs w:val="24"/>
        </w:rPr>
      </w:pPr>
      <w:r w:rsidRPr="001D2721">
        <w:rPr>
          <w:b/>
          <w:bCs/>
          <w:sz w:val="24"/>
          <w:szCs w:val="24"/>
        </w:rPr>
        <w:t>10. Заключительные положения</w:t>
      </w:r>
    </w:p>
    <w:p w:rsidR="005C546D" w:rsidRPr="001D2721" w:rsidRDefault="005C546D" w:rsidP="005C546D">
      <w:pPr>
        <w:widowControl/>
        <w:tabs>
          <w:tab w:val="left" w:pos="993"/>
        </w:tabs>
        <w:autoSpaceDE/>
        <w:autoSpaceDN/>
        <w:adjustRightInd/>
        <w:ind w:left="567" w:hanging="567"/>
        <w:jc w:val="both"/>
        <w:rPr>
          <w:sz w:val="24"/>
          <w:szCs w:val="24"/>
        </w:rPr>
      </w:pPr>
      <w:r w:rsidRPr="001D2721">
        <w:rPr>
          <w:sz w:val="24"/>
          <w:szCs w:val="24"/>
        </w:rPr>
        <w:t>10.1.</w:t>
      </w:r>
      <w:r w:rsidRPr="001D2721">
        <w:rPr>
          <w:sz w:val="24"/>
          <w:szCs w:val="24"/>
        </w:rPr>
        <w:tab/>
        <w:t>Во всем остальном, что не предусмотрено Контрактом, Стороны руководствуются действующим законодательством Российской Федерации.</w:t>
      </w:r>
    </w:p>
    <w:p w:rsidR="005C546D" w:rsidRPr="001D2721" w:rsidRDefault="005C546D" w:rsidP="005C546D">
      <w:pPr>
        <w:widowControl/>
        <w:tabs>
          <w:tab w:val="left" w:pos="993"/>
        </w:tabs>
        <w:autoSpaceDE/>
        <w:autoSpaceDN/>
        <w:adjustRightInd/>
        <w:ind w:left="567" w:hanging="567"/>
        <w:jc w:val="both"/>
        <w:rPr>
          <w:sz w:val="24"/>
          <w:szCs w:val="24"/>
        </w:rPr>
      </w:pPr>
      <w:r w:rsidRPr="001D2721">
        <w:rPr>
          <w:sz w:val="24"/>
          <w:szCs w:val="24"/>
        </w:rPr>
        <w:t>10.2.</w:t>
      </w:r>
      <w:r w:rsidRPr="001D2721">
        <w:rPr>
          <w:sz w:val="24"/>
          <w:szCs w:val="24"/>
        </w:rPr>
        <w:tab/>
        <w:t>Любые изменения и дополнения к Контракту действительны при условии, если они совершены в письменной форме и подписаны надлежаще уполномоченными на то представителями Сторон.</w:t>
      </w:r>
    </w:p>
    <w:p w:rsidR="005C546D" w:rsidRPr="001D2721" w:rsidRDefault="005C546D" w:rsidP="005C546D">
      <w:pPr>
        <w:widowControl/>
        <w:tabs>
          <w:tab w:val="left" w:pos="993"/>
        </w:tabs>
        <w:autoSpaceDE/>
        <w:autoSpaceDN/>
        <w:adjustRightInd/>
        <w:ind w:left="567" w:hanging="567"/>
        <w:jc w:val="both"/>
        <w:rPr>
          <w:sz w:val="24"/>
          <w:szCs w:val="24"/>
        </w:rPr>
      </w:pPr>
      <w:r w:rsidRPr="001D2721">
        <w:rPr>
          <w:sz w:val="24"/>
          <w:szCs w:val="24"/>
        </w:rPr>
        <w:t>10.3.</w:t>
      </w:r>
      <w:r w:rsidRPr="001D2721">
        <w:rPr>
          <w:sz w:val="24"/>
          <w:szCs w:val="24"/>
        </w:rPr>
        <w:tab/>
        <w:t xml:space="preserve">Все уведомления и сообщения должны направляться в письменной форме. </w:t>
      </w:r>
    </w:p>
    <w:p w:rsidR="005C546D" w:rsidRPr="001D2721" w:rsidRDefault="005C546D" w:rsidP="005C546D">
      <w:pPr>
        <w:widowControl/>
        <w:autoSpaceDE/>
        <w:autoSpaceDN/>
        <w:adjustRightInd/>
        <w:rPr>
          <w:sz w:val="24"/>
          <w:szCs w:val="24"/>
          <w:highlight w:val="yellow"/>
        </w:rPr>
      </w:pPr>
    </w:p>
    <w:p w:rsidR="005C546D" w:rsidRPr="001D2721" w:rsidRDefault="005C546D" w:rsidP="005C546D">
      <w:pPr>
        <w:widowControl/>
        <w:autoSpaceDE/>
        <w:autoSpaceDN/>
        <w:adjustRightInd/>
        <w:jc w:val="center"/>
        <w:rPr>
          <w:b/>
          <w:sz w:val="24"/>
          <w:szCs w:val="24"/>
        </w:rPr>
      </w:pPr>
      <w:r w:rsidRPr="001D2721">
        <w:rPr>
          <w:b/>
          <w:sz w:val="24"/>
          <w:szCs w:val="24"/>
        </w:rPr>
        <w:t>11. Реквизиты Сторон</w:t>
      </w:r>
    </w:p>
    <w:p w:rsidR="005C546D" w:rsidRDefault="005C546D" w:rsidP="005C546D">
      <w:pPr>
        <w:widowControl/>
        <w:autoSpaceDE/>
        <w:autoSpaceDN/>
        <w:adjustRightInd/>
        <w:jc w:val="both"/>
        <w:rPr>
          <w:sz w:val="24"/>
          <w:szCs w:val="24"/>
          <w:u w:val="single"/>
        </w:rPr>
      </w:pPr>
      <w:r w:rsidRPr="001D2721">
        <w:rPr>
          <w:b/>
          <w:sz w:val="24"/>
          <w:szCs w:val="24"/>
        </w:rPr>
        <w:t>Заказчик</w:t>
      </w:r>
      <w:r w:rsidRPr="001D2721">
        <w:rPr>
          <w:sz w:val="24"/>
          <w:szCs w:val="24"/>
        </w:rPr>
        <w:t>:</w:t>
      </w:r>
      <w:r w:rsidR="000504C9">
        <w:rPr>
          <w:sz w:val="24"/>
          <w:szCs w:val="24"/>
        </w:rPr>
        <w:t xml:space="preserve"> </w:t>
      </w:r>
      <w:r w:rsidR="000504C9">
        <w:rPr>
          <w:sz w:val="24"/>
          <w:szCs w:val="24"/>
          <w:u w:val="single"/>
        </w:rPr>
        <w:t>МКУ «ЦБ №6</w:t>
      </w:r>
      <w:r w:rsidRPr="001D2721">
        <w:rPr>
          <w:sz w:val="24"/>
          <w:szCs w:val="24"/>
          <w:u w:val="single"/>
        </w:rPr>
        <w:t>», ИНН 372</w:t>
      </w:r>
      <w:r w:rsidR="000504C9">
        <w:rPr>
          <w:sz w:val="24"/>
          <w:szCs w:val="24"/>
          <w:u w:val="single"/>
        </w:rPr>
        <w:t>9010027</w:t>
      </w:r>
      <w:r w:rsidRPr="001D2721">
        <w:rPr>
          <w:sz w:val="24"/>
          <w:szCs w:val="24"/>
          <w:u w:val="single"/>
        </w:rPr>
        <w:t>, КПП 370201001, банк О</w:t>
      </w:r>
      <w:r w:rsidR="000504C9">
        <w:rPr>
          <w:sz w:val="24"/>
          <w:szCs w:val="24"/>
          <w:u w:val="single"/>
        </w:rPr>
        <w:t>тделение</w:t>
      </w:r>
      <w:r w:rsidRPr="001D2721">
        <w:rPr>
          <w:sz w:val="24"/>
          <w:szCs w:val="24"/>
          <w:u w:val="single"/>
        </w:rPr>
        <w:t xml:space="preserve"> И</w:t>
      </w:r>
      <w:r w:rsidR="000504C9">
        <w:rPr>
          <w:sz w:val="24"/>
          <w:szCs w:val="24"/>
          <w:u w:val="single"/>
        </w:rPr>
        <w:t>ваново г. Иваново</w:t>
      </w:r>
      <w:r w:rsidRPr="001D2721">
        <w:rPr>
          <w:sz w:val="24"/>
          <w:szCs w:val="24"/>
          <w:u w:val="single"/>
        </w:rPr>
        <w:t xml:space="preserve">, р. </w:t>
      </w:r>
      <w:proofErr w:type="spellStart"/>
      <w:r w:rsidRPr="001D2721">
        <w:rPr>
          <w:sz w:val="24"/>
          <w:szCs w:val="24"/>
          <w:u w:val="single"/>
        </w:rPr>
        <w:t>сч</w:t>
      </w:r>
      <w:proofErr w:type="spellEnd"/>
      <w:r w:rsidRPr="001D2721">
        <w:rPr>
          <w:sz w:val="24"/>
          <w:szCs w:val="24"/>
          <w:u w:val="single"/>
        </w:rPr>
        <w:t xml:space="preserve">. 40204810800000000054, БИК 042406001, адрес г. Иваново, </w:t>
      </w:r>
      <w:r w:rsidR="000504C9">
        <w:rPr>
          <w:sz w:val="24"/>
          <w:szCs w:val="24"/>
          <w:u w:val="single"/>
        </w:rPr>
        <w:t xml:space="preserve">ул. </w:t>
      </w:r>
      <w:proofErr w:type="spellStart"/>
      <w:r w:rsidR="000504C9">
        <w:rPr>
          <w:sz w:val="24"/>
          <w:szCs w:val="24"/>
          <w:u w:val="single"/>
        </w:rPr>
        <w:t>Громобоя</w:t>
      </w:r>
      <w:proofErr w:type="spellEnd"/>
      <w:r w:rsidRPr="001D2721">
        <w:rPr>
          <w:sz w:val="24"/>
          <w:szCs w:val="24"/>
          <w:u w:val="single"/>
        </w:rPr>
        <w:t>, д.1</w:t>
      </w:r>
      <w:r w:rsidR="000504C9">
        <w:rPr>
          <w:sz w:val="24"/>
          <w:szCs w:val="24"/>
          <w:u w:val="single"/>
        </w:rPr>
        <w:t>5</w:t>
      </w:r>
    </w:p>
    <w:p w:rsidR="00BD0E1F" w:rsidRDefault="00BD0E1F" w:rsidP="005C546D">
      <w:pPr>
        <w:widowControl/>
        <w:autoSpaceDE/>
        <w:autoSpaceDN/>
        <w:adjustRightInd/>
        <w:jc w:val="both"/>
        <w:rPr>
          <w:sz w:val="24"/>
          <w:szCs w:val="24"/>
          <w:u w:val="single"/>
        </w:rPr>
      </w:pPr>
    </w:p>
    <w:p w:rsidR="00BD0E1F" w:rsidRPr="00BD0E1F" w:rsidRDefault="00BD0E1F" w:rsidP="005C546D">
      <w:pPr>
        <w:widowControl/>
        <w:autoSpaceDE/>
        <w:autoSpaceDN/>
        <w:adjustRightInd/>
        <w:jc w:val="both"/>
        <w:rPr>
          <w:sz w:val="24"/>
          <w:szCs w:val="24"/>
        </w:rPr>
      </w:pPr>
      <w:r w:rsidRPr="00BD0E1F">
        <w:rPr>
          <w:sz w:val="24"/>
          <w:szCs w:val="24"/>
        </w:rPr>
        <w:t>М</w:t>
      </w:r>
      <w:r w:rsidR="00756349">
        <w:rPr>
          <w:sz w:val="24"/>
          <w:szCs w:val="24"/>
        </w:rPr>
        <w:t>.</w:t>
      </w:r>
      <w:r w:rsidRPr="00BD0E1F">
        <w:rPr>
          <w:sz w:val="24"/>
          <w:szCs w:val="24"/>
        </w:rPr>
        <w:t>П</w:t>
      </w:r>
      <w:r w:rsidR="00756349">
        <w:rPr>
          <w:sz w:val="24"/>
          <w:szCs w:val="24"/>
        </w:rPr>
        <w:t>.</w:t>
      </w:r>
    </w:p>
    <w:p w:rsidR="00BD0E1F" w:rsidRPr="001D2721" w:rsidRDefault="000504C9" w:rsidP="005C546D">
      <w:pPr>
        <w:widowControl/>
        <w:autoSpaceDE/>
        <w:autoSpaceDN/>
        <w:adjustRightInd/>
        <w:jc w:val="both"/>
        <w:rPr>
          <w:sz w:val="24"/>
          <w:szCs w:val="24"/>
          <w:u w:val="single"/>
        </w:rPr>
      </w:pPr>
      <w:r>
        <w:rPr>
          <w:sz w:val="24"/>
          <w:szCs w:val="24"/>
          <w:u w:val="single"/>
        </w:rPr>
        <w:t>Директор МКУ «ЦБ №6</w:t>
      </w:r>
      <w:r w:rsidR="00BD0E1F">
        <w:rPr>
          <w:sz w:val="24"/>
          <w:szCs w:val="24"/>
          <w:u w:val="single"/>
        </w:rPr>
        <w:t>»</w:t>
      </w:r>
      <w:r w:rsidR="00BD0E1F" w:rsidRPr="00BD0E1F">
        <w:rPr>
          <w:sz w:val="24"/>
          <w:szCs w:val="24"/>
        </w:rPr>
        <w:t xml:space="preserve">       ________________________________  </w:t>
      </w:r>
      <w:r w:rsidR="00BD0E1F">
        <w:rPr>
          <w:sz w:val="24"/>
          <w:szCs w:val="24"/>
        </w:rPr>
        <w:t xml:space="preserve">         </w:t>
      </w:r>
      <w:r w:rsidR="00BD0E1F">
        <w:rPr>
          <w:sz w:val="24"/>
          <w:szCs w:val="24"/>
          <w:u w:val="single"/>
        </w:rPr>
        <w:t xml:space="preserve">  </w:t>
      </w:r>
      <w:r>
        <w:rPr>
          <w:sz w:val="24"/>
          <w:szCs w:val="24"/>
          <w:u w:val="single"/>
        </w:rPr>
        <w:t>Широкова С.В.</w:t>
      </w:r>
    </w:p>
    <w:p w:rsidR="005C546D" w:rsidRPr="001D2721" w:rsidRDefault="005C546D" w:rsidP="005C546D">
      <w:pPr>
        <w:widowControl/>
        <w:autoSpaceDE/>
        <w:autoSpaceDN/>
        <w:adjustRightInd/>
        <w:rPr>
          <w:sz w:val="24"/>
          <w:szCs w:val="24"/>
          <w:highlight w:val="yellow"/>
        </w:rPr>
      </w:pPr>
    </w:p>
    <w:p w:rsidR="00BD0E1F" w:rsidRDefault="005C546D" w:rsidP="005C546D">
      <w:pPr>
        <w:widowControl/>
        <w:autoSpaceDE/>
        <w:autoSpaceDN/>
        <w:adjustRightInd/>
        <w:jc w:val="both"/>
        <w:rPr>
          <w:sz w:val="24"/>
          <w:szCs w:val="24"/>
          <w:u w:val="single"/>
        </w:rPr>
      </w:pPr>
      <w:r w:rsidRPr="001D2721">
        <w:rPr>
          <w:b/>
          <w:sz w:val="24"/>
          <w:szCs w:val="24"/>
        </w:rPr>
        <w:t>Исполнитель</w:t>
      </w:r>
      <w:r w:rsidR="000504C9">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504C9" w:rsidRDefault="000504C9" w:rsidP="005C546D">
      <w:pPr>
        <w:widowControl/>
        <w:autoSpaceDE/>
        <w:autoSpaceDN/>
        <w:adjustRightInd/>
        <w:jc w:val="both"/>
        <w:rPr>
          <w:sz w:val="24"/>
          <w:szCs w:val="24"/>
        </w:rPr>
      </w:pPr>
    </w:p>
    <w:p w:rsidR="00BD0E1F" w:rsidRDefault="00BD0E1F" w:rsidP="005C546D">
      <w:pPr>
        <w:widowControl/>
        <w:autoSpaceDE/>
        <w:autoSpaceDN/>
        <w:adjustRightInd/>
        <w:jc w:val="both"/>
        <w:rPr>
          <w:sz w:val="24"/>
          <w:szCs w:val="24"/>
        </w:rPr>
      </w:pPr>
      <w:r>
        <w:rPr>
          <w:sz w:val="24"/>
          <w:szCs w:val="24"/>
        </w:rPr>
        <w:t>М</w:t>
      </w:r>
      <w:r w:rsidR="00756349">
        <w:rPr>
          <w:sz w:val="24"/>
          <w:szCs w:val="24"/>
        </w:rPr>
        <w:t>.</w:t>
      </w:r>
      <w:r>
        <w:rPr>
          <w:sz w:val="24"/>
          <w:szCs w:val="24"/>
        </w:rPr>
        <w:t>П</w:t>
      </w:r>
      <w:r w:rsidR="00756349">
        <w:rPr>
          <w:sz w:val="24"/>
          <w:szCs w:val="24"/>
        </w:rPr>
        <w:t>.</w:t>
      </w:r>
    </w:p>
    <w:p w:rsidR="005C546D" w:rsidRDefault="00BD0E1F" w:rsidP="005C546D">
      <w:pPr>
        <w:widowControl/>
        <w:autoSpaceDE/>
        <w:autoSpaceDN/>
        <w:adjustRightInd/>
        <w:jc w:val="both"/>
        <w:rPr>
          <w:sz w:val="24"/>
          <w:szCs w:val="24"/>
        </w:rPr>
      </w:pPr>
      <w:r>
        <w:rPr>
          <w:sz w:val="24"/>
          <w:szCs w:val="24"/>
        </w:rPr>
        <w:t xml:space="preserve">Директор </w:t>
      </w:r>
      <w:r w:rsidR="000504C9">
        <w:rPr>
          <w:sz w:val="24"/>
          <w:szCs w:val="24"/>
        </w:rPr>
        <w:t xml:space="preserve">                                    </w:t>
      </w:r>
      <w:r>
        <w:rPr>
          <w:sz w:val="24"/>
          <w:szCs w:val="24"/>
        </w:rPr>
        <w:t>___________________________</w:t>
      </w:r>
      <w:r w:rsidR="000504C9">
        <w:rPr>
          <w:sz w:val="24"/>
          <w:szCs w:val="24"/>
        </w:rPr>
        <w:t>__</w:t>
      </w:r>
      <w:r>
        <w:rPr>
          <w:sz w:val="24"/>
          <w:szCs w:val="24"/>
        </w:rPr>
        <w:t xml:space="preserve">___    </w:t>
      </w:r>
      <w:r w:rsidR="000504C9">
        <w:rPr>
          <w:sz w:val="24"/>
          <w:szCs w:val="24"/>
        </w:rPr>
        <w:t xml:space="preserve">    </w:t>
      </w:r>
      <w:r>
        <w:rPr>
          <w:sz w:val="24"/>
          <w:szCs w:val="24"/>
        </w:rPr>
        <w:t xml:space="preserve">  </w:t>
      </w:r>
      <w:r w:rsidR="000504C9">
        <w:rPr>
          <w:sz w:val="24"/>
          <w:szCs w:val="24"/>
        </w:rPr>
        <w:t>_____________</w:t>
      </w:r>
    </w:p>
    <w:p w:rsidR="00763959" w:rsidRDefault="00763959" w:rsidP="005C546D">
      <w:pPr>
        <w:widowControl/>
        <w:autoSpaceDE/>
        <w:autoSpaceDN/>
        <w:adjustRightInd/>
        <w:jc w:val="both"/>
        <w:rPr>
          <w:sz w:val="24"/>
          <w:szCs w:val="24"/>
        </w:rPr>
      </w:pPr>
    </w:p>
    <w:p w:rsidR="00763959" w:rsidRDefault="00763959" w:rsidP="00763959">
      <w:pPr>
        <w:jc w:val="center"/>
        <w:rPr>
          <w:b/>
        </w:rPr>
      </w:pPr>
    </w:p>
    <w:p w:rsidR="000504C9" w:rsidRDefault="00763959" w:rsidP="00763959">
      <w:pPr>
        <w:jc w:val="right"/>
      </w:pPr>
      <w:r>
        <w:tab/>
      </w:r>
      <w:r>
        <w:tab/>
      </w:r>
      <w:r>
        <w:tab/>
      </w:r>
      <w:r>
        <w:tab/>
      </w:r>
      <w:r>
        <w:tab/>
      </w:r>
      <w:r>
        <w:tab/>
      </w:r>
      <w:r>
        <w:tab/>
      </w:r>
    </w:p>
    <w:sectPr w:rsidR="000504C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5A6A" w:rsidRDefault="00735A6A">
      <w:r>
        <w:separator/>
      </w:r>
    </w:p>
  </w:endnote>
  <w:endnote w:type="continuationSeparator" w:id="0">
    <w:p w:rsidR="00735A6A" w:rsidRDefault="00735A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5A6A" w:rsidRDefault="00735A6A">
      <w:r>
        <w:separator/>
      </w:r>
    </w:p>
  </w:footnote>
  <w:footnote w:type="continuationSeparator" w:id="0">
    <w:p w:rsidR="00735A6A" w:rsidRDefault="00735A6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4E215F"/>
    <w:multiLevelType w:val="hybridMultilevel"/>
    <w:tmpl w:val="C6FADF88"/>
    <w:lvl w:ilvl="0" w:tplc="8446DF26">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489C4121"/>
    <w:multiLevelType w:val="hybridMultilevel"/>
    <w:tmpl w:val="874C117C"/>
    <w:lvl w:ilvl="0" w:tplc="8446DF26">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79742C5F"/>
    <w:multiLevelType w:val="hybridMultilevel"/>
    <w:tmpl w:val="DDF4984E"/>
    <w:lvl w:ilvl="0" w:tplc="8446DF26">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C546D"/>
    <w:rsid w:val="00043F8E"/>
    <w:rsid w:val="000504C9"/>
    <w:rsid w:val="00101962"/>
    <w:rsid w:val="0014288E"/>
    <w:rsid w:val="001D7A2E"/>
    <w:rsid w:val="0023092E"/>
    <w:rsid w:val="00543E2E"/>
    <w:rsid w:val="0055746A"/>
    <w:rsid w:val="005816EB"/>
    <w:rsid w:val="00593D0C"/>
    <w:rsid w:val="005A57FD"/>
    <w:rsid w:val="005C546D"/>
    <w:rsid w:val="006729EF"/>
    <w:rsid w:val="00673E0E"/>
    <w:rsid w:val="006A46F1"/>
    <w:rsid w:val="00735A6A"/>
    <w:rsid w:val="00756349"/>
    <w:rsid w:val="00763959"/>
    <w:rsid w:val="008B7842"/>
    <w:rsid w:val="00AE5422"/>
    <w:rsid w:val="00B76A9D"/>
    <w:rsid w:val="00BD0E1F"/>
    <w:rsid w:val="00BE7F8C"/>
    <w:rsid w:val="00C11B45"/>
    <w:rsid w:val="00D02D9F"/>
    <w:rsid w:val="00D25570"/>
    <w:rsid w:val="00D81EC3"/>
    <w:rsid w:val="00EC5B51"/>
    <w:rsid w:val="00F81E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546D"/>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4"/>
    <w:rsid w:val="005C546D"/>
    <w:pPr>
      <w:spacing w:after="120"/>
    </w:pPr>
  </w:style>
  <w:style w:type="paragraph" w:customStyle="1" w:styleId="ConsPlusNormal">
    <w:name w:val="ConsPlusNormal"/>
    <w:link w:val="ConsPlusNormal0"/>
    <w:rsid w:val="005C546D"/>
    <w:pPr>
      <w:widowControl w:val="0"/>
      <w:autoSpaceDE w:val="0"/>
      <w:autoSpaceDN w:val="0"/>
      <w:adjustRightInd w:val="0"/>
      <w:ind w:firstLine="720"/>
    </w:pPr>
    <w:rPr>
      <w:rFonts w:ascii="Arial" w:hAnsi="Arial" w:cs="Arial"/>
    </w:rPr>
  </w:style>
  <w:style w:type="character" w:styleId="a5">
    <w:name w:val="footnote reference"/>
    <w:rsid w:val="005C546D"/>
    <w:rPr>
      <w:vertAlign w:val="superscript"/>
    </w:rPr>
  </w:style>
  <w:style w:type="character" w:customStyle="1" w:styleId="ConsPlusNormal0">
    <w:name w:val="ConsPlusNormal Знак"/>
    <w:link w:val="ConsPlusNormal"/>
    <w:rsid w:val="005C546D"/>
    <w:rPr>
      <w:rFonts w:ascii="Arial" w:hAnsi="Arial" w:cs="Arial"/>
      <w:lang w:val="ru-RU" w:eastAsia="ru-RU" w:bidi="ar-SA"/>
    </w:rPr>
  </w:style>
  <w:style w:type="character" w:customStyle="1" w:styleId="a4">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link w:val="a3"/>
    <w:locked/>
    <w:rsid w:val="005C546D"/>
    <w:rPr>
      <w:lang w:val="ru-RU" w:eastAsia="ru-RU" w:bidi="ar-SA"/>
    </w:rPr>
  </w:style>
  <w:style w:type="paragraph" w:customStyle="1" w:styleId="a6">
    <w:name w:val="Заголовок"/>
    <w:basedOn w:val="a"/>
    <w:next w:val="a3"/>
    <w:rsid w:val="005C546D"/>
    <w:pPr>
      <w:keepNext/>
      <w:widowControl/>
      <w:tabs>
        <w:tab w:val="left" w:pos="708"/>
      </w:tabs>
      <w:suppressAutoHyphens/>
      <w:autoSpaceDE/>
      <w:autoSpaceDN/>
      <w:adjustRightInd/>
      <w:spacing w:before="240" w:after="120" w:line="100" w:lineRule="atLeast"/>
      <w:jc w:val="center"/>
    </w:pPr>
    <w:rPr>
      <w:rFonts w:ascii="Arial" w:eastAsia="Microsoft YaHei" w:hAnsi="Arial" w:cs="Mangal"/>
      <w:b/>
      <w:bCs/>
      <w:sz w:val="24"/>
      <w:szCs w:val="36"/>
      <w:lang w:eastAsia="ar-SA" w:bidi="hi-IN"/>
    </w:rPr>
  </w:style>
  <w:style w:type="character" w:styleId="a7">
    <w:name w:val="Strong"/>
    <w:basedOn w:val="a0"/>
    <w:qFormat/>
    <w:rsid w:val="00763959"/>
    <w:rPr>
      <w:rFonts w:ascii="Times New Roman" w:hAnsi="Times New Roman" w:cs="Times New Roman" w:hint="default"/>
      <w:b/>
      <w:bCs/>
    </w:rPr>
  </w:style>
  <w:style w:type="paragraph" w:styleId="a8">
    <w:name w:val="Normal (Web)"/>
    <w:basedOn w:val="a"/>
    <w:rsid w:val="00763959"/>
    <w:pPr>
      <w:widowControl/>
      <w:autoSpaceDE/>
      <w:autoSpaceDN/>
      <w:adjustRightInd/>
      <w:spacing w:before="100" w:beforeAutospacing="1" w:after="100" w:afterAutospacing="1"/>
    </w:pPr>
    <w:rPr>
      <w:sz w:val="24"/>
      <w:szCs w:val="24"/>
    </w:rPr>
  </w:style>
  <w:style w:type="character" w:customStyle="1" w:styleId="a9">
    <w:name w:val="Подзаголовок Знак"/>
    <w:basedOn w:val="a0"/>
    <w:link w:val="aa"/>
    <w:locked/>
    <w:rsid w:val="00763959"/>
    <w:rPr>
      <w:rFonts w:ascii="Arial" w:hAnsi="Arial" w:cs="Arial"/>
      <w:sz w:val="24"/>
      <w:szCs w:val="24"/>
      <w:lang w:val="ru-RU" w:eastAsia="ru-RU" w:bidi="ar-SA"/>
    </w:rPr>
  </w:style>
  <w:style w:type="paragraph" w:styleId="aa">
    <w:name w:val="Subtitle"/>
    <w:basedOn w:val="a"/>
    <w:link w:val="a9"/>
    <w:qFormat/>
    <w:rsid w:val="00763959"/>
    <w:pPr>
      <w:widowControl/>
      <w:autoSpaceDE/>
      <w:autoSpaceDN/>
      <w:adjustRightInd/>
      <w:spacing w:after="60"/>
      <w:jc w:val="center"/>
      <w:outlineLvl w:val="1"/>
    </w:pPr>
    <w:rPr>
      <w:rFonts w:ascii="Arial" w:hAnsi="Arial" w:cs="Arial"/>
      <w:sz w:val="24"/>
      <w:szCs w:val="24"/>
    </w:rPr>
  </w:style>
  <w:style w:type="paragraph" w:customStyle="1" w:styleId="1">
    <w:name w:val="Абзац списка1"/>
    <w:basedOn w:val="a"/>
    <w:rsid w:val="00763959"/>
    <w:pPr>
      <w:widowControl/>
      <w:autoSpaceDE/>
      <w:autoSpaceDN/>
      <w:adjustRightInd/>
      <w:spacing w:after="200" w:line="276" w:lineRule="auto"/>
      <w:ind w:left="720"/>
      <w:contextualSpacing/>
    </w:pPr>
    <w:rPr>
      <w:rFonts w:ascii="Calibri" w:hAnsi="Calibri"/>
      <w:sz w:val="22"/>
      <w:szCs w:val="22"/>
      <w:lang w:eastAsia="en-US"/>
    </w:rPr>
  </w:style>
  <w:style w:type="character" w:customStyle="1" w:styleId="ConsNormal">
    <w:name w:val="ConsNormal Знак"/>
    <w:basedOn w:val="a0"/>
    <w:link w:val="ConsNormal0"/>
    <w:locked/>
    <w:rsid w:val="00763959"/>
    <w:rPr>
      <w:rFonts w:ascii="Arial" w:hAnsi="Arial" w:cs="Arial"/>
      <w:lang w:val="ru-RU" w:eastAsia="ru-RU" w:bidi="ar-SA"/>
    </w:rPr>
  </w:style>
  <w:style w:type="paragraph" w:customStyle="1" w:styleId="ConsNormal0">
    <w:name w:val="ConsNormal"/>
    <w:link w:val="ConsNormal"/>
    <w:rsid w:val="00763959"/>
    <w:pPr>
      <w:widowControl w:val="0"/>
      <w:autoSpaceDE w:val="0"/>
      <w:autoSpaceDN w:val="0"/>
      <w:adjustRightInd w:val="0"/>
      <w:ind w:firstLine="720"/>
    </w:pPr>
    <w:rPr>
      <w:rFonts w:ascii="Arial" w:hAnsi="Arial" w:cs="Arial"/>
    </w:rPr>
  </w:style>
  <w:style w:type="paragraph" w:styleId="ab">
    <w:name w:val="footnote text"/>
    <w:basedOn w:val="a"/>
    <w:semiHidden/>
    <w:rsid w:val="0023092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8135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47A1F0DDD48A9B39B011740FAD5A7D3B08993DE1862617D7C4C0B6B1ED9BB94C1ACA403876183BBk8MDG"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5</Pages>
  <Words>1745</Words>
  <Characters>13197</Characters>
  <Application>Microsoft Office Word</Application>
  <DocSecurity>0</DocSecurity>
  <Lines>109</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14913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1--603-2</dc:creator>
  <cp:lastModifiedBy>Юлия Сергеевна Шмоткина</cp:lastModifiedBy>
  <cp:revision>8</cp:revision>
  <dcterms:created xsi:type="dcterms:W3CDTF">2014-07-25T11:35:00Z</dcterms:created>
  <dcterms:modified xsi:type="dcterms:W3CDTF">2014-10-09T11:15:00Z</dcterms:modified>
</cp:coreProperties>
</file>