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1BC" w:rsidRPr="000B4769" w:rsidRDefault="009471BC" w:rsidP="00116872">
      <w:pPr>
        <w:spacing w:after="0" w:line="240" w:lineRule="auto"/>
        <w:ind w:left="2124"/>
        <w:outlineLvl w:val="0"/>
        <w:rPr>
          <w:rFonts w:ascii="Times New Roman" w:hAnsi="Times New Roman"/>
          <w:b/>
          <w:kern w:val="28"/>
          <w:lang w:eastAsia="ru-RU"/>
        </w:rPr>
      </w:pPr>
    </w:p>
    <w:p w:rsidR="009471BC" w:rsidRPr="000B4769" w:rsidRDefault="009471BC" w:rsidP="00116872">
      <w:pPr>
        <w:tabs>
          <w:tab w:val="left" w:pos="7560"/>
        </w:tabs>
        <w:spacing w:after="0" w:line="240" w:lineRule="auto"/>
        <w:ind w:left="2124"/>
        <w:outlineLvl w:val="0"/>
        <w:rPr>
          <w:rFonts w:ascii="Times New Roman" w:hAnsi="Times New Roman"/>
          <w:b/>
          <w:kern w:val="28"/>
          <w:lang w:eastAsia="ru-RU"/>
        </w:rPr>
      </w:pPr>
      <w:r w:rsidRPr="000B4769">
        <w:rPr>
          <w:rFonts w:ascii="Times New Roman" w:hAnsi="Times New Roman"/>
          <w:b/>
          <w:kern w:val="28"/>
          <w:lang w:eastAsia="ru-RU"/>
        </w:rPr>
        <w:tab/>
        <w:t xml:space="preserve">ПРОЕКТ </w:t>
      </w:r>
    </w:p>
    <w:p w:rsidR="009471BC" w:rsidRPr="000B4769" w:rsidRDefault="009471BC" w:rsidP="00116872">
      <w:pPr>
        <w:spacing w:after="0" w:line="240" w:lineRule="auto"/>
        <w:jc w:val="center"/>
        <w:outlineLvl w:val="0"/>
        <w:rPr>
          <w:rFonts w:ascii="Times New Roman" w:hAnsi="Times New Roman"/>
          <w:b/>
          <w:kern w:val="28"/>
          <w:lang w:eastAsia="ru-RU"/>
        </w:rPr>
      </w:pPr>
      <w:r w:rsidRPr="000B4769">
        <w:rPr>
          <w:rFonts w:ascii="Times New Roman" w:hAnsi="Times New Roman"/>
          <w:b/>
          <w:kern w:val="28"/>
          <w:lang w:eastAsia="ru-RU"/>
        </w:rPr>
        <w:t>Контракт №</w:t>
      </w:r>
    </w:p>
    <w:p w:rsidR="009471BC" w:rsidRPr="000B4769" w:rsidRDefault="009471BC" w:rsidP="00116872">
      <w:pPr>
        <w:spacing w:after="0" w:line="240" w:lineRule="auto"/>
        <w:jc w:val="center"/>
        <w:outlineLvl w:val="0"/>
        <w:rPr>
          <w:rFonts w:ascii="Times New Roman" w:hAnsi="Times New Roman"/>
          <w:b/>
          <w:kern w:val="28"/>
          <w:lang w:eastAsia="ru-RU"/>
        </w:rPr>
      </w:pPr>
      <w:r w:rsidRPr="000B4769">
        <w:rPr>
          <w:rFonts w:ascii="Times New Roman" w:hAnsi="Times New Roman"/>
          <w:b/>
          <w:kern w:val="28"/>
          <w:lang w:eastAsia="ru-RU"/>
        </w:rPr>
        <w:t xml:space="preserve">на выполнение работ </w:t>
      </w:r>
    </w:p>
    <w:p w:rsidR="009471BC" w:rsidRPr="000B4769" w:rsidRDefault="009471BC" w:rsidP="00116872">
      <w:pPr>
        <w:widowControl w:val="0"/>
        <w:autoSpaceDE w:val="0"/>
        <w:autoSpaceDN w:val="0"/>
        <w:adjustRightInd w:val="0"/>
        <w:spacing w:after="0" w:line="240" w:lineRule="auto"/>
        <w:rPr>
          <w:rFonts w:ascii="Times New Roman" w:hAnsi="Times New Roman"/>
          <w:lang w:eastAsia="ru-RU"/>
        </w:rPr>
      </w:pP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г. Иваново                                                                                        «       »__________ 2014 года</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p>
    <w:p w:rsidR="009471BC" w:rsidRDefault="009471BC" w:rsidP="00116872">
      <w:pPr>
        <w:widowControl w:val="0"/>
        <w:autoSpaceDE w:val="0"/>
        <w:autoSpaceDN w:val="0"/>
        <w:adjustRightInd w:val="0"/>
        <w:spacing w:after="0" w:line="240" w:lineRule="auto"/>
        <w:ind w:firstLine="720"/>
        <w:jc w:val="both"/>
        <w:rPr>
          <w:rFonts w:ascii="Times New Roman" w:hAnsi="Times New Roman"/>
        </w:rPr>
      </w:pPr>
      <w:r w:rsidRPr="000B4769">
        <w:rPr>
          <w:rFonts w:ascii="Times New Roman" w:hAnsi="Times New Roman"/>
        </w:rPr>
        <w:t xml:space="preserve">Муниципальное  бюджетное дошкольное образовательное учреждение «Детский сад общеразвивающего вида №164», именуемое в дальнейшем «Заказчик», в лице заведующего </w:t>
      </w:r>
      <w:proofErr w:type="spellStart"/>
      <w:r w:rsidRPr="000B4769">
        <w:rPr>
          <w:rFonts w:ascii="Times New Roman" w:hAnsi="Times New Roman"/>
        </w:rPr>
        <w:t>Машининой</w:t>
      </w:r>
      <w:proofErr w:type="spellEnd"/>
      <w:r w:rsidRPr="000B4769">
        <w:rPr>
          <w:rFonts w:ascii="Times New Roman" w:hAnsi="Times New Roman"/>
        </w:rPr>
        <w:t xml:space="preserve"> Марины Николаевны, действующего на основании устава, с одной стороны, __________________________, именуемое в дальнейшем «Подрядчик», в лице _______________________________________, действующего на основании ___________________,  с другой стороны, именуемые в дальнейшем «Стороны», на основании ________________________________________ заключили настоящий контракт о нижеследующем:</w:t>
      </w:r>
    </w:p>
    <w:p w:rsidR="00943E7E" w:rsidRPr="000B4769" w:rsidRDefault="00943E7E" w:rsidP="00116872">
      <w:pPr>
        <w:widowControl w:val="0"/>
        <w:autoSpaceDE w:val="0"/>
        <w:autoSpaceDN w:val="0"/>
        <w:adjustRightInd w:val="0"/>
        <w:spacing w:after="0" w:line="240" w:lineRule="auto"/>
        <w:ind w:firstLine="720"/>
        <w:jc w:val="both"/>
        <w:rPr>
          <w:rFonts w:ascii="Times New Roman" w:hAnsi="Times New Roman"/>
        </w:rPr>
      </w:pPr>
    </w:p>
    <w:p w:rsidR="009471BC" w:rsidRPr="000B4769" w:rsidRDefault="009471BC" w:rsidP="00116872">
      <w:pPr>
        <w:widowControl w:val="0"/>
        <w:tabs>
          <w:tab w:val="num" w:pos="360"/>
        </w:tabs>
        <w:autoSpaceDE w:val="0"/>
        <w:autoSpaceDN w:val="0"/>
        <w:adjustRightInd w:val="0"/>
        <w:spacing w:after="0" w:line="240" w:lineRule="auto"/>
        <w:ind w:left="360" w:hanging="360"/>
        <w:jc w:val="center"/>
        <w:rPr>
          <w:rFonts w:ascii="Times New Roman" w:hAnsi="Times New Roman"/>
          <w:b/>
          <w:lang w:eastAsia="ru-RU"/>
        </w:rPr>
      </w:pPr>
      <w:r w:rsidRPr="000B4769">
        <w:rPr>
          <w:rFonts w:ascii="Times New Roman" w:hAnsi="Times New Roman"/>
          <w:b/>
          <w:lang w:eastAsia="ru-RU"/>
        </w:rPr>
        <w:t>1. Предмет контракта</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1.1. По настоящему контракту Подрядчик обязуется выполнить ремонтные работы (</w:t>
      </w:r>
      <w:r>
        <w:rPr>
          <w:rFonts w:ascii="Times New Roman" w:hAnsi="Times New Roman"/>
          <w:lang w:eastAsia="ru-RU"/>
        </w:rPr>
        <w:t xml:space="preserve">текущий </w:t>
      </w:r>
      <w:r w:rsidRPr="000B4769">
        <w:rPr>
          <w:rFonts w:ascii="Times New Roman" w:hAnsi="Times New Roman"/>
          <w:lang w:eastAsia="ru-RU"/>
        </w:rPr>
        <w:t xml:space="preserve">ремонт </w:t>
      </w:r>
      <w:r w:rsidR="00943E7E">
        <w:rPr>
          <w:rFonts w:ascii="Times New Roman" w:hAnsi="Times New Roman"/>
          <w:lang w:eastAsia="ru-RU"/>
        </w:rPr>
        <w:t>цоколя</w:t>
      </w:r>
      <w:r>
        <w:rPr>
          <w:rFonts w:ascii="Times New Roman" w:hAnsi="Times New Roman"/>
          <w:lang w:eastAsia="ru-RU"/>
        </w:rPr>
        <w:t>,</w:t>
      </w:r>
      <w:r w:rsidRPr="00123119">
        <w:rPr>
          <w:rFonts w:ascii="Times New Roman" w:hAnsi="Times New Roman"/>
          <w:lang w:eastAsia="ru-RU"/>
        </w:rPr>
        <w:t xml:space="preserve"> крылец</w:t>
      </w:r>
      <w:r>
        <w:rPr>
          <w:rFonts w:ascii="Times New Roman" w:hAnsi="Times New Roman"/>
          <w:lang w:eastAsia="ru-RU"/>
        </w:rPr>
        <w:t xml:space="preserve"> здания</w:t>
      </w:r>
      <w:r w:rsidR="00943E7E">
        <w:rPr>
          <w:rFonts w:ascii="Times New Roman" w:hAnsi="Times New Roman"/>
          <w:lang w:eastAsia="ru-RU"/>
        </w:rPr>
        <w:t xml:space="preserve">) </w:t>
      </w:r>
      <w:r w:rsidRPr="000B4769">
        <w:rPr>
          <w:rFonts w:ascii="Times New Roman" w:hAnsi="Times New Roman"/>
          <w:lang w:eastAsia="ru-RU"/>
        </w:rPr>
        <w:t xml:space="preserve">по адресу: г. Иваново, ул. Кирякиных, д.6 (далее – Работы) в соответствии со сметной документацией и ведомостью объемов работ </w:t>
      </w:r>
      <w:r w:rsidRPr="00F40DD3">
        <w:rPr>
          <w:rFonts w:ascii="Times New Roman" w:hAnsi="Times New Roman"/>
          <w:lang w:eastAsia="ru-RU"/>
        </w:rPr>
        <w:t xml:space="preserve">(Приложение № </w:t>
      </w:r>
      <w:r w:rsidR="00943E7E">
        <w:rPr>
          <w:rFonts w:ascii="Times New Roman" w:hAnsi="Times New Roman"/>
          <w:lang w:eastAsia="ru-RU"/>
        </w:rPr>
        <w:t>1</w:t>
      </w:r>
      <w:r w:rsidRPr="00F40DD3">
        <w:rPr>
          <w:rFonts w:ascii="Times New Roman" w:hAnsi="Times New Roman"/>
          <w:lang w:eastAsia="ru-RU"/>
        </w:rPr>
        <w:t xml:space="preserve"> к контракту),</w:t>
      </w:r>
      <w:r w:rsidRPr="000B4769">
        <w:rPr>
          <w:rFonts w:ascii="Times New Roman" w:hAnsi="Times New Roman"/>
          <w:lang w:eastAsia="ru-RU"/>
        </w:rPr>
        <w:t xml:space="preserve"> которые являются неотъемлемой частью настоящего контракта и на условиях настоящего контракта.</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1.2. Заказчик обязуется принять и оплатить результат работы в порядке и на условиях настоящего контракта. </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1.3. Срок выполнения работ: с момента заключения контракта в течение </w:t>
      </w:r>
      <w:r>
        <w:rPr>
          <w:rFonts w:ascii="Times New Roman" w:hAnsi="Times New Roman"/>
          <w:lang w:eastAsia="ru-RU"/>
        </w:rPr>
        <w:t>15 календарных</w:t>
      </w:r>
      <w:r w:rsidRPr="000B4769">
        <w:rPr>
          <w:rFonts w:ascii="Times New Roman" w:hAnsi="Times New Roman"/>
          <w:lang w:eastAsia="ru-RU"/>
        </w:rPr>
        <w:t xml:space="preserve"> дней.  </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p>
    <w:p w:rsidR="009471BC" w:rsidRPr="000B4769" w:rsidRDefault="009471BC" w:rsidP="00116872">
      <w:pPr>
        <w:widowControl w:val="0"/>
        <w:autoSpaceDE w:val="0"/>
        <w:autoSpaceDN w:val="0"/>
        <w:adjustRightInd w:val="0"/>
        <w:spacing w:after="0" w:line="240" w:lineRule="auto"/>
        <w:jc w:val="center"/>
        <w:rPr>
          <w:rFonts w:ascii="Times New Roman" w:hAnsi="Times New Roman"/>
          <w:b/>
          <w:lang w:eastAsia="ru-RU"/>
        </w:rPr>
      </w:pPr>
      <w:r w:rsidRPr="000B4769">
        <w:rPr>
          <w:rFonts w:ascii="Times New Roman" w:hAnsi="Times New Roman"/>
          <w:b/>
          <w:lang w:eastAsia="ru-RU"/>
        </w:rPr>
        <w:t>2.  Цена контракта, порядок расчетов</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2.1. Цена контракта  составляет  _______________________________________ рублей, в том числе НДС</w:t>
      </w:r>
      <w:r w:rsidRPr="000B4769">
        <w:rPr>
          <w:rFonts w:ascii="Times New Roman" w:hAnsi="Times New Roman"/>
          <w:vertAlign w:val="superscript"/>
          <w:lang w:eastAsia="ru-RU"/>
        </w:rPr>
        <w:footnoteReference w:customMarkFollows="1" w:id="1"/>
        <w:t>*</w:t>
      </w:r>
      <w:r w:rsidRPr="000B4769">
        <w:rPr>
          <w:rFonts w:ascii="Times New Roman" w:hAnsi="Times New Roman"/>
          <w:lang w:eastAsia="ru-RU"/>
        </w:rPr>
        <w:t xml:space="preserve"> _______________.</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2.2. Цена настоящего контракта является твердой и определяется на весь срок исполнения контракта.</w:t>
      </w:r>
    </w:p>
    <w:p w:rsidR="009471BC" w:rsidRPr="000B4769" w:rsidRDefault="009471BC" w:rsidP="00116872">
      <w:pPr>
        <w:widowControl w:val="0"/>
        <w:autoSpaceDE w:val="0"/>
        <w:autoSpaceDN w:val="0"/>
        <w:adjustRightInd w:val="0"/>
        <w:spacing w:after="0" w:line="240" w:lineRule="auto"/>
        <w:jc w:val="both"/>
        <w:rPr>
          <w:rFonts w:ascii="Times New Roman" w:hAnsi="Times New Roman"/>
          <w:color w:val="000000"/>
          <w:lang w:eastAsia="ru-RU"/>
        </w:rPr>
      </w:pPr>
      <w:r w:rsidRPr="000B4769">
        <w:rPr>
          <w:rFonts w:ascii="Times New Roman" w:hAnsi="Times New Roman"/>
          <w:lang w:eastAsia="ru-RU"/>
        </w:rPr>
        <w:t>2.3. При исполнении контракта изменение его условий не допускается, за исключением случаев, предусмотренных Федеральным законом от 05.04.2013 № 44-ФЗ и настоящим контрактом.</w:t>
      </w:r>
    </w:p>
    <w:p w:rsidR="009471BC" w:rsidRPr="000B4769" w:rsidRDefault="009471BC" w:rsidP="009E432B">
      <w:pPr>
        <w:widowControl w:val="0"/>
        <w:autoSpaceDE w:val="0"/>
        <w:autoSpaceDN w:val="0"/>
        <w:adjustRightInd w:val="0"/>
        <w:spacing w:after="0" w:line="240" w:lineRule="auto"/>
        <w:jc w:val="both"/>
        <w:rPr>
          <w:rFonts w:ascii="Times New Roman" w:hAnsi="Times New Roman"/>
          <w:b/>
        </w:rPr>
      </w:pPr>
      <w:r w:rsidRPr="000B4769">
        <w:rPr>
          <w:rFonts w:ascii="Times New Roman" w:hAnsi="Times New Roman"/>
        </w:rPr>
        <w:t xml:space="preserve">2.4. Объемы определяются в соответствии с утвержденной сметой, являющейся неотъемлемой частью настоящего контракта. </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2.5. 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w:t>
      </w:r>
      <w:proofErr w:type="gramStart"/>
      <w:r w:rsidR="009E432B">
        <w:rPr>
          <w:rFonts w:ascii="Times New Roman" w:hAnsi="Times New Roman"/>
          <w:lang w:eastAsia="ru-RU"/>
        </w:rPr>
        <w:t>.</w:t>
      </w:r>
      <w:proofErr w:type="gramEnd"/>
      <w:r w:rsidR="009E432B">
        <w:rPr>
          <w:rFonts w:ascii="Times New Roman" w:hAnsi="Times New Roman"/>
          <w:lang w:eastAsia="ru-RU"/>
        </w:rPr>
        <w:t xml:space="preserve"> Оплата производится </w:t>
      </w:r>
      <w:r>
        <w:rPr>
          <w:rFonts w:ascii="Times New Roman" w:hAnsi="Times New Roman"/>
          <w:lang w:eastAsia="ru-RU"/>
        </w:rPr>
        <w:t>в течение 30 дней с момента приемки работ в порядке, предусмотренном условиями настоящего контракта.</w:t>
      </w:r>
    </w:p>
    <w:p w:rsidR="009471BC"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2C1150" w:rsidRPr="000B4769" w:rsidRDefault="002C1150" w:rsidP="00116872">
      <w:pPr>
        <w:widowControl w:val="0"/>
        <w:autoSpaceDE w:val="0"/>
        <w:autoSpaceDN w:val="0"/>
        <w:adjustRightInd w:val="0"/>
        <w:spacing w:after="0" w:line="240" w:lineRule="auto"/>
        <w:jc w:val="both"/>
        <w:rPr>
          <w:rFonts w:ascii="Times New Roman" w:hAnsi="Times New Roman"/>
          <w:b/>
          <w:lang w:eastAsia="ru-RU"/>
        </w:rPr>
      </w:pPr>
      <w:r>
        <w:rPr>
          <w:rFonts w:ascii="Times New Roman" w:hAnsi="Times New Roman"/>
          <w:lang w:eastAsia="ru-RU"/>
        </w:rPr>
        <w:t xml:space="preserve">2.7. </w:t>
      </w:r>
      <w:r w:rsidRPr="009338B2">
        <w:rPr>
          <w:rFonts w:ascii="Times New Roman" w:hAnsi="Times New Roman"/>
          <w:bCs/>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9471BC" w:rsidRPr="000B4769" w:rsidRDefault="009471BC" w:rsidP="00116872">
      <w:pPr>
        <w:widowControl w:val="0"/>
        <w:tabs>
          <w:tab w:val="num" w:pos="360"/>
        </w:tabs>
        <w:autoSpaceDE w:val="0"/>
        <w:autoSpaceDN w:val="0"/>
        <w:adjustRightInd w:val="0"/>
        <w:spacing w:after="0" w:line="240" w:lineRule="auto"/>
        <w:ind w:left="360" w:hanging="360"/>
        <w:jc w:val="center"/>
        <w:rPr>
          <w:rFonts w:ascii="Times New Roman" w:hAnsi="Times New Roman"/>
          <w:b/>
          <w:lang w:eastAsia="ru-RU"/>
        </w:rPr>
      </w:pPr>
    </w:p>
    <w:p w:rsidR="009471BC" w:rsidRPr="000B4769" w:rsidRDefault="009471BC" w:rsidP="00116872">
      <w:pPr>
        <w:widowControl w:val="0"/>
        <w:tabs>
          <w:tab w:val="num" w:pos="360"/>
        </w:tabs>
        <w:autoSpaceDE w:val="0"/>
        <w:autoSpaceDN w:val="0"/>
        <w:adjustRightInd w:val="0"/>
        <w:spacing w:after="0" w:line="240" w:lineRule="auto"/>
        <w:ind w:left="360" w:hanging="360"/>
        <w:jc w:val="center"/>
        <w:rPr>
          <w:rFonts w:ascii="Times New Roman" w:hAnsi="Times New Roman"/>
          <w:b/>
          <w:lang w:eastAsia="ru-RU"/>
        </w:rPr>
      </w:pPr>
      <w:r w:rsidRPr="000B4769">
        <w:rPr>
          <w:rFonts w:ascii="Times New Roman" w:hAnsi="Times New Roman"/>
          <w:b/>
          <w:lang w:eastAsia="ru-RU"/>
        </w:rPr>
        <w:t>3. Права и обязанности Сторон</w:t>
      </w:r>
    </w:p>
    <w:p w:rsidR="009471BC" w:rsidRPr="000B4769" w:rsidRDefault="009471BC" w:rsidP="00116872">
      <w:pPr>
        <w:widowControl w:val="0"/>
        <w:autoSpaceDE w:val="0"/>
        <w:autoSpaceDN w:val="0"/>
        <w:adjustRightInd w:val="0"/>
        <w:spacing w:after="0" w:line="240" w:lineRule="auto"/>
        <w:rPr>
          <w:rFonts w:ascii="Times New Roman" w:hAnsi="Times New Roman"/>
        </w:rPr>
      </w:pPr>
      <w:r w:rsidRPr="000B4769">
        <w:rPr>
          <w:rFonts w:ascii="Times New Roman" w:hAnsi="Times New Roman"/>
        </w:rPr>
        <w:t>3.1. ПОДРЯДЧИК обязан:</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 xml:space="preserve">3.1.1. Подрядчик обязан представить Заказчику на момент заключения контракта график </w:t>
      </w:r>
      <w:r w:rsidRPr="000B4769">
        <w:rPr>
          <w:rFonts w:ascii="Times New Roman" w:hAnsi="Times New Roman"/>
        </w:rPr>
        <w:lastRenderedPageBreak/>
        <w:t>выполнения работ, режим выполнения работ и список рабочего персонала, предварительно согласованные с Заказчиком</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Рекомендуется согласовывать с Заказчиком привл</w:t>
      </w:r>
      <w:r w:rsidR="00A60C9C">
        <w:rPr>
          <w:rFonts w:ascii="Times New Roman" w:hAnsi="Times New Roman"/>
        </w:rPr>
        <w:t>ечение субподрядных организаций</w:t>
      </w:r>
      <w:r w:rsidRPr="000B4769">
        <w:rPr>
          <w:rFonts w:ascii="Times New Roman" w:hAnsi="Times New Roman"/>
        </w:rPr>
        <w:t>. Подрядчик несет ответственность перед Заказчиком за неисполнение или ненадлежащее исполнение обязательств субподрядчиками.</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 xml:space="preserve">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0B4769">
        <w:rPr>
          <w:rFonts w:ascii="Times New Roman" w:hAnsi="Times New Roman"/>
        </w:rPr>
        <w:t>документы</w:t>
      </w:r>
      <w:proofErr w:type="gramEnd"/>
      <w:r w:rsidRPr="000B4769">
        <w:rPr>
          <w:rFonts w:ascii="Times New Roman" w:hAnsi="Times New Roman"/>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3.1.7.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3.1.10. Обеспечить представителям Заказчика доступ </w:t>
      </w:r>
      <w:proofErr w:type="gramStart"/>
      <w:r w:rsidRPr="000B4769">
        <w:rPr>
          <w:rFonts w:ascii="Times New Roman" w:hAnsi="Times New Roman"/>
          <w:lang w:eastAsia="ru-RU"/>
        </w:rPr>
        <w:t>на все участки выполнения работ на объекте на протяжении всего срока действия контракта для осуществления контроля за ходом</w:t>
      </w:r>
      <w:proofErr w:type="gramEnd"/>
      <w:r w:rsidRPr="000B4769">
        <w:rPr>
          <w:rFonts w:ascii="Times New Roman" w:hAnsi="Times New Roman"/>
          <w:lang w:eastAsia="ru-RU"/>
        </w:rPr>
        <w:t xml:space="preserve"> и качеством работ и материалов.</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3.1.11. Работы выполнять по гибкому графику в работающем учреждении по согласованию с Заказчиком.</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3.1.12. На Подрядчике лежит риск случайного уничтожения или повреждения результата работ до </w:t>
      </w:r>
      <w:r w:rsidRPr="000B4769">
        <w:rPr>
          <w:rFonts w:ascii="Times New Roman" w:hAnsi="Times New Roman"/>
          <w:lang w:eastAsia="ru-RU"/>
        </w:rPr>
        <w:lastRenderedPageBreak/>
        <w:t>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9471BC" w:rsidRPr="000B4769" w:rsidRDefault="009471BC" w:rsidP="00116872">
      <w:pPr>
        <w:widowControl w:val="0"/>
        <w:autoSpaceDE w:val="0"/>
        <w:autoSpaceDN w:val="0"/>
        <w:adjustRightInd w:val="0"/>
        <w:spacing w:after="0" w:line="240" w:lineRule="auto"/>
        <w:rPr>
          <w:rFonts w:ascii="Times New Roman" w:hAnsi="Times New Roman"/>
        </w:rPr>
      </w:pPr>
      <w:r w:rsidRPr="000B4769">
        <w:rPr>
          <w:rFonts w:ascii="Times New Roman" w:hAnsi="Times New Roman"/>
        </w:rPr>
        <w:t>3.2. ЗАКАЗЧИК обязан:</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 xml:space="preserve">3.3. ЗАКАЗЧИК имеет право: </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3.5. При уклонении Заказчика от приема выполненных работ Подрядчик не имеет права продавать результат работ.</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3.6. Заказчик, обнаруживший при осуществлении контроля и надзора отступления от условий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9471BC" w:rsidRPr="000B4769" w:rsidRDefault="009471BC" w:rsidP="00116872">
      <w:pPr>
        <w:widowControl w:val="0"/>
        <w:tabs>
          <w:tab w:val="num" w:pos="360"/>
        </w:tabs>
        <w:autoSpaceDE w:val="0"/>
        <w:autoSpaceDN w:val="0"/>
        <w:adjustRightInd w:val="0"/>
        <w:spacing w:after="0" w:line="240" w:lineRule="auto"/>
        <w:ind w:left="360" w:hanging="360"/>
        <w:jc w:val="center"/>
        <w:rPr>
          <w:rFonts w:ascii="Times New Roman" w:hAnsi="Times New Roman"/>
          <w:b/>
          <w:lang w:eastAsia="ru-RU"/>
        </w:rPr>
      </w:pPr>
    </w:p>
    <w:p w:rsidR="009471BC" w:rsidRPr="000B4769" w:rsidRDefault="009471BC" w:rsidP="00116872">
      <w:pPr>
        <w:widowControl w:val="0"/>
        <w:tabs>
          <w:tab w:val="num" w:pos="360"/>
        </w:tabs>
        <w:autoSpaceDE w:val="0"/>
        <w:autoSpaceDN w:val="0"/>
        <w:adjustRightInd w:val="0"/>
        <w:spacing w:after="0" w:line="240" w:lineRule="auto"/>
        <w:ind w:left="360" w:hanging="360"/>
        <w:jc w:val="center"/>
        <w:rPr>
          <w:rFonts w:ascii="Times New Roman" w:hAnsi="Times New Roman"/>
          <w:b/>
          <w:lang w:eastAsia="ru-RU"/>
        </w:rPr>
      </w:pPr>
      <w:r w:rsidRPr="000B4769">
        <w:rPr>
          <w:rFonts w:ascii="Times New Roman" w:hAnsi="Times New Roman"/>
          <w:b/>
          <w:lang w:eastAsia="ru-RU"/>
        </w:rPr>
        <w:t>4. Ответственность Сторон</w:t>
      </w:r>
    </w:p>
    <w:p w:rsidR="009471BC" w:rsidRPr="000B4769" w:rsidRDefault="009471BC" w:rsidP="00116872">
      <w:pPr>
        <w:widowControl w:val="0"/>
        <w:tabs>
          <w:tab w:val="num" w:pos="360"/>
        </w:tabs>
        <w:autoSpaceDE w:val="0"/>
        <w:autoSpaceDN w:val="0"/>
        <w:adjustRightInd w:val="0"/>
        <w:spacing w:after="0" w:line="240" w:lineRule="auto"/>
        <w:ind w:left="360" w:hanging="360"/>
        <w:jc w:val="both"/>
        <w:rPr>
          <w:rFonts w:ascii="Times New Roman" w:hAnsi="Times New Roman"/>
          <w:lang w:eastAsia="ru-RU"/>
        </w:rPr>
      </w:pPr>
      <w:r w:rsidRPr="000B4769">
        <w:rPr>
          <w:rFonts w:ascii="Times New Roman" w:hAnsi="Times New Roman"/>
          <w:lang w:eastAsia="ru-RU"/>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4.2. Неустойка (штраф, пени) по контракту выплачивается только на основании письменного требования (Претензии) Стороны.</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4.3. Ответственность Заказчика:</w:t>
      </w:r>
    </w:p>
    <w:p w:rsidR="009471BC" w:rsidRPr="000B4769" w:rsidRDefault="009471BC" w:rsidP="00116872">
      <w:pPr>
        <w:widowControl w:val="0"/>
        <w:autoSpaceDE w:val="0"/>
        <w:autoSpaceDN w:val="0"/>
        <w:adjustRightInd w:val="0"/>
        <w:spacing w:after="0" w:line="240" w:lineRule="auto"/>
        <w:ind w:firstLine="720"/>
        <w:jc w:val="both"/>
        <w:rPr>
          <w:rFonts w:ascii="Times New Roman" w:hAnsi="Times New Roman"/>
        </w:rPr>
      </w:pPr>
      <w:r w:rsidRPr="000B4769">
        <w:rPr>
          <w:rFonts w:ascii="Times New Roman" w:hAnsi="Times New Roman"/>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9471BC" w:rsidRPr="000B4769" w:rsidRDefault="009471BC" w:rsidP="00116872">
      <w:pPr>
        <w:widowControl w:val="0"/>
        <w:autoSpaceDE w:val="0"/>
        <w:autoSpaceDN w:val="0"/>
        <w:adjustRightInd w:val="0"/>
        <w:spacing w:after="0" w:line="240" w:lineRule="auto"/>
        <w:ind w:firstLine="720"/>
        <w:jc w:val="both"/>
        <w:rPr>
          <w:rFonts w:ascii="Times New Roman" w:hAnsi="Times New Roman"/>
        </w:rPr>
      </w:pPr>
      <w:r w:rsidRPr="000B4769">
        <w:rPr>
          <w:rFonts w:ascii="Times New Roman" w:hAnsi="Times New Roman"/>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 </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4.4. Ответственность Подрядчика:</w:t>
      </w:r>
    </w:p>
    <w:p w:rsidR="009471BC" w:rsidRPr="000B4769" w:rsidRDefault="009471BC" w:rsidP="00116872">
      <w:pPr>
        <w:autoSpaceDE w:val="0"/>
        <w:autoSpaceDN w:val="0"/>
        <w:adjustRightInd w:val="0"/>
        <w:spacing w:after="0" w:line="240" w:lineRule="auto"/>
        <w:ind w:firstLine="720"/>
        <w:jc w:val="both"/>
        <w:rPr>
          <w:rFonts w:ascii="Times New Roman" w:hAnsi="Times New Roman"/>
          <w:lang w:eastAsia="ru-RU"/>
        </w:rPr>
      </w:pPr>
      <w:r w:rsidRPr="000B4769">
        <w:rPr>
          <w:rFonts w:ascii="Times New Roman" w:hAnsi="Times New Roman"/>
          <w:lang w:eastAsia="ru-RU"/>
        </w:rPr>
        <w:t>- за нарушение сроков выполнения работ Подрядчиком, за нарушение сроков сдачи акта приемки выполненных работ (Форма № КС-2), а также за не</w:t>
      </w:r>
      <w:r>
        <w:rPr>
          <w:rFonts w:ascii="Times New Roman" w:hAnsi="Times New Roman"/>
          <w:lang w:eastAsia="ru-RU"/>
        </w:rPr>
        <w:t xml:space="preserve"> </w:t>
      </w:r>
      <w:r w:rsidRPr="000B4769">
        <w:rPr>
          <w:rFonts w:ascii="Times New Roman" w:hAnsi="Times New Roman"/>
          <w:lang w:eastAsia="ru-RU"/>
        </w:rPr>
        <w:t xml:space="preserve">устранение в срок выявленных нарушений, Заказчик начисляет пени. </w:t>
      </w:r>
      <w:proofErr w:type="gramStart"/>
      <w:r w:rsidRPr="000B4769">
        <w:rPr>
          <w:rFonts w:ascii="Times New Roman" w:hAnsi="Times New Roman"/>
          <w:lang w:eastAsia="ru-RU"/>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123119">
          <w:rPr>
            <w:rFonts w:ascii="Times New Roman" w:hAnsi="Times New Roman"/>
            <w:u w:val="single"/>
            <w:lang w:eastAsia="ru-RU"/>
          </w:rPr>
          <w:t>порядке</w:t>
        </w:r>
      </w:hyperlink>
      <w:r w:rsidRPr="000B4769">
        <w:rPr>
          <w:rFonts w:ascii="Times New Roman" w:hAnsi="Times New Roman"/>
          <w:lang w:eastAsia="ru-RU"/>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0B4769">
        <w:rPr>
          <w:rFonts w:ascii="Times New Roman" w:hAnsi="Times New Roman"/>
          <w:lang w:eastAsia="ru-RU"/>
        </w:rPr>
        <w:t xml:space="preserve"> </w:t>
      </w:r>
      <w:proofErr w:type="gramStart"/>
      <w:r w:rsidRPr="000B4769">
        <w:rPr>
          <w:rFonts w:ascii="Times New Roman" w:hAnsi="Times New Roman"/>
          <w:lang w:eastAsia="ru-RU"/>
        </w:rPr>
        <w:t>и фактически исполненных Подрядчиком</w:t>
      </w:r>
      <w:r w:rsidR="00504515">
        <w:rPr>
          <w:rFonts w:ascii="Times New Roman" w:hAnsi="Times New Roman"/>
          <w:lang w:eastAsia="ru-RU"/>
        </w:rPr>
        <w:t xml:space="preserve"> </w:t>
      </w:r>
      <w:r w:rsidR="00504515" w:rsidRPr="000B4769">
        <w:rPr>
          <w:rFonts w:ascii="Times New Roman" w:hAnsi="Times New Roman"/>
        </w:rPr>
        <w:t>(Правила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r w:rsidRPr="000B4769">
        <w:rPr>
          <w:rFonts w:ascii="Times New Roman" w:hAnsi="Times New Roman"/>
          <w:lang w:eastAsia="ru-RU"/>
        </w:rPr>
        <w:t>.</w:t>
      </w:r>
      <w:proofErr w:type="gramEnd"/>
    </w:p>
    <w:p w:rsidR="009471BC" w:rsidRPr="000B4769" w:rsidRDefault="009471BC" w:rsidP="00116872">
      <w:pPr>
        <w:autoSpaceDE w:val="0"/>
        <w:autoSpaceDN w:val="0"/>
        <w:adjustRightInd w:val="0"/>
        <w:spacing w:after="0" w:line="240" w:lineRule="auto"/>
        <w:ind w:firstLine="720"/>
        <w:jc w:val="both"/>
        <w:rPr>
          <w:rFonts w:ascii="Times New Roman" w:hAnsi="Times New Roman"/>
          <w:lang w:eastAsia="ru-RU"/>
        </w:rPr>
      </w:pPr>
      <w:r w:rsidRPr="000B4769">
        <w:rPr>
          <w:rFonts w:ascii="Times New Roman" w:hAnsi="Times New Roman"/>
          <w:lang w:eastAsia="ru-RU"/>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 xml:space="preserve">4.5. Неустойка (штраф, пени) перечисляются </w:t>
      </w:r>
      <w:r w:rsidRPr="000B4769">
        <w:rPr>
          <w:rFonts w:ascii="Times New Roman" w:hAnsi="Times New Roman"/>
          <w:bCs/>
        </w:rPr>
        <w:t>Сторонами</w:t>
      </w:r>
      <w:r w:rsidRPr="000B4769">
        <w:rPr>
          <w:rFonts w:ascii="Times New Roman" w:hAnsi="Times New Roman"/>
        </w:rPr>
        <w:t xml:space="preserve"> в течение 10 дней с момента выставления соответствующей претензии на расчетный счет </w:t>
      </w:r>
      <w:r w:rsidRPr="000B4769">
        <w:rPr>
          <w:rFonts w:ascii="Times New Roman" w:hAnsi="Times New Roman"/>
          <w:bCs/>
        </w:rPr>
        <w:t>Стороны</w:t>
      </w:r>
      <w:r w:rsidRPr="000B4769">
        <w:rPr>
          <w:rFonts w:ascii="Times New Roman" w:hAnsi="Times New Roman"/>
        </w:rPr>
        <w:t>, указанный в претензии. Уплата неустойки не освобождает Стороны от выполнения своих обязательств в натуре.</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 xml:space="preserve">4.6. Подрядчик несет полную ответственность перед Заказчиком в соответствии с условиями </w:t>
      </w:r>
      <w:r w:rsidRPr="000B4769">
        <w:rPr>
          <w:rFonts w:ascii="Times New Roman" w:hAnsi="Times New Roman"/>
        </w:rPr>
        <w:lastRenderedPageBreak/>
        <w:t>настоящего контракта за действия субподрядчиков, которых он привлек к исполнению своих обязанностей по контракту.</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color w:val="000000"/>
          <w:lang w:eastAsia="ru-RU"/>
        </w:rPr>
        <w:t xml:space="preserve">4.7. </w:t>
      </w:r>
      <w:r w:rsidRPr="000B4769">
        <w:rPr>
          <w:rFonts w:ascii="Times New Roman" w:hAnsi="Times New Roman"/>
          <w:lang w:eastAsia="ru-RU"/>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9471BC" w:rsidRPr="000B4769" w:rsidRDefault="009471BC" w:rsidP="00116872">
      <w:pPr>
        <w:widowControl w:val="0"/>
        <w:autoSpaceDE w:val="0"/>
        <w:autoSpaceDN w:val="0"/>
        <w:adjustRightInd w:val="0"/>
        <w:spacing w:after="0" w:line="240" w:lineRule="auto"/>
        <w:jc w:val="both"/>
        <w:rPr>
          <w:rFonts w:ascii="Times New Roman" w:hAnsi="Times New Roman"/>
          <w:color w:val="000000"/>
          <w:lang w:eastAsia="ru-RU"/>
        </w:rPr>
      </w:pPr>
      <w:r w:rsidRPr="000B4769">
        <w:rPr>
          <w:rFonts w:ascii="Times New Roman" w:hAnsi="Times New Roman"/>
          <w:lang w:eastAsia="ru-RU"/>
        </w:rPr>
        <w:t xml:space="preserve">4.8. </w:t>
      </w:r>
      <w:proofErr w:type="gramStart"/>
      <w:r w:rsidRPr="000B4769">
        <w:rPr>
          <w:rFonts w:ascii="Times New Roman" w:hAnsi="Times New Roman"/>
          <w:lang w:eastAsia="ru-RU"/>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sidR="00504515">
        <w:rPr>
          <w:rFonts w:ascii="Times New Roman" w:hAnsi="Times New Roman"/>
          <w:lang w:eastAsia="ru-RU"/>
        </w:rPr>
        <w:t>запросе котировок</w:t>
      </w:r>
      <w:r w:rsidRPr="000B4769">
        <w:rPr>
          <w:rFonts w:ascii="Times New Roman" w:hAnsi="Times New Roman"/>
          <w:lang w:eastAsia="ru-RU"/>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0B4769">
        <w:rPr>
          <w:rFonts w:ascii="Times New Roman" w:hAnsi="Times New Roman"/>
          <w:lang w:eastAsia="ru-RU"/>
        </w:rPr>
        <w:t xml:space="preserve"> В этом случае все последующие претензии Подрядчик</w:t>
      </w:r>
      <w:r w:rsidR="00476944">
        <w:rPr>
          <w:rFonts w:ascii="Times New Roman" w:hAnsi="Times New Roman"/>
          <w:lang w:eastAsia="ru-RU"/>
        </w:rPr>
        <w:t>а</w:t>
      </w:r>
      <w:r w:rsidRPr="000B4769">
        <w:rPr>
          <w:rFonts w:ascii="Times New Roman" w:hAnsi="Times New Roman"/>
          <w:lang w:eastAsia="ru-RU"/>
        </w:rPr>
        <w:t xml:space="preserve">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p>
    <w:p w:rsidR="009471BC" w:rsidRPr="000B4769" w:rsidRDefault="009471BC" w:rsidP="00116872">
      <w:pPr>
        <w:autoSpaceDE w:val="0"/>
        <w:autoSpaceDN w:val="0"/>
        <w:adjustRightInd w:val="0"/>
        <w:spacing w:after="0" w:line="240" w:lineRule="auto"/>
        <w:ind w:right="57"/>
        <w:jc w:val="center"/>
        <w:outlineLvl w:val="0"/>
        <w:rPr>
          <w:rFonts w:ascii="Times New Roman" w:hAnsi="Times New Roman"/>
          <w:b/>
          <w:lang w:eastAsia="ru-RU"/>
        </w:rPr>
      </w:pPr>
      <w:r w:rsidRPr="000B4769">
        <w:rPr>
          <w:rFonts w:ascii="Times New Roman" w:hAnsi="Times New Roman"/>
          <w:b/>
          <w:lang w:eastAsia="ru-RU"/>
        </w:rPr>
        <w:t>5. Приемка работ</w:t>
      </w:r>
    </w:p>
    <w:p w:rsidR="009471BC" w:rsidRPr="000B4769" w:rsidRDefault="009471BC" w:rsidP="00116872">
      <w:pPr>
        <w:autoSpaceDE w:val="0"/>
        <w:autoSpaceDN w:val="0"/>
        <w:adjustRightInd w:val="0"/>
        <w:spacing w:after="0" w:line="240" w:lineRule="auto"/>
        <w:ind w:right="57"/>
        <w:jc w:val="both"/>
        <w:rPr>
          <w:rFonts w:ascii="Times New Roman" w:hAnsi="Times New Roman"/>
          <w:lang w:eastAsia="ru-RU"/>
        </w:rPr>
      </w:pPr>
      <w:r w:rsidRPr="000B4769">
        <w:rPr>
          <w:rFonts w:ascii="Times New Roman" w:hAnsi="Times New Roman"/>
          <w:lang w:eastAsia="ru-RU"/>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9471BC" w:rsidRPr="000B4769" w:rsidRDefault="009471BC" w:rsidP="00116872">
      <w:pPr>
        <w:autoSpaceDE w:val="0"/>
        <w:autoSpaceDN w:val="0"/>
        <w:adjustRightInd w:val="0"/>
        <w:spacing w:after="0" w:line="240" w:lineRule="auto"/>
        <w:ind w:right="57"/>
        <w:jc w:val="both"/>
        <w:rPr>
          <w:rFonts w:ascii="Times New Roman" w:hAnsi="Times New Roman"/>
          <w:lang w:eastAsia="ru-RU"/>
        </w:rPr>
      </w:pPr>
      <w:r w:rsidRPr="000B4769">
        <w:rPr>
          <w:rFonts w:ascii="Times New Roman" w:hAnsi="Times New Roman"/>
          <w:lang w:eastAsia="ru-RU"/>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0B4769">
        <w:rPr>
          <w:rFonts w:ascii="Times New Roman" w:hAnsi="Times New Roman"/>
          <w:lang w:eastAsia="ru-RU"/>
        </w:rPr>
        <w:t>контролю за</w:t>
      </w:r>
      <w:proofErr w:type="gramEnd"/>
      <w:r w:rsidRPr="000B4769">
        <w:rPr>
          <w:rFonts w:ascii="Times New Roman" w:hAnsi="Times New Roman"/>
          <w:lang w:eastAsia="ru-RU"/>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9471BC" w:rsidRPr="000B4769" w:rsidRDefault="009471BC" w:rsidP="00116872">
      <w:pPr>
        <w:autoSpaceDE w:val="0"/>
        <w:autoSpaceDN w:val="0"/>
        <w:adjustRightInd w:val="0"/>
        <w:spacing w:after="0" w:line="240" w:lineRule="auto"/>
        <w:ind w:right="57"/>
        <w:jc w:val="both"/>
        <w:rPr>
          <w:rFonts w:ascii="Times New Roman" w:hAnsi="Times New Roman"/>
          <w:lang w:eastAsia="ru-RU"/>
        </w:rPr>
      </w:pPr>
      <w:r w:rsidRPr="000B4769">
        <w:rPr>
          <w:rFonts w:ascii="Times New Roman" w:hAnsi="Times New Roman"/>
          <w:lang w:eastAsia="ru-RU"/>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9471BC" w:rsidRPr="000B4769" w:rsidRDefault="009471BC" w:rsidP="00116872">
      <w:pPr>
        <w:autoSpaceDE w:val="0"/>
        <w:autoSpaceDN w:val="0"/>
        <w:adjustRightInd w:val="0"/>
        <w:spacing w:after="0" w:line="240" w:lineRule="auto"/>
        <w:ind w:right="57"/>
        <w:jc w:val="both"/>
        <w:rPr>
          <w:rFonts w:ascii="Times New Roman" w:hAnsi="Times New Roman"/>
          <w:lang w:eastAsia="ru-RU"/>
        </w:rPr>
      </w:pPr>
      <w:r w:rsidRPr="000B4769">
        <w:rPr>
          <w:rFonts w:ascii="Times New Roman" w:hAnsi="Times New Roman"/>
          <w:lang w:eastAsia="ru-RU"/>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9471BC" w:rsidRPr="000B4769" w:rsidRDefault="009471BC" w:rsidP="00116872">
      <w:pPr>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0B4769">
        <w:rPr>
          <w:rFonts w:ascii="Times New Roman" w:hAnsi="Times New Roman"/>
          <w:color w:val="000000"/>
          <w:lang w:eastAsia="ru-RU"/>
        </w:rPr>
        <w:t xml:space="preserve">а также оформить </w:t>
      </w:r>
      <w:r w:rsidRPr="000B4769">
        <w:rPr>
          <w:rFonts w:ascii="Times New Roman" w:hAnsi="Times New Roman"/>
          <w:lang w:eastAsia="ru-RU"/>
        </w:rPr>
        <w:t>заключение по результатам проведенной своими силами экспертизы отдельного этапа исполнения контракта.</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9471BC" w:rsidRPr="000B4769" w:rsidRDefault="009471BC" w:rsidP="00116872">
      <w:pPr>
        <w:widowControl w:val="0"/>
        <w:autoSpaceDE w:val="0"/>
        <w:autoSpaceDN w:val="0"/>
        <w:adjustRightInd w:val="0"/>
        <w:spacing w:after="0" w:line="240" w:lineRule="auto"/>
        <w:jc w:val="both"/>
        <w:rPr>
          <w:rFonts w:ascii="Times New Roman" w:hAnsi="Times New Roman"/>
          <w:color w:val="000000"/>
        </w:rPr>
      </w:pPr>
      <w:r w:rsidRPr="000B4769">
        <w:rPr>
          <w:rFonts w:ascii="Times New Roman" w:hAnsi="Times New Roman"/>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0B4769">
        <w:rPr>
          <w:rFonts w:ascii="Times New Roman" w:hAnsi="Times New Roman"/>
          <w:color w:val="000000"/>
        </w:rPr>
        <w:t xml:space="preserve"> и уплаты выставленной неустойки (штрафа, пени) в соответствии с условиями, предусмотренными настоящим контрактом.</w:t>
      </w:r>
    </w:p>
    <w:p w:rsidR="009471BC" w:rsidRPr="000B4769" w:rsidRDefault="009471BC" w:rsidP="00116872">
      <w:pPr>
        <w:autoSpaceDE w:val="0"/>
        <w:autoSpaceDN w:val="0"/>
        <w:adjustRightInd w:val="0"/>
        <w:spacing w:after="0" w:line="240" w:lineRule="auto"/>
        <w:ind w:right="57"/>
        <w:jc w:val="center"/>
        <w:outlineLvl w:val="0"/>
        <w:rPr>
          <w:rFonts w:ascii="Times New Roman" w:hAnsi="Times New Roman"/>
          <w:b/>
          <w:lang w:eastAsia="ru-RU"/>
        </w:rPr>
      </w:pPr>
    </w:p>
    <w:p w:rsidR="009471BC" w:rsidRPr="000B4769" w:rsidRDefault="009471BC" w:rsidP="00116872">
      <w:pPr>
        <w:autoSpaceDE w:val="0"/>
        <w:autoSpaceDN w:val="0"/>
        <w:adjustRightInd w:val="0"/>
        <w:spacing w:after="0" w:line="240" w:lineRule="auto"/>
        <w:ind w:right="57"/>
        <w:jc w:val="center"/>
        <w:outlineLvl w:val="0"/>
        <w:rPr>
          <w:rFonts w:ascii="Times New Roman" w:hAnsi="Times New Roman"/>
          <w:b/>
          <w:lang w:eastAsia="ru-RU"/>
        </w:rPr>
      </w:pPr>
      <w:r w:rsidRPr="000B4769">
        <w:rPr>
          <w:rFonts w:ascii="Times New Roman" w:hAnsi="Times New Roman"/>
          <w:b/>
          <w:lang w:eastAsia="ru-RU"/>
        </w:rPr>
        <w:t>6. Гарантии</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6.2. Гарантийный срок на выполненные работы составляет – </w:t>
      </w:r>
      <w:r w:rsidR="00476944">
        <w:rPr>
          <w:rFonts w:ascii="Times New Roman" w:hAnsi="Times New Roman"/>
          <w:lang w:eastAsia="ru-RU"/>
        </w:rPr>
        <w:t>3 года</w:t>
      </w:r>
      <w:r w:rsidRPr="000B4769">
        <w:rPr>
          <w:rFonts w:ascii="Times New Roman" w:hAnsi="Times New Roman"/>
          <w:lang w:eastAsia="ru-RU"/>
        </w:rPr>
        <w:t xml:space="preserve"> с момента подписания акта выполненных работ. </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 настоящего контракта, либо Заказчик будет вынужден обратиться в суд, в соответствии с действующим законодательством РФ. </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9471BC" w:rsidRPr="000B4769" w:rsidRDefault="009471BC" w:rsidP="00116872">
      <w:pPr>
        <w:autoSpaceDE w:val="0"/>
        <w:autoSpaceDN w:val="0"/>
        <w:adjustRightInd w:val="0"/>
        <w:spacing w:after="0" w:line="240" w:lineRule="auto"/>
        <w:ind w:right="57"/>
        <w:jc w:val="both"/>
        <w:rPr>
          <w:rFonts w:ascii="Times New Roman" w:hAnsi="Times New Roman"/>
          <w:lang w:eastAsia="ru-RU"/>
        </w:rPr>
      </w:pPr>
      <w:r w:rsidRPr="000B4769">
        <w:rPr>
          <w:rFonts w:ascii="Times New Roman" w:hAnsi="Times New Roman"/>
          <w:lang w:eastAsia="ru-RU"/>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9471BC" w:rsidRPr="000B4769" w:rsidRDefault="009471BC" w:rsidP="00116872">
      <w:pPr>
        <w:autoSpaceDE w:val="0"/>
        <w:autoSpaceDN w:val="0"/>
        <w:adjustRightInd w:val="0"/>
        <w:spacing w:after="0" w:line="240" w:lineRule="auto"/>
        <w:ind w:right="57"/>
        <w:jc w:val="both"/>
        <w:rPr>
          <w:rFonts w:ascii="Times New Roman" w:hAnsi="Times New Roman"/>
          <w:lang w:eastAsia="ru-RU"/>
        </w:rPr>
      </w:pPr>
    </w:p>
    <w:p w:rsidR="009471BC" w:rsidRPr="000B4769" w:rsidRDefault="009471BC" w:rsidP="00116872">
      <w:pPr>
        <w:widowControl w:val="0"/>
        <w:autoSpaceDE w:val="0"/>
        <w:autoSpaceDN w:val="0"/>
        <w:adjustRightInd w:val="0"/>
        <w:spacing w:after="0" w:line="240" w:lineRule="auto"/>
        <w:jc w:val="center"/>
        <w:rPr>
          <w:rFonts w:ascii="Times New Roman" w:hAnsi="Times New Roman"/>
          <w:b/>
          <w:caps/>
          <w:lang w:eastAsia="ru-RU"/>
        </w:rPr>
      </w:pPr>
      <w:r w:rsidRPr="000B4769">
        <w:rPr>
          <w:rFonts w:ascii="Times New Roman" w:hAnsi="Times New Roman"/>
          <w:b/>
          <w:lang w:eastAsia="ru-RU"/>
        </w:rPr>
        <w:lastRenderedPageBreak/>
        <w:t>7. Обстоятельства непреодолимой силы</w:t>
      </w:r>
    </w:p>
    <w:p w:rsidR="009471BC" w:rsidRPr="000B4769" w:rsidRDefault="009471BC" w:rsidP="00116872">
      <w:pPr>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7.1. </w:t>
      </w:r>
      <w:proofErr w:type="gramStart"/>
      <w:r w:rsidRPr="000B4769">
        <w:rPr>
          <w:rFonts w:ascii="Times New Roman" w:hAnsi="Times New Roman"/>
          <w:lang w:eastAsia="ru-RU"/>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9471BC" w:rsidRPr="000B4769" w:rsidRDefault="009471BC" w:rsidP="00116872">
      <w:pPr>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9471BC" w:rsidRPr="000B4769" w:rsidRDefault="009471BC" w:rsidP="00116872">
      <w:pPr>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p>
    <w:p w:rsidR="009471BC" w:rsidRPr="000B4769" w:rsidRDefault="009471BC" w:rsidP="00116872">
      <w:pPr>
        <w:widowControl w:val="0"/>
        <w:autoSpaceDE w:val="0"/>
        <w:autoSpaceDN w:val="0"/>
        <w:adjustRightInd w:val="0"/>
        <w:spacing w:after="0" w:line="240" w:lineRule="auto"/>
        <w:jc w:val="center"/>
        <w:rPr>
          <w:rFonts w:ascii="Times New Roman" w:hAnsi="Times New Roman"/>
          <w:b/>
        </w:rPr>
      </w:pPr>
      <w:r w:rsidRPr="000B4769">
        <w:rPr>
          <w:rFonts w:ascii="Times New Roman" w:hAnsi="Times New Roman"/>
          <w:b/>
        </w:rPr>
        <w:t xml:space="preserve">8. Срок действия контракта  </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8.1. Настоящий контракт вступает в силу с момента заключения и </w:t>
      </w:r>
      <w:bookmarkStart w:id="0" w:name="_GoBack"/>
      <w:bookmarkEnd w:id="0"/>
      <w:r w:rsidRPr="000B4769">
        <w:rPr>
          <w:rFonts w:ascii="Times New Roman" w:hAnsi="Times New Roman"/>
          <w:lang w:eastAsia="ru-RU"/>
        </w:rPr>
        <w:t>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9471BC" w:rsidRPr="000B4769" w:rsidRDefault="009471BC" w:rsidP="00116872">
      <w:pPr>
        <w:widowControl w:val="0"/>
        <w:autoSpaceDE w:val="0"/>
        <w:autoSpaceDN w:val="0"/>
        <w:adjustRightInd w:val="0"/>
        <w:spacing w:after="0" w:line="240" w:lineRule="auto"/>
        <w:jc w:val="both"/>
        <w:rPr>
          <w:rFonts w:ascii="Times New Roman" w:hAnsi="Times New Roman"/>
        </w:rPr>
      </w:pPr>
      <w:r w:rsidRPr="000B4769">
        <w:rPr>
          <w:rFonts w:ascii="Times New Roman" w:hAnsi="Times New Roman"/>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9471BC" w:rsidRPr="000B4769" w:rsidRDefault="009471BC" w:rsidP="00116872">
      <w:pPr>
        <w:widowControl w:val="0"/>
        <w:autoSpaceDE w:val="0"/>
        <w:autoSpaceDN w:val="0"/>
        <w:adjustRightInd w:val="0"/>
        <w:spacing w:after="0" w:line="240" w:lineRule="auto"/>
        <w:jc w:val="center"/>
        <w:rPr>
          <w:rFonts w:ascii="Times New Roman" w:hAnsi="Times New Roman"/>
          <w:b/>
          <w:lang w:eastAsia="ru-RU"/>
        </w:rPr>
      </w:pPr>
    </w:p>
    <w:p w:rsidR="009471BC" w:rsidRPr="000B4769" w:rsidRDefault="009471BC" w:rsidP="00116872">
      <w:pPr>
        <w:widowControl w:val="0"/>
        <w:autoSpaceDE w:val="0"/>
        <w:autoSpaceDN w:val="0"/>
        <w:adjustRightInd w:val="0"/>
        <w:spacing w:after="0" w:line="240" w:lineRule="auto"/>
        <w:jc w:val="center"/>
        <w:rPr>
          <w:rFonts w:ascii="Times New Roman" w:hAnsi="Times New Roman"/>
          <w:b/>
          <w:lang w:eastAsia="ru-RU"/>
        </w:rPr>
      </w:pPr>
      <w:r w:rsidRPr="000B4769">
        <w:rPr>
          <w:rFonts w:ascii="Times New Roman" w:hAnsi="Times New Roman"/>
          <w:b/>
          <w:lang w:eastAsia="ru-RU"/>
        </w:rPr>
        <w:t xml:space="preserve">9. Основание и порядок изменения и расторжения контракта   </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9471BC" w:rsidRPr="000B4769" w:rsidRDefault="009471BC" w:rsidP="00116872">
      <w:pPr>
        <w:widowControl w:val="0"/>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0B4769">
        <w:rPr>
          <w:rFonts w:ascii="Times New Roman" w:hAnsi="Times New Roman"/>
          <w:lang w:eastAsia="ru-RU"/>
        </w:rPr>
        <w:t>п.</w:t>
      </w:r>
      <w:proofErr w:type="gramStart"/>
      <w:r w:rsidRPr="000B4769">
        <w:rPr>
          <w:rFonts w:ascii="Times New Roman" w:hAnsi="Times New Roman"/>
          <w:lang w:eastAsia="ru-RU"/>
        </w:rPr>
        <w:t>п</w:t>
      </w:r>
      <w:proofErr w:type="spellEnd"/>
      <w:r w:rsidRPr="000B4769">
        <w:rPr>
          <w:rFonts w:ascii="Times New Roman" w:hAnsi="Times New Roman"/>
          <w:lang w:eastAsia="ru-RU"/>
        </w:rPr>
        <w:t>. б</w:t>
      </w:r>
      <w:proofErr w:type="gramEnd"/>
      <w:r w:rsidRPr="000B4769">
        <w:rPr>
          <w:rFonts w:ascii="Times New Roman" w:hAnsi="Times New Roman"/>
          <w:lang w:eastAsia="ru-RU"/>
        </w:rPr>
        <w:t xml:space="preserve"> п.1 ч.1 ст. 95 Федерального закона от 05.04.2013 № 44-ФЗ.</w:t>
      </w:r>
    </w:p>
    <w:p w:rsidR="009471BC" w:rsidRPr="000B4769" w:rsidRDefault="009471BC" w:rsidP="00116872">
      <w:pPr>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9.3.</w:t>
      </w:r>
      <w:r w:rsidRPr="000B4769">
        <w:rPr>
          <w:rFonts w:ascii="Times New Roman" w:hAnsi="Times New Roman"/>
        </w:rPr>
        <w:t xml:space="preserve"> Расторжение контракта допускается по соглашению Сторон, по решению суда или в случае </w:t>
      </w:r>
      <w:r w:rsidRPr="000B4769">
        <w:rPr>
          <w:rFonts w:ascii="Times New Roman" w:hAnsi="Times New Roman"/>
          <w:lang w:eastAsia="ru-RU"/>
        </w:rPr>
        <w:t>одностороннего отказа Стороны контракта от исполнения контракта в соответствии с гражданским законодательством.</w:t>
      </w:r>
    </w:p>
    <w:p w:rsidR="009471BC" w:rsidRPr="000B4769" w:rsidRDefault="009471BC" w:rsidP="00116872">
      <w:pPr>
        <w:widowControl w:val="0"/>
        <w:tabs>
          <w:tab w:val="num" w:pos="540"/>
        </w:tabs>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Расторжение </w:t>
      </w:r>
      <w:r w:rsidRPr="000B4769">
        <w:rPr>
          <w:rFonts w:ascii="Times New Roman" w:hAnsi="Times New Roman"/>
        </w:rPr>
        <w:t>муниципального контракта</w:t>
      </w:r>
      <w:r w:rsidRPr="000B4769">
        <w:rPr>
          <w:rFonts w:ascii="Times New Roman" w:hAnsi="Times New Roman"/>
          <w:lang w:eastAsia="ru-RU"/>
        </w:rPr>
        <w:t xml:space="preserve"> в связи с односторонним отказом Стороны от исполнения </w:t>
      </w:r>
      <w:r w:rsidRPr="000B4769">
        <w:rPr>
          <w:rFonts w:ascii="Times New Roman" w:hAnsi="Times New Roman"/>
        </w:rPr>
        <w:t xml:space="preserve">муниципального контракта </w:t>
      </w:r>
      <w:r w:rsidRPr="000B4769">
        <w:rPr>
          <w:rFonts w:ascii="Times New Roman" w:hAnsi="Times New Roman"/>
          <w:lang w:eastAsia="ru-RU"/>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9471BC" w:rsidRPr="000B4769" w:rsidRDefault="009471BC" w:rsidP="00116872">
      <w:pPr>
        <w:autoSpaceDE w:val="0"/>
        <w:autoSpaceDN w:val="0"/>
        <w:adjustRightInd w:val="0"/>
        <w:spacing w:after="0" w:line="240" w:lineRule="auto"/>
        <w:jc w:val="both"/>
        <w:rPr>
          <w:rFonts w:ascii="Times New Roman" w:hAnsi="Times New Roman"/>
          <w:bCs/>
          <w:lang w:eastAsia="ru-RU"/>
        </w:rPr>
      </w:pPr>
      <w:r w:rsidRPr="000B4769">
        <w:rPr>
          <w:rFonts w:ascii="Times New Roman" w:hAnsi="Times New Roman"/>
          <w:bCs/>
          <w:lang w:eastAsia="ru-RU"/>
        </w:rPr>
        <w:t>9.4.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9471BC" w:rsidRPr="000B4769" w:rsidRDefault="009471BC" w:rsidP="00116872">
      <w:pPr>
        <w:widowControl w:val="0"/>
        <w:tabs>
          <w:tab w:val="num" w:pos="540"/>
        </w:tabs>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9471BC" w:rsidRPr="000B4769" w:rsidRDefault="009471BC" w:rsidP="00116872">
      <w:pPr>
        <w:widowControl w:val="0"/>
        <w:tabs>
          <w:tab w:val="num" w:pos="360"/>
          <w:tab w:val="num" w:pos="540"/>
        </w:tabs>
        <w:autoSpaceDE w:val="0"/>
        <w:autoSpaceDN w:val="0"/>
        <w:adjustRightInd w:val="0"/>
        <w:spacing w:after="0" w:line="240" w:lineRule="auto"/>
        <w:jc w:val="center"/>
        <w:rPr>
          <w:rFonts w:ascii="Times New Roman" w:hAnsi="Times New Roman"/>
          <w:b/>
          <w:lang w:eastAsia="ru-RU"/>
        </w:rPr>
      </w:pPr>
    </w:p>
    <w:p w:rsidR="009471BC" w:rsidRPr="000B4769" w:rsidRDefault="009471BC" w:rsidP="00116872">
      <w:pPr>
        <w:widowControl w:val="0"/>
        <w:tabs>
          <w:tab w:val="num" w:pos="360"/>
          <w:tab w:val="num" w:pos="540"/>
        </w:tabs>
        <w:autoSpaceDE w:val="0"/>
        <w:autoSpaceDN w:val="0"/>
        <w:adjustRightInd w:val="0"/>
        <w:spacing w:after="0" w:line="240" w:lineRule="auto"/>
        <w:jc w:val="center"/>
        <w:rPr>
          <w:rFonts w:ascii="Times New Roman" w:hAnsi="Times New Roman"/>
          <w:b/>
          <w:lang w:eastAsia="ru-RU"/>
        </w:rPr>
      </w:pPr>
      <w:r w:rsidRPr="000B4769">
        <w:rPr>
          <w:rFonts w:ascii="Times New Roman" w:hAnsi="Times New Roman"/>
          <w:b/>
          <w:lang w:eastAsia="ru-RU"/>
        </w:rPr>
        <w:t>10. Порядок урегулирования споров</w:t>
      </w:r>
    </w:p>
    <w:p w:rsidR="009471BC" w:rsidRPr="000B4769" w:rsidRDefault="009471BC" w:rsidP="00116872">
      <w:pPr>
        <w:widowControl w:val="0"/>
        <w:tabs>
          <w:tab w:val="num" w:pos="360"/>
          <w:tab w:val="num" w:pos="540"/>
        </w:tabs>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10.1. Претензионный порядок досудебного урегулирования споров, вытекающих из контракта, является для Сторон обязательным.</w:t>
      </w:r>
    </w:p>
    <w:p w:rsidR="009471BC" w:rsidRPr="000B4769" w:rsidRDefault="009471BC" w:rsidP="00116872">
      <w:pPr>
        <w:widowControl w:val="0"/>
        <w:tabs>
          <w:tab w:val="num" w:pos="360"/>
          <w:tab w:val="num" w:pos="540"/>
        </w:tabs>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9471BC" w:rsidRPr="000B4769" w:rsidRDefault="009471BC" w:rsidP="00116872">
      <w:pPr>
        <w:widowControl w:val="0"/>
        <w:tabs>
          <w:tab w:val="num" w:pos="360"/>
          <w:tab w:val="num" w:pos="540"/>
        </w:tabs>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 xml:space="preserve">10.3. Допускается направление Сторонами претензионных писем иными способами: по факсу, электронной почте или </w:t>
      </w:r>
      <w:proofErr w:type="gramStart"/>
      <w:r w:rsidRPr="000B4769">
        <w:rPr>
          <w:rFonts w:ascii="Times New Roman" w:hAnsi="Times New Roman"/>
          <w:lang w:eastAsia="ru-RU"/>
        </w:rPr>
        <w:t>экспресс-почтой</w:t>
      </w:r>
      <w:proofErr w:type="gramEnd"/>
      <w:r w:rsidRPr="000B4769">
        <w:rPr>
          <w:rFonts w:ascii="Times New Roman" w:hAnsi="Times New Roman"/>
          <w:lang w:eastAsia="ru-RU"/>
        </w:rPr>
        <w:t>.</w:t>
      </w:r>
    </w:p>
    <w:p w:rsidR="009471BC" w:rsidRPr="000B4769" w:rsidRDefault="009471BC" w:rsidP="00116872">
      <w:pPr>
        <w:widowControl w:val="0"/>
        <w:tabs>
          <w:tab w:val="num" w:pos="540"/>
        </w:tabs>
        <w:autoSpaceDE w:val="0"/>
        <w:autoSpaceDN w:val="0"/>
        <w:adjustRightInd w:val="0"/>
        <w:spacing w:after="0" w:line="240" w:lineRule="auto"/>
        <w:jc w:val="both"/>
        <w:rPr>
          <w:rFonts w:ascii="Times New Roman" w:hAnsi="Times New Roman"/>
          <w:lang w:eastAsia="ru-RU"/>
        </w:rPr>
      </w:pPr>
      <w:r w:rsidRPr="000B4769">
        <w:rPr>
          <w:rFonts w:ascii="Times New Roman" w:hAnsi="Times New Roman"/>
          <w:lang w:eastAsia="ru-RU"/>
        </w:rPr>
        <w:t>10.4.</w:t>
      </w:r>
      <w:r w:rsidRPr="000B4769">
        <w:rPr>
          <w:rFonts w:ascii="Times New Roman" w:hAnsi="Times New Roman"/>
          <w:lang w:eastAsia="ru-RU"/>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9471BC" w:rsidRPr="000B4769" w:rsidRDefault="009471BC" w:rsidP="00116872">
      <w:pPr>
        <w:widowControl w:val="0"/>
        <w:tabs>
          <w:tab w:val="num" w:pos="0"/>
        </w:tabs>
        <w:autoSpaceDE w:val="0"/>
        <w:autoSpaceDN w:val="0"/>
        <w:adjustRightInd w:val="0"/>
        <w:spacing w:after="0" w:line="240" w:lineRule="auto"/>
        <w:jc w:val="center"/>
        <w:rPr>
          <w:rFonts w:ascii="Times New Roman" w:hAnsi="Times New Roman"/>
          <w:b/>
          <w:lang w:eastAsia="ru-RU"/>
        </w:rPr>
      </w:pPr>
    </w:p>
    <w:p w:rsidR="009471BC" w:rsidRPr="000B4769" w:rsidRDefault="009471BC" w:rsidP="00116872">
      <w:pPr>
        <w:widowControl w:val="0"/>
        <w:autoSpaceDE w:val="0"/>
        <w:autoSpaceDN w:val="0"/>
        <w:adjustRightInd w:val="0"/>
        <w:spacing w:after="0" w:line="240" w:lineRule="auto"/>
        <w:jc w:val="center"/>
        <w:rPr>
          <w:rFonts w:ascii="Times New Roman" w:hAnsi="Times New Roman"/>
          <w:b/>
        </w:rPr>
      </w:pPr>
      <w:r w:rsidRPr="000B4769">
        <w:rPr>
          <w:rFonts w:ascii="Times New Roman" w:hAnsi="Times New Roman"/>
          <w:b/>
        </w:rPr>
        <w:t>11. Реквизиты и подписи Сторон</w:t>
      </w:r>
    </w:p>
    <w:p w:rsidR="009471BC" w:rsidRPr="000B4769" w:rsidRDefault="009471BC" w:rsidP="00116872">
      <w:pPr>
        <w:widowControl w:val="0"/>
        <w:autoSpaceDE w:val="0"/>
        <w:autoSpaceDN w:val="0"/>
        <w:adjustRightInd w:val="0"/>
        <w:spacing w:after="0" w:line="240" w:lineRule="auto"/>
        <w:rPr>
          <w:rFonts w:ascii="Times New Roman" w:hAnsi="Times New Roman"/>
          <w:lang w:eastAsia="ru-RU"/>
        </w:rPr>
      </w:pPr>
      <w:r w:rsidRPr="000B4769">
        <w:rPr>
          <w:rFonts w:ascii="Times New Roman" w:hAnsi="Times New Roman"/>
          <w:b/>
          <w:lang w:eastAsia="ru-RU"/>
        </w:rPr>
        <w:t>Заказчик</w:t>
      </w:r>
      <w:r w:rsidRPr="000B4769">
        <w:rPr>
          <w:rFonts w:ascii="Times New Roman" w:hAnsi="Times New Roman"/>
          <w:lang w:eastAsia="ru-RU"/>
        </w:rPr>
        <w:t>: Муниципальное  бюджетное дошкольное образовательное учреждение «Детский сад общеразвивающего вида № 164»</w:t>
      </w:r>
    </w:p>
    <w:p w:rsidR="009471BC" w:rsidRPr="000B4769" w:rsidRDefault="009471BC" w:rsidP="00116872">
      <w:pPr>
        <w:widowControl w:val="0"/>
        <w:autoSpaceDE w:val="0"/>
        <w:autoSpaceDN w:val="0"/>
        <w:adjustRightInd w:val="0"/>
        <w:spacing w:after="0" w:line="240" w:lineRule="auto"/>
        <w:rPr>
          <w:rFonts w:ascii="Times New Roman" w:hAnsi="Times New Roman"/>
          <w:lang w:eastAsia="ru-RU"/>
        </w:rPr>
      </w:pPr>
      <w:r w:rsidRPr="000B4769">
        <w:rPr>
          <w:rFonts w:ascii="Times New Roman" w:hAnsi="Times New Roman"/>
          <w:lang w:eastAsia="ru-RU"/>
        </w:rPr>
        <w:lastRenderedPageBreak/>
        <w:t>Адрес: 153032, г. Иваново, ул. Кирякиных, д.6</w:t>
      </w:r>
    </w:p>
    <w:p w:rsidR="009471BC" w:rsidRPr="000B4769" w:rsidRDefault="009471BC" w:rsidP="000B4769">
      <w:pPr>
        <w:widowControl w:val="0"/>
        <w:autoSpaceDE w:val="0"/>
        <w:autoSpaceDN w:val="0"/>
        <w:adjustRightInd w:val="0"/>
        <w:spacing w:after="0" w:line="240" w:lineRule="auto"/>
        <w:rPr>
          <w:rFonts w:ascii="Times New Roman" w:hAnsi="Times New Roman"/>
          <w:lang w:eastAsia="ru-RU"/>
        </w:rPr>
      </w:pPr>
      <w:r w:rsidRPr="000B4769">
        <w:rPr>
          <w:rFonts w:ascii="Times New Roman" w:hAnsi="Times New Roman"/>
          <w:lang w:eastAsia="ru-RU"/>
        </w:rPr>
        <w:t xml:space="preserve">ИНН </w:t>
      </w:r>
      <w:r w:rsidRPr="000B4769">
        <w:rPr>
          <w:rFonts w:ascii="Times New Roman" w:hAnsi="Times New Roman"/>
          <w:color w:val="4A4A4A"/>
          <w:lang w:eastAsia="ru-RU"/>
        </w:rPr>
        <w:t xml:space="preserve">3702137724 </w:t>
      </w:r>
      <w:r w:rsidRPr="000B4769">
        <w:rPr>
          <w:rFonts w:ascii="Times New Roman" w:hAnsi="Times New Roman"/>
          <w:lang w:eastAsia="ru-RU"/>
        </w:rPr>
        <w:t xml:space="preserve"> , КПП </w:t>
      </w:r>
      <w:r w:rsidRPr="000B4769">
        <w:rPr>
          <w:rFonts w:ascii="Times New Roman" w:hAnsi="Times New Roman"/>
          <w:color w:val="4A4A4A"/>
          <w:lang w:eastAsia="ru-RU"/>
        </w:rPr>
        <w:t>370201001</w:t>
      </w:r>
    </w:p>
    <w:p w:rsidR="009471BC" w:rsidRPr="000B4769" w:rsidRDefault="009471BC" w:rsidP="00116872">
      <w:pPr>
        <w:widowControl w:val="0"/>
        <w:autoSpaceDE w:val="0"/>
        <w:autoSpaceDN w:val="0"/>
        <w:adjustRightInd w:val="0"/>
        <w:spacing w:after="0" w:line="240" w:lineRule="auto"/>
        <w:rPr>
          <w:rFonts w:ascii="Times New Roman" w:hAnsi="Times New Roman"/>
          <w:lang w:eastAsia="ru-RU"/>
        </w:rPr>
      </w:pPr>
      <w:r w:rsidRPr="000B4769">
        <w:rPr>
          <w:rFonts w:ascii="Times New Roman" w:hAnsi="Times New Roman"/>
          <w:lang w:eastAsia="ru-RU"/>
        </w:rPr>
        <w:t xml:space="preserve">Заведующий ________________________ </w:t>
      </w:r>
      <w:proofErr w:type="spellStart"/>
      <w:r w:rsidRPr="000B4769">
        <w:rPr>
          <w:rFonts w:ascii="Times New Roman" w:hAnsi="Times New Roman"/>
          <w:lang w:eastAsia="ru-RU"/>
        </w:rPr>
        <w:t>М.Н.Машинина</w:t>
      </w:r>
      <w:proofErr w:type="spellEnd"/>
    </w:p>
    <w:p w:rsidR="009471BC" w:rsidRPr="000B4769" w:rsidRDefault="009471BC" w:rsidP="00116872">
      <w:pPr>
        <w:widowControl w:val="0"/>
        <w:autoSpaceDE w:val="0"/>
        <w:autoSpaceDN w:val="0"/>
        <w:adjustRightInd w:val="0"/>
        <w:spacing w:after="0" w:line="240" w:lineRule="auto"/>
        <w:rPr>
          <w:rFonts w:ascii="Times New Roman" w:hAnsi="Times New Roman"/>
          <w:lang w:eastAsia="ru-RU"/>
        </w:rPr>
      </w:pPr>
    </w:p>
    <w:p w:rsidR="009471BC" w:rsidRPr="000B4769" w:rsidRDefault="009471BC" w:rsidP="00116872">
      <w:pPr>
        <w:widowControl w:val="0"/>
        <w:autoSpaceDE w:val="0"/>
        <w:autoSpaceDN w:val="0"/>
        <w:adjustRightInd w:val="0"/>
        <w:spacing w:after="0" w:line="240" w:lineRule="auto"/>
        <w:rPr>
          <w:rFonts w:ascii="Times New Roman" w:hAnsi="Times New Roman"/>
          <w:lang w:eastAsia="ru-RU"/>
        </w:rPr>
      </w:pPr>
      <w:r w:rsidRPr="000B4769">
        <w:rPr>
          <w:rFonts w:ascii="Times New Roman" w:hAnsi="Times New Roman"/>
          <w:b/>
          <w:lang w:eastAsia="ru-RU"/>
        </w:rPr>
        <w:t xml:space="preserve">Подрядчик:  </w:t>
      </w:r>
    </w:p>
    <w:p w:rsidR="009471BC" w:rsidRPr="000B4769" w:rsidRDefault="009471BC" w:rsidP="00116872">
      <w:pPr>
        <w:widowControl w:val="0"/>
        <w:autoSpaceDE w:val="0"/>
        <w:autoSpaceDN w:val="0"/>
        <w:adjustRightInd w:val="0"/>
        <w:spacing w:after="0" w:line="240" w:lineRule="auto"/>
        <w:rPr>
          <w:rFonts w:ascii="Times New Roman" w:hAnsi="Times New Roman"/>
          <w:lang w:eastAsia="ru-RU"/>
        </w:rPr>
      </w:pPr>
    </w:p>
    <w:p w:rsidR="009471BC" w:rsidRPr="000B4769" w:rsidRDefault="009471BC" w:rsidP="00116872">
      <w:pPr>
        <w:widowControl w:val="0"/>
        <w:autoSpaceDE w:val="0"/>
        <w:autoSpaceDN w:val="0"/>
        <w:adjustRightInd w:val="0"/>
        <w:spacing w:after="0" w:line="240" w:lineRule="auto"/>
        <w:rPr>
          <w:rFonts w:ascii="Times New Roman" w:hAnsi="Times New Roman"/>
          <w:lang w:eastAsia="ru-RU"/>
        </w:rPr>
      </w:pPr>
    </w:p>
    <w:p w:rsidR="009471BC" w:rsidRPr="000B4769" w:rsidRDefault="009471BC" w:rsidP="00116872">
      <w:pPr>
        <w:widowControl w:val="0"/>
        <w:autoSpaceDE w:val="0"/>
        <w:autoSpaceDN w:val="0"/>
        <w:adjustRightInd w:val="0"/>
        <w:spacing w:after="0" w:line="240" w:lineRule="auto"/>
        <w:rPr>
          <w:rFonts w:ascii="Times New Roman" w:hAnsi="Times New Roman"/>
          <w:lang w:eastAsia="ru-RU"/>
        </w:rPr>
      </w:pPr>
    </w:p>
    <w:p w:rsidR="009471BC" w:rsidRPr="000B4769" w:rsidRDefault="009471BC" w:rsidP="00116872">
      <w:pPr>
        <w:widowControl w:val="0"/>
        <w:autoSpaceDE w:val="0"/>
        <w:autoSpaceDN w:val="0"/>
        <w:adjustRightInd w:val="0"/>
        <w:spacing w:after="0" w:line="240" w:lineRule="auto"/>
        <w:rPr>
          <w:rFonts w:ascii="Times New Roman" w:hAnsi="Times New Roman"/>
          <w:lang w:eastAsia="ru-RU"/>
        </w:rPr>
      </w:pPr>
      <w:r w:rsidRPr="000B4769">
        <w:rPr>
          <w:rFonts w:ascii="Times New Roman" w:hAnsi="Times New Roman"/>
          <w:lang w:eastAsia="ru-RU"/>
        </w:rPr>
        <w:t xml:space="preserve">Директор   _________________                 </w:t>
      </w:r>
    </w:p>
    <w:p w:rsidR="009471BC" w:rsidRPr="000B4769" w:rsidRDefault="009471BC">
      <w:pPr>
        <w:rPr>
          <w:rFonts w:ascii="Times New Roman" w:hAnsi="Times New Roman"/>
        </w:rPr>
      </w:pPr>
    </w:p>
    <w:sectPr w:rsidR="009471BC" w:rsidRPr="000B4769" w:rsidSect="00FE57B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1BC" w:rsidRDefault="009471BC" w:rsidP="00116872">
      <w:pPr>
        <w:spacing w:after="0" w:line="240" w:lineRule="auto"/>
      </w:pPr>
      <w:r>
        <w:separator/>
      </w:r>
    </w:p>
  </w:endnote>
  <w:endnote w:type="continuationSeparator" w:id="0">
    <w:p w:rsidR="009471BC" w:rsidRDefault="009471BC" w:rsidP="00116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1BC" w:rsidRDefault="009471BC" w:rsidP="00116872">
      <w:pPr>
        <w:spacing w:after="0" w:line="240" w:lineRule="auto"/>
      </w:pPr>
      <w:r>
        <w:separator/>
      </w:r>
    </w:p>
  </w:footnote>
  <w:footnote w:type="continuationSeparator" w:id="0">
    <w:p w:rsidR="009471BC" w:rsidRDefault="009471BC" w:rsidP="00116872">
      <w:pPr>
        <w:spacing w:after="0" w:line="240" w:lineRule="auto"/>
      </w:pPr>
      <w:r>
        <w:continuationSeparator/>
      </w:r>
    </w:p>
  </w:footnote>
  <w:footnote w:id="1">
    <w:p w:rsidR="009471BC" w:rsidRDefault="009471BC" w:rsidP="00116872">
      <w:pPr>
        <w:pStyle w:val="a3"/>
      </w:pPr>
      <w:r>
        <w:rPr>
          <w:rStyle w:val="a5"/>
        </w:rPr>
        <w:t>*</w:t>
      </w:r>
      <w:r>
        <w:t xml:space="preserve"> в соответствии с системой налогообложения, применяемой </w:t>
      </w:r>
      <w:r w:rsidR="002C1150">
        <w:t>подрядчиком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324E"/>
    <w:rsid w:val="000842F4"/>
    <w:rsid w:val="000B4769"/>
    <w:rsid w:val="00116872"/>
    <w:rsid w:val="00123119"/>
    <w:rsid w:val="00132D48"/>
    <w:rsid w:val="002C1150"/>
    <w:rsid w:val="00406CA6"/>
    <w:rsid w:val="00476944"/>
    <w:rsid w:val="00504515"/>
    <w:rsid w:val="005C5C31"/>
    <w:rsid w:val="00603B15"/>
    <w:rsid w:val="007D324E"/>
    <w:rsid w:val="00830A78"/>
    <w:rsid w:val="00943E7E"/>
    <w:rsid w:val="009471BC"/>
    <w:rsid w:val="009C5D73"/>
    <w:rsid w:val="009E41E4"/>
    <w:rsid w:val="009E432B"/>
    <w:rsid w:val="00A407BE"/>
    <w:rsid w:val="00A60C9C"/>
    <w:rsid w:val="00AC1D4B"/>
    <w:rsid w:val="00B475D0"/>
    <w:rsid w:val="00ED7A81"/>
    <w:rsid w:val="00F070B4"/>
    <w:rsid w:val="00F40681"/>
    <w:rsid w:val="00F40DD3"/>
    <w:rsid w:val="00F8373B"/>
    <w:rsid w:val="00FE57B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7B2"/>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16872"/>
    <w:pPr>
      <w:widowControl w:val="0"/>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uiPriority w:val="99"/>
    <w:semiHidden/>
    <w:locked/>
    <w:rsid w:val="00116872"/>
    <w:rPr>
      <w:rFonts w:ascii="Times New Roman" w:hAnsi="Times New Roman" w:cs="Times New Roman"/>
      <w:sz w:val="20"/>
      <w:szCs w:val="20"/>
      <w:lang w:eastAsia="ru-RU"/>
    </w:rPr>
  </w:style>
  <w:style w:type="character" w:styleId="a5">
    <w:name w:val="footnote reference"/>
    <w:basedOn w:val="a0"/>
    <w:uiPriority w:val="99"/>
    <w:semiHidden/>
    <w:rsid w:val="00116872"/>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3745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6</Pages>
  <Words>2954</Words>
  <Characters>16839</Characters>
  <Application>Microsoft Office Word</Application>
  <DocSecurity>0</DocSecurity>
  <Lines>140</Lines>
  <Paragraphs>39</Paragraphs>
  <ScaleCrop>false</ScaleCrop>
  <Company/>
  <LinksUpToDate>false</LinksUpToDate>
  <CharactersWithSpaces>19754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Анна Сергеевна Гамиловская</cp:lastModifiedBy>
  <cp:revision>20</cp:revision>
  <dcterms:created xsi:type="dcterms:W3CDTF">2014-05-26T07:55:00Z</dcterms:created>
  <dcterms:modified xsi:type="dcterms:W3CDTF">2014-07-10T10:52:00Z</dcterms:modified>
</cp:coreProperties>
</file>