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AB5" w:rsidRPr="0000789D" w:rsidRDefault="00767AB5" w:rsidP="00767AB5">
      <w:pPr>
        <w:widowControl/>
        <w:suppressAutoHyphens/>
        <w:autoSpaceDE/>
        <w:autoSpaceDN/>
        <w:adjustRightInd/>
        <w:jc w:val="right"/>
        <w:rPr>
          <w:color w:val="000000"/>
          <w:kern w:val="1"/>
          <w:sz w:val="22"/>
          <w:szCs w:val="22"/>
          <w:lang w:eastAsia="ar-SA"/>
        </w:rPr>
      </w:pPr>
      <w:r w:rsidRPr="0000789D">
        <w:rPr>
          <w:color w:val="000000"/>
          <w:kern w:val="1"/>
          <w:sz w:val="22"/>
          <w:szCs w:val="22"/>
          <w:lang w:eastAsia="ar-SA"/>
        </w:rPr>
        <w:t>ПРОЕКТ</w:t>
      </w:r>
    </w:p>
    <w:p w:rsidR="00767AB5" w:rsidRPr="00C8751A" w:rsidRDefault="00767AB5" w:rsidP="00767AB5">
      <w:pPr>
        <w:jc w:val="center"/>
        <w:rPr>
          <w:b/>
          <w:sz w:val="24"/>
          <w:szCs w:val="24"/>
        </w:rPr>
      </w:pPr>
      <w:r w:rsidRPr="00A14032">
        <w:rPr>
          <w:b/>
          <w:sz w:val="24"/>
          <w:szCs w:val="24"/>
        </w:rPr>
        <w:t>МУНИЦ</w:t>
      </w:r>
      <w:r w:rsidR="00530B0B">
        <w:rPr>
          <w:b/>
          <w:sz w:val="24"/>
          <w:szCs w:val="24"/>
        </w:rPr>
        <w:t>ИПАЛЬНЫЙ КОНТРАКТ № _______</w:t>
      </w:r>
    </w:p>
    <w:p w:rsidR="00767AB5" w:rsidRPr="002932CD" w:rsidRDefault="00767AB5" w:rsidP="00767AB5">
      <w:pPr>
        <w:jc w:val="center"/>
        <w:rPr>
          <w:rFonts w:eastAsia="SimSun"/>
          <w:b/>
          <w:caps/>
          <w:sz w:val="10"/>
          <w:szCs w:val="10"/>
        </w:rPr>
      </w:pPr>
    </w:p>
    <w:p w:rsidR="00767AB5" w:rsidRPr="00C8751A" w:rsidRDefault="00767AB5" w:rsidP="00767AB5">
      <w:pPr>
        <w:jc w:val="both"/>
        <w:rPr>
          <w:sz w:val="24"/>
          <w:szCs w:val="24"/>
        </w:rPr>
      </w:pPr>
    </w:p>
    <w:p w:rsidR="00767AB5" w:rsidRPr="00767AB5" w:rsidRDefault="00767AB5" w:rsidP="00767AB5">
      <w:pPr>
        <w:jc w:val="both"/>
        <w:rPr>
          <w:sz w:val="24"/>
          <w:szCs w:val="24"/>
        </w:rPr>
      </w:pPr>
      <w:r w:rsidRPr="00767AB5">
        <w:rPr>
          <w:sz w:val="24"/>
          <w:szCs w:val="24"/>
        </w:rPr>
        <w:t>г. Иваново                                                                                   «____»___________ 20____ год</w:t>
      </w:r>
    </w:p>
    <w:p w:rsidR="00767AB5" w:rsidRPr="00767AB5" w:rsidRDefault="00767AB5" w:rsidP="00767AB5">
      <w:pPr>
        <w:pStyle w:val="a3"/>
        <w:spacing w:after="0"/>
        <w:ind w:firstLine="540"/>
        <w:jc w:val="both"/>
        <w:rPr>
          <w:b/>
          <w:sz w:val="24"/>
          <w:szCs w:val="24"/>
        </w:rPr>
      </w:pPr>
    </w:p>
    <w:p w:rsidR="00767AB5" w:rsidRPr="00767AB5" w:rsidRDefault="00767AB5" w:rsidP="00767AB5">
      <w:pPr>
        <w:pStyle w:val="a3"/>
        <w:spacing w:after="0"/>
        <w:ind w:firstLine="540"/>
        <w:jc w:val="both"/>
        <w:rPr>
          <w:sz w:val="24"/>
          <w:szCs w:val="24"/>
        </w:rPr>
      </w:pPr>
      <w:proofErr w:type="gramStart"/>
      <w:r w:rsidRPr="00767AB5">
        <w:rPr>
          <w:b/>
          <w:sz w:val="24"/>
          <w:szCs w:val="24"/>
        </w:rPr>
        <w:t>Управление жилищно-коммунального хозяйства</w:t>
      </w:r>
      <w:r w:rsidRPr="00767AB5">
        <w:rPr>
          <w:sz w:val="24"/>
          <w:szCs w:val="24"/>
        </w:rPr>
        <w:t xml:space="preserve"> </w:t>
      </w:r>
      <w:r w:rsidRPr="00767AB5">
        <w:rPr>
          <w:b/>
          <w:sz w:val="24"/>
          <w:szCs w:val="24"/>
        </w:rPr>
        <w:t>Администрации города Иванова</w:t>
      </w:r>
      <w:r w:rsidRPr="00767AB5">
        <w:rPr>
          <w:sz w:val="24"/>
          <w:szCs w:val="24"/>
        </w:rPr>
        <w:t xml:space="preserve">, именуемое в дальнейшем </w:t>
      </w:r>
      <w:r w:rsidRPr="00767AB5">
        <w:rPr>
          <w:b/>
          <w:sz w:val="24"/>
          <w:szCs w:val="24"/>
        </w:rPr>
        <w:t>«Заказчик»</w:t>
      </w:r>
      <w:r w:rsidRPr="00767AB5">
        <w:rPr>
          <w:sz w:val="24"/>
          <w:szCs w:val="24"/>
        </w:rPr>
        <w:t xml:space="preserve">, в лице __________________________с одной стороны и </w:t>
      </w:r>
      <w:r w:rsidRPr="00767AB5">
        <w:rPr>
          <w:sz w:val="24"/>
          <w:szCs w:val="24"/>
          <w:u w:val="single"/>
        </w:rPr>
        <w:tab/>
      </w:r>
      <w:r w:rsidRPr="00767AB5">
        <w:rPr>
          <w:sz w:val="24"/>
          <w:szCs w:val="24"/>
          <w:u w:val="single"/>
        </w:rPr>
        <w:tab/>
      </w:r>
      <w:r w:rsidRPr="00767AB5">
        <w:rPr>
          <w:sz w:val="24"/>
          <w:szCs w:val="24"/>
          <w:u w:val="single"/>
        </w:rPr>
        <w:tab/>
      </w:r>
      <w:r w:rsidRPr="00767AB5">
        <w:rPr>
          <w:sz w:val="24"/>
          <w:szCs w:val="24"/>
          <w:u w:val="single"/>
        </w:rPr>
        <w:tab/>
      </w:r>
      <w:r w:rsidRPr="00767AB5">
        <w:rPr>
          <w:sz w:val="24"/>
          <w:szCs w:val="24"/>
          <w:u w:val="single"/>
        </w:rPr>
        <w:tab/>
      </w:r>
      <w:r w:rsidRPr="00767AB5">
        <w:rPr>
          <w:sz w:val="24"/>
          <w:szCs w:val="24"/>
        </w:rPr>
        <w:t xml:space="preserve">, именуемое в дальнейшем </w:t>
      </w:r>
      <w:r w:rsidRPr="00767AB5">
        <w:rPr>
          <w:b/>
          <w:sz w:val="24"/>
          <w:szCs w:val="24"/>
        </w:rPr>
        <w:t>«Подрядчик»,</w:t>
      </w:r>
      <w:r w:rsidRPr="00767AB5">
        <w:rPr>
          <w:sz w:val="24"/>
          <w:szCs w:val="24"/>
        </w:rPr>
        <w:t xml:space="preserve"> в лице </w:t>
      </w:r>
      <w:r w:rsidRPr="00767AB5">
        <w:rPr>
          <w:sz w:val="24"/>
          <w:szCs w:val="24"/>
          <w:u w:val="single"/>
        </w:rPr>
        <w:tab/>
      </w:r>
      <w:r w:rsidRPr="00767AB5">
        <w:rPr>
          <w:sz w:val="24"/>
          <w:szCs w:val="24"/>
          <w:u w:val="single"/>
        </w:rPr>
        <w:tab/>
        <w:t>______</w:t>
      </w:r>
      <w:r w:rsidRPr="00767AB5">
        <w:rPr>
          <w:sz w:val="24"/>
          <w:szCs w:val="24"/>
        </w:rPr>
        <w:t xml:space="preserve">, действующего на основании </w:t>
      </w:r>
      <w:r w:rsidRPr="00767AB5">
        <w:rPr>
          <w:sz w:val="24"/>
          <w:szCs w:val="24"/>
          <w:u w:val="single"/>
        </w:rPr>
        <w:tab/>
      </w:r>
      <w:r w:rsidRPr="00767AB5">
        <w:rPr>
          <w:sz w:val="24"/>
          <w:szCs w:val="24"/>
          <w:u w:val="single"/>
        </w:rPr>
        <w:tab/>
      </w:r>
      <w:r w:rsidRPr="00767AB5">
        <w:rPr>
          <w:sz w:val="24"/>
          <w:szCs w:val="24"/>
          <w:u w:val="single"/>
        </w:rPr>
        <w:tab/>
      </w:r>
      <w:r w:rsidRPr="00767AB5">
        <w:rPr>
          <w:sz w:val="24"/>
          <w:szCs w:val="24"/>
        </w:rPr>
        <w:t xml:space="preserve">, с другой стороны, вместе именуемые </w:t>
      </w:r>
      <w:r w:rsidRPr="00767AB5">
        <w:rPr>
          <w:b/>
          <w:sz w:val="24"/>
          <w:szCs w:val="24"/>
        </w:rPr>
        <w:t>«Стороны»</w:t>
      </w:r>
      <w:r w:rsidR="00C8751A">
        <w:rPr>
          <w:sz w:val="24"/>
          <w:szCs w:val="24"/>
        </w:rPr>
        <w:t>,</w:t>
      </w:r>
      <w:r w:rsidRPr="00767AB5">
        <w:rPr>
          <w:sz w:val="24"/>
          <w:szCs w:val="24"/>
        </w:rPr>
        <w:t xml:space="preserve"> руководствуясь </w:t>
      </w:r>
      <w:r w:rsidRPr="00767AB5">
        <w:rPr>
          <w:sz w:val="24"/>
          <w:szCs w:val="24"/>
          <w:u w:val="single"/>
        </w:rPr>
        <w:t xml:space="preserve">_________ </w:t>
      </w:r>
      <w:r w:rsidRPr="00767AB5">
        <w:rPr>
          <w:sz w:val="24"/>
          <w:szCs w:val="24"/>
          <w:u w:val="single"/>
        </w:rPr>
        <w:tab/>
        <w:t xml:space="preserve"> </w:t>
      </w:r>
      <w:r w:rsidRPr="00767AB5">
        <w:rPr>
          <w:sz w:val="24"/>
          <w:szCs w:val="24"/>
          <w:u w:val="single"/>
        </w:rPr>
        <w:tab/>
        <w:t xml:space="preserve">       </w:t>
      </w:r>
      <w:r w:rsidRPr="00767AB5">
        <w:rPr>
          <w:sz w:val="24"/>
          <w:szCs w:val="24"/>
          <w:u w:val="single"/>
        </w:rPr>
        <w:tab/>
      </w:r>
      <w:r w:rsidRPr="00767AB5">
        <w:rPr>
          <w:sz w:val="24"/>
          <w:szCs w:val="24"/>
          <w:u w:val="single"/>
        </w:rPr>
        <w:tab/>
        <w:t xml:space="preserve">          _____________________</w:t>
      </w:r>
      <w:r w:rsidR="00C8751A">
        <w:rPr>
          <w:sz w:val="24"/>
          <w:szCs w:val="24"/>
          <w:u w:val="single"/>
        </w:rPr>
        <w:t>,</w:t>
      </w:r>
      <w:r w:rsidR="00C8751A">
        <w:rPr>
          <w:sz w:val="24"/>
          <w:szCs w:val="24"/>
        </w:rPr>
        <w:t xml:space="preserve"> </w:t>
      </w:r>
      <w:r w:rsidR="00CC5929" w:rsidRPr="00767AB5">
        <w:rPr>
          <w:sz w:val="24"/>
          <w:szCs w:val="24"/>
        </w:rPr>
        <w:t xml:space="preserve">заключили </w:t>
      </w:r>
      <w:r w:rsidRPr="00767AB5">
        <w:rPr>
          <w:sz w:val="24"/>
          <w:szCs w:val="24"/>
        </w:rPr>
        <w:t xml:space="preserve">настоящий </w:t>
      </w:r>
      <w:r w:rsidR="00C8751A">
        <w:rPr>
          <w:sz w:val="24"/>
          <w:szCs w:val="24"/>
        </w:rPr>
        <w:t xml:space="preserve">муниципальный </w:t>
      </w:r>
      <w:r w:rsidRPr="00767AB5">
        <w:rPr>
          <w:sz w:val="24"/>
          <w:szCs w:val="24"/>
        </w:rPr>
        <w:t>контракт (далее – контракт) о нижеследующем:</w:t>
      </w:r>
      <w:proofErr w:type="gramEnd"/>
    </w:p>
    <w:p w:rsidR="00767AB5" w:rsidRPr="00767AB5" w:rsidRDefault="00767AB5" w:rsidP="00767AB5">
      <w:pPr>
        <w:pStyle w:val="a3"/>
        <w:spacing w:after="0"/>
        <w:ind w:firstLine="709"/>
        <w:jc w:val="both"/>
        <w:rPr>
          <w:b/>
          <w:sz w:val="24"/>
          <w:szCs w:val="24"/>
        </w:rPr>
      </w:pPr>
    </w:p>
    <w:p w:rsidR="00767AB5" w:rsidRPr="00767AB5" w:rsidRDefault="00767AB5" w:rsidP="00767AB5">
      <w:pPr>
        <w:pStyle w:val="a3"/>
        <w:spacing w:after="0"/>
        <w:ind w:firstLine="709"/>
        <w:jc w:val="center"/>
        <w:rPr>
          <w:b/>
          <w:sz w:val="24"/>
          <w:szCs w:val="24"/>
        </w:rPr>
      </w:pPr>
      <w:r w:rsidRPr="00767AB5">
        <w:rPr>
          <w:b/>
          <w:sz w:val="24"/>
          <w:szCs w:val="24"/>
        </w:rPr>
        <w:t>1.  Предмет Контракта</w:t>
      </w:r>
    </w:p>
    <w:p w:rsidR="00767AB5" w:rsidRPr="00767AB5" w:rsidRDefault="00767AB5" w:rsidP="00767AB5">
      <w:pPr>
        <w:pStyle w:val="a3"/>
        <w:spacing w:after="0"/>
        <w:ind w:firstLine="709"/>
        <w:jc w:val="both"/>
        <w:rPr>
          <w:sz w:val="24"/>
          <w:szCs w:val="24"/>
        </w:rPr>
      </w:pPr>
      <w:r w:rsidRPr="00767AB5">
        <w:rPr>
          <w:sz w:val="24"/>
          <w:szCs w:val="24"/>
        </w:rPr>
        <w:t xml:space="preserve">1.1. По настоящему Контракту Заказчик поручает, а Подрядчик обязуется выполнить следующие работы </w:t>
      </w:r>
      <w:r w:rsidR="00CC5929">
        <w:rPr>
          <w:sz w:val="24"/>
          <w:szCs w:val="24"/>
        </w:rPr>
        <w:t xml:space="preserve"> по капитальному</w:t>
      </w:r>
      <w:r w:rsidRPr="00767AB5">
        <w:rPr>
          <w:sz w:val="24"/>
          <w:szCs w:val="24"/>
        </w:rPr>
        <w:t xml:space="preserve"> ремонт</w:t>
      </w:r>
      <w:r w:rsidR="00CC5929">
        <w:rPr>
          <w:sz w:val="24"/>
          <w:szCs w:val="24"/>
        </w:rPr>
        <w:t>у</w:t>
      </w:r>
      <w:r w:rsidRPr="00767AB5">
        <w:rPr>
          <w:sz w:val="24"/>
          <w:szCs w:val="24"/>
        </w:rPr>
        <w:t xml:space="preserve"> кровли дома по адресу</w:t>
      </w:r>
      <w:r w:rsidR="00C8751A">
        <w:rPr>
          <w:sz w:val="24"/>
          <w:szCs w:val="24"/>
        </w:rPr>
        <w:t>:</w:t>
      </w:r>
      <w:r w:rsidRPr="00767AB5">
        <w:rPr>
          <w:sz w:val="24"/>
          <w:szCs w:val="24"/>
        </w:rPr>
        <w:t xml:space="preserve"> г. Иваново, ул. Носова, д.60 по цене и в сроки, обусловленные настоящим Контрактом. </w:t>
      </w:r>
    </w:p>
    <w:p w:rsidR="00767AB5" w:rsidRPr="00767AB5" w:rsidRDefault="00272346" w:rsidP="00767AB5">
      <w:pPr>
        <w:tabs>
          <w:tab w:val="left" w:pos="0"/>
        </w:tabs>
        <w:ind w:firstLine="709"/>
        <w:jc w:val="both"/>
        <w:rPr>
          <w:color w:val="000000"/>
          <w:sz w:val="24"/>
          <w:szCs w:val="24"/>
        </w:rPr>
      </w:pPr>
      <w:r>
        <w:rPr>
          <w:sz w:val="24"/>
          <w:szCs w:val="24"/>
        </w:rPr>
        <w:t>1</w:t>
      </w:r>
      <w:r w:rsidR="00767AB5" w:rsidRPr="00767AB5">
        <w:rPr>
          <w:sz w:val="24"/>
          <w:szCs w:val="24"/>
        </w:rPr>
        <w:t xml:space="preserve">.2. </w:t>
      </w:r>
      <w:proofErr w:type="gramStart"/>
      <w:r w:rsidR="00767AB5" w:rsidRPr="00767AB5">
        <w:rPr>
          <w:color w:val="000000"/>
          <w:sz w:val="24"/>
          <w:szCs w:val="24"/>
        </w:rPr>
        <w:t>Объем работ по настоящему Контракту определяется в соответствии с локальной сметой, ведомостью подсчета объемов работ (Приложение № 1), являющимися неотъемлемой частью настоящего Контракта.</w:t>
      </w:r>
      <w:proofErr w:type="gramEnd"/>
    </w:p>
    <w:p w:rsidR="00767AB5" w:rsidRPr="00767AB5" w:rsidRDefault="00767AB5" w:rsidP="00767AB5">
      <w:pPr>
        <w:ind w:firstLine="709"/>
        <w:jc w:val="both"/>
        <w:rPr>
          <w:sz w:val="24"/>
          <w:szCs w:val="24"/>
        </w:rPr>
      </w:pPr>
      <w:r w:rsidRPr="00767AB5">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767AB5" w:rsidRPr="00CC5929" w:rsidRDefault="00767AB5" w:rsidP="00767AB5">
      <w:pPr>
        <w:tabs>
          <w:tab w:val="num" w:pos="1440"/>
        </w:tabs>
        <w:ind w:firstLine="709"/>
        <w:jc w:val="both"/>
        <w:rPr>
          <w:sz w:val="16"/>
          <w:szCs w:val="16"/>
        </w:rPr>
      </w:pPr>
    </w:p>
    <w:p w:rsidR="00767AB5" w:rsidRPr="00767AB5" w:rsidRDefault="00767AB5" w:rsidP="00767AB5">
      <w:pPr>
        <w:widowControl/>
        <w:numPr>
          <w:ilvl w:val="0"/>
          <w:numId w:val="2"/>
        </w:numPr>
        <w:autoSpaceDE/>
        <w:autoSpaceDN/>
        <w:adjustRightInd/>
        <w:ind w:left="0" w:firstLine="709"/>
        <w:jc w:val="center"/>
        <w:rPr>
          <w:b/>
          <w:sz w:val="24"/>
          <w:szCs w:val="24"/>
        </w:rPr>
      </w:pPr>
      <w:r w:rsidRPr="00767AB5">
        <w:rPr>
          <w:b/>
          <w:sz w:val="24"/>
          <w:szCs w:val="24"/>
        </w:rPr>
        <w:t>Сроки выполнения работ</w:t>
      </w:r>
    </w:p>
    <w:p w:rsidR="00767AB5" w:rsidRPr="00767AB5" w:rsidRDefault="00767AB5" w:rsidP="00767AB5">
      <w:pPr>
        <w:widowControl/>
        <w:numPr>
          <w:ilvl w:val="1"/>
          <w:numId w:val="2"/>
        </w:numPr>
        <w:autoSpaceDE/>
        <w:autoSpaceDN/>
        <w:adjustRightInd/>
        <w:ind w:left="0" w:firstLine="709"/>
        <w:jc w:val="both"/>
        <w:rPr>
          <w:sz w:val="24"/>
          <w:szCs w:val="24"/>
        </w:rPr>
      </w:pPr>
      <w:r w:rsidRPr="00767AB5">
        <w:rPr>
          <w:sz w:val="24"/>
          <w:szCs w:val="24"/>
        </w:rPr>
        <w:t xml:space="preserve"> Срок выполнения работ на объекте по настоящему Контракту: в течение 30 календарных дней с момента заключения Контракта. Подрядчик вправе выполнить работы досрочно. </w:t>
      </w:r>
    </w:p>
    <w:p w:rsidR="00767AB5" w:rsidRPr="00767AB5" w:rsidRDefault="00767AB5" w:rsidP="00767AB5">
      <w:pPr>
        <w:tabs>
          <w:tab w:val="num" w:pos="360"/>
        </w:tabs>
        <w:ind w:firstLine="709"/>
        <w:jc w:val="center"/>
        <w:rPr>
          <w:b/>
          <w:sz w:val="24"/>
          <w:szCs w:val="24"/>
        </w:rPr>
      </w:pPr>
      <w:r w:rsidRPr="00767AB5">
        <w:rPr>
          <w:b/>
          <w:sz w:val="24"/>
          <w:szCs w:val="24"/>
        </w:rPr>
        <w:t>3.  Цена контракта, порядок расчетов</w:t>
      </w:r>
    </w:p>
    <w:p w:rsidR="00767AB5" w:rsidRPr="00767AB5" w:rsidRDefault="00767AB5" w:rsidP="00767AB5">
      <w:pPr>
        <w:pStyle w:val="2"/>
        <w:spacing w:after="0" w:line="240" w:lineRule="auto"/>
        <w:ind w:left="0" w:firstLine="709"/>
        <w:rPr>
          <w:szCs w:val="24"/>
        </w:rPr>
      </w:pPr>
      <w:r w:rsidRPr="00767AB5">
        <w:rPr>
          <w:szCs w:val="24"/>
        </w:rPr>
        <w:t>3.1. Цена Контракта составляет</w:t>
      </w:r>
      <w:proofErr w:type="gramStart"/>
      <w:r w:rsidRPr="00767AB5">
        <w:rPr>
          <w:szCs w:val="24"/>
        </w:rPr>
        <w:t xml:space="preserve"> ____________________ (______________) </w:t>
      </w:r>
      <w:proofErr w:type="gramEnd"/>
      <w:r w:rsidRPr="00767AB5">
        <w:rPr>
          <w:szCs w:val="24"/>
        </w:rPr>
        <w:t xml:space="preserve">рублей, в </w:t>
      </w:r>
      <w:proofErr w:type="spellStart"/>
      <w:r w:rsidRPr="00767AB5">
        <w:rPr>
          <w:szCs w:val="24"/>
        </w:rPr>
        <w:t>т.ч</w:t>
      </w:r>
      <w:proofErr w:type="spellEnd"/>
      <w:r w:rsidRPr="00767AB5">
        <w:rPr>
          <w:szCs w:val="24"/>
        </w:rPr>
        <w:t>. НДС</w:t>
      </w:r>
      <w:r w:rsidRPr="00767AB5">
        <w:rPr>
          <w:szCs w:val="24"/>
          <w:vertAlign w:val="superscript"/>
        </w:rPr>
        <w:footnoteReference w:customMarkFollows="1" w:id="1"/>
        <w:t>*</w:t>
      </w:r>
      <w:r w:rsidRPr="00767AB5">
        <w:rPr>
          <w:szCs w:val="24"/>
        </w:rPr>
        <w:t xml:space="preserve"> ______________________ (_______________) рублей.</w:t>
      </w:r>
    </w:p>
    <w:p w:rsidR="00767AB5" w:rsidRPr="00767AB5" w:rsidRDefault="00767AB5" w:rsidP="00767AB5">
      <w:pPr>
        <w:ind w:firstLine="709"/>
        <w:jc w:val="both"/>
        <w:rPr>
          <w:sz w:val="24"/>
          <w:szCs w:val="24"/>
        </w:rPr>
      </w:pPr>
      <w:r w:rsidRPr="00767AB5">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767AB5">
        <w:rPr>
          <w:sz w:val="24"/>
          <w:szCs w:val="24"/>
        </w:rPr>
        <w:t>т.ч</w:t>
      </w:r>
      <w:proofErr w:type="spellEnd"/>
      <w:r w:rsidRPr="00767AB5">
        <w:rPr>
          <w:sz w:val="24"/>
          <w:szCs w:val="24"/>
        </w:rPr>
        <w:t>. налоги, сборы и иные затраты понесенные Подрядчиком при выполнении работ.</w:t>
      </w:r>
    </w:p>
    <w:p w:rsidR="00767AB5" w:rsidRPr="00767AB5" w:rsidRDefault="00767AB5" w:rsidP="00767AB5">
      <w:pPr>
        <w:ind w:firstLine="709"/>
        <w:jc w:val="both"/>
        <w:rPr>
          <w:sz w:val="24"/>
          <w:szCs w:val="24"/>
        </w:rPr>
      </w:pPr>
      <w:r w:rsidRPr="00767AB5">
        <w:rPr>
          <w:sz w:val="24"/>
          <w:szCs w:val="24"/>
        </w:rPr>
        <w:t>3.2. Цена настоящего Контракта является твердой и определена на весь период действия Контракта.</w:t>
      </w:r>
    </w:p>
    <w:p w:rsidR="00767AB5" w:rsidRPr="00767AB5" w:rsidRDefault="00767AB5" w:rsidP="00767AB5">
      <w:pPr>
        <w:ind w:firstLine="709"/>
        <w:jc w:val="both"/>
        <w:rPr>
          <w:sz w:val="24"/>
          <w:szCs w:val="24"/>
        </w:rPr>
      </w:pPr>
      <w:r w:rsidRPr="00767AB5">
        <w:rPr>
          <w:rFonts w:eastAsiaTheme="minorHAnsi"/>
          <w:sz w:val="24"/>
          <w:szCs w:val="24"/>
          <w:lang w:eastAsia="en-US"/>
        </w:rPr>
        <w:t xml:space="preserve">3.3. При заключении и исполнении Контракта изменение его условий не допускается, за исключением случая, предусмотренного </w:t>
      </w:r>
      <w:proofErr w:type="spellStart"/>
      <w:r w:rsidRPr="00767AB5">
        <w:rPr>
          <w:rFonts w:eastAsiaTheme="minorHAnsi"/>
          <w:sz w:val="24"/>
          <w:szCs w:val="24"/>
          <w:lang w:eastAsia="en-US"/>
        </w:rPr>
        <w:t>пп</w:t>
      </w:r>
      <w:proofErr w:type="spellEnd"/>
      <w:r w:rsidRPr="00767AB5">
        <w:rPr>
          <w:rFonts w:eastAsiaTheme="minorHAnsi"/>
          <w:sz w:val="24"/>
          <w:szCs w:val="24"/>
          <w:lang w:eastAsia="en-US"/>
        </w:rPr>
        <w:t xml:space="preserve">. а) п. 1 части 1 </w:t>
      </w:r>
      <w:hyperlink r:id="rId8" w:history="1">
        <w:r w:rsidRPr="00767AB5">
          <w:rPr>
            <w:rFonts w:eastAsiaTheme="minorHAnsi"/>
            <w:sz w:val="24"/>
            <w:szCs w:val="24"/>
            <w:lang w:eastAsia="en-US"/>
          </w:rPr>
          <w:t>статьи 95</w:t>
        </w:r>
      </w:hyperlink>
      <w:r w:rsidRPr="00767AB5">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767AB5" w:rsidRPr="00767AB5" w:rsidRDefault="00767AB5" w:rsidP="00767AB5">
      <w:pPr>
        <w:ind w:firstLine="709"/>
        <w:jc w:val="both"/>
        <w:rPr>
          <w:sz w:val="24"/>
          <w:szCs w:val="24"/>
        </w:rPr>
      </w:pPr>
    </w:p>
    <w:p w:rsidR="00767AB5" w:rsidRPr="00767AB5" w:rsidRDefault="00767AB5" w:rsidP="00767AB5">
      <w:pPr>
        <w:widowControl/>
        <w:ind w:firstLine="540"/>
        <w:jc w:val="center"/>
        <w:rPr>
          <w:rFonts w:eastAsiaTheme="minorHAnsi"/>
          <w:b/>
          <w:sz w:val="24"/>
          <w:szCs w:val="24"/>
          <w:lang w:eastAsia="en-US"/>
        </w:rPr>
      </w:pPr>
      <w:r w:rsidRPr="00767AB5">
        <w:rPr>
          <w:b/>
          <w:sz w:val="24"/>
          <w:szCs w:val="24"/>
        </w:rPr>
        <w:t>4. С</w:t>
      </w:r>
      <w:r w:rsidRPr="00767AB5">
        <w:rPr>
          <w:rFonts w:eastAsiaTheme="minorHAnsi"/>
          <w:b/>
          <w:sz w:val="24"/>
          <w:szCs w:val="24"/>
          <w:lang w:eastAsia="en-US"/>
        </w:rPr>
        <w:t xml:space="preserve">рок и порядок оплаты </w:t>
      </w:r>
    </w:p>
    <w:p w:rsidR="00767AB5" w:rsidRPr="00767AB5" w:rsidRDefault="00767AB5" w:rsidP="00767AB5">
      <w:pPr>
        <w:widowControl/>
        <w:ind w:firstLine="709"/>
        <w:jc w:val="both"/>
        <w:rPr>
          <w:sz w:val="24"/>
          <w:szCs w:val="24"/>
        </w:rPr>
      </w:pPr>
      <w:r w:rsidRPr="00767AB5">
        <w:rPr>
          <w:rFonts w:eastAsiaTheme="minorHAnsi"/>
          <w:sz w:val="24"/>
          <w:szCs w:val="24"/>
          <w:lang w:eastAsia="en-US"/>
        </w:rPr>
        <w:t xml:space="preserve">4.1. </w:t>
      </w:r>
      <w:r w:rsidRPr="00767AB5">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767AB5" w:rsidRPr="00767AB5" w:rsidRDefault="00767AB5" w:rsidP="00767AB5">
      <w:pPr>
        <w:widowControl/>
        <w:ind w:firstLine="709"/>
        <w:jc w:val="both"/>
        <w:rPr>
          <w:noProof/>
          <w:sz w:val="24"/>
          <w:szCs w:val="24"/>
        </w:rPr>
      </w:pPr>
      <w:r w:rsidRPr="00767AB5">
        <w:rPr>
          <w:sz w:val="24"/>
          <w:szCs w:val="24"/>
        </w:rPr>
        <w:t xml:space="preserve">4.2. </w:t>
      </w:r>
      <w:proofErr w:type="gramStart"/>
      <w:r w:rsidRPr="00767AB5">
        <w:rPr>
          <w:noProof/>
          <w:sz w:val="24"/>
          <w:szCs w:val="24"/>
        </w:rPr>
        <w:t xml:space="preserve">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w:t>
      </w:r>
      <w:r w:rsidRPr="00767AB5">
        <w:rPr>
          <w:noProof/>
          <w:sz w:val="24"/>
          <w:szCs w:val="24"/>
        </w:rPr>
        <w:lastRenderedPageBreak/>
        <w:t>представителями Заказчика, специалистами МКУ «ПДС и ТК»</w:t>
      </w:r>
      <w:r w:rsidR="00C8751A">
        <w:rPr>
          <w:noProof/>
          <w:sz w:val="24"/>
          <w:szCs w:val="24"/>
        </w:rPr>
        <w:t>,</w:t>
      </w:r>
      <w:r w:rsidRPr="00767AB5">
        <w:rPr>
          <w:noProof/>
          <w:sz w:val="24"/>
          <w:szCs w:val="24"/>
        </w:rPr>
        <w:t xml:space="preserve"> по мере поступления бюджетных средств на счет Заказчика, при условии полного и надлежащего выполнения</w:t>
      </w:r>
      <w:proofErr w:type="gramEnd"/>
      <w:r w:rsidRPr="00767AB5">
        <w:rPr>
          <w:noProof/>
          <w:sz w:val="24"/>
          <w:szCs w:val="24"/>
        </w:rPr>
        <w:t xml:space="preserve"> Подрядчиком своих обязательств по Ко</w:t>
      </w:r>
      <w:r w:rsidR="00515650">
        <w:rPr>
          <w:noProof/>
          <w:sz w:val="24"/>
          <w:szCs w:val="24"/>
        </w:rPr>
        <w:t xml:space="preserve">нтракту до </w:t>
      </w:r>
      <w:r w:rsidR="00515650" w:rsidRPr="00515650">
        <w:rPr>
          <w:noProof/>
          <w:sz w:val="24"/>
          <w:szCs w:val="24"/>
        </w:rPr>
        <w:t>30</w:t>
      </w:r>
      <w:r w:rsidR="00515650">
        <w:rPr>
          <w:noProof/>
          <w:sz w:val="24"/>
          <w:szCs w:val="24"/>
        </w:rPr>
        <w:t xml:space="preserve"> ноября</w:t>
      </w:r>
      <w:r w:rsidRPr="00767AB5">
        <w:rPr>
          <w:noProof/>
          <w:sz w:val="24"/>
          <w:szCs w:val="24"/>
        </w:rPr>
        <w:t xml:space="preserve"> 2014 года путем перечисления денежных средств на расчетный счет Подрядчика.</w:t>
      </w:r>
    </w:p>
    <w:p w:rsidR="00767AB5" w:rsidRPr="00767AB5" w:rsidRDefault="00767AB5" w:rsidP="00767AB5">
      <w:pPr>
        <w:widowControl/>
        <w:ind w:firstLine="709"/>
        <w:jc w:val="both"/>
        <w:rPr>
          <w:sz w:val="24"/>
          <w:szCs w:val="24"/>
        </w:rPr>
      </w:pPr>
      <w:r w:rsidRPr="00767AB5">
        <w:rPr>
          <w:noProof/>
          <w:sz w:val="24"/>
          <w:szCs w:val="24"/>
        </w:rPr>
        <w:t xml:space="preserve">4.3. </w:t>
      </w:r>
      <w:r w:rsidRPr="00767AB5">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767AB5" w:rsidRPr="00767AB5" w:rsidRDefault="00767AB5" w:rsidP="00767AB5">
      <w:pPr>
        <w:widowControl/>
        <w:ind w:firstLine="709"/>
        <w:jc w:val="both"/>
        <w:rPr>
          <w:sz w:val="24"/>
          <w:szCs w:val="24"/>
        </w:rPr>
      </w:pPr>
      <w:r w:rsidRPr="00767AB5">
        <w:rPr>
          <w:sz w:val="24"/>
          <w:szCs w:val="24"/>
        </w:rPr>
        <w:t>4.4. Оплата производится за счет средств бюджета  города  Иваново.</w:t>
      </w:r>
    </w:p>
    <w:p w:rsidR="00767AB5" w:rsidRPr="00767AB5" w:rsidRDefault="00767AB5" w:rsidP="00767AB5">
      <w:pPr>
        <w:widowControl/>
        <w:ind w:firstLine="709"/>
        <w:jc w:val="both"/>
        <w:rPr>
          <w:sz w:val="24"/>
          <w:szCs w:val="24"/>
        </w:rPr>
      </w:pPr>
      <w:r w:rsidRPr="00767AB5">
        <w:rPr>
          <w:sz w:val="24"/>
          <w:szCs w:val="24"/>
        </w:rPr>
        <w:t>4.5. Валютой платежа является российский рубль.</w:t>
      </w:r>
    </w:p>
    <w:p w:rsidR="00767AB5" w:rsidRPr="00767AB5" w:rsidRDefault="00767AB5" w:rsidP="00767AB5">
      <w:pPr>
        <w:widowControl/>
        <w:ind w:firstLine="709"/>
        <w:jc w:val="both"/>
        <w:rPr>
          <w:noProof/>
          <w:sz w:val="24"/>
          <w:szCs w:val="24"/>
        </w:rPr>
      </w:pPr>
      <w:r w:rsidRPr="00767AB5">
        <w:rPr>
          <w:sz w:val="24"/>
          <w:szCs w:val="24"/>
        </w:rPr>
        <w:t xml:space="preserve">4.6. </w:t>
      </w:r>
      <w:proofErr w:type="gramStart"/>
      <w:r w:rsidRPr="00767AB5">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767AB5" w:rsidRPr="00767AB5" w:rsidRDefault="00767AB5" w:rsidP="00767AB5">
      <w:pPr>
        <w:widowControl/>
        <w:ind w:firstLine="540"/>
        <w:jc w:val="both"/>
        <w:rPr>
          <w:rFonts w:eastAsiaTheme="minorHAnsi"/>
          <w:sz w:val="24"/>
          <w:szCs w:val="24"/>
          <w:lang w:eastAsia="en-US"/>
        </w:rPr>
      </w:pPr>
    </w:p>
    <w:p w:rsidR="00767AB5" w:rsidRPr="00767AB5" w:rsidRDefault="00767AB5" w:rsidP="00767AB5">
      <w:pPr>
        <w:widowControl/>
        <w:ind w:firstLine="540"/>
        <w:jc w:val="center"/>
        <w:rPr>
          <w:b/>
          <w:sz w:val="24"/>
          <w:szCs w:val="24"/>
        </w:rPr>
      </w:pPr>
      <w:r w:rsidRPr="00767AB5">
        <w:rPr>
          <w:b/>
          <w:sz w:val="24"/>
          <w:szCs w:val="24"/>
        </w:rPr>
        <w:t>5. Права и обязанности сторон</w:t>
      </w:r>
    </w:p>
    <w:p w:rsidR="00767AB5" w:rsidRPr="00767AB5" w:rsidRDefault="00767AB5" w:rsidP="00767AB5">
      <w:pPr>
        <w:widowControl/>
        <w:ind w:firstLine="709"/>
        <w:jc w:val="both"/>
        <w:rPr>
          <w:sz w:val="24"/>
          <w:szCs w:val="24"/>
        </w:rPr>
      </w:pPr>
      <w:r w:rsidRPr="00767AB5">
        <w:rPr>
          <w:sz w:val="24"/>
          <w:szCs w:val="24"/>
        </w:rPr>
        <w:t>5.1. Заказчик вправе:</w:t>
      </w:r>
    </w:p>
    <w:p w:rsidR="00767AB5" w:rsidRPr="00767AB5" w:rsidRDefault="00767AB5" w:rsidP="00767AB5">
      <w:pPr>
        <w:widowControl/>
        <w:ind w:firstLine="709"/>
        <w:jc w:val="both"/>
        <w:rPr>
          <w:sz w:val="24"/>
          <w:szCs w:val="24"/>
        </w:rPr>
      </w:pPr>
      <w:r w:rsidRPr="00767AB5">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767AB5" w:rsidRPr="00767AB5" w:rsidRDefault="00767AB5" w:rsidP="00767AB5">
      <w:pPr>
        <w:widowControl/>
        <w:ind w:firstLine="709"/>
        <w:jc w:val="both"/>
        <w:rPr>
          <w:sz w:val="24"/>
          <w:szCs w:val="24"/>
        </w:rPr>
      </w:pPr>
      <w:r w:rsidRPr="00767AB5">
        <w:rPr>
          <w:sz w:val="24"/>
          <w:szCs w:val="24"/>
        </w:rPr>
        <w:t xml:space="preserve">5.1.2. Заказчик вправе осуществлять </w:t>
      </w:r>
      <w:proofErr w:type="gramStart"/>
      <w:r w:rsidRPr="00767AB5">
        <w:rPr>
          <w:sz w:val="24"/>
          <w:szCs w:val="24"/>
        </w:rPr>
        <w:t>контроль за</w:t>
      </w:r>
      <w:proofErr w:type="gramEnd"/>
      <w:r w:rsidRPr="00767AB5">
        <w:rPr>
          <w:sz w:val="24"/>
          <w:szCs w:val="24"/>
        </w:rPr>
        <w:t xml:space="preserve"> ходом и качеством выполняемых работ, соблюдением сроков их выполнения;</w:t>
      </w:r>
    </w:p>
    <w:p w:rsidR="00767AB5" w:rsidRPr="00767AB5" w:rsidRDefault="00767AB5" w:rsidP="00767AB5">
      <w:pPr>
        <w:widowControl/>
        <w:ind w:firstLine="709"/>
        <w:jc w:val="both"/>
        <w:rPr>
          <w:sz w:val="24"/>
          <w:szCs w:val="24"/>
        </w:rPr>
      </w:pPr>
      <w:r w:rsidRPr="00767AB5">
        <w:rPr>
          <w:color w:val="000000"/>
          <w:sz w:val="24"/>
          <w:szCs w:val="24"/>
        </w:rPr>
        <w:t xml:space="preserve">5.1.3. </w:t>
      </w:r>
      <w:r w:rsidRPr="00767AB5">
        <w:rPr>
          <w:sz w:val="24"/>
          <w:szCs w:val="24"/>
        </w:rPr>
        <w:t>Заказчик вправе</w:t>
      </w:r>
      <w:r w:rsidRPr="00767AB5">
        <w:rPr>
          <w:color w:val="000000"/>
          <w:sz w:val="24"/>
          <w:szCs w:val="24"/>
        </w:rPr>
        <w:t xml:space="preserve">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767AB5" w:rsidRPr="00767AB5" w:rsidRDefault="00767AB5" w:rsidP="00767AB5">
      <w:pPr>
        <w:widowControl/>
        <w:ind w:firstLine="709"/>
        <w:jc w:val="both"/>
        <w:rPr>
          <w:sz w:val="24"/>
          <w:szCs w:val="24"/>
        </w:rPr>
      </w:pPr>
      <w:r w:rsidRPr="00767AB5">
        <w:rPr>
          <w:sz w:val="24"/>
          <w:szCs w:val="24"/>
        </w:rPr>
        <w:t>5.2. Заказчик обязан:</w:t>
      </w:r>
    </w:p>
    <w:p w:rsidR="00767AB5" w:rsidRPr="00767AB5" w:rsidRDefault="00767AB5" w:rsidP="00767AB5">
      <w:pPr>
        <w:pStyle w:val="a5"/>
        <w:spacing w:after="0"/>
        <w:ind w:left="0" w:firstLine="709"/>
        <w:jc w:val="both"/>
        <w:rPr>
          <w:sz w:val="24"/>
          <w:szCs w:val="24"/>
        </w:rPr>
      </w:pPr>
      <w:r w:rsidRPr="00767AB5">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767AB5" w:rsidRPr="00767AB5" w:rsidRDefault="00767AB5" w:rsidP="00767AB5">
      <w:pPr>
        <w:pStyle w:val="a5"/>
        <w:spacing w:after="0"/>
        <w:ind w:left="0" w:firstLine="709"/>
        <w:jc w:val="both"/>
        <w:rPr>
          <w:color w:val="000000"/>
          <w:sz w:val="24"/>
          <w:szCs w:val="24"/>
        </w:rPr>
      </w:pPr>
      <w:r w:rsidRPr="00767AB5">
        <w:rPr>
          <w:sz w:val="24"/>
          <w:szCs w:val="24"/>
        </w:rPr>
        <w:t xml:space="preserve">5.2.2. Заказчик обязан при наличии оснований, предусмотренных п. 7.4. настоящего Контракта, направлять Подрядчику претензию </w:t>
      </w:r>
      <w:r w:rsidRPr="00767AB5">
        <w:rPr>
          <w:color w:val="000000"/>
          <w:sz w:val="24"/>
          <w:szCs w:val="24"/>
        </w:rPr>
        <w:t>об уплате неустойки (штрафа, пени) за неисполнение и ненадлежащее исполнение обязательств по Контракту.</w:t>
      </w:r>
    </w:p>
    <w:p w:rsidR="00767AB5" w:rsidRPr="00767AB5" w:rsidRDefault="00767AB5" w:rsidP="00767AB5">
      <w:pPr>
        <w:pStyle w:val="a5"/>
        <w:spacing w:after="0"/>
        <w:ind w:left="0" w:firstLine="709"/>
        <w:jc w:val="both"/>
        <w:rPr>
          <w:color w:val="000000"/>
          <w:sz w:val="24"/>
          <w:szCs w:val="24"/>
        </w:rPr>
      </w:pPr>
      <w:r w:rsidRPr="00767AB5">
        <w:rPr>
          <w:color w:val="000000"/>
          <w:sz w:val="24"/>
          <w:szCs w:val="24"/>
        </w:rPr>
        <w:t>5.2.3.</w:t>
      </w:r>
      <w:r w:rsidRPr="00767AB5">
        <w:rPr>
          <w:sz w:val="24"/>
          <w:szCs w:val="24"/>
        </w:rPr>
        <w:t xml:space="preserve"> Заказчик обязан</w:t>
      </w:r>
      <w:r w:rsidRPr="00767AB5">
        <w:rPr>
          <w:color w:val="000000"/>
          <w:sz w:val="24"/>
          <w:szCs w:val="24"/>
        </w:rPr>
        <w:t xml:space="preserve">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767AB5" w:rsidRPr="00767AB5" w:rsidRDefault="00767AB5" w:rsidP="00767AB5">
      <w:pPr>
        <w:pStyle w:val="a5"/>
        <w:spacing w:after="0"/>
        <w:ind w:left="0" w:firstLine="709"/>
        <w:jc w:val="both"/>
        <w:rPr>
          <w:sz w:val="24"/>
          <w:szCs w:val="24"/>
        </w:rPr>
      </w:pPr>
      <w:r w:rsidRPr="00767AB5">
        <w:rPr>
          <w:sz w:val="24"/>
          <w:szCs w:val="24"/>
        </w:rPr>
        <w:t xml:space="preserve">5.2.4. </w:t>
      </w:r>
      <w:proofErr w:type="gramStart"/>
      <w:r w:rsidRPr="00767AB5">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767AB5" w:rsidRPr="00767AB5" w:rsidRDefault="00767AB5" w:rsidP="00767AB5">
      <w:pPr>
        <w:pStyle w:val="a5"/>
        <w:spacing w:after="0"/>
        <w:ind w:left="0" w:firstLine="709"/>
        <w:jc w:val="both"/>
        <w:rPr>
          <w:sz w:val="24"/>
          <w:szCs w:val="24"/>
        </w:rPr>
      </w:pPr>
      <w:r w:rsidRPr="00767AB5">
        <w:rPr>
          <w:sz w:val="24"/>
          <w:szCs w:val="24"/>
        </w:rPr>
        <w:t>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767AB5" w:rsidRPr="00767AB5" w:rsidRDefault="00767AB5" w:rsidP="00767AB5">
      <w:pPr>
        <w:ind w:firstLine="709"/>
        <w:jc w:val="both"/>
        <w:rPr>
          <w:sz w:val="24"/>
          <w:szCs w:val="24"/>
        </w:rPr>
      </w:pPr>
      <w:r w:rsidRPr="00767AB5">
        <w:rPr>
          <w:sz w:val="24"/>
          <w:szCs w:val="24"/>
        </w:rPr>
        <w:t xml:space="preserve">5.2.6. Заказчик обязан при обнаружении в течение гарантийного срока, </w:t>
      </w:r>
      <w:r w:rsidRPr="00767AB5">
        <w:rPr>
          <w:sz w:val="24"/>
          <w:szCs w:val="24"/>
        </w:rPr>
        <w:lastRenderedPageBreak/>
        <w:t xml:space="preserve">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767AB5" w:rsidRPr="00767AB5" w:rsidRDefault="00767AB5" w:rsidP="00767AB5">
      <w:pPr>
        <w:widowControl/>
        <w:ind w:firstLine="709"/>
        <w:jc w:val="both"/>
        <w:rPr>
          <w:sz w:val="24"/>
          <w:szCs w:val="24"/>
        </w:rPr>
      </w:pPr>
      <w:r w:rsidRPr="00767AB5">
        <w:rPr>
          <w:sz w:val="24"/>
          <w:szCs w:val="24"/>
        </w:rPr>
        <w:t>5.3. Подрядчик вправе:</w:t>
      </w:r>
    </w:p>
    <w:p w:rsidR="00767AB5" w:rsidRPr="00767AB5" w:rsidRDefault="00767AB5" w:rsidP="00767AB5">
      <w:pPr>
        <w:widowControl/>
        <w:ind w:firstLine="709"/>
        <w:jc w:val="both"/>
        <w:rPr>
          <w:sz w:val="24"/>
          <w:szCs w:val="24"/>
        </w:rPr>
      </w:pPr>
      <w:r w:rsidRPr="00767AB5">
        <w:rPr>
          <w:sz w:val="24"/>
          <w:szCs w:val="24"/>
        </w:rPr>
        <w:t xml:space="preserve">5.3.1. Подрядчик вправе </w:t>
      </w:r>
      <w:r w:rsidRPr="00767AB5">
        <w:rPr>
          <w:color w:val="000000"/>
          <w:sz w:val="24"/>
          <w:szCs w:val="24"/>
        </w:rPr>
        <w:t xml:space="preserve">привлекать субподрядные организации, за действия которых Подрядчик несет ответственность, как </w:t>
      </w:r>
      <w:proofErr w:type="gramStart"/>
      <w:r w:rsidRPr="00767AB5">
        <w:rPr>
          <w:color w:val="000000"/>
          <w:sz w:val="24"/>
          <w:szCs w:val="24"/>
        </w:rPr>
        <w:t>за</w:t>
      </w:r>
      <w:proofErr w:type="gramEnd"/>
      <w:r w:rsidRPr="00767AB5">
        <w:rPr>
          <w:color w:val="000000"/>
          <w:sz w:val="24"/>
          <w:szCs w:val="24"/>
        </w:rPr>
        <w:t xml:space="preserve"> свои. Привлечение субподрядных организаций рекомендуется согласовывать с Заказчиком.</w:t>
      </w:r>
    </w:p>
    <w:p w:rsidR="00767AB5" w:rsidRPr="00767AB5" w:rsidRDefault="00767AB5" w:rsidP="00767AB5">
      <w:pPr>
        <w:widowControl/>
        <w:ind w:firstLine="709"/>
        <w:jc w:val="both"/>
        <w:rPr>
          <w:sz w:val="24"/>
          <w:szCs w:val="24"/>
        </w:rPr>
      </w:pPr>
      <w:r w:rsidRPr="00767AB5">
        <w:rPr>
          <w:sz w:val="24"/>
          <w:szCs w:val="24"/>
        </w:rPr>
        <w:t>5.4. Подрядчик обязан:</w:t>
      </w:r>
    </w:p>
    <w:p w:rsidR="00767AB5" w:rsidRPr="00767AB5" w:rsidRDefault="00767AB5" w:rsidP="00767AB5">
      <w:pPr>
        <w:widowControl/>
        <w:ind w:firstLine="709"/>
        <w:jc w:val="both"/>
        <w:rPr>
          <w:rFonts w:eastAsiaTheme="minorHAnsi"/>
          <w:sz w:val="24"/>
          <w:szCs w:val="24"/>
          <w:lang w:eastAsia="en-US"/>
        </w:rPr>
      </w:pPr>
      <w:r w:rsidRPr="00767AB5">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767AB5">
        <w:rPr>
          <w:rFonts w:eastAsiaTheme="minorHAnsi"/>
          <w:sz w:val="24"/>
          <w:szCs w:val="24"/>
          <w:lang w:eastAsia="en-US"/>
        </w:rPr>
        <w:t xml:space="preserve"> действия Контракта</w:t>
      </w:r>
      <w:r w:rsidRPr="00767AB5">
        <w:rPr>
          <w:sz w:val="24"/>
          <w:szCs w:val="24"/>
        </w:rPr>
        <w:t xml:space="preserve"> не менее чем на один месяц.</w:t>
      </w:r>
    </w:p>
    <w:p w:rsidR="00767AB5" w:rsidRPr="00767AB5" w:rsidRDefault="00767AB5" w:rsidP="00767AB5">
      <w:pPr>
        <w:tabs>
          <w:tab w:val="left" w:pos="709"/>
        </w:tabs>
        <w:ind w:firstLine="709"/>
        <w:jc w:val="both"/>
        <w:rPr>
          <w:sz w:val="24"/>
          <w:szCs w:val="24"/>
        </w:rPr>
      </w:pPr>
      <w:r w:rsidRPr="00767AB5">
        <w:rPr>
          <w:sz w:val="24"/>
          <w:szCs w:val="24"/>
        </w:rPr>
        <w:t>5.4.2. Подрядчик обязан качественно выполнить работы, предусмотренные п.1.1 Контракта, в объеме, предусмотренном п.1.2 Контракта и в сроки, предус</w:t>
      </w:r>
      <w:r w:rsidR="005642A0">
        <w:rPr>
          <w:sz w:val="24"/>
          <w:szCs w:val="24"/>
        </w:rPr>
        <w:t>мотренные в настоящем Контракте</w:t>
      </w:r>
      <w:r w:rsidRPr="00767AB5">
        <w:rPr>
          <w:sz w:val="24"/>
          <w:szCs w:val="24"/>
        </w:rPr>
        <w:t xml:space="preserve"> и сдать работы Заказчику. Выполнить работы в соответствии со Сметой. Выполнение работ должно соответствовать </w:t>
      </w:r>
      <w:proofErr w:type="spellStart"/>
      <w:r w:rsidRPr="00767AB5">
        <w:rPr>
          <w:sz w:val="24"/>
          <w:szCs w:val="24"/>
        </w:rPr>
        <w:t>СниП</w:t>
      </w:r>
      <w:proofErr w:type="spellEnd"/>
      <w:r w:rsidRPr="00767AB5">
        <w:rPr>
          <w:sz w:val="24"/>
          <w:szCs w:val="24"/>
        </w:rPr>
        <w:t xml:space="preserve">, ГОСТ, </w:t>
      </w:r>
      <w:r w:rsidRPr="00767AB5">
        <w:rPr>
          <w:rFonts w:eastAsiaTheme="minorHAnsi"/>
          <w:sz w:val="24"/>
          <w:szCs w:val="24"/>
          <w:lang w:eastAsia="en-US"/>
        </w:rPr>
        <w:t>правилам противопожарного режима в РФ</w:t>
      </w:r>
      <w:r w:rsidRPr="00767AB5">
        <w:rPr>
          <w:color w:val="000000"/>
          <w:sz w:val="24"/>
          <w:szCs w:val="24"/>
        </w:rPr>
        <w:t xml:space="preserve">, утвержденным </w:t>
      </w:r>
      <w:r w:rsidRPr="00767AB5">
        <w:rPr>
          <w:rFonts w:eastAsiaTheme="minorHAnsi"/>
          <w:sz w:val="24"/>
          <w:szCs w:val="24"/>
          <w:lang w:eastAsia="en-US"/>
        </w:rPr>
        <w:t>Постановление</w:t>
      </w:r>
      <w:r w:rsidR="005642A0">
        <w:rPr>
          <w:rFonts w:eastAsiaTheme="minorHAnsi"/>
          <w:sz w:val="24"/>
          <w:szCs w:val="24"/>
          <w:lang w:eastAsia="en-US"/>
        </w:rPr>
        <w:t>м</w:t>
      </w:r>
      <w:r w:rsidRPr="00767AB5">
        <w:rPr>
          <w:rFonts w:eastAsiaTheme="minorHAnsi"/>
          <w:sz w:val="24"/>
          <w:szCs w:val="24"/>
          <w:lang w:eastAsia="en-US"/>
        </w:rPr>
        <w:t xml:space="preserve"> Правительства РФ от 25.04.2012 N 390 «О противопожарном режиме»</w:t>
      </w:r>
      <w:r w:rsidRPr="00767AB5">
        <w:rPr>
          <w:color w:val="000000"/>
          <w:sz w:val="24"/>
          <w:szCs w:val="24"/>
        </w:rPr>
        <w:t xml:space="preserve">, </w:t>
      </w:r>
      <w:r w:rsidRPr="00767AB5">
        <w:rPr>
          <w:sz w:val="24"/>
          <w:szCs w:val="24"/>
        </w:rPr>
        <w:t>другим нормативным актам, регламентирующим производство соответствующих работ.</w:t>
      </w:r>
    </w:p>
    <w:p w:rsidR="00767AB5" w:rsidRPr="00767AB5" w:rsidRDefault="00767AB5" w:rsidP="00767AB5">
      <w:pPr>
        <w:tabs>
          <w:tab w:val="left" w:pos="709"/>
        </w:tabs>
        <w:ind w:firstLine="709"/>
        <w:jc w:val="both"/>
        <w:rPr>
          <w:sz w:val="24"/>
          <w:szCs w:val="24"/>
        </w:rPr>
      </w:pPr>
      <w:r w:rsidRPr="00767AB5">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767AB5" w:rsidRPr="00767AB5" w:rsidRDefault="00767AB5" w:rsidP="00767AB5">
      <w:pPr>
        <w:tabs>
          <w:tab w:val="left" w:pos="709"/>
        </w:tabs>
        <w:ind w:firstLine="709"/>
        <w:jc w:val="both"/>
        <w:rPr>
          <w:sz w:val="24"/>
          <w:szCs w:val="24"/>
        </w:rPr>
      </w:pPr>
      <w:r w:rsidRPr="00767AB5">
        <w:rPr>
          <w:sz w:val="24"/>
          <w:szCs w:val="24"/>
        </w:rPr>
        <w:t>5.4.5. Подрядчик обязан осуществлять работы в рабочие дни с 8 до 22 часов, за исключением ликвидации аварийных ситуаций.</w:t>
      </w:r>
    </w:p>
    <w:p w:rsidR="00767AB5" w:rsidRPr="00767AB5" w:rsidRDefault="00767AB5" w:rsidP="00767AB5">
      <w:pPr>
        <w:tabs>
          <w:tab w:val="left" w:pos="709"/>
        </w:tabs>
        <w:ind w:firstLine="709"/>
        <w:jc w:val="both"/>
        <w:rPr>
          <w:sz w:val="24"/>
          <w:szCs w:val="24"/>
        </w:rPr>
      </w:pPr>
      <w:r w:rsidRPr="00767AB5">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767AB5" w:rsidRPr="00767AB5" w:rsidRDefault="00767AB5" w:rsidP="00767AB5">
      <w:pPr>
        <w:tabs>
          <w:tab w:val="left" w:pos="709"/>
        </w:tabs>
        <w:ind w:firstLine="709"/>
        <w:jc w:val="both"/>
        <w:rPr>
          <w:sz w:val="24"/>
          <w:szCs w:val="24"/>
        </w:rPr>
      </w:pPr>
      <w:r w:rsidRPr="00767AB5">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767AB5" w:rsidRPr="00767AB5" w:rsidRDefault="00767AB5" w:rsidP="00767AB5">
      <w:pPr>
        <w:tabs>
          <w:tab w:val="left" w:pos="709"/>
        </w:tabs>
        <w:ind w:firstLine="709"/>
        <w:jc w:val="both"/>
        <w:rPr>
          <w:sz w:val="24"/>
          <w:szCs w:val="24"/>
        </w:rPr>
      </w:pPr>
      <w:r w:rsidRPr="00767AB5">
        <w:rPr>
          <w:sz w:val="24"/>
          <w:szCs w:val="24"/>
        </w:rPr>
        <w:t xml:space="preserve">5.4.8. При окраске стен, полов, перил и иных элементов Подрядчик обязан </w:t>
      </w:r>
      <w:proofErr w:type="gramStart"/>
      <w:r w:rsidRPr="00767AB5">
        <w:rPr>
          <w:sz w:val="24"/>
          <w:szCs w:val="24"/>
        </w:rPr>
        <w:t>разместить таблички</w:t>
      </w:r>
      <w:proofErr w:type="gramEnd"/>
      <w:r w:rsidRPr="00767AB5">
        <w:rPr>
          <w:sz w:val="24"/>
          <w:szCs w:val="24"/>
        </w:rPr>
        <w:t>, предупреждающие о свеженанесенной краске на окрашенных элементах.</w:t>
      </w:r>
    </w:p>
    <w:p w:rsidR="00767AB5" w:rsidRPr="00767AB5" w:rsidRDefault="00767AB5" w:rsidP="00767AB5">
      <w:pPr>
        <w:tabs>
          <w:tab w:val="left" w:pos="709"/>
        </w:tabs>
        <w:ind w:firstLine="709"/>
        <w:jc w:val="both"/>
        <w:rPr>
          <w:sz w:val="24"/>
          <w:szCs w:val="24"/>
        </w:rPr>
      </w:pPr>
      <w:r w:rsidRPr="00767AB5">
        <w:rPr>
          <w:sz w:val="24"/>
          <w:szCs w:val="24"/>
        </w:rPr>
        <w:t>5.4.9. В случае</w:t>
      </w:r>
      <w:proofErr w:type="gramStart"/>
      <w:r w:rsidRPr="00767AB5">
        <w:rPr>
          <w:sz w:val="24"/>
          <w:szCs w:val="24"/>
        </w:rPr>
        <w:t>,</w:t>
      </w:r>
      <w:proofErr w:type="gramEnd"/>
      <w:r w:rsidRPr="00767AB5">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w:t>
      </w:r>
      <w:r w:rsidRPr="00767AB5">
        <w:rPr>
          <w:sz w:val="24"/>
          <w:szCs w:val="24"/>
        </w:rPr>
        <w:lastRenderedPageBreak/>
        <w:t>таблички с соответствующими надписями, предупреждающими о недопустимости использования объекта, либо иные предупреждающие знаки.</w:t>
      </w:r>
    </w:p>
    <w:p w:rsidR="00767AB5" w:rsidRPr="00767AB5" w:rsidRDefault="00767AB5" w:rsidP="00767AB5">
      <w:pPr>
        <w:tabs>
          <w:tab w:val="left" w:pos="709"/>
        </w:tabs>
        <w:ind w:firstLine="709"/>
        <w:jc w:val="both"/>
        <w:rPr>
          <w:sz w:val="24"/>
          <w:szCs w:val="24"/>
        </w:rPr>
      </w:pPr>
      <w:r w:rsidRPr="00767AB5">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767AB5" w:rsidRPr="00767AB5" w:rsidRDefault="00767AB5" w:rsidP="00767AB5">
      <w:pPr>
        <w:tabs>
          <w:tab w:val="left" w:pos="709"/>
        </w:tabs>
        <w:ind w:firstLine="709"/>
        <w:jc w:val="both"/>
        <w:rPr>
          <w:sz w:val="24"/>
          <w:szCs w:val="24"/>
        </w:rPr>
      </w:pPr>
      <w:r w:rsidRPr="00767AB5">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767AB5" w:rsidRPr="00767AB5" w:rsidRDefault="00767AB5" w:rsidP="00767AB5">
      <w:pPr>
        <w:tabs>
          <w:tab w:val="left" w:pos="709"/>
        </w:tabs>
        <w:ind w:firstLine="709"/>
        <w:jc w:val="both"/>
        <w:rPr>
          <w:sz w:val="24"/>
          <w:szCs w:val="24"/>
        </w:rPr>
      </w:pPr>
      <w:r w:rsidRPr="00767AB5">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767AB5" w:rsidRPr="00767AB5" w:rsidRDefault="00767AB5" w:rsidP="00767AB5">
      <w:pPr>
        <w:tabs>
          <w:tab w:val="left" w:pos="709"/>
        </w:tabs>
        <w:ind w:firstLine="709"/>
        <w:jc w:val="both"/>
        <w:rPr>
          <w:sz w:val="24"/>
          <w:szCs w:val="24"/>
        </w:rPr>
      </w:pPr>
      <w:r w:rsidRPr="00767AB5">
        <w:rPr>
          <w:sz w:val="24"/>
          <w:szCs w:val="24"/>
        </w:rPr>
        <w:t>5.4.13. В случае повреждения дверей или окон (включая повреждения их отдельных элементов) квартир ремонтируемого дома, Подрядчик обязан устранить их в течение 3 суток с момента повреждения.</w:t>
      </w:r>
    </w:p>
    <w:p w:rsidR="00767AB5" w:rsidRPr="00767AB5" w:rsidRDefault="00767AB5" w:rsidP="00767AB5">
      <w:pPr>
        <w:tabs>
          <w:tab w:val="left" w:pos="709"/>
        </w:tabs>
        <w:ind w:firstLine="709"/>
        <w:jc w:val="both"/>
        <w:rPr>
          <w:sz w:val="24"/>
          <w:szCs w:val="24"/>
        </w:rPr>
      </w:pPr>
      <w:r w:rsidRPr="00767AB5">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767AB5" w:rsidRPr="00767AB5" w:rsidRDefault="00767AB5" w:rsidP="00767AB5">
      <w:pPr>
        <w:tabs>
          <w:tab w:val="left" w:pos="709"/>
        </w:tabs>
        <w:ind w:firstLine="709"/>
        <w:jc w:val="both"/>
        <w:rPr>
          <w:sz w:val="24"/>
          <w:szCs w:val="24"/>
        </w:rPr>
      </w:pPr>
      <w:r w:rsidRPr="00767AB5">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767AB5" w:rsidRPr="00767AB5" w:rsidRDefault="00767AB5" w:rsidP="00767AB5">
      <w:pPr>
        <w:tabs>
          <w:tab w:val="left" w:pos="709"/>
        </w:tabs>
        <w:ind w:firstLine="709"/>
        <w:jc w:val="both"/>
        <w:rPr>
          <w:sz w:val="24"/>
          <w:szCs w:val="24"/>
        </w:rPr>
      </w:pPr>
      <w:r w:rsidRPr="00767AB5">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767AB5" w:rsidRPr="00767AB5" w:rsidRDefault="00767AB5" w:rsidP="00767AB5">
      <w:pPr>
        <w:tabs>
          <w:tab w:val="left" w:pos="709"/>
        </w:tabs>
        <w:ind w:firstLine="709"/>
        <w:jc w:val="both"/>
        <w:rPr>
          <w:sz w:val="24"/>
          <w:szCs w:val="24"/>
        </w:rPr>
      </w:pPr>
      <w:r w:rsidRPr="00767AB5">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767AB5" w:rsidRPr="00767AB5" w:rsidRDefault="00767AB5" w:rsidP="00767AB5">
      <w:pPr>
        <w:tabs>
          <w:tab w:val="left" w:pos="709"/>
        </w:tabs>
        <w:ind w:firstLine="709"/>
        <w:jc w:val="both"/>
        <w:rPr>
          <w:sz w:val="24"/>
          <w:szCs w:val="24"/>
        </w:rPr>
      </w:pPr>
      <w:r w:rsidRPr="00767AB5">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767AB5">
        <w:rPr>
          <w:sz w:val="24"/>
          <w:szCs w:val="24"/>
        </w:rPr>
        <w:t>дневный</w:t>
      </w:r>
      <w:proofErr w:type="spellEnd"/>
      <w:r w:rsidRPr="00767AB5">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767AB5" w:rsidRPr="00767AB5" w:rsidRDefault="00767AB5" w:rsidP="00767AB5">
      <w:pPr>
        <w:pStyle w:val="22"/>
        <w:tabs>
          <w:tab w:val="num" w:pos="0"/>
          <w:tab w:val="num" w:pos="795"/>
        </w:tabs>
        <w:spacing w:after="0" w:line="240" w:lineRule="auto"/>
        <w:ind w:firstLine="709"/>
        <w:jc w:val="both"/>
        <w:rPr>
          <w:sz w:val="24"/>
          <w:szCs w:val="24"/>
        </w:rPr>
      </w:pPr>
      <w:r w:rsidRPr="00767AB5">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767AB5" w:rsidRPr="00767AB5" w:rsidRDefault="00767AB5" w:rsidP="00767AB5">
      <w:pPr>
        <w:pStyle w:val="22"/>
        <w:tabs>
          <w:tab w:val="num" w:pos="0"/>
          <w:tab w:val="num" w:pos="795"/>
        </w:tabs>
        <w:spacing w:after="0" w:line="240" w:lineRule="auto"/>
        <w:ind w:firstLine="709"/>
        <w:jc w:val="both"/>
        <w:rPr>
          <w:sz w:val="24"/>
          <w:szCs w:val="24"/>
        </w:rPr>
      </w:pPr>
      <w:r w:rsidRPr="00767AB5">
        <w:rPr>
          <w:sz w:val="24"/>
          <w:szCs w:val="24"/>
        </w:rPr>
        <w:t>5.4.20. Подрядчик обязан</w:t>
      </w:r>
      <w:r w:rsidRPr="00767AB5">
        <w:rPr>
          <w:color w:val="000000"/>
          <w:sz w:val="24"/>
          <w:szCs w:val="24"/>
        </w:rPr>
        <w:t xml:space="preserve">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767AB5" w:rsidRPr="00767AB5" w:rsidRDefault="00767AB5" w:rsidP="00767AB5">
      <w:pPr>
        <w:pStyle w:val="a3"/>
        <w:tabs>
          <w:tab w:val="left" w:pos="360"/>
        </w:tabs>
        <w:spacing w:after="0"/>
        <w:ind w:firstLine="709"/>
        <w:jc w:val="both"/>
        <w:rPr>
          <w:sz w:val="24"/>
          <w:szCs w:val="24"/>
        </w:rPr>
      </w:pPr>
      <w:r w:rsidRPr="00767AB5">
        <w:rPr>
          <w:sz w:val="24"/>
          <w:szCs w:val="24"/>
        </w:rPr>
        <w:t>5.4.21. В случае изменения реквизитов и банковских данных, Подрядчик обязан письменно уведомить Заказчика в пятидневный срок.</w:t>
      </w:r>
    </w:p>
    <w:p w:rsidR="00767AB5" w:rsidRPr="00767AB5" w:rsidRDefault="00767AB5" w:rsidP="00767AB5">
      <w:pPr>
        <w:pStyle w:val="22"/>
        <w:tabs>
          <w:tab w:val="num" w:pos="0"/>
          <w:tab w:val="num" w:pos="795"/>
        </w:tabs>
        <w:spacing w:after="0" w:line="240" w:lineRule="auto"/>
        <w:ind w:firstLine="709"/>
        <w:jc w:val="both"/>
        <w:rPr>
          <w:sz w:val="24"/>
          <w:szCs w:val="24"/>
        </w:rPr>
      </w:pPr>
      <w:r w:rsidRPr="00767AB5">
        <w:rPr>
          <w:sz w:val="24"/>
          <w:szCs w:val="24"/>
        </w:rPr>
        <w:t>5.4.22. по требованию жильцов ремонтируемого дома предоставить исчерпывающие ответы на все вопросы, касающиеся сроков проведения ремонтных работ.</w:t>
      </w:r>
    </w:p>
    <w:p w:rsidR="00767AB5" w:rsidRPr="00767AB5" w:rsidRDefault="00767AB5" w:rsidP="00767AB5">
      <w:pPr>
        <w:pStyle w:val="22"/>
        <w:tabs>
          <w:tab w:val="num" w:pos="0"/>
          <w:tab w:val="num" w:pos="795"/>
        </w:tabs>
        <w:spacing w:after="0" w:line="240" w:lineRule="auto"/>
        <w:ind w:firstLine="709"/>
        <w:jc w:val="both"/>
        <w:rPr>
          <w:sz w:val="24"/>
          <w:szCs w:val="24"/>
        </w:rPr>
      </w:pPr>
      <w:r w:rsidRPr="00767AB5">
        <w:rPr>
          <w:sz w:val="24"/>
          <w:szCs w:val="24"/>
        </w:rPr>
        <w:t>5.4.23.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767AB5" w:rsidRPr="00767AB5" w:rsidRDefault="00767AB5" w:rsidP="00767AB5">
      <w:pPr>
        <w:tabs>
          <w:tab w:val="left" w:pos="709"/>
        </w:tabs>
        <w:ind w:firstLine="709"/>
        <w:jc w:val="both"/>
        <w:rPr>
          <w:sz w:val="24"/>
          <w:szCs w:val="24"/>
        </w:rPr>
      </w:pPr>
      <w:r w:rsidRPr="00767AB5">
        <w:rPr>
          <w:sz w:val="24"/>
          <w:szCs w:val="24"/>
        </w:rPr>
        <w:t xml:space="preserve">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w:t>
      </w:r>
      <w:r w:rsidRPr="00767AB5">
        <w:rPr>
          <w:sz w:val="24"/>
          <w:szCs w:val="24"/>
        </w:rPr>
        <w:lastRenderedPageBreak/>
        <w:t>повреждения, утраты или порчи любого имущества, относящегося к процессу выполнения Работ по настоящему Контракту.</w:t>
      </w:r>
    </w:p>
    <w:p w:rsidR="00767AB5" w:rsidRPr="00767AB5" w:rsidRDefault="00767AB5" w:rsidP="00767AB5">
      <w:pPr>
        <w:tabs>
          <w:tab w:val="left" w:pos="709"/>
        </w:tabs>
        <w:ind w:firstLine="709"/>
        <w:jc w:val="both"/>
        <w:rPr>
          <w:sz w:val="24"/>
          <w:szCs w:val="24"/>
        </w:rPr>
      </w:pPr>
      <w:r w:rsidRPr="00767AB5">
        <w:rPr>
          <w:sz w:val="24"/>
          <w:szCs w:val="24"/>
        </w:rPr>
        <w:t>5.6.</w:t>
      </w:r>
      <w:r w:rsidRPr="00767AB5">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767AB5" w:rsidRPr="00767AB5" w:rsidRDefault="00767AB5" w:rsidP="00767AB5">
      <w:pPr>
        <w:pStyle w:val="22"/>
        <w:tabs>
          <w:tab w:val="num" w:pos="0"/>
          <w:tab w:val="num" w:pos="795"/>
        </w:tabs>
        <w:spacing w:after="0" w:line="240" w:lineRule="auto"/>
        <w:ind w:firstLine="709"/>
        <w:jc w:val="both"/>
        <w:rPr>
          <w:sz w:val="24"/>
          <w:szCs w:val="24"/>
        </w:rPr>
      </w:pPr>
      <w:r w:rsidRPr="00767AB5">
        <w:rPr>
          <w:sz w:val="24"/>
          <w:szCs w:val="24"/>
        </w:rPr>
        <w:t>5.7.</w:t>
      </w:r>
      <w:r w:rsidRPr="00767AB5">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767AB5" w:rsidRPr="00767AB5" w:rsidRDefault="00767AB5" w:rsidP="00767AB5">
      <w:pPr>
        <w:pStyle w:val="22"/>
        <w:tabs>
          <w:tab w:val="num" w:pos="0"/>
          <w:tab w:val="num" w:pos="795"/>
        </w:tabs>
        <w:spacing w:after="0" w:line="240" w:lineRule="auto"/>
        <w:ind w:firstLine="709"/>
        <w:jc w:val="both"/>
        <w:rPr>
          <w:sz w:val="24"/>
          <w:szCs w:val="24"/>
        </w:rPr>
      </w:pPr>
      <w:r w:rsidRPr="00767AB5">
        <w:rPr>
          <w:sz w:val="24"/>
          <w:szCs w:val="24"/>
        </w:rPr>
        <w:t>5.8.</w:t>
      </w:r>
      <w:r w:rsidRPr="00767AB5">
        <w:rPr>
          <w:sz w:val="24"/>
          <w:szCs w:val="24"/>
        </w:rPr>
        <w:tab/>
        <w:t>Подрядчик к проведению работ не должен допускать лиц в состоянии алкогольного или наркотического опьянения.</w:t>
      </w:r>
    </w:p>
    <w:p w:rsidR="00767AB5" w:rsidRPr="00767AB5" w:rsidRDefault="00767AB5" w:rsidP="00767AB5">
      <w:pPr>
        <w:widowControl/>
        <w:ind w:firstLine="540"/>
        <w:jc w:val="center"/>
        <w:rPr>
          <w:b/>
          <w:sz w:val="24"/>
          <w:szCs w:val="24"/>
        </w:rPr>
      </w:pPr>
    </w:p>
    <w:p w:rsidR="00767AB5" w:rsidRPr="00767AB5" w:rsidRDefault="00767AB5" w:rsidP="00767AB5">
      <w:pPr>
        <w:widowControl/>
        <w:ind w:firstLine="540"/>
        <w:jc w:val="center"/>
        <w:rPr>
          <w:rFonts w:eastAsiaTheme="minorHAnsi"/>
          <w:b/>
          <w:sz w:val="24"/>
          <w:szCs w:val="24"/>
          <w:lang w:eastAsia="en-US"/>
        </w:rPr>
      </w:pPr>
      <w:r w:rsidRPr="00767AB5">
        <w:rPr>
          <w:b/>
          <w:sz w:val="24"/>
          <w:szCs w:val="24"/>
        </w:rPr>
        <w:t>6. По</w:t>
      </w:r>
      <w:r w:rsidRPr="00767AB5">
        <w:rPr>
          <w:rFonts w:eastAsiaTheme="minorHAnsi"/>
          <w:b/>
          <w:sz w:val="24"/>
          <w:szCs w:val="24"/>
          <w:lang w:eastAsia="en-US"/>
        </w:rPr>
        <w:t>рядок и срок приемки</w:t>
      </w:r>
    </w:p>
    <w:p w:rsidR="00767AB5" w:rsidRPr="00767AB5" w:rsidRDefault="00767AB5" w:rsidP="00767AB5">
      <w:pPr>
        <w:ind w:firstLine="709"/>
        <w:jc w:val="both"/>
        <w:rPr>
          <w:sz w:val="24"/>
          <w:szCs w:val="24"/>
        </w:rPr>
      </w:pPr>
      <w:r w:rsidRPr="00767AB5">
        <w:rPr>
          <w:rFonts w:eastAsiaTheme="minorHAnsi"/>
          <w:sz w:val="24"/>
          <w:szCs w:val="24"/>
          <w:lang w:eastAsia="en-US"/>
        </w:rPr>
        <w:t>6.1.</w:t>
      </w:r>
      <w:r w:rsidRPr="00767AB5">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767AB5" w:rsidRPr="00767AB5" w:rsidRDefault="00767AB5" w:rsidP="00767AB5">
      <w:pPr>
        <w:pStyle w:val="a5"/>
        <w:spacing w:after="0"/>
        <w:ind w:left="0" w:firstLine="709"/>
        <w:jc w:val="both"/>
        <w:rPr>
          <w:sz w:val="24"/>
          <w:szCs w:val="24"/>
        </w:rPr>
      </w:pPr>
      <w:r w:rsidRPr="00767AB5">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767AB5">
        <w:rPr>
          <w:sz w:val="24"/>
          <w:szCs w:val="24"/>
        </w:rPr>
        <w:t>согласованные</w:t>
      </w:r>
      <w:proofErr w:type="gramEnd"/>
      <w:r w:rsidRPr="00767AB5">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767AB5" w:rsidRPr="00767AB5" w:rsidRDefault="00767AB5" w:rsidP="00767AB5">
      <w:pPr>
        <w:ind w:firstLine="709"/>
        <w:jc w:val="both"/>
        <w:rPr>
          <w:b/>
          <w:sz w:val="24"/>
          <w:szCs w:val="24"/>
        </w:rPr>
      </w:pPr>
      <w:r w:rsidRPr="00767AB5">
        <w:rPr>
          <w:sz w:val="24"/>
          <w:szCs w:val="24"/>
        </w:rPr>
        <w:t xml:space="preserve">6.3. </w:t>
      </w:r>
      <w:proofErr w:type="gramStart"/>
      <w:r w:rsidRPr="00767AB5">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767AB5">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w:t>
      </w:r>
      <w:r w:rsidR="005642A0">
        <w:rPr>
          <w:noProof/>
          <w:sz w:val="24"/>
          <w:szCs w:val="24"/>
        </w:rPr>
        <w:t>у</w:t>
      </w:r>
      <w:r w:rsidRPr="00767AB5">
        <w:rPr>
          <w:noProof/>
          <w:sz w:val="24"/>
          <w:szCs w:val="24"/>
        </w:rPr>
        <w:t>ментацию (сертификаты, технические паспорта и другие документы, удостоверяющие качество</w:t>
      </w:r>
      <w:proofErr w:type="gramEnd"/>
      <w:r w:rsidRPr="00767AB5">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767AB5" w:rsidRPr="00767AB5" w:rsidRDefault="00767AB5" w:rsidP="00767AB5">
      <w:pPr>
        <w:widowControl/>
        <w:ind w:firstLine="709"/>
        <w:jc w:val="both"/>
        <w:rPr>
          <w:sz w:val="24"/>
          <w:szCs w:val="24"/>
        </w:rPr>
      </w:pPr>
      <w:r w:rsidRPr="00767AB5">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767AB5">
        <w:rPr>
          <w:sz w:val="24"/>
          <w:szCs w:val="24"/>
        </w:rPr>
        <w:t>контролю за</w:t>
      </w:r>
      <w:proofErr w:type="gramEnd"/>
      <w:r w:rsidRPr="00767AB5">
        <w:rPr>
          <w:sz w:val="24"/>
          <w:szCs w:val="24"/>
        </w:rPr>
        <w:t xml:space="preserve"> ремонтом объектов муниципальной собственности.</w:t>
      </w:r>
    </w:p>
    <w:p w:rsidR="00767AB5" w:rsidRPr="00767AB5" w:rsidRDefault="00767AB5" w:rsidP="00767AB5">
      <w:pPr>
        <w:widowControl/>
        <w:ind w:firstLine="709"/>
        <w:jc w:val="both"/>
        <w:rPr>
          <w:sz w:val="24"/>
          <w:szCs w:val="24"/>
        </w:rPr>
      </w:pPr>
      <w:r w:rsidRPr="00767AB5">
        <w:rPr>
          <w:sz w:val="24"/>
          <w:szCs w:val="24"/>
        </w:rPr>
        <w:t xml:space="preserve">6.5. </w:t>
      </w:r>
      <w:proofErr w:type="gramStart"/>
      <w:r w:rsidRPr="00767AB5">
        <w:rPr>
          <w:sz w:val="24"/>
          <w:szCs w:val="24"/>
        </w:rPr>
        <w:t xml:space="preserve">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767AB5">
        <w:rPr>
          <w:color w:val="000000"/>
          <w:sz w:val="24"/>
          <w:szCs w:val="24"/>
        </w:rPr>
        <w:t xml:space="preserve">по причинам, предусмотренным п. 6.7, п.6.10., или иным причинам, предусмотренным действующим законодательством РФ, а также оформить </w:t>
      </w:r>
      <w:r w:rsidRPr="00767AB5">
        <w:rPr>
          <w:sz w:val="24"/>
          <w:szCs w:val="24"/>
        </w:rPr>
        <w:t>заключение по результатам проведенной своими силами экспертизы отдельного этапа исполнения контракта выполненных работ.</w:t>
      </w:r>
      <w:proofErr w:type="gramEnd"/>
    </w:p>
    <w:p w:rsidR="00767AB5" w:rsidRPr="00767AB5" w:rsidRDefault="00767AB5" w:rsidP="00767AB5">
      <w:pPr>
        <w:pStyle w:val="a3"/>
        <w:spacing w:after="0"/>
        <w:ind w:firstLine="709"/>
        <w:jc w:val="both"/>
        <w:rPr>
          <w:sz w:val="24"/>
          <w:szCs w:val="24"/>
        </w:rPr>
      </w:pPr>
      <w:r w:rsidRPr="00767AB5">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767AB5" w:rsidRPr="00767AB5" w:rsidRDefault="00767AB5" w:rsidP="00767AB5">
      <w:pPr>
        <w:pStyle w:val="a3"/>
        <w:spacing w:after="0"/>
        <w:ind w:firstLine="709"/>
        <w:jc w:val="both"/>
        <w:rPr>
          <w:color w:val="000000"/>
          <w:sz w:val="24"/>
          <w:szCs w:val="24"/>
        </w:rPr>
      </w:pPr>
      <w:r w:rsidRPr="00767AB5">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767AB5">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767AB5" w:rsidRPr="00767AB5" w:rsidRDefault="00767AB5" w:rsidP="00767AB5">
      <w:pPr>
        <w:pStyle w:val="a3"/>
        <w:spacing w:after="0"/>
        <w:ind w:firstLine="709"/>
        <w:jc w:val="both"/>
        <w:rPr>
          <w:sz w:val="24"/>
          <w:szCs w:val="24"/>
        </w:rPr>
      </w:pPr>
      <w:r w:rsidRPr="00767AB5">
        <w:rPr>
          <w:sz w:val="24"/>
          <w:szCs w:val="24"/>
        </w:rPr>
        <w:t xml:space="preserve">6.8. Заказчик осуществляет </w:t>
      </w:r>
      <w:proofErr w:type="gramStart"/>
      <w:r w:rsidRPr="00767AB5">
        <w:rPr>
          <w:sz w:val="24"/>
          <w:szCs w:val="24"/>
        </w:rPr>
        <w:t>контроль за</w:t>
      </w:r>
      <w:proofErr w:type="gramEnd"/>
      <w:r w:rsidRPr="00767AB5">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767AB5" w:rsidRPr="00767AB5" w:rsidRDefault="00767AB5" w:rsidP="00767AB5">
      <w:pPr>
        <w:pStyle w:val="a3"/>
        <w:spacing w:after="0"/>
        <w:ind w:firstLine="709"/>
        <w:jc w:val="both"/>
        <w:rPr>
          <w:sz w:val="24"/>
          <w:szCs w:val="24"/>
        </w:rPr>
      </w:pPr>
      <w:r w:rsidRPr="00767AB5">
        <w:rPr>
          <w:sz w:val="24"/>
          <w:szCs w:val="24"/>
        </w:rPr>
        <w:t xml:space="preserve">6.9. Качество выполненных работ должно соответствовать </w:t>
      </w:r>
      <w:proofErr w:type="spellStart"/>
      <w:r w:rsidRPr="00767AB5">
        <w:rPr>
          <w:sz w:val="24"/>
          <w:szCs w:val="24"/>
        </w:rPr>
        <w:t>СниП</w:t>
      </w:r>
      <w:proofErr w:type="spellEnd"/>
      <w:r w:rsidRPr="00767AB5">
        <w:rPr>
          <w:sz w:val="24"/>
          <w:szCs w:val="24"/>
        </w:rPr>
        <w:t xml:space="preserve">, ГОСТ, </w:t>
      </w:r>
      <w:r w:rsidRPr="00767AB5">
        <w:rPr>
          <w:rFonts w:eastAsiaTheme="minorHAnsi"/>
          <w:sz w:val="24"/>
          <w:szCs w:val="24"/>
          <w:lang w:eastAsia="en-US"/>
        </w:rPr>
        <w:t>правилам противопожарного режима в РФ</w:t>
      </w:r>
      <w:r w:rsidRPr="00767AB5">
        <w:rPr>
          <w:color w:val="000000"/>
          <w:sz w:val="24"/>
          <w:szCs w:val="24"/>
        </w:rPr>
        <w:t xml:space="preserve">, утвержденным </w:t>
      </w:r>
      <w:r w:rsidRPr="00767AB5">
        <w:rPr>
          <w:rFonts w:eastAsiaTheme="minorHAnsi"/>
          <w:sz w:val="24"/>
          <w:szCs w:val="24"/>
          <w:lang w:eastAsia="en-US"/>
        </w:rPr>
        <w:t>Постановление</w:t>
      </w:r>
      <w:r w:rsidR="005642A0">
        <w:rPr>
          <w:rFonts w:eastAsiaTheme="minorHAnsi"/>
          <w:sz w:val="24"/>
          <w:szCs w:val="24"/>
          <w:lang w:eastAsia="en-US"/>
        </w:rPr>
        <w:t>м</w:t>
      </w:r>
      <w:r w:rsidRPr="00767AB5">
        <w:rPr>
          <w:rFonts w:eastAsiaTheme="minorHAnsi"/>
          <w:sz w:val="24"/>
          <w:szCs w:val="24"/>
          <w:lang w:eastAsia="en-US"/>
        </w:rPr>
        <w:t xml:space="preserve"> Правительства РФ от 25.04.2012 N 390 «О противопожарном режиме»</w:t>
      </w:r>
      <w:r w:rsidRPr="00767AB5">
        <w:rPr>
          <w:color w:val="000000"/>
          <w:sz w:val="24"/>
          <w:szCs w:val="24"/>
        </w:rPr>
        <w:t xml:space="preserve">, </w:t>
      </w:r>
      <w:r w:rsidRPr="00767AB5">
        <w:rPr>
          <w:sz w:val="24"/>
          <w:szCs w:val="24"/>
        </w:rPr>
        <w:t xml:space="preserve">другим нормативным актам, </w:t>
      </w:r>
      <w:r w:rsidRPr="00767AB5">
        <w:rPr>
          <w:sz w:val="24"/>
          <w:szCs w:val="24"/>
        </w:rPr>
        <w:lastRenderedPageBreak/>
        <w:t>регламентирующим производство соответствующих работ.</w:t>
      </w:r>
    </w:p>
    <w:p w:rsidR="00767AB5" w:rsidRPr="00767AB5" w:rsidRDefault="00767AB5" w:rsidP="00767AB5">
      <w:pPr>
        <w:pStyle w:val="a3"/>
        <w:spacing w:after="0"/>
        <w:ind w:firstLine="709"/>
        <w:jc w:val="both"/>
        <w:rPr>
          <w:sz w:val="24"/>
          <w:szCs w:val="24"/>
        </w:rPr>
      </w:pPr>
      <w:r w:rsidRPr="00767AB5">
        <w:rPr>
          <w:sz w:val="24"/>
          <w:szCs w:val="24"/>
        </w:rPr>
        <w:t xml:space="preserve">6.10. </w:t>
      </w:r>
      <w:r w:rsidRPr="00767AB5">
        <w:rPr>
          <w:color w:val="000000"/>
          <w:sz w:val="24"/>
          <w:szCs w:val="24"/>
        </w:rPr>
        <w:t>Выполнение работ не принимается и оплата Заказчиком не производится в случае:</w:t>
      </w:r>
    </w:p>
    <w:p w:rsidR="00767AB5" w:rsidRPr="00767AB5" w:rsidRDefault="00767AB5" w:rsidP="00767AB5">
      <w:pPr>
        <w:jc w:val="both"/>
        <w:rPr>
          <w:color w:val="000000"/>
          <w:sz w:val="24"/>
          <w:szCs w:val="24"/>
        </w:rPr>
      </w:pPr>
      <w:r w:rsidRPr="00767AB5">
        <w:rPr>
          <w:color w:val="000000"/>
          <w:sz w:val="24"/>
          <w:szCs w:val="24"/>
        </w:rPr>
        <w:t>- неоднократного привлечения Подрядчика к ответственности (более 2-х раз) в соответствии с разделом 7 настоящего Контракта;</w:t>
      </w:r>
    </w:p>
    <w:p w:rsidR="00767AB5" w:rsidRPr="00767AB5" w:rsidRDefault="00767AB5" w:rsidP="00767AB5">
      <w:pPr>
        <w:jc w:val="both"/>
        <w:rPr>
          <w:color w:val="000000"/>
          <w:sz w:val="24"/>
          <w:szCs w:val="24"/>
        </w:rPr>
      </w:pPr>
      <w:r w:rsidRPr="00767AB5">
        <w:rPr>
          <w:color w:val="000000"/>
          <w:sz w:val="24"/>
          <w:szCs w:val="24"/>
        </w:rPr>
        <w:t>-  невыполнения требования установленного п. 5.4.3. настоящего Контракта.</w:t>
      </w:r>
    </w:p>
    <w:p w:rsidR="00767AB5" w:rsidRPr="00767AB5" w:rsidRDefault="00767AB5" w:rsidP="00767AB5">
      <w:pPr>
        <w:widowControl/>
        <w:ind w:firstLine="540"/>
        <w:jc w:val="both"/>
        <w:rPr>
          <w:rFonts w:eastAsiaTheme="minorHAnsi"/>
          <w:sz w:val="24"/>
          <w:szCs w:val="24"/>
          <w:lang w:eastAsia="en-US"/>
        </w:rPr>
      </w:pPr>
    </w:p>
    <w:p w:rsidR="00767AB5" w:rsidRPr="00767AB5" w:rsidRDefault="00767AB5" w:rsidP="00767AB5">
      <w:pPr>
        <w:ind w:firstLine="709"/>
        <w:jc w:val="center"/>
        <w:rPr>
          <w:sz w:val="24"/>
          <w:szCs w:val="24"/>
        </w:rPr>
      </w:pPr>
      <w:r w:rsidRPr="00767AB5">
        <w:rPr>
          <w:b/>
          <w:sz w:val="24"/>
          <w:szCs w:val="24"/>
        </w:rPr>
        <w:t>7. Ответственность Сторон</w:t>
      </w:r>
    </w:p>
    <w:p w:rsidR="00767AB5" w:rsidRPr="00767AB5" w:rsidRDefault="00767AB5" w:rsidP="00767AB5">
      <w:pPr>
        <w:pStyle w:val="a3"/>
        <w:spacing w:after="0"/>
        <w:ind w:firstLine="709"/>
        <w:jc w:val="both"/>
        <w:rPr>
          <w:sz w:val="24"/>
          <w:szCs w:val="24"/>
        </w:rPr>
      </w:pPr>
      <w:r w:rsidRPr="00767AB5">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767AB5" w:rsidRPr="00767AB5" w:rsidRDefault="00767AB5" w:rsidP="00767AB5">
      <w:pPr>
        <w:pStyle w:val="a3"/>
        <w:spacing w:after="0"/>
        <w:ind w:firstLine="709"/>
        <w:jc w:val="both"/>
        <w:rPr>
          <w:sz w:val="24"/>
          <w:szCs w:val="24"/>
        </w:rPr>
      </w:pPr>
      <w:r w:rsidRPr="00767AB5">
        <w:rPr>
          <w:sz w:val="24"/>
          <w:szCs w:val="24"/>
        </w:rPr>
        <w:t>7.2. Неустойка (штраф, пени) по контракту выплачивается только на основании письменного требования (Претензии) Стороны.</w:t>
      </w:r>
    </w:p>
    <w:p w:rsidR="00767AB5" w:rsidRPr="00767AB5" w:rsidRDefault="00767AB5" w:rsidP="00767AB5">
      <w:pPr>
        <w:pStyle w:val="a3"/>
        <w:spacing w:after="0"/>
        <w:ind w:firstLine="709"/>
        <w:jc w:val="both"/>
        <w:rPr>
          <w:sz w:val="24"/>
          <w:szCs w:val="24"/>
        </w:rPr>
      </w:pPr>
      <w:r w:rsidRPr="00767AB5">
        <w:rPr>
          <w:sz w:val="24"/>
          <w:szCs w:val="24"/>
        </w:rPr>
        <w:t>7.3</w:t>
      </w:r>
      <w:r w:rsidRPr="00767AB5">
        <w:rPr>
          <w:b/>
          <w:sz w:val="24"/>
          <w:szCs w:val="24"/>
        </w:rPr>
        <w:t>.</w:t>
      </w:r>
      <w:r w:rsidRPr="00767AB5">
        <w:rPr>
          <w:sz w:val="24"/>
          <w:szCs w:val="24"/>
        </w:rPr>
        <w:t xml:space="preserve"> Ответственность Заказчика:</w:t>
      </w:r>
    </w:p>
    <w:p w:rsidR="00767AB5" w:rsidRPr="00767AB5" w:rsidRDefault="00767AB5" w:rsidP="00767AB5">
      <w:pPr>
        <w:pStyle w:val="a3"/>
        <w:spacing w:after="0"/>
        <w:ind w:firstLine="709"/>
        <w:jc w:val="both"/>
        <w:rPr>
          <w:rFonts w:eastAsiaTheme="minorHAnsi"/>
          <w:sz w:val="24"/>
          <w:szCs w:val="24"/>
          <w:lang w:eastAsia="en-US"/>
        </w:rPr>
      </w:pPr>
      <w:r w:rsidRPr="00767AB5">
        <w:rPr>
          <w:sz w:val="24"/>
          <w:szCs w:val="24"/>
        </w:rPr>
        <w:t xml:space="preserve">7.3.1. </w:t>
      </w:r>
      <w:r w:rsidRPr="00767AB5">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767AB5" w:rsidRPr="00767AB5" w:rsidRDefault="00767AB5" w:rsidP="00767AB5">
      <w:pPr>
        <w:pStyle w:val="a3"/>
        <w:spacing w:after="0"/>
        <w:ind w:firstLine="709"/>
        <w:jc w:val="both"/>
        <w:rPr>
          <w:rFonts w:eastAsiaTheme="minorHAnsi"/>
          <w:sz w:val="24"/>
          <w:szCs w:val="24"/>
          <w:lang w:eastAsia="en-US"/>
        </w:rPr>
      </w:pPr>
      <w:r w:rsidRPr="00767AB5">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767AB5" w:rsidRPr="00767AB5" w:rsidRDefault="00767AB5" w:rsidP="00767AB5">
      <w:pPr>
        <w:pStyle w:val="a3"/>
        <w:spacing w:after="0"/>
        <w:ind w:firstLine="709"/>
        <w:jc w:val="both"/>
        <w:rPr>
          <w:sz w:val="24"/>
          <w:szCs w:val="24"/>
        </w:rPr>
      </w:pPr>
      <w:r w:rsidRPr="00767AB5">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767AB5">
        <w:rPr>
          <w:sz w:val="24"/>
          <w:szCs w:val="24"/>
        </w:rPr>
        <w:t>(*</w:t>
      </w:r>
      <w:r w:rsidRPr="00767AB5">
        <w:rPr>
          <w:i/>
          <w:sz w:val="24"/>
          <w:szCs w:val="24"/>
        </w:rPr>
        <w:t>2,5% цены контракта в случае, если цена контр</w:t>
      </w:r>
      <w:r w:rsidR="005642A0">
        <w:rPr>
          <w:i/>
          <w:sz w:val="24"/>
          <w:szCs w:val="24"/>
        </w:rPr>
        <w:t>акта не превышает 3 млн. рублей</w:t>
      </w:r>
      <w:r w:rsidRPr="00767AB5">
        <w:rPr>
          <w:sz w:val="24"/>
          <w:szCs w:val="24"/>
        </w:rPr>
        <w:t>).</w:t>
      </w:r>
      <w:r w:rsidRPr="00767AB5">
        <w:rPr>
          <w:rFonts w:eastAsiaTheme="minorHAnsi"/>
          <w:sz w:val="24"/>
          <w:szCs w:val="24"/>
          <w:lang w:eastAsia="en-US"/>
        </w:rPr>
        <w:t xml:space="preserve"> </w:t>
      </w:r>
    </w:p>
    <w:p w:rsidR="00767AB5" w:rsidRPr="00767AB5" w:rsidRDefault="00767AB5" w:rsidP="00767AB5">
      <w:pPr>
        <w:pStyle w:val="a3"/>
        <w:spacing w:after="0"/>
        <w:ind w:firstLine="709"/>
        <w:jc w:val="both"/>
        <w:rPr>
          <w:sz w:val="24"/>
          <w:szCs w:val="24"/>
        </w:rPr>
      </w:pPr>
      <w:r w:rsidRPr="00767AB5">
        <w:rPr>
          <w:sz w:val="24"/>
          <w:szCs w:val="24"/>
        </w:rPr>
        <w:t>7.4. Ответственность Подрядчика:</w:t>
      </w:r>
    </w:p>
    <w:p w:rsidR="00767AB5" w:rsidRPr="00767AB5" w:rsidRDefault="00767AB5" w:rsidP="00767AB5">
      <w:pPr>
        <w:widowControl/>
        <w:ind w:firstLine="709"/>
        <w:jc w:val="both"/>
        <w:rPr>
          <w:sz w:val="24"/>
          <w:szCs w:val="24"/>
        </w:rPr>
      </w:pPr>
      <w:r w:rsidRPr="00767AB5">
        <w:rPr>
          <w:sz w:val="24"/>
          <w:szCs w:val="24"/>
        </w:rPr>
        <w:t xml:space="preserve">7.4.1. В случае просрочки исполнения Подрядчиком обязательств (в </w:t>
      </w:r>
      <w:proofErr w:type="spellStart"/>
      <w:r w:rsidRPr="00767AB5">
        <w:rPr>
          <w:sz w:val="24"/>
          <w:szCs w:val="24"/>
        </w:rPr>
        <w:t>т.ч</w:t>
      </w:r>
      <w:proofErr w:type="spellEnd"/>
      <w:r w:rsidRPr="00767AB5">
        <w:rPr>
          <w:sz w:val="24"/>
          <w:szCs w:val="24"/>
        </w:rPr>
        <w:t>. гарантийных обязательств), предусмотренных настоящим Контрактом, а также в иных случая</w:t>
      </w:r>
      <w:r w:rsidR="005642A0">
        <w:rPr>
          <w:sz w:val="24"/>
          <w:szCs w:val="24"/>
        </w:rPr>
        <w:t>х</w:t>
      </w:r>
      <w:r w:rsidRPr="00767AB5">
        <w:rPr>
          <w:sz w:val="24"/>
          <w:szCs w:val="24"/>
        </w:rPr>
        <w:t xml:space="preserve">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767AB5" w:rsidRPr="00767AB5" w:rsidRDefault="00767AB5" w:rsidP="00767AB5">
      <w:pPr>
        <w:widowControl/>
        <w:ind w:firstLine="709"/>
        <w:jc w:val="both"/>
        <w:rPr>
          <w:rFonts w:eastAsiaTheme="minorHAnsi"/>
          <w:sz w:val="24"/>
          <w:szCs w:val="24"/>
          <w:lang w:eastAsia="en-US"/>
        </w:rPr>
      </w:pPr>
      <w:r w:rsidRPr="00767AB5">
        <w:rPr>
          <w:rFonts w:eastAsiaTheme="minorHAnsi"/>
          <w:sz w:val="24"/>
          <w:szCs w:val="24"/>
          <w:lang w:eastAsia="en-US"/>
        </w:rPr>
        <w:t xml:space="preserve">7.4.2. </w:t>
      </w:r>
      <w:proofErr w:type="gramStart"/>
      <w:r w:rsidRPr="00767AB5">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767AB5">
          <w:rPr>
            <w:rFonts w:eastAsiaTheme="minorHAnsi"/>
            <w:sz w:val="24"/>
            <w:szCs w:val="24"/>
            <w:lang w:eastAsia="en-US"/>
          </w:rPr>
          <w:t>порядке</w:t>
        </w:r>
      </w:hyperlink>
      <w:r w:rsidRPr="00767AB5">
        <w:rPr>
          <w:rFonts w:eastAsiaTheme="minorHAnsi"/>
          <w:sz w:val="24"/>
          <w:szCs w:val="24"/>
          <w:lang w:eastAsia="en-US"/>
        </w:rPr>
        <w:t xml:space="preserve">, </w:t>
      </w:r>
      <w:r w:rsidRPr="00767AB5">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767AB5">
        <w:rPr>
          <w:sz w:val="24"/>
          <w:szCs w:val="24"/>
        </w:rPr>
        <w:t xml:space="preserve">, </w:t>
      </w:r>
      <w:proofErr w:type="gramStart"/>
      <w:r w:rsidRPr="00767AB5">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767AB5">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767AB5" w:rsidRPr="00767AB5" w:rsidRDefault="00767AB5" w:rsidP="00767AB5">
      <w:pPr>
        <w:widowControl/>
        <w:ind w:firstLine="709"/>
        <w:jc w:val="both"/>
        <w:rPr>
          <w:rFonts w:eastAsiaTheme="minorHAnsi"/>
          <w:sz w:val="24"/>
          <w:szCs w:val="24"/>
          <w:lang w:eastAsia="en-US"/>
        </w:rPr>
      </w:pPr>
      <w:r w:rsidRPr="00767AB5">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767AB5">
        <w:rPr>
          <w:sz w:val="24"/>
          <w:szCs w:val="24"/>
        </w:rPr>
        <w:t>предусмотренных контрактом, в размере ___________ руб., ____ коп (*</w:t>
      </w:r>
      <w:r w:rsidRPr="00767AB5">
        <w:rPr>
          <w:i/>
          <w:sz w:val="24"/>
          <w:szCs w:val="24"/>
        </w:rPr>
        <w:t>10 % цены контракта в случае, если цена контр</w:t>
      </w:r>
      <w:r w:rsidR="005642A0">
        <w:rPr>
          <w:i/>
          <w:sz w:val="24"/>
          <w:szCs w:val="24"/>
        </w:rPr>
        <w:t>акта не превышает 3 млн. рублей</w:t>
      </w:r>
      <w:r w:rsidRPr="00767AB5">
        <w:rPr>
          <w:sz w:val="24"/>
          <w:szCs w:val="24"/>
        </w:rPr>
        <w:t>).</w:t>
      </w:r>
    </w:p>
    <w:p w:rsidR="00767AB5" w:rsidRPr="00767AB5" w:rsidRDefault="00767AB5" w:rsidP="00767AB5">
      <w:pPr>
        <w:pStyle w:val="a3"/>
        <w:spacing w:after="0"/>
        <w:ind w:firstLine="709"/>
        <w:jc w:val="both"/>
        <w:rPr>
          <w:sz w:val="24"/>
          <w:szCs w:val="24"/>
        </w:rPr>
      </w:pPr>
      <w:r w:rsidRPr="00767AB5">
        <w:rPr>
          <w:sz w:val="24"/>
          <w:szCs w:val="24"/>
        </w:rPr>
        <w:lastRenderedPageBreak/>
        <w:t xml:space="preserve">7.5. Неустойка (штраф, пени) перечисляются </w:t>
      </w:r>
      <w:r w:rsidRPr="00767AB5">
        <w:rPr>
          <w:bCs/>
          <w:sz w:val="24"/>
          <w:szCs w:val="24"/>
        </w:rPr>
        <w:t>Сторонами</w:t>
      </w:r>
      <w:r w:rsidRPr="00767AB5">
        <w:rPr>
          <w:sz w:val="24"/>
          <w:szCs w:val="24"/>
        </w:rPr>
        <w:t xml:space="preserve"> в течение 10 дней с момента выставления соответствующей претензии на расчетный счет </w:t>
      </w:r>
      <w:r w:rsidRPr="00767AB5">
        <w:rPr>
          <w:bCs/>
          <w:sz w:val="24"/>
          <w:szCs w:val="24"/>
        </w:rPr>
        <w:t>Стороны</w:t>
      </w:r>
      <w:r w:rsidRPr="00767AB5">
        <w:rPr>
          <w:sz w:val="24"/>
          <w:szCs w:val="24"/>
        </w:rPr>
        <w:t>, указанный в претензии. Уплата неустойки не освобождает Стороны от исполнения своих обязательств по Контракту.</w:t>
      </w:r>
    </w:p>
    <w:p w:rsidR="00767AB5" w:rsidRPr="00767AB5" w:rsidRDefault="00767AB5" w:rsidP="00767AB5">
      <w:pPr>
        <w:pStyle w:val="a3"/>
        <w:spacing w:after="0"/>
        <w:ind w:firstLine="709"/>
        <w:jc w:val="both"/>
        <w:rPr>
          <w:sz w:val="24"/>
          <w:szCs w:val="24"/>
        </w:rPr>
      </w:pPr>
      <w:r w:rsidRPr="00767AB5">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767AB5" w:rsidRPr="00767AB5" w:rsidRDefault="00767AB5" w:rsidP="00767AB5">
      <w:pPr>
        <w:ind w:firstLine="709"/>
        <w:jc w:val="both"/>
        <w:rPr>
          <w:sz w:val="24"/>
          <w:szCs w:val="24"/>
        </w:rPr>
      </w:pPr>
      <w:r w:rsidRPr="00767AB5">
        <w:rPr>
          <w:color w:val="000000"/>
          <w:sz w:val="24"/>
          <w:szCs w:val="24"/>
        </w:rPr>
        <w:t xml:space="preserve">7.7. </w:t>
      </w:r>
      <w:r w:rsidRPr="00767AB5">
        <w:rPr>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767AB5" w:rsidRPr="00767AB5" w:rsidRDefault="00767AB5" w:rsidP="00767AB5">
      <w:pPr>
        <w:ind w:firstLine="709"/>
        <w:jc w:val="both"/>
        <w:rPr>
          <w:sz w:val="24"/>
          <w:szCs w:val="24"/>
        </w:rPr>
      </w:pPr>
      <w:r w:rsidRPr="00767AB5">
        <w:rPr>
          <w:sz w:val="24"/>
          <w:szCs w:val="24"/>
        </w:rPr>
        <w:t xml:space="preserve">7.8. </w:t>
      </w:r>
      <w:proofErr w:type="gramStart"/>
      <w:r w:rsidRPr="00767AB5">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767AB5">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767AB5" w:rsidRPr="00767AB5" w:rsidRDefault="00767AB5" w:rsidP="00767AB5">
      <w:pPr>
        <w:ind w:firstLine="709"/>
        <w:jc w:val="both"/>
        <w:rPr>
          <w:sz w:val="24"/>
          <w:szCs w:val="24"/>
        </w:rPr>
      </w:pPr>
    </w:p>
    <w:p w:rsidR="00767AB5" w:rsidRPr="00767AB5" w:rsidRDefault="00767AB5" w:rsidP="00767AB5">
      <w:pPr>
        <w:widowControl/>
        <w:tabs>
          <w:tab w:val="left" w:pos="0"/>
        </w:tabs>
        <w:autoSpaceDE/>
        <w:autoSpaceDN/>
        <w:adjustRightInd/>
        <w:ind w:left="709"/>
        <w:jc w:val="center"/>
        <w:rPr>
          <w:b/>
          <w:sz w:val="24"/>
          <w:szCs w:val="24"/>
        </w:rPr>
      </w:pPr>
      <w:r w:rsidRPr="00767AB5">
        <w:rPr>
          <w:b/>
          <w:sz w:val="24"/>
          <w:szCs w:val="24"/>
        </w:rPr>
        <w:t>8. Гарантии</w:t>
      </w:r>
    </w:p>
    <w:p w:rsidR="00767AB5" w:rsidRPr="00767AB5" w:rsidRDefault="00767AB5" w:rsidP="00767AB5">
      <w:pPr>
        <w:tabs>
          <w:tab w:val="left" w:pos="0"/>
        </w:tabs>
        <w:ind w:firstLine="709"/>
        <w:jc w:val="both"/>
        <w:rPr>
          <w:sz w:val="24"/>
          <w:szCs w:val="24"/>
        </w:rPr>
      </w:pPr>
      <w:r w:rsidRPr="00767AB5">
        <w:rPr>
          <w:sz w:val="24"/>
          <w:szCs w:val="24"/>
        </w:rPr>
        <w:t>8.1. Подрядчик гарантирует:</w:t>
      </w:r>
    </w:p>
    <w:p w:rsidR="00767AB5" w:rsidRPr="00767AB5" w:rsidRDefault="00767AB5" w:rsidP="00767AB5">
      <w:pPr>
        <w:tabs>
          <w:tab w:val="left" w:pos="0"/>
        </w:tabs>
        <w:ind w:firstLine="709"/>
        <w:jc w:val="both"/>
        <w:rPr>
          <w:sz w:val="24"/>
          <w:szCs w:val="24"/>
        </w:rPr>
      </w:pPr>
      <w:r w:rsidRPr="00767AB5">
        <w:rPr>
          <w:sz w:val="24"/>
          <w:szCs w:val="24"/>
        </w:rPr>
        <w:t>- выполнение всех Работ в полном объеме и в сроки, определенные условиями настоящего Контракта;</w:t>
      </w:r>
    </w:p>
    <w:p w:rsidR="00767AB5" w:rsidRPr="00767AB5" w:rsidRDefault="00767AB5" w:rsidP="00767AB5">
      <w:pPr>
        <w:tabs>
          <w:tab w:val="left" w:pos="0"/>
        </w:tabs>
        <w:ind w:firstLine="709"/>
        <w:jc w:val="both"/>
        <w:rPr>
          <w:sz w:val="24"/>
          <w:szCs w:val="24"/>
        </w:rPr>
      </w:pPr>
      <w:r w:rsidRPr="00767AB5">
        <w:rPr>
          <w:sz w:val="24"/>
          <w:szCs w:val="24"/>
        </w:rPr>
        <w:t>- качество выполнения Работ в соответствии со сметной документацией и действующими нормами;</w:t>
      </w:r>
    </w:p>
    <w:p w:rsidR="00767AB5" w:rsidRPr="00767AB5" w:rsidRDefault="00767AB5" w:rsidP="00767AB5">
      <w:pPr>
        <w:tabs>
          <w:tab w:val="left" w:pos="0"/>
        </w:tabs>
        <w:ind w:firstLine="709"/>
        <w:jc w:val="both"/>
        <w:rPr>
          <w:sz w:val="24"/>
          <w:szCs w:val="24"/>
        </w:rPr>
      </w:pPr>
      <w:r w:rsidRPr="00767AB5">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767AB5" w:rsidRPr="00767AB5" w:rsidRDefault="00767AB5" w:rsidP="00767AB5">
      <w:pPr>
        <w:tabs>
          <w:tab w:val="left" w:pos="0"/>
        </w:tabs>
        <w:ind w:firstLine="709"/>
        <w:jc w:val="both"/>
        <w:rPr>
          <w:sz w:val="24"/>
          <w:szCs w:val="24"/>
        </w:rPr>
      </w:pPr>
      <w:r w:rsidRPr="00767AB5">
        <w:rPr>
          <w:sz w:val="24"/>
          <w:szCs w:val="24"/>
        </w:rPr>
        <w:t>8.2. Срок гарантии выполненных Работ составляет 5 лет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767AB5" w:rsidRPr="00767AB5" w:rsidRDefault="00767AB5" w:rsidP="00767AB5">
      <w:pPr>
        <w:widowControl/>
        <w:jc w:val="center"/>
        <w:rPr>
          <w:b/>
          <w:sz w:val="24"/>
          <w:szCs w:val="24"/>
        </w:rPr>
      </w:pPr>
    </w:p>
    <w:p w:rsidR="00767AB5" w:rsidRPr="00767AB5" w:rsidRDefault="00767AB5" w:rsidP="00767AB5">
      <w:pPr>
        <w:widowControl/>
        <w:jc w:val="center"/>
        <w:rPr>
          <w:b/>
          <w:sz w:val="24"/>
          <w:szCs w:val="24"/>
        </w:rPr>
      </w:pPr>
      <w:r w:rsidRPr="00767AB5">
        <w:rPr>
          <w:b/>
          <w:sz w:val="24"/>
          <w:szCs w:val="24"/>
        </w:rPr>
        <w:t>9. Обстоятельства непреодолимой силы</w:t>
      </w:r>
    </w:p>
    <w:p w:rsidR="00767AB5" w:rsidRPr="00767AB5" w:rsidRDefault="00767AB5" w:rsidP="00767AB5">
      <w:pPr>
        <w:widowControl/>
        <w:ind w:firstLine="709"/>
        <w:jc w:val="both"/>
        <w:rPr>
          <w:sz w:val="24"/>
          <w:szCs w:val="24"/>
        </w:rPr>
      </w:pPr>
      <w:r w:rsidRPr="00767AB5">
        <w:rPr>
          <w:sz w:val="24"/>
          <w:szCs w:val="24"/>
        </w:rPr>
        <w:t xml:space="preserve">9.1. </w:t>
      </w:r>
      <w:proofErr w:type="gramStart"/>
      <w:r w:rsidRPr="00767AB5">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767AB5" w:rsidRPr="00767AB5" w:rsidRDefault="00767AB5" w:rsidP="00767AB5">
      <w:pPr>
        <w:widowControl/>
        <w:ind w:firstLine="709"/>
        <w:jc w:val="both"/>
        <w:rPr>
          <w:sz w:val="24"/>
          <w:szCs w:val="24"/>
        </w:rPr>
      </w:pPr>
      <w:r w:rsidRPr="00767AB5">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767AB5" w:rsidRPr="00767AB5" w:rsidRDefault="00767AB5" w:rsidP="00767AB5">
      <w:pPr>
        <w:widowControl/>
        <w:ind w:firstLine="709"/>
        <w:jc w:val="both"/>
        <w:rPr>
          <w:sz w:val="24"/>
          <w:szCs w:val="24"/>
        </w:rPr>
      </w:pPr>
      <w:r w:rsidRPr="00767AB5">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767AB5" w:rsidRPr="00767AB5" w:rsidRDefault="00767AB5" w:rsidP="00767AB5">
      <w:pPr>
        <w:pStyle w:val="a3"/>
        <w:spacing w:after="0"/>
        <w:rPr>
          <w:sz w:val="24"/>
          <w:szCs w:val="24"/>
        </w:rPr>
      </w:pPr>
    </w:p>
    <w:p w:rsidR="00767AB5" w:rsidRPr="00767AB5" w:rsidRDefault="00767AB5" w:rsidP="00767AB5">
      <w:pPr>
        <w:pStyle w:val="a3"/>
        <w:spacing w:after="0"/>
        <w:jc w:val="center"/>
        <w:rPr>
          <w:b/>
          <w:sz w:val="24"/>
          <w:szCs w:val="24"/>
        </w:rPr>
      </w:pPr>
      <w:r w:rsidRPr="00767AB5">
        <w:rPr>
          <w:b/>
          <w:sz w:val="24"/>
          <w:szCs w:val="24"/>
        </w:rPr>
        <w:lastRenderedPageBreak/>
        <w:t>10. Срок действия Контракта</w:t>
      </w:r>
    </w:p>
    <w:p w:rsidR="00767AB5" w:rsidRPr="00767AB5" w:rsidRDefault="00767AB5" w:rsidP="00767AB5">
      <w:pPr>
        <w:jc w:val="both"/>
        <w:rPr>
          <w:sz w:val="24"/>
          <w:szCs w:val="24"/>
        </w:rPr>
      </w:pPr>
      <w:r w:rsidRPr="00767AB5">
        <w:rPr>
          <w:sz w:val="24"/>
          <w:szCs w:val="24"/>
        </w:rPr>
        <w:t>10.1. Настоящий Контра</w:t>
      </w:r>
      <w:proofErr w:type="gramStart"/>
      <w:r w:rsidRPr="00767AB5">
        <w:rPr>
          <w:sz w:val="24"/>
          <w:szCs w:val="24"/>
        </w:rPr>
        <w:t>кт вст</w:t>
      </w:r>
      <w:proofErr w:type="gramEnd"/>
      <w:r w:rsidRPr="00767AB5">
        <w:rPr>
          <w:sz w:val="24"/>
          <w:szCs w:val="24"/>
        </w:rPr>
        <w:t xml:space="preserve">упает в силу с момента заключения и действует до </w:t>
      </w:r>
      <w:r w:rsidRPr="00515650">
        <w:rPr>
          <w:sz w:val="24"/>
          <w:szCs w:val="24"/>
        </w:rPr>
        <w:t>30.11.2014.</w:t>
      </w:r>
      <w:r w:rsidRPr="00767AB5">
        <w:rPr>
          <w:sz w:val="24"/>
          <w:szCs w:val="24"/>
        </w:rPr>
        <w:t xml:space="preserve"> Обязательства по Контракту могут быть исполнены Сторонами досрочно.</w:t>
      </w:r>
    </w:p>
    <w:p w:rsidR="00767AB5" w:rsidRPr="00767AB5" w:rsidRDefault="00767AB5" w:rsidP="00767AB5">
      <w:pPr>
        <w:pStyle w:val="a3"/>
        <w:spacing w:after="0"/>
        <w:jc w:val="both"/>
        <w:rPr>
          <w:sz w:val="24"/>
          <w:szCs w:val="24"/>
        </w:rPr>
      </w:pPr>
      <w:r w:rsidRPr="00767AB5">
        <w:rPr>
          <w:sz w:val="24"/>
          <w:szCs w:val="24"/>
        </w:rPr>
        <w:t xml:space="preserve">10.2. </w:t>
      </w:r>
      <w:bookmarkStart w:id="0" w:name="_GoBack"/>
      <w:bookmarkEnd w:id="0"/>
      <w:r w:rsidRPr="00767AB5">
        <w:rPr>
          <w:sz w:val="24"/>
          <w:szCs w:val="24"/>
        </w:rPr>
        <w:t>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8E4A0E" w:rsidRPr="008E4A0E" w:rsidRDefault="008E4A0E" w:rsidP="00767AB5">
      <w:pPr>
        <w:tabs>
          <w:tab w:val="left" w:pos="0"/>
        </w:tabs>
        <w:ind w:firstLine="709"/>
        <w:jc w:val="center"/>
        <w:rPr>
          <w:b/>
          <w:sz w:val="16"/>
          <w:szCs w:val="16"/>
        </w:rPr>
      </w:pPr>
    </w:p>
    <w:p w:rsidR="00767AB5" w:rsidRDefault="00767AB5" w:rsidP="00767AB5">
      <w:pPr>
        <w:tabs>
          <w:tab w:val="left" w:pos="0"/>
        </w:tabs>
        <w:ind w:firstLine="709"/>
        <w:jc w:val="center"/>
        <w:rPr>
          <w:b/>
          <w:sz w:val="24"/>
          <w:szCs w:val="24"/>
        </w:rPr>
      </w:pPr>
      <w:r w:rsidRPr="00767AB5">
        <w:rPr>
          <w:b/>
          <w:sz w:val="24"/>
          <w:szCs w:val="24"/>
        </w:rPr>
        <w:t>11. Основания и порядок изменения и расторжения Контракта</w:t>
      </w:r>
    </w:p>
    <w:p w:rsidR="008E4A0E" w:rsidRPr="008E4A0E" w:rsidRDefault="008E4A0E" w:rsidP="00767AB5">
      <w:pPr>
        <w:tabs>
          <w:tab w:val="left" w:pos="0"/>
        </w:tabs>
        <w:ind w:firstLine="709"/>
        <w:jc w:val="center"/>
        <w:rPr>
          <w:b/>
          <w:sz w:val="16"/>
          <w:szCs w:val="16"/>
        </w:rPr>
      </w:pPr>
    </w:p>
    <w:p w:rsidR="00767AB5" w:rsidRPr="00767AB5" w:rsidRDefault="00767AB5" w:rsidP="00767AB5">
      <w:pPr>
        <w:jc w:val="both"/>
        <w:rPr>
          <w:sz w:val="24"/>
          <w:szCs w:val="24"/>
        </w:rPr>
      </w:pPr>
      <w:r w:rsidRPr="00767AB5">
        <w:rPr>
          <w:sz w:val="24"/>
          <w:szCs w:val="24"/>
        </w:rPr>
        <w:t xml:space="preserve">11.1.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767AB5" w:rsidRPr="00767AB5" w:rsidRDefault="00767AB5" w:rsidP="00767AB5">
      <w:pPr>
        <w:widowControl/>
        <w:jc w:val="both"/>
        <w:rPr>
          <w:sz w:val="24"/>
          <w:szCs w:val="24"/>
        </w:rPr>
      </w:pPr>
      <w:r w:rsidRPr="00767AB5">
        <w:rPr>
          <w:sz w:val="24"/>
          <w:szCs w:val="24"/>
        </w:rPr>
        <w:t>11.2.</w:t>
      </w:r>
      <w:r w:rsidRPr="00767AB5">
        <w:rPr>
          <w:rFonts w:eastAsia="Calibri"/>
          <w:sz w:val="24"/>
          <w:szCs w:val="24"/>
          <w:lang w:eastAsia="en-US"/>
        </w:rPr>
        <w:t xml:space="preserve"> Расторжение Контракта допускается по соглашению Сторон, по решению суда или в случае </w:t>
      </w:r>
      <w:r w:rsidRPr="00767AB5">
        <w:rPr>
          <w:sz w:val="24"/>
          <w:szCs w:val="24"/>
        </w:rPr>
        <w:t>одностороннего отказа Стороны Контракта от исполнения Контракта в соответствии с гражданским законодательством РФ.</w:t>
      </w:r>
    </w:p>
    <w:p w:rsidR="00767AB5" w:rsidRPr="00767AB5" w:rsidRDefault="00767AB5" w:rsidP="00767AB5">
      <w:pPr>
        <w:tabs>
          <w:tab w:val="num" w:pos="540"/>
        </w:tabs>
        <w:jc w:val="both"/>
        <w:rPr>
          <w:sz w:val="24"/>
          <w:szCs w:val="24"/>
        </w:rPr>
      </w:pPr>
      <w:r w:rsidRPr="00767AB5">
        <w:rPr>
          <w:sz w:val="24"/>
          <w:szCs w:val="24"/>
        </w:rPr>
        <w:t xml:space="preserve">Расторжение </w:t>
      </w:r>
      <w:r w:rsidRPr="00767AB5">
        <w:rPr>
          <w:rFonts w:eastAsia="Calibri"/>
          <w:sz w:val="24"/>
          <w:szCs w:val="24"/>
          <w:lang w:eastAsia="en-US"/>
        </w:rPr>
        <w:t>Контракта</w:t>
      </w:r>
      <w:r w:rsidRPr="00767AB5">
        <w:rPr>
          <w:sz w:val="24"/>
          <w:szCs w:val="24"/>
        </w:rPr>
        <w:t xml:space="preserve"> в связи с односторонним отказом Стороны от исполнения </w:t>
      </w:r>
      <w:r w:rsidRPr="00767AB5">
        <w:rPr>
          <w:rFonts w:eastAsia="Calibri"/>
          <w:sz w:val="24"/>
          <w:szCs w:val="24"/>
          <w:lang w:eastAsia="en-US"/>
        </w:rPr>
        <w:t xml:space="preserve">Контракта </w:t>
      </w:r>
      <w:r w:rsidRPr="00767AB5">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767AB5" w:rsidRPr="00767AB5" w:rsidRDefault="00767AB5" w:rsidP="00767AB5">
      <w:pPr>
        <w:widowControl/>
        <w:jc w:val="both"/>
        <w:rPr>
          <w:bCs/>
          <w:sz w:val="24"/>
          <w:szCs w:val="24"/>
        </w:rPr>
      </w:pPr>
      <w:r w:rsidRPr="00767AB5">
        <w:rPr>
          <w:bCs/>
          <w:sz w:val="24"/>
          <w:szCs w:val="24"/>
        </w:rPr>
        <w:t xml:space="preserve">11.3.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0" w:history="1">
        <w:r w:rsidRPr="00767AB5">
          <w:rPr>
            <w:rStyle w:val="a7"/>
            <w:bCs/>
            <w:color w:val="auto"/>
            <w:sz w:val="24"/>
            <w:szCs w:val="24"/>
            <w:u w:val="none"/>
          </w:rPr>
          <w:t>обеспечивает согласование</w:t>
        </w:r>
      </w:hyperlink>
      <w:r w:rsidRPr="00767AB5">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767AB5" w:rsidRPr="00767AB5" w:rsidRDefault="00767AB5" w:rsidP="00767AB5">
      <w:pPr>
        <w:tabs>
          <w:tab w:val="num" w:pos="540"/>
        </w:tabs>
        <w:jc w:val="both"/>
        <w:rPr>
          <w:sz w:val="24"/>
          <w:szCs w:val="24"/>
        </w:rPr>
      </w:pPr>
      <w:r w:rsidRPr="00767AB5">
        <w:rPr>
          <w:sz w:val="24"/>
          <w:szCs w:val="24"/>
        </w:rPr>
        <w:t>11.4.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767AB5" w:rsidRPr="00767AB5" w:rsidRDefault="00767AB5" w:rsidP="00767AB5">
      <w:pPr>
        <w:tabs>
          <w:tab w:val="num" w:pos="360"/>
          <w:tab w:val="num" w:pos="540"/>
        </w:tabs>
        <w:jc w:val="center"/>
        <w:rPr>
          <w:b/>
          <w:sz w:val="24"/>
          <w:szCs w:val="24"/>
        </w:rPr>
      </w:pPr>
    </w:p>
    <w:p w:rsidR="00767AB5" w:rsidRPr="00767AB5" w:rsidRDefault="00767AB5" w:rsidP="00767AB5">
      <w:pPr>
        <w:tabs>
          <w:tab w:val="num" w:pos="360"/>
          <w:tab w:val="num" w:pos="540"/>
        </w:tabs>
        <w:jc w:val="center"/>
        <w:rPr>
          <w:b/>
          <w:sz w:val="24"/>
          <w:szCs w:val="24"/>
        </w:rPr>
      </w:pPr>
      <w:r w:rsidRPr="00767AB5">
        <w:rPr>
          <w:b/>
          <w:sz w:val="24"/>
          <w:szCs w:val="24"/>
        </w:rPr>
        <w:t>12. Порядок урегулирования споров</w:t>
      </w:r>
    </w:p>
    <w:p w:rsidR="00767AB5" w:rsidRPr="00767AB5" w:rsidRDefault="00767AB5" w:rsidP="00767AB5">
      <w:pPr>
        <w:tabs>
          <w:tab w:val="num" w:pos="360"/>
          <w:tab w:val="num" w:pos="540"/>
        </w:tabs>
        <w:jc w:val="both"/>
        <w:rPr>
          <w:sz w:val="24"/>
          <w:szCs w:val="24"/>
        </w:rPr>
      </w:pPr>
      <w:r w:rsidRPr="00767AB5">
        <w:rPr>
          <w:sz w:val="24"/>
          <w:szCs w:val="24"/>
        </w:rPr>
        <w:t>12.1. Претензионный порядок досудебного урегулирования споров, вытекающих из Контракта, является для Сторон обязательным.</w:t>
      </w:r>
    </w:p>
    <w:p w:rsidR="00767AB5" w:rsidRPr="00767AB5" w:rsidRDefault="00767AB5" w:rsidP="00767AB5">
      <w:pPr>
        <w:tabs>
          <w:tab w:val="num" w:pos="360"/>
          <w:tab w:val="num" w:pos="540"/>
        </w:tabs>
        <w:jc w:val="both"/>
        <w:rPr>
          <w:sz w:val="24"/>
          <w:szCs w:val="24"/>
        </w:rPr>
      </w:pPr>
      <w:r w:rsidRPr="00767AB5">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767AB5" w:rsidRPr="00767AB5" w:rsidRDefault="00767AB5" w:rsidP="00767AB5">
      <w:pPr>
        <w:tabs>
          <w:tab w:val="num" w:pos="360"/>
          <w:tab w:val="num" w:pos="540"/>
        </w:tabs>
        <w:jc w:val="both"/>
        <w:rPr>
          <w:sz w:val="24"/>
          <w:szCs w:val="24"/>
        </w:rPr>
      </w:pPr>
      <w:r w:rsidRPr="00767AB5">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767AB5">
        <w:rPr>
          <w:sz w:val="24"/>
          <w:szCs w:val="24"/>
        </w:rPr>
        <w:t>экспресс-почтой</w:t>
      </w:r>
      <w:proofErr w:type="gramEnd"/>
      <w:r w:rsidRPr="00767AB5">
        <w:rPr>
          <w:sz w:val="24"/>
          <w:szCs w:val="24"/>
        </w:rPr>
        <w:t>.</w:t>
      </w:r>
    </w:p>
    <w:p w:rsidR="00767AB5" w:rsidRPr="00767AB5" w:rsidRDefault="00767AB5" w:rsidP="00767AB5">
      <w:pPr>
        <w:tabs>
          <w:tab w:val="num" w:pos="540"/>
        </w:tabs>
        <w:jc w:val="both"/>
        <w:rPr>
          <w:sz w:val="24"/>
          <w:szCs w:val="24"/>
        </w:rPr>
      </w:pPr>
      <w:r w:rsidRPr="00767AB5">
        <w:rPr>
          <w:sz w:val="24"/>
          <w:szCs w:val="24"/>
        </w:rPr>
        <w:t>12.4.</w:t>
      </w:r>
      <w:r w:rsidRPr="00767AB5">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767AB5" w:rsidRPr="00767AB5" w:rsidRDefault="00767AB5" w:rsidP="00767AB5">
      <w:pPr>
        <w:tabs>
          <w:tab w:val="num" w:pos="0"/>
        </w:tabs>
        <w:jc w:val="center"/>
        <w:rPr>
          <w:b/>
          <w:sz w:val="24"/>
          <w:szCs w:val="24"/>
        </w:rPr>
      </w:pPr>
    </w:p>
    <w:p w:rsidR="00767AB5" w:rsidRPr="00767AB5" w:rsidRDefault="00767AB5" w:rsidP="00767AB5">
      <w:pPr>
        <w:tabs>
          <w:tab w:val="num" w:pos="0"/>
        </w:tabs>
        <w:jc w:val="center"/>
        <w:rPr>
          <w:b/>
          <w:sz w:val="24"/>
          <w:szCs w:val="24"/>
        </w:rPr>
      </w:pPr>
      <w:r w:rsidRPr="00767AB5">
        <w:rPr>
          <w:b/>
          <w:sz w:val="24"/>
          <w:szCs w:val="24"/>
        </w:rPr>
        <w:t>13. ПРОЧИЕ УСЛОВИЯ</w:t>
      </w:r>
    </w:p>
    <w:p w:rsidR="00767AB5" w:rsidRPr="00767AB5" w:rsidRDefault="00767AB5" w:rsidP="00767AB5">
      <w:pPr>
        <w:tabs>
          <w:tab w:val="num" w:pos="540"/>
        </w:tabs>
        <w:jc w:val="both"/>
        <w:rPr>
          <w:sz w:val="24"/>
          <w:szCs w:val="24"/>
        </w:rPr>
      </w:pPr>
      <w:r w:rsidRPr="00767AB5">
        <w:rPr>
          <w:sz w:val="24"/>
          <w:szCs w:val="24"/>
        </w:rPr>
        <w:t>13.1. Настоящий контракт составлен в двух экземплярах, имеющих одинаковую юридическую силу, по одному для каждой из Сторон.</w:t>
      </w:r>
    </w:p>
    <w:p w:rsidR="00767AB5" w:rsidRPr="00767AB5" w:rsidRDefault="00767AB5" w:rsidP="00767AB5">
      <w:pPr>
        <w:tabs>
          <w:tab w:val="num" w:pos="540"/>
        </w:tabs>
        <w:jc w:val="both"/>
        <w:rPr>
          <w:sz w:val="24"/>
          <w:szCs w:val="24"/>
        </w:rPr>
      </w:pPr>
      <w:r w:rsidRPr="00767AB5">
        <w:rPr>
          <w:sz w:val="24"/>
          <w:szCs w:val="24"/>
        </w:rPr>
        <w:t>13.2.</w:t>
      </w:r>
      <w:r w:rsidRPr="00767AB5">
        <w:rPr>
          <w:b/>
          <w:sz w:val="24"/>
          <w:szCs w:val="24"/>
        </w:rPr>
        <w:t xml:space="preserve"> </w:t>
      </w:r>
      <w:r w:rsidRPr="00767AB5">
        <w:rPr>
          <w:sz w:val="24"/>
          <w:szCs w:val="24"/>
        </w:rPr>
        <w:t>Взаимоотношения сторон, не урегулированные настоящим контрактом, регулируются действующим законодательством РФ.</w:t>
      </w:r>
    </w:p>
    <w:p w:rsidR="00767AB5" w:rsidRPr="00767AB5" w:rsidRDefault="00767AB5" w:rsidP="00767AB5">
      <w:pPr>
        <w:pStyle w:val="ad"/>
        <w:jc w:val="both"/>
      </w:pPr>
      <w:r w:rsidRPr="00767AB5">
        <w:t xml:space="preserve">13.3. В случае изменения </w:t>
      </w:r>
      <w:proofErr w:type="gramStart"/>
      <w:r w:rsidRPr="00767AB5">
        <w:t>у</w:t>
      </w:r>
      <w:proofErr w:type="gramEnd"/>
      <w:r w:rsidRPr="00767AB5">
        <w:t xml:space="preserve"> </w:t>
      </w:r>
      <w:proofErr w:type="gramStart"/>
      <w:r w:rsidRPr="00767AB5">
        <w:t>какой-либо</w:t>
      </w:r>
      <w:proofErr w:type="gramEnd"/>
      <w:r w:rsidRPr="00767AB5">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67AB5" w:rsidRPr="00767AB5" w:rsidRDefault="00767AB5" w:rsidP="00767AB5">
      <w:pPr>
        <w:pStyle w:val="ad"/>
        <w:jc w:val="both"/>
      </w:pPr>
      <w:r w:rsidRPr="00767AB5">
        <w:t>13.4. Неотъемлемой частью настоящего контракта является следующее приложение:</w:t>
      </w:r>
    </w:p>
    <w:p w:rsidR="00767AB5" w:rsidRPr="00767AB5" w:rsidRDefault="00767AB5" w:rsidP="00767AB5">
      <w:pPr>
        <w:pStyle w:val="ad"/>
        <w:jc w:val="both"/>
      </w:pPr>
      <w:r w:rsidRPr="00767AB5">
        <w:t>- Приложение №1 – Локальная смета, ведомость объемов работ</w:t>
      </w:r>
    </w:p>
    <w:p w:rsidR="00767AB5" w:rsidRPr="00767AB5" w:rsidRDefault="00767AB5" w:rsidP="00767AB5">
      <w:pPr>
        <w:ind w:firstLine="709"/>
        <w:jc w:val="center"/>
        <w:rPr>
          <w:b/>
          <w:sz w:val="24"/>
          <w:szCs w:val="24"/>
        </w:rPr>
      </w:pPr>
    </w:p>
    <w:p w:rsidR="008E4A0E" w:rsidRDefault="008E4A0E" w:rsidP="00767AB5">
      <w:pPr>
        <w:tabs>
          <w:tab w:val="left" w:pos="0"/>
        </w:tabs>
        <w:ind w:firstLine="709"/>
        <w:jc w:val="center"/>
        <w:rPr>
          <w:b/>
          <w:sz w:val="24"/>
          <w:szCs w:val="24"/>
        </w:rPr>
      </w:pPr>
    </w:p>
    <w:p w:rsidR="008E4A0E" w:rsidRDefault="008E4A0E" w:rsidP="00767AB5">
      <w:pPr>
        <w:tabs>
          <w:tab w:val="left" w:pos="0"/>
        </w:tabs>
        <w:ind w:firstLine="709"/>
        <w:jc w:val="center"/>
        <w:rPr>
          <w:b/>
          <w:sz w:val="24"/>
          <w:szCs w:val="24"/>
        </w:rPr>
      </w:pPr>
    </w:p>
    <w:p w:rsidR="00767AB5" w:rsidRPr="00767AB5" w:rsidRDefault="00767AB5" w:rsidP="00767AB5">
      <w:pPr>
        <w:tabs>
          <w:tab w:val="left" w:pos="0"/>
        </w:tabs>
        <w:ind w:firstLine="709"/>
        <w:jc w:val="center"/>
        <w:rPr>
          <w:b/>
          <w:sz w:val="24"/>
          <w:szCs w:val="24"/>
        </w:rPr>
      </w:pPr>
      <w:r w:rsidRPr="00767AB5">
        <w:rPr>
          <w:b/>
          <w:sz w:val="24"/>
          <w:szCs w:val="24"/>
        </w:rPr>
        <w:t>14. Юридические адреса, реквизиты и подписи Сторон</w:t>
      </w:r>
    </w:p>
    <w:p w:rsidR="00767AB5" w:rsidRPr="00767AB5" w:rsidRDefault="00767AB5" w:rsidP="00767AB5">
      <w:pPr>
        <w:ind w:firstLine="709"/>
        <w:jc w:val="both"/>
        <w:rPr>
          <w:b/>
          <w:sz w:val="24"/>
          <w:szCs w:val="24"/>
        </w:rPr>
      </w:pPr>
      <w:r w:rsidRPr="00767AB5">
        <w:rPr>
          <w:b/>
          <w:sz w:val="24"/>
          <w:szCs w:val="24"/>
        </w:rPr>
        <w:t xml:space="preserve">Заказчик:  </w:t>
      </w:r>
    </w:p>
    <w:p w:rsidR="00767AB5" w:rsidRPr="00767AB5" w:rsidRDefault="00767AB5" w:rsidP="00767AB5">
      <w:pPr>
        <w:rPr>
          <w:sz w:val="24"/>
          <w:szCs w:val="24"/>
        </w:rPr>
      </w:pPr>
      <w:r w:rsidRPr="00767AB5">
        <w:rPr>
          <w:sz w:val="24"/>
          <w:szCs w:val="24"/>
        </w:rPr>
        <w:t>Управление жилищно-коммунального хозяйства Администрации города Иванова</w:t>
      </w:r>
    </w:p>
    <w:p w:rsidR="00767AB5" w:rsidRPr="00767AB5" w:rsidRDefault="00767AB5" w:rsidP="00767AB5">
      <w:pPr>
        <w:rPr>
          <w:sz w:val="24"/>
          <w:szCs w:val="24"/>
        </w:rPr>
      </w:pPr>
      <w:smartTag w:uri="urn:schemas-microsoft-com:office:smarttags" w:element="metricconverter">
        <w:smartTagPr>
          <w:attr w:name="ProductID" w:val="153000, г"/>
        </w:smartTagPr>
        <w:r w:rsidRPr="00767AB5">
          <w:rPr>
            <w:sz w:val="24"/>
            <w:szCs w:val="24"/>
          </w:rPr>
          <w:t>153000, г</w:t>
        </w:r>
      </w:smartTag>
      <w:r w:rsidRPr="00767AB5">
        <w:rPr>
          <w:sz w:val="24"/>
          <w:szCs w:val="24"/>
        </w:rPr>
        <w:t xml:space="preserve">. Иваново, </w:t>
      </w:r>
      <w:proofErr w:type="spellStart"/>
      <w:r w:rsidRPr="00767AB5">
        <w:rPr>
          <w:sz w:val="24"/>
          <w:szCs w:val="24"/>
        </w:rPr>
        <w:t>пл</w:t>
      </w:r>
      <w:proofErr w:type="gramStart"/>
      <w:r w:rsidRPr="00767AB5">
        <w:rPr>
          <w:sz w:val="24"/>
          <w:szCs w:val="24"/>
        </w:rPr>
        <w:t>.Р</w:t>
      </w:r>
      <w:proofErr w:type="gramEnd"/>
      <w:r w:rsidRPr="00767AB5">
        <w:rPr>
          <w:sz w:val="24"/>
          <w:szCs w:val="24"/>
        </w:rPr>
        <w:t>еволюции</w:t>
      </w:r>
      <w:proofErr w:type="spellEnd"/>
      <w:r w:rsidRPr="00767AB5">
        <w:rPr>
          <w:sz w:val="24"/>
          <w:szCs w:val="24"/>
        </w:rPr>
        <w:t>, д.6, тел.(4932) 59-46-18, 59-45-61</w:t>
      </w:r>
    </w:p>
    <w:p w:rsidR="00767AB5" w:rsidRPr="00767AB5" w:rsidRDefault="00767AB5" w:rsidP="00767AB5">
      <w:pPr>
        <w:rPr>
          <w:sz w:val="24"/>
          <w:szCs w:val="24"/>
        </w:rPr>
      </w:pPr>
      <w:proofErr w:type="gramStart"/>
      <w:r w:rsidRPr="00767AB5">
        <w:rPr>
          <w:sz w:val="24"/>
          <w:szCs w:val="24"/>
        </w:rPr>
        <w:t>р</w:t>
      </w:r>
      <w:proofErr w:type="gramEnd"/>
      <w:r w:rsidRPr="00767AB5">
        <w:rPr>
          <w:sz w:val="24"/>
          <w:szCs w:val="24"/>
        </w:rPr>
        <w:t>/</w:t>
      </w:r>
      <w:proofErr w:type="spellStart"/>
      <w:r w:rsidRPr="00767AB5">
        <w:rPr>
          <w:sz w:val="24"/>
          <w:szCs w:val="24"/>
        </w:rPr>
        <w:t>сч</w:t>
      </w:r>
      <w:proofErr w:type="spellEnd"/>
      <w:r w:rsidRPr="00767AB5">
        <w:rPr>
          <w:sz w:val="24"/>
          <w:szCs w:val="24"/>
        </w:rPr>
        <w:t xml:space="preserve"> 402 048 108 000 000 000 54 в ГРКЦ ГУ Банка России по Ивановской обл. г. Иваново</w:t>
      </w:r>
    </w:p>
    <w:p w:rsidR="00767AB5" w:rsidRPr="00767AB5" w:rsidRDefault="00767AB5" w:rsidP="00767AB5">
      <w:pPr>
        <w:rPr>
          <w:sz w:val="24"/>
          <w:szCs w:val="24"/>
        </w:rPr>
      </w:pPr>
      <w:r w:rsidRPr="00767AB5">
        <w:rPr>
          <w:sz w:val="24"/>
          <w:szCs w:val="24"/>
        </w:rPr>
        <w:t>БИК 042406001 ИНН 3702525090 КПП 370201001</w:t>
      </w:r>
    </w:p>
    <w:p w:rsidR="00767AB5" w:rsidRPr="00767AB5" w:rsidRDefault="00767AB5" w:rsidP="00767AB5">
      <w:pPr>
        <w:tabs>
          <w:tab w:val="left" w:pos="0"/>
        </w:tabs>
        <w:ind w:firstLine="709"/>
        <w:jc w:val="center"/>
        <w:rPr>
          <w:b/>
          <w:sz w:val="24"/>
          <w:szCs w:val="24"/>
        </w:rPr>
      </w:pPr>
    </w:p>
    <w:p w:rsidR="00767AB5" w:rsidRPr="00767AB5" w:rsidRDefault="00767AB5" w:rsidP="00767AB5">
      <w:pPr>
        <w:pStyle w:val="1"/>
        <w:numPr>
          <w:ilvl w:val="0"/>
          <w:numId w:val="0"/>
        </w:numPr>
        <w:spacing w:before="0" w:after="0"/>
        <w:ind w:firstLine="709"/>
        <w:jc w:val="left"/>
        <w:rPr>
          <w:szCs w:val="24"/>
        </w:rPr>
      </w:pPr>
      <w:r w:rsidRPr="00767AB5">
        <w:rPr>
          <w:szCs w:val="24"/>
        </w:rPr>
        <w:t>Подрядчик:</w:t>
      </w:r>
    </w:p>
    <w:p w:rsidR="00767AB5" w:rsidRPr="00767AB5" w:rsidRDefault="00767AB5" w:rsidP="00767AB5">
      <w:pPr>
        <w:rPr>
          <w:b/>
          <w:color w:val="FF0000"/>
          <w:sz w:val="24"/>
          <w:szCs w:val="24"/>
        </w:rPr>
      </w:pPr>
      <w:r w:rsidRPr="00767AB5">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7AB5" w:rsidRPr="00767AB5" w:rsidRDefault="00767AB5" w:rsidP="00767AB5">
      <w:pPr>
        <w:pStyle w:val="3"/>
        <w:spacing w:after="0"/>
        <w:ind w:left="0" w:firstLine="709"/>
        <w:rPr>
          <w:b/>
          <w:color w:val="FF0000"/>
          <w:sz w:val="24"/>
          <w:szCs w:val="24"/>
        </w:rPr>
      </w:pPr>
    </w:p>
    <w:p w:rsidR="00767AB5" w:rsidRPr="00767AB5" w:rsidRDefault="00767AB5" w:rsidP="00767AB5">
      <w:pPr>
        <w:pStyle w:val="3"/>
        <w:spacing w:after="0"/>
        <w:ind w:left="0"/>
        <w:rPr>
          <w:sz w:val="24"/>
          <w:szCs w:val="24"/>
        </w:rPr>
      </w:pPr>
      <w:r w:rsidRPr="00767AB5">
        <w:rPr>
          <w:b/>
          <w:sz w:val="24"/>
          <w:szCs w:val="24"/>
        </w:rPr>
        <w:t>Заказчик:</w:t>
      </w:r>
      <w:r w:rsidRPr="00767AB5">
        <w:rPr>
          <w:sz w:val="24"/>
          <w:szCs w:val="24"/>
        </w:rPr>
        <w:t xml:space="preserve"> __________________ Е.В. </w:t>
      </w:r>
      <w:proofErr w:type="spellStart"/>
      <w:r w:rsidRPr="00767AB5">
        <w:rPr>
          <w:sz w:val="24"/>
          <w:szCs w:val="24"/>
        </w:rPr>
        <w:t>Бадигин</w:t>
      </w:r>
      <w:proofErr w:type="spellEnd"/>
      <w:r w:rsidRPr="00767AB5">
        <w:rPr>
          <w:sz w:val="24"/>
          <w:szCs w:val="24"/>
        </w:rPr>
        <w:t xml:space="preserve">        </w:t>
      </w:r>
      <w:r w:rsidRPr="00767AB5">
        <w:rPr>
          <w:b/>
          <w:sz w:val="24"/>
          <w:szCs w:val="24"/>
        </w:rPr>
        <w:t>Подрядчик:</w:t>
      </w:r>
      <w:r w:rsidRPr="00767AB5">
        <w:rPr>
          <w:sz w:val="24"/>
          <w:szCs w:val="24"/>
        </w:rPr>
        <w:t xml:space="preserve">________________ </w:t>
      </w:r>
    </w:p>
    <w:p w:rsidR="00767AB5" w:rsidRPr="00767AB5" w:rsidRDefault="00767AB5" w:rsidP="00767AB5">
      <w:pPr>
        <w:pStyle w:val="3"/>
        <w:spacing w:after="0"/>
        <w:ind w:left="0" w:firstLine="709"/>
        <w:jc w:val="both"/>
        <w:rPr>
          <w:sz w:val="24"/>
          <w:szCs w:val="24"/>
        </w:rPr>
      </w:pPr>
      <w:r w:rsidRPr="00767AB5">
        <w:rPr>
          <w:sz w:val="24"/>
          <w:szCs w:val="24"/>
        </w:rPr>
        <w:t xml:space="preserve">                М.П.                                                                                        М.П.</w:t>
      </w:r>
    </w:p>
    <w:p w:rsidR="00767AB5" w:rsidRPr="00767AB5" w:rsidRDefault="00767AB5" w:rsidP="00767AB5">
      <w:pPr>
        <w:tabs>
          <w:tab w:val="left" w:pos="5760"/>
          <w:tab w:val="left" w:pos="6096"/>
        </w:tabs>
        <w:spacing w:line="240" w:lineRule="atLeast"/>
        <w:jc w:val="both"/>
        <w:rPr>
          <w:iCs/>
          <w:sz w:val="24"/>
          <w:szCs w:val="24"/>
        </w:rPr>
      </w:pPr>
      <w:r w:rsidRPr="00767AB5">
        <w:rPr>
          <w:iCs/>
          <w:sz w:val="24"/>
          <w:szCs w:val="24"/>
        </w:rPr>
        <w:t xml:space="preserve">                                                                                                    </w:t>
      </w:r>
    </w:p>
    <w:p w:rsidR="00767AB5" w:rsidRPr="00767AB5" w:rsidRDefault="00767AB5" w:rsidP="00767AB5">
      <w:pPr>
        <w:tabs>
          <w:tab w:val="left" w:pos="5760"/>
          <w:tab w:val="left" w:pos="6096"/>
        </w:tabs>
        <w:spacing w:line="240" w:lineRule="atLeast"/>
        <w:jc w:val="both"/>
        <w:rPr>
          <w:iCs/>
          <w:sz w:val="24"/>
          <w:szCs w:val="24"/>
        </w:rPr>
      </w:pPr>
      <w:r w:rsidRPr="00767AB5">
        <w:rPr>
          <w:iCs/>
          <w:sz w:val="24"/>
          <w:szCs w:val="24"/>
        </w:rPr>
        <w:t>Дата: _____________2014 г.                                       Дата: _____________2014 г.</w:t>
      </w:r>
    </w:p>
    <w:p w:rsidR="00767AB5" w:rsidRPr="00767AB5" w:rsidRDefault="00767AB5" w:rsidP="00767AB5">
      <w:pPr>
        <w:tabs>
          <w:tab w:val="left" w:pos="5760"/>
          <w:tab w:val="left" w:pos="6096"/>
        </w:tabs>
        <w:spacing w:line="240" w:lineRule="atLeast"/>
        <w:jc w:val="both"/>
        <w:rPr>
          <w:iCs/>
          <w:sz w:val="24"/>
          <w:szCs w:val="24"/>
        </w:rPr>
      </w:pPr>
    </w:p>
    <w:p w:rsidR="00767AB5" w:rsidRPr="00767AB5" w:rsidRDefault="00767AB5" w:rsidP="00767AB5">
      <w:pPr>
        <w:tabs>
          <w:tab w:val="left" w:pos="5760"/>
          <w:tab w:val="left" w:pos="6096"/>
        </w:tabs>
        <w:spacing w:line="240" w:lineRule="atLeast"/>
        <w:jc w:val="both"/>
        <w:rPr>
          <w:iCs/>
          <w:sz w:val="24"/>
          <w:szCs w:val="24"/>
        </w:rPr>
      </w:pPr>
    </w:p>
    <w:p w:rsidR="00767AB5" w:rsidRPr="00767AB5" w:rsidRDefault="00767AB5" w:rsidP="00767AB5">
      <w:pPr>
        <w:tabs>
          <w:tab w:val="left" w:pos="5760"/>
          <w:tab w:val="left" w:pos="6096"/>
        </w:tabs>
        <w:spacing w:line="240" w:lineRule="atLeast"/>
        <w:jc w:val="both"/>
        <w:rPr>
          <w:iCs/>
          <w:sz w:val="24"/>
          <w:szCs w:val="24"/>
        </w:rPr>
      </w:pPr>
    </w:p>
    <w:p w:rsidR="00767AB5" w:rsidRPr="00767AB5" w:rsidRDefault="00767AB5" w:rsidP="00767AB5">
      <w:pPr>
        <w:tabs>
          <w:tab w:val="left" w:pos="5760"/>
          <w:tab w:val="left" w:pos="6096"/>
        </w:tabs>
        <w:spacing w:line="240" w:lineRule="atLeast"/>
        <w:jc w:val="both"/>
        <w:rPr>
          <w:iCs/>
          <w:sz w:val="24"/>
          <w:szCs w:val="24"/>
        </w:rPr>
      </w:pPr>
    </w:p>
    <w:p w:rsidR="00767AB5" w:rsidRPr="00767AB5" w:rsidRDefault="00767AB5" w:rsidP="00767AB5">
      <w:pPr>
        <w:tabs>
          <w:tab w:val="left" w:pos="5760"/>
          <w:tab w:val="left" w:pos="6096"/>
        </w:tabs>
        <w:spacing w:line="240" w:lineRule="atLeast"/>
        <w:jc w:val="right"/>
        <w:rPr>
          <w:iCs/>
          <w:sz w:val="24"/>
          <w:szCs w:val="24"/>
        </w:rPr>
      </w:pPr>
      <w:r w:rsidRPr="00767AB5">
        <w:rPr>
          <w:iCs/>
          <w:sz w:val="24"/>
          <w:szCs w:val="24"/>
        </w:rPr>
        <w:t>Приложение №  1</w:t>
      </w:r>
    </w:p>
    <w:p w:rsidR="00767AB5" w:rsidRPr="00767AB5" w:rsidRDefault="00767AB5" w:rsidP="00767AB5">
      <w:pPr>
        <w:tabs>
          <w:tab w:val="left" w:pos="5760"/>
          <w:tab w:val="left" w:pos="6096"/>
        </w:tabs>
        <w:spacing w:line="240" w:lineRule="atLeast"/>
        <w:jc w:val="right"/>
        <w:rPr>
          <w:iCs/>
          <w:sz w:val="24"/>
          <w:szCs w:val="24"/>
        </w:rPr>
      </w:pPr>
      <w:r w:rsidRPr="00767AB5">
        <w:rPr>
          <w:iCs/>
          <w:sz w:val="24"/>
          <w:szCs w:val="24"/>
        </w:rPr>
        <w:t xml:space="preserve">к муниципальному контракту </w:t>
      </w:r>
    </w:p>
    <w:p w:rsidR="00767AB5" w:rsidRPr="00767AB5" w:rsidRDefault="00767AB5" w:rsidP="00767AB5">
      <w:pPr>
        <w:tabs>
          <w:tab w:val="left" w:pos="5760"/>
          <w:tab w:val="left" w:pos="6096"/>
        </w:tabs>
        <w:spacing w:line="240" w:lineRule="atLeast"/>
        <w:jc w:val="both"/>
        <w:rPr>
          <w:sz w:val="24"/>
          <w:szCs w:val="24"/>
        </w:rPr>
      </w:pPr>
      <w:r w:rsidRPr="00767AB5">
        <w:rPr>
          <w:iCs/>
          <w:sz w:val="24"/>
          <w:szCs w:val="24"/>
        </w:rPr>
        <w:t xml:space="preserve">                                                                                                         № ______ от ______________</w:t>
      </w:r>
    </w:p>
    <w:p w:rsidR="00767AB5" w:rsidRPr="00767AB5" w:rsidRDefault="00767AB5" w:rsidP="00767AB5">
      <w:pPr>
        <w:tabs>
          <w:tab w:val="left" w:pos="5760"/>
          <w:tab w:val="left" w:pos="6096"/>
        </w:tabs>
        <w:spacing w:line="240" w:lineRule="atLeast"/>
        <w:jc w:val="right"/>
        <w:rPr>
          <w:sz w:val="24"/>
          <w:szCs w:val="24"/>
        </w:rPr>
      </w:pPr>
    </w:p>
    <w:p w:rsidR="00767AB5" w:rsidRPr="00767AB5" w:rsidRDefault="00767AB5" w:rsidP="00767AB5">
      <w:pPr>
        <w:tabs>
          <w:tab w:val="left" w:pos="5760"/>
          <w:tab w:val="left" w:pos="6096"/>
        </w:tabs>
        <w:spacing w:line="240" w:lineRule="atLeast"/>
        <w:jc w:val="both"/>
        <w:rPr>
          <w:iCs/>
          <w:sz w:val="24"/>
          <w:szCs w:val="24"/>
        </w:rPr>
      </w:pPr>
    </w:p>
    <w:p w:rsidR="00767AB5" w:rsidRPr="00767AB5" w:rsidRDefault="00767AB5" w:rsidP="00767AB5">
      <w:pPr>
        <w:tabs>
          <w:tab w:val="left" w:pos="6096"/>
        </w:tabs>
        <w:jc w:val="center"/>
        <w:rPr>
          <w:sz w:val="24"/>
          <w:szCs w:val="24"/>
        </w:rPr>
      </w:pPr>
      <w:r w:rsidRPr="00767AB5">
        <w:rPr>
          <w:sz w:val="24"/>
          <w:szCs w:val="24"/>
        </w:rPr>
        <w:t>Локальная смета, ведомость объемов работ</w:t>
      </w:r>
    </w:p>
    <w:p w:rsidR="00767AB5" w:rsidRPr="00767AB5" w:rsidRDefault="00767AB5" w:rsidP="00767AB5">
      <w:pPr>
        <w:tabs>
          <w:tab w:val="left" w:pos="6096"/>
        </w:tabs>
        <w:jc w:val="center"/>
        <w:rPr>
          <w:sz w:val="24"/>
          <w:szCs w:val="24"/>
        </w:rPr>
      </w:pPr>
    </w:p>
    <w:p w:rsidR="00767AB5" w:rsidRPr="00767AB5" w:rsidRDefault="00767AB5" w:rsidP="00767AB5">
      <w:pPr>
        <w:tabs>
          <w:tab w:val="left" w:pos="6096"/>
        </w:tabs>
        <w:jc w:val="center"/>
        <w:rPr>
          <w:sz w:val="24"/>
          <w:szCs w:val="24"/>
        </w:rPr>
      </w:pPr>
    </w:p>
    <w:p w:rsidR="00767AB5" w:rsidRPr="00767AB5" w:rsidRDefault="00767AB5" w:rsidP="00767AB5">
      <w:pPr>
        <w:tabs>
          <w:tab w:val="left" w:pos="5760"/>
          <w:tab w:val="left" w:pos="6096"/>
        </w:tabs>
        <w:spacing w:line="240" w:lineRule="atLeast"/>
        <w:jc w:val="right"/>
        <w:rPr>
          <w:iCs/>
          <w:sz w:val="24"/>
          <w:szCs w:val="24"/>
        </w:rPr>
      </w:pPr>
    </w:p>
    <w:p w:rsidR="00767AB5" w:rsidRPr="00767AB5" w:rsidRDefault="00767AB5" w:rsidP="00767AB5">
      <w:pPr>
        <w:tabs>
          <w:tab w:val="left" w:pos="5760"/>
          <w:tab w:val="left" w:pos="6096"/>
        </w:tabs>
        <w:spacing w:line="240" w:lineRule="atLeast"/>
        <w:jc w:val="right"/>
        <w:rPr>
          <w:iCs/>
          <w:sz w:val="24"/>
          <w:szCs w:val="24"/>
        </w:rPr>
      </w:pPr>
    </w:p>
    <w:p w:rsidR="00767AB5" w:rsidRPr="00767AB5" w:rsidRDefault="00767AB5" w:rsidP="00767AB5">
      <w:pPr>
        <w:tabs>
          <w:tab w:val="left" w:pos="5760"/>
          <w:tab w:val="left" w:pos="6096"/>
        </w:tabs>
        <w:spacing w:line="240" w:lineRule="atLeast"/>
        <w:jc w:val="right"/>
        <w:rPr>
          <w:iCs/>
          <w:sz w:val="24"/>
          <w:szCs w:val="24"/>
        </w:rPr>
      </w:pPr>
    </w:p>
    <w:p w:rsidR="00767AB5" w:rsidRPr="00767AB5" w:rsidRDefault="00767AB5" w:rsidP="00767AB5">
      <w:pPr>
        <w:rPr>
          <w:sz w:val="24"/>
          <w:szCs w:val="24"/>
        </w:rPr>
      </w:pPr>
      <w:r w:rsidRPr="00767AB5">
        <w:rPr>
          <w:sz w:val="24"/>
          <w:szCs w:val="24"/>
        </w:rPr>
        <w:t>_______________/___________________/             __________________/_________________/</w:t>
      </w:r>
    </w:p>
    <w:p w:rsidR="00767AB5" w:rsidRPr="00767AB5" w:rsidRDefault="00767AB5" w:rsidP="00767AB5">
      <w:pPr>
        <w:rPr>
          <w:sz w:val="24"/>
          <w:szCs w:val="24"/>
        </w:rPr>
      </w:pPr>
      <w:r w:rsidRPr="00767AB5">
        <w:rPr>
          <w:sz w:val="24"/>
          <w:szCs w:val="24"/>
        </w:rPr>
        <w:t xml:space="preserve">                          М.П.                                                                                 М.П.</w:t>
      </w:r>
    </w:p>
    <w:p w:rsidR="00767AB5" w:rsidRPr="00767AB5" w:rsidRDefault="00767AB5" w:rsidP="00767AB5">
      <w:pPr>
        <w:tabs>
          <w:tab w:val="left" w:pos="5760"/>
          <w:tab w:val="left" w:pos="6096"/>
        </w:tabs>
        <w:spacing w:line="240" w:lineRule="atLeast"/>
        <w:jc w:val="both"/>
        <w:rPr>
          <w:iCs/>
          <w:sz w:val="24"/>
          <w:szCs w:val="24"/>
        </w:rPr>
      </w:pPr>
      <w:r w:rsidRPr="00767AB5">
        <w:rPr>
          <w:iCs/>
          <w:sz w:val="24"/>
          <w:szCs w:val="24"/>
        </w:rPr>
        <w:t>Дата: _____________2014 г.                                    Дата: _____________2014 г.</w:t>
      </w:r>
    </w:p>
    <w:p w:rsidR="00767AB5" w:rsidRPr="00767AB5" w:rsidRDefault="00767AB5" w:rsidP="00767AB5">
      <w:pPr>
        <w:tabs>
          <w:tab w:val="left" w:pos="0"/>
        </w:tabs>
        <w:ind w:firstLine="709"/>
        <w:jc w:val="both"/>
        <w:rPr>
          <w:sz w:val="24"/>
          <w:szCs w:val="24"/>
        </w:rPr>
      </w:pPr>
    </w:p>
    <w:p w:rsidR="00E44BF7" w:rsidRPr="00767AB5" w:rsidRDefault="00E44BF7">
      <w:pPr>
        <w:rPr>
          <w:sz w:val="24"/>
          <w:szCs w:val="24"/>
        </w:rPr>
      </w:pPr>
    </w:p>
    <w:sectPr w:rsidR="00E44BF7" w:rsidRPr="00767AB5">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AB5" w:rsidRDefault="00767AB5" w:rsidP="00767AB5">
      <w:r>
        <w:separator/>
      </w:r>
    </w:p>
  </w:endnote>
  <w:endnote w:type="continuationSeparator" w:id="0">
    <w:p w:rsidR="00767AB5" w:rsidRDefault="00767AB5" w:rsidP="00767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C8751A">
        <w:pPr>
          <w:pStyle w:val="ab"/>
          <w:jc w:val="right"/>
        </w:pPr>
        <w:r>
          <w:fldChar w:fldCharType="begin"/>
        </w:r>
        <w:r>
          <w:instrText>PAGE   \* MERGEFORMAT</w:instrText>
        </w:r>
        <w:r>
          <w:fldChar w:fldCharType="separate"/>
        </w:r>
        <w:r w:rsidR="00515650">
          <w:rPr>
            <w:noProof/>
          </w:rPr>
          <w:t>2</w:t>
        </w:r>
        <w:r>
          <w:fldChar w:fldCharType="end"/>
        </w:r>
      </w:p>
    </w:sdtContent>
  </w:sdt>
  <w:p w:rsidR="002A11A2" w:rsidRDefault="005156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AB5" w:rsidRDefault="00767AB5" w:rsidP="00767AB5">
      <w:r>
        <w:separator/>
      </w:r>
    </w:p>
  </w:footnote>
  <w:footnote w:type="continuationSeparator" w:id="0">
    <w:p w:rsidR="00767AB5" w:rsidRDefault="00767AB5" w:rsidP="00767AB5">
      <w:r>
        <w:continuationSeparator/>
      </w:r>
    </w:p>
  </w:footnote>
  <w:footnote w:id="1">
    <w:p w:rsidR="00767AB5" w:rsidRPr="00067780" w:rsidRDefault="00767AB5" w:rsidP="00767AB5">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F7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72346"/>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650"/>
    <w:rsid w:val="00515791"/>
    <w:rsid w:val="00516E80"/>
    <w:rsid w:val="00521052"/>
    <w:rsid w:val="00521EEA"/>
    <w:rsid w:val="00524910"/>
    <w:rsid w:val="00530B0B"/>
    <w:rsid w:val="00531EC6"/>
    <w:rsid w:val="005510E0"/>
    <w:rsid w:val="005551FE"/>
    <w:rsid w:val="0056281B"/>
    <w:rsid w:val="005642A0"/>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67AB5"/>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4A0E"/>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4F7E"/>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252F"/>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8751A"/>
    <w:rsid w:val="00C91538"/>
    <w:rsid w:val="00CA7546"/>
    <w:rsid w:val="00CA7830"/>
    <w:rsid w:val="00CC242B"/>
    <w:rsid w:val="00CC5929"/>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AB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767AB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767AB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767AB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767AB5"/>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767AB5"/>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767AB5"/>
    <w:rPr>
      <w:rFonts w:ascii="Times New Roman" w:eastAsia="Times New Roman" w:hAnsi="Times New Roman" w:cs="Times New Roman"/>
      <w:sz w:val="20"/>
      <w:szCs w:val="20"/>
      <w:lang w:eastAsia="ru-RU"/>
    </w:rPr>
  </w:style>
  <w:style w:type="paragraph" w:styleId="a5">
    <w:name w:val="Body Text Indent"/>
    <w:basedOn w:val="a"/>
    <w:link w:val="a6"/>
    <w:rsid w:val="00767AB5"/>
    <w:pPr>
      <w:spacing w:after="120"/>
      <w:ind w:left="283"/>
    </w:pPr>
  </w:style>
  <w:style w:type="character" w:customStyle="1" w:styleId="a6">
    <w:name w:val="Основной текст с отступом Знак"/>
    <w:basedOn w:val="a0"/>
    <w:link w:val="a5"/>
    <w:rsid w:val="00767AB5"/>
    <w:rPr>
      <w:rFonts w:ascii="Times New Roman" w:eastAsia="Times New Roman" w:hAnsi="Times New Roman" w:cs="Times New Roman"/>
      <w:sz w:val="20"/>
      <w:szCs w:val="20"/>
      <w:lang w:eastAsia="ru-RU"/>
    </w:rPr>
  </w:style>
  <w:style w:type="character" w:styleId="a7">
    <w:name w:val="Hyperlink"/>
    <w:rsid w:val="00767AB5"/>
    <w:rPr>
      <w:color w:val="0000FF"/>
      <w:u w:val="single"/>
    </w:rPr>
  </w:style>
  <w:style w:type="paragraph" w:styleId="3">
    <w:name w:val="Body Text Indent 3"/>
    <w:basedOn w:val="a"/>
    <w:link w:val="30"/>
    <w:rsid w:val="00767AB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767AB5"/>
    <w:rPr>
      <w:rFonts w:ascii="Times New Roman" w:eastAsia="Times New Roman" w:hAnsi="Times New Roman" w:cs="Times New Roman"/>
      <w:sz w:val="16"/>
      <w:szCs w:val="16"/>
      <w:lang w:eastAsia="ru-RU"/>
    </w:rPr>
  </w:style>
  <w:style w:type="paragraph" w:styleId="22">
    <w:name w:val="Body Text 2"/>
    <w:basedOn w:val="a"/>
    <w:link w:val="23"/>
    <w:rsid w:val="00767AB5"/>
    <w:pPr>
      <w:spacing w:after="120" w:line="480" w:lineRule="auto"/>
    </w:pPr>
  </w:style>
  <w:style w:type="character" w:customStyle="1" w:styleId="23">
    <w:name w:val="Основной текст 2 Знак"/>
    <w:basedOn w:val="a0"/>
    <w:link w:val="22"/>
    <w:rsid w:val="00767AB5"/>
    <w:rPr>
      <w:rFonts w:ascii="Times New Roman" w:eastAsia="Times New Roman" w:hAnsi="Times New Roman" w:cs="Times New Roman"/>
      <w:sz w:val="20"/>
      <w:szCs w:val="20"/>
      <w:lang w:eastAsia="ru-RU"/>
    </w:rPr>
  </w:style>
  <w:style w:type="paragraph" w:styleId="a8">
    <w:name w:val="footnote text"/>
    <w:basedOn w:val="a"/>
    <w:link w:val="a9"/>
    <w:uiPriority w:val="99"/>
    <w:rsid w:val="00767AB5"/>
  </w:style>
  <w:style w:type="character" w:customStyle="1" w:styleId="a9">
    <w:name w:val="Текст сноски Знак"/>
    <w:basedOn w:val="a0"/>
    <w:link w:val="a8"/>
    <w:uiPriority w:val="99"/>
    <w:rsid w:val="00767AB5"/>
    <w:rPr>
      <w:rFonts w:ascii="Times New Roman" w:eastAsia="Times New Roman" w:hAnsi="Times New Roman" w:cs="Times New Roman"/>
      <w:sz w:val="20"/>
      <w:szCs w:val="20"/>
      <w:lang w:eastAsia="ru-RU"/>
    </w:rPr>
  </w:style>
  <w:style w:type="character" w:styleId="aa">
    <w:name w:val="footnote reference"/>
    <w:rsid w:val="00767AB5"/>
    <w:rPr>
      <w:vertAlign w:val="superscript"/>
    </w:rPr>
  </w:style>
  <w:style w:type="character" w:customStyle="1" w:styleId="21">
    <w:name w:val="Основной текст с отступом 2 Знак1"/>
    <w:aliases w:val=" Знак Знак"/>
    <w:link w:val="2"/>
    <w:rsid w:val="00767AB5"/>
    <w:rPr>
      <w:rFonts w:ascii="Times New Roman" w:eastAsia="Times New Roman" w:hAnsi="Times New Roman" w:cs="Times New Roman"/>
      <w:sz w:val="24"/>
      <w:szCs w:val="20"/>
      <w:lang w:eastAsia="ru-RU"/>
    </w:rPr>
  </w:style>
  <w:style w:type="paragraph" w:styleId="ab">
    <w:name w:val="footer"/>
    <w:basedOn w:val="a"/>
    <w:link w:val="ac"/>
    <w:uiPriority w:val="99"/>
    <w:unhideWhenUsed/>
    <w:rsid w:val="00767AB5"/>
    <w:pPr>
      <w:tabs>
        <w:tab w:val="center" w:pos="4677"/>
        <w:tab w:val="right" w:pos="9355"/>
      </w:tabs>
    </w:pPr>
  </w:style>
  <w:style w:type="character" w:customStyle="1" w:styleId="ac">
    <w:name w:val="Нижний колонтитул Знак"/>
    <w:basedOn w:val="a0"/>
    <w:link w:val="ab"/>
    <w:uiPriority w:val="99"/>
    <w:rsid w:val="00767AB5"/>
    <w:rPr>
      <w:rFonts w:ascii="Times New Roman" w:eastAsia="Times New Roman" w:hAnsi="Times New Roman" w:cs="Times New Roman"/>
      <w:sz w:val="20"/>
      <w:szCs w:val="20"/>
      <w:lang w:eastAsia="ru-RU"/>
    </w:rPr>
  </w:style>
  <w:style w:type="paragraph" w:styleId="ad">
    <w:name w:val="No Spacing"/>
    <w:qFormat/>
    <w:rsid w:val="00767AB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AB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767AB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767AB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767AB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767AB5"/>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767AB5"/>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767AB5"/>
    <w:rPr>
      <w:rFonts w:ascii="Times New Roman" w:eastAsia="Times New Roman" w:hAnsi="Times New Roman" w:cs="Times New Roman"/>
      <w:sz w:val="20"/>
      <w:szCs w:val="20"/>
      <w:lang w:eastAsia="ru-RU"/>
    </w:rPr>
  </w:style>
  <w:style w:type="paragraph" w:styleId="a5">
    <w:name w:val="Body Text Indent"/>
    <w:basedOn w:val="a"/>
    <w:link w:val="a6"/>
    <w:rsid w:val="00767AB5"/>
    <w:pPr>
      <w:spacing w:after="120"/>
      <w:ind w:left="283"/>
    </w:pPr>
  </w:style>
  <w:style w:type="character" w:customStyle="1" w:styleId="a6">
    <w:name w:val="Основной текст с отступом Знак"/>
    <w:basedOn w:val="a0"/>
    <w:link w:val="a5"/>
    <w:rsid w:val="00767AB5"/>
    <w:rPr>
      <w:rFonts w:ascii="Times New Roman" w:eastAsia="Times New Roman" w:hAnsi="Times New Roman" w:cs="Times New Roman"/>
      <w:sz w:val="20"/>
      <w:szCs w:val="20"/>
      <w:lang w:eastAsia="ru-RU"/>
    </w:rPr>
  </w:style>
  <w:style w:type="character" w:styleId="a7">
    <w:name w:val="Hyperlink"/>
    <w:rsid w:val="00767AB5"/>
    <w:rPr>
      <w:color w:val="0000FF"/>
      <w:u w:val="single"/>
    </w:rPr>
  </w:style>
  <w:style w:type="paragraph" w:styleId="3">
    <w:name w:val="Body Text Indent 3"/>
    <w:basedOn w:val="a"/>
    <w:link w:val="30"/>
    <w:rsid w:val="00767AB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767AB5"/>
    <w:rPr>
      <w:rFonts w:ascii="Times New Roman" w:eastAsia="Times New Roman" w:hAnsi="Times New Roman" w:cs="Times New Roman"/>
      <w:sz w:val="16"/>
      <w:szCs w:val="16"/>
      <w:lang w:eastAsia="ru-RU"/>
    </w:rPr>
  </w:style>
  <w:style w:type="paragraph" w:styleId="22">
    <w:name w:val="Body Text 2"/>
    <w:basedOn w:val="a"/>
    <w:link w:val="23"/>
    <w:rsid w:val="00767AB5"/>
    <w:pPr>
      <w:spacing w:after="120" w:line="480" w:lineRule="auto"/>
    </w:pPr>
  </w:style>
  <w:style w:type="character" w:customStyle="1" w:styleId="23">
    <w:name w:val="Основной текст 2 Знак"/>
    <w:basedOn w:val="a0"/>
    <w:link w:val="22"/>
    <w:rsid w:val="00767AB5"/>
    <w:rPr>
      <w:rFonts w:ascii="Times New Roman" w:eastAsia="Times New Roman" w:hAnsi="Times New Roman" w:cs="Times New Roman"/>
      <w:sz w:val="20"/>
      <w:szCs w:val="20"/>
      <w:lang w:eastAsia="ru-RU"/>
    </w:rPr>
  </w:style>
  <w:style w:type="paragraph" w:styleId="a8">
    <w:name w:val="footnote text"/>
    <w:basedOn w:val="a"/>
    <w:link w:val="a9"/>
    <w:uiPriority w:val="99"/>
    <w:rsid w:val="00767AB5"/>
  </w:style>
  <w:style w:type="character" w:customStyle="1" w:styleId="a9">
    <w:name w:val="Текст сноски Знак"/>
    <w:basedOn w:val="a0"/>
    <w:link w:val="a8"/>
    <w:uiPriority w:val="99"/>
    <w:rsid w:val="00767AB5"/>
    <w:rPr>
      <w:rFonts w:ascii="Times New Roman" w:eastAsia="Times New Roman" w:hAnsi="Times New Roman" w:cs="Times New Roman"/>
      <w:sz w:val="20"/>
      <w:szCs w:val="20"/>
      <w:lang w:eastAsia="ru-RU"/>
    </w:rPr>
  </w:style>
  <w:style w:type="character" w:styleId="aa">
    <w:name w:val="footnote reference"/>
    <w:rsid w:val="00767AB5"/>
    <w:rPr>
      <w:vertAlign w:val="superscript"/>
    </w:rPr>
  </w:style>
  <w:style w:type="character" w:customStyle="1" w:styleId="21">
    <w:name w:val="Основной текст с отступом 2 Знак1"/>
    <w:aliases w:val=" Знак Знак"/>
    <w:link w:val="2"/>
    <w:rsid w:val="00767AB5"/>
    <w:rPr>
      <w:rFonts w:ascii="Times New Roman" w:eastAsia="Times New Roman" w:hAnsi="Times New Roman" w:cs="Times New Roman"/>
      <w:sz w:val="24"/>
      <w:szCs w:val="20"/>
      <w:lang w:eastAsia="ru-RU"/>
    </w:rPr>
  </w:style>
  <w:style w:type="paragraph" w:styleId="ab">
    <w:name w:val="footer"/>
    <w:basedOn w:val="a"/>
    <w:link w:val="ac"/>
    <w:uiPriority w:val="99"/>
    <w:unhideWhenUsed/>
    <w:rsid w:val="00767AB5"/>
    <w:pPr>
      <w:tabs>
        <w:tab w:val="center" w:pos="4677"/>
        <w:tab w:val="right" w:pos="9355"/>
      </w:tabs>
    </w:pPr>
  </w:style>
  <w:style w:type="character" w:customStyle="1" w:styleId="ac">
    <w:name w:val="Нижний колонтитул Знак"/>
    <w:basedOn w:val="a0"/>
    <w:link w:val="ab"/>
    <w:uiPriority w:val="99"/>
    <w:rsid w:val="00767AB5"/>
    <w:rPr>
      <w:rFonts w:ascii="Times New Roman" w:eastAsia="Times New Roman" w:hAnsi="Times New Roman" w:cs="Times New Roman"/>
      <w:sz w:val="20"/>
      <w:szCs w:val="20"/>
      <w:lang w:eastAsia="ru-RU"/>
    </w:rPr>
  </w:style>
  <w:style w:type="paragraph" w:styleId="ad">
    <w:name w:val="No Spacing"/>
    <w:qFormat/>
    <w:rsid w:val="00767AB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AD52A0C88AFE080F362BE2BAFCC102135D7D51EC6EEE1FCD0C154B0D066579FAA31E3F453CD0B60REo5K"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9</Pages>
  <Words>4295</Words>
  <Characters>24484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6</cp:revision>
  <dcterms:created xsi:type="dcterms:W3CDTF">2014-03-03T05:58:00Z</dcterms:created>
  <dcterms:modified xsi:type="dcterms:W3CDTF">2014-03-03T12:35:00Z</dcterms:modified>
</cp:coreProperties>
</file>