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D6405" w:rsidTr="00591201">
        <w:trPr>
          <w:trHeight w:val="747"/>
        </w:trPr>
        <w:tc>
          <w:tcPr>
            <w:tcW w:w="4219" w:type="dxa"/>
            <w:vAlign w:val="center"/>
          </w:tcPr>
          <w:p w:rsidR="005D6405" w:rsidRPr="006673FA" w:rsidRDefault="005D640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D6405" w:rsidRDefault="005D6405">
            <w:pPr>
              <w:jc w:val="center"/>
              <w:rPr>
                <w:rFonts w:ascii="Times New Roman" w:hAnsi="Times New Roman" w:cs="Times New Roman"/>
                <w:sz w:val="24"/>
                <w:szCs w:val="24"/>
              </w:rPr>
            </w:pPr>
            <w:r>
              <w:rPr>
                <w:rFonts w:ascii="Times New Roman" w:hAnsi="Times New Roman" w:cs="Times New Roman"/>
                <w:bCs/>
                <w:sz w:val="24"/>
                <w:szCs w:val="24"/>
              </w:rPr>
              <w:t>Муниципальное бюджетное дошкольное образовательное учреждение "Детский сад комбинированного вида № 167"</w:t>
            </w:r>
          </w:p>
        </w:tc>
      </w:tr>
      <w:tr w:rsidR="005D6405" w:rsidTr="00591201">
        <w:trPr>
          <w:trHeight w:val="843"/>
        </w:trPr>
        <w:tc>
          <w:tcPr>
            <w:tcW w:w="4219" w:type="dxa"/>
            <w:vAlign w:val="center"/>
          </w:tcPr>
          <w:p w:rsidR="005D6405" w:rsidRPr="006673FA" w:rsidRDefault="005D640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D6405" w:rsidRDefault="005D6405">
            <w:pPr>
              <w:jc w:val="center"/>
              <w:rPr>
                <w:rFonts w:ascii="Times New Roman" w:hAnsi="Times New Roman" w:cs="Times New Roman"/>
                <w:sz w:val="24"/>
                <w:szCs w:val="24"/>
              </w:rPr>
            </w:pPr>
            <w:r>
              <w:rPr>
                <w:rFonts w:ascii="Times New Roman" w:eastAsia="Times New Roman" w:hAnsi="Times New Roman" w:cs="Times New Roman"/>
                <w:sz w:val="24"/>
                <w:szCs w:val="24"/>
              </w:rPr>
              <w:t>153038, г. Иваново, пр. Строителей, 42</w:t>
            </w:r>
          </w:p>
        </w:tc>
      </w:tr>
      <w:tr w:rsidR="005D6405" w:rsidTr="00591201">
        <w:trPr>
          <w:trHeight w:val="698"/>
        </w:trPr>
        <w:tc>
          <w:tcPr>
            <w:tcW w:w="4219" w:type="dxa"/>
            <w:vAlign w:val="center"/>
          </w:tcPr>
          <w:p w:rsidR="005D6405" w:rsidRPr="006673FA" w:rsidRDefault="005D640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D6405" w:rsidRDefault="005D6405">
            <w:pPr>
              <w:jc w:val="center"/>
              <w:rPr>
                <w:rFonts w:ascii="Times New Roman" w:hAnsi="Times New Roman" w:cs="Times New Roman"/>
                <w:sz w:val="24"/>
                <w:szCs w:val="24"/>
              </w:rPr>
            </w:pPr>
            <w:r>
              <w:rPr>
                <w:rFonts w:ascii="Times New Roman" w:eastAsia="Times New Roman" w:hAnsi="Times New Roman" w:cs="Times New Roman"/>
                <w:sz w:val="24"/>
                <w:szCs w:val="24"/>
              </w:rPr>
              <w:t>153038, г. Иваново, пр. Строителей, 42</w:t>
            </w:r>
          </w:p>
        </w:tc>
      </w:tr>
      <w:tr w:rsidR="005D6405" w:rsidTr="00591201">
        <w:trPr>
          <w:trHeight w:val="554"/>
        </w:trPr>
        <w:tc>
          <w:tcPr>
            <w:tcW w:w="4219" w:type="dxa"/>
            <w:vAlign w:val="center"/>
          </w:tcPr>
          <w:p w:rsidR="005D6405" w:rsidRPr="006673FA" w:rsidRDefault="005D640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D6405" w:rsidRDefault="005D6405">
            <w:pPr>
              <w:pStyle w:val="a5"/>
              <w:jc w:val="center"/>
              <w:rPr>
                <w:lang w:eastAsia="en-US"/>
              </w:rPr>
            </w:pPr>
            <w:r>
              <w:rPr>
                <w:lang w:val="en-US" w:eastAsia="en-US"/>
              </w:rPr>
              <w:t>d</w:t>
            </w:r>
            <w:r>
              <w:rPr>
                <w:lang w:eastAsia="en-US"/>
              </w:rPr>
              <w:t>ou167@ivedu.ru</w:t>
            </w:r>
          </w:p>
        </w:tc>
      </w:tr>
      <w:tr w:rsidR="005D6405" w:rsidTr="00591201">
        <w:trPr>
          <w:trHeight w:val="986"/>
        </w:trPr>
        <w:tc>
          <w:tcPr>
            <w:tcW w:w="4219" w:type="dxa"/>
            <w:vAlign w:val="center"/>
          </w:tcPr>
          <w:p w:rsidR="005D6405" w:rsidRPr="006673FA" w:rsidRDefault="005D640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D6405" w:rsidRDefault="005D6405">
            <w:pPr>
              <w:pStyle w:val="a5"/>
              <w:jc w:val="center"/>
              <w:rPr>
                <w:lang w:val="en-US" w:eastAsia="en-US"/>
              </w:rPr>
            </w:pPr>
            <w:r>
              <w:rPr>
                <w:lang w:eastAsia="en-US"/>
              </w:rPr>
              <w:t xml:space="preserve">8 (4932)  </w:t>
            </w:r>
            <w:r>
              <w:rPr>
                <w:lang w:val="en-US" w:eastAsia="en-US"/>
              </w:rPr>
              <w:t>56</w:t>
            </w:r>
            <w:r>
              <w:rPr>
                <w:lang w:eastAsia="en-US"/>
              </w:rPr>
              <w:t>-</w:t>
            </w:r>
            <w:r>
              <w:rPr>
                <w:lang w:val="en-US" w:eastAsia="en-US"/>
              </w:rPr>
              <w:t>20</w:t>
            </w:r>
            <w:r>
              <w:rPr>
                <w:lang w:eastAsia="en-US"/>
              </w:rPr>
              <w:t>-</w:t>
            </w:r>
            <w:r>
              <w:rPr>
                <w:lang w:val="en-US" w:eastAsia="en-US"/>
              </w:rPr>
              <w:t>60</w:t>
            </w:r>
          </w:p>
        </w:tc>
      </w:tr>
      <w:tr w:rsidR="005D6405" w:rsidTr="00591201">
        <w:trPr>
          <w:trHeight w:val="702"/>
        </w:trPr>
        <w:tc>
          <w:tcPr>
            <w:tcW w:w="4219" w:type="dxa"/>
            <w:vAlign w:val="center"/>
          </w:tcPr>
          <w:p w:rsidR="005D6405" w:rsidRPr="0082337A" w:rsidRDefault="005D640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D6405" w:rsidRDefault="005D6405">
            <w:pPr>
              <w:jc w:val="center"/>
              <w:rPr>
                <w:rFonts w:ascii="Times New Roman" w:hAnsi="Times New Roman"/>
                <w:sz w:val="24"/>
                <w:szCs w:val="24"/>
              </w:rPr>
            </w:pPr>
            <w:r>
              <w:rPr>
                <w:rFonts w:ascii="Times New Roman" w:hAnsi="Times New Roman"/>
                <w:sz w:val="24"/>
                <w:szCs w:val="24"/>
              </w:rPr>
              <w:t>Кочеткова Татьяна Федоровна</w:t>
            </w:r>
          </w:p>
        </w:tc>
      </w:tr>
      <w:tr w:rsidR="005D6405" w:rsidTr="00591201">
        <w:trPr>
          <w:trHeight w:val="702"/>
        </w:trPr>
        <w:tc>
          <w:tcPr>
            <w:tcW w:w="4219" w:type="dxa"/>
            <w:vAlign w:val="center"/>
          </w:tcPr>
          <w:p w:rsidR="005D6405" w:rsidRPr="0082337A" w:rsidRDefault="005D640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D6405" w:rsidRDefault="005D6405">
            <w:pPr>
              <w:jc w:val="center"/>
              <w:rPr>
                <w:rFonts w:ascii="Times New Roman" w:hAnsi="Times New Roman"/>
                <w:sz w:val="24"/>
                <w:szCs w:val="24"/>
              </w:rPr>
            </w:pPr>
            <w:proofErr w:type="spellStart"/>
            <w:r>
              <w:rPr>
                <w:rFonts w:ascii="Times New Roman" w:hAnsi="Times New Roman"/>
                <w:sz w:val="24"/>
                <w:szCs w:val="24"/>
              </w:rPr>
              <w:t>Укладова</w:t>
            </w:r>
            <w:proofErr w:type="spellEnd"/>
            <w:r>
              <w:rPr>
                <w:rFonts w:ascii="Times New Roman" w:hAnsi="Times New Roman"/>
                <w:sz w:val="24"/>
                <w:szCs w:val="24"/>
              </w:rPr>
              <w:t xml:space="preserve"> </w:t>
            </w:r>
            <w:proofErr w:type="spellStart"/>
            <w:r>
              <w:rPr>
                <w:rFonts w:ascii="Times New Roman" w:hAnsi="Times New Roman"/>
                <w:sz w:val="24"/>
                <w:szCs w:val="24"/>
              </w:rPr>
              <w:t>Ингрида</w:t>
            </w:r>
            <w:proofErr w:type="spellEnd"/>
            <w:r>
              <w:rPr>
                <w:rFonts w:ascii="Times New Roman" w:hAnsi="Times New Roman"/>
                <w:sz w:val="24"/>
                <w:szCs w:val="24"/>
              </w:rPr>
              <w:t xml:space="preserve"> </w:t>
            </w:r>
            <w:proofErr w:type="spellStart"/>
            <w:r>
              <w:rPr>
                <w:rFonts w:ascii="Times New Roman" w:hAnsi="Times New Roman"/>
                <w:sz w:val="24"/>
                <w:szCs w:val="24"/>
              </w:rPr>
              <w:t>Витауто</w:t>
            </w:r>
            <w:proofErr w:type="spellEnd"/>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D640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322C7"/>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683</Words>
  <Characters>3897</Characters>
  <Application>Microsoft Office Word</Application>
  <DocSecurity>0</DocSecurity>
  <Lines>32</Lines>
  <Paragraphs>9</Paragraphs>
  <ScaleCrop>false</ScaleCrop>
  <Company>Администрация города Иванова</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2014-06-09T14:07:00Z</dcterms:modified>
</cp:coreProperties>
</file>