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 xml:space="preserve">ОПРЕДЕЛЕНИЕ МАКСИМАЛЬНОЙ ЦЕНЫ КОНТРАКТА                                                                   </w:t>
      </w: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 xml:space="preserve"> (изучение рынка товаров, работ, услуг)</w:t>
      </w: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>Способ изучения рынка: кабинетное исследование</w:t>
      </w: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>Дата изучения рынка:  20.11.2013</w:t>
      </w: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343D8F" w:rsidRPr="006D2EF4" w:rsidTr="00B26DA9">
        <w:trPr>
          <w:trHeight w:val="401"/>
        </w:trPr>
        <w:tc>
          <w:tcPr>
            <w:tcW w:w="1613" w:type="dxa"/>
          </w:tcPr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№</w:t>
            </w:r>
          </w:p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6D2EF4">
              <w:rPr>
                <w:rFonts w:ascii="Times New Roman" w:hAnsi="Times New Roman"/>
              </w:rPr>
              <w:t>п</w:t>
            </w:r>
            <w:proofErr w:type="gramEnd"/>
            <w:r w:rsidRPr="006D2EF4">
              <w:rPr>
                <w:rFonts w:ascii="Times New Roman" w:hAnsi="Times New Roman"/>
              </w:rPr>
              <w:t>/п</w:t>
            </w:r>
          </w:p>
        </w:tc>
        <w:tc>
          <w:tcPr>
            <w:tcW w:w="8701" w:type="dxa"/>
          </w:tcPr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Участники исследования:</w:t>
            </w:r>
          </w:p>
        </w:tc>
      </w:tr>
      <w:tr w:rsidR="00343D8F" w:rsidRPr="006D2EF4" w:rsidTr="00B26DA9">
        <w:trPr>
          <w:trHeight w:val="401"/>
        </w:trPr>
        <w:tc>
          <w:tcPr>
            <w:tcW w:w="1613" w:type="dxa"/>
          </w:tcPr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1</w:t>
            </w:r>
          </w:p>
        </w:tc>
        <w:tc>
          <w:tcPr>
            <w:tcW w:w="8701" w:type="dxa"/>
          </w:tcPr>
          <w:p w:rsidR="00343D8F" w:rsidRPr="006D2EF4" w:rsidRDefault="00343D8F" w:rsidP="00B26DA9">
            <w:pPr>
              <w:tabs>
                <w:tab w:val="left" w:pos="10260"/>
              </w:tabs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ООО  ОА</w:t>
            </w:r>
            <w:r w:rsidR="006D2EF4">
              <w:rPr>
                <w:rFonts w:ascii="Times New Roman" w:hAnsi="Times New Roman"/>
              </w:rPr>
              <w:t xml:space="preserve"> </w:t>
            </w:r>
            <w:r w:rsidRPr="006D2EF4">
              <w:rPr>
                <w:rFonts w:ascii="Times New Roman" w:hAnsi="Times New Roman"/>
              </w:rPr>
              <w:t>«</w:t>
            </w:r>
            <w:proofErr w:type="spellStart"/>
            <w:r w:rsidRPr="006D2EF4">
              <w:rPr>
                <w:rFonts w:ascii="Times New Roman" w:hAnsi="Times New Roman"/>
              </w:rPr>
              <w:t>Росич</w:t>
            </w:r>
            <w:proofErr w:type="spellEnd"/>
            <w:r w:rsidRPr="006D2EF4">
              <w:rPr>
                <w:rFonts w:ascii="Times New Roman" w:hAnsi="Times New Roman"/>
              </w:rPr>
              <w:t>-патруль»</w:t>
            </w:r>
          </w:p>
        </w:tc>
      </w:tr>
      <w:tr w:rsidR="00343D8F" w:rsidRPr="006D2EF4" w:rsidTr="00B26DA9">
        <w:trPr>
          <w:trHeight w:val="401"/>
        </w:trPr>
        <w:tc>
          <w:tcPr>
            <w:tcW w:w="1613" w:type="dxa"/>
          </w:tcPr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2</w:t>
            </w:r>
          </w:p>
        </w:tc>
        <w:tc>
          <w:tcPr>
            <w:tcW w:w="8701" w:type="dxa"/>
          </w:tcPr>
          <w:p w:rsidR="00343D8F" w:rsidRPr="006D2EF4" w:rsidRDefault="00343D8F" w:rsidP="00B26DA9">
            <w:pPr>
              <w:tabs>
                <w:tab w:val="left" w:pos="10260"/>
              </w:tabs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ООО ЧОО «Альфа-Профи»</w:t>
            </w:r>
          </w:p>
        </w:tc>
      </w:tr>
      <w:tr w:rsidR="00343D8F" w:rsidRPr="006D2EF4" w:rsidTr="00B26DA9">
        <w:trPr>
          <w:trHeight w:val="423"/>
        </w:trPr>
        <w:tc>
          <w:tcPr>
            <w:tcW w:w="1613" w:type="dxa"/>
          </w:tcPr>
          <w:p w:rsidR="00343D8F" w:rsidRPr="006D2EF4" w:rsidRDefault="00343D8F" w:rsidP="00B26DA9">
            <w:pPr>
              <w:tabs>
                <w:tab w:val="left" w:pos="10260"/>
              </w:tabs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3</w:t>
            </w:r>
          </w:p>
        </w:tc>
        <w:tc>
          <w:tcPr>
            <w:tcW w:w="8701" w:type="dxa"/>
          </w:tcPr>
          <w:p w:rsidR="00343D8F" w:rsidRPr="006D2EF4" w:rsidRDefault="00343D8F" w:rsidP="00B26DA9">
            <w:pPr>
              <w:tabs>
                <w:tab w:val="left" w:pos="10260"/>
              </w:tabs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ООО ЦБ «Атлант-Профи»</w:t>
            </w:r>
          </w:p>
        </w:tc>
      </w:tr>
    </w:tbl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>Результаты изучения рынка:</w:t>
      </w: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tbl>
      <w:tblPr>
        <w:tblW w:w="109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992"/>
        <w:gridCol w:w="851"/>
        <w:gridCol w:w="850"/>
        <w:gridCol w:w="1418"/>
        <w:gridCol w:w="850"/>
        <w:gridCol w:w="1558"/>
      </w:tblGrid>
      <w:tr w:rsidR="00343D8F" w:rsidRPr="006D2EF4" w:rsidTr="006D2EF4">
        <w:trPr>
          <w:trHeight w:val="1008"/>
        </w:trPr>
        <w:tc>
          <w:tcPr>
            <w:tcW w:w="567" w:type="dxa"/>
            <w:vMerge w:val="restart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 xml:space="preserve">№ </w:t>
            </w:r>
            <w:proofErr w:type="gramStart"/>
            <w:r w:rsidRPr="006D2EF4">
              <w:rPr>
                <w:rFonts w:ascii="Times New Roman" w:hAnsi="Times New Roman"/>
              </w:rPr>
              <w:t>п</w:t>
            </w:r>
            <w:proofErr w:type="gramEnd"/>
            <w:r w:rsidRPr="006D2EF4">
              <w:rPr>
                <w:rFonts w:ascii="Times New Roman" w:hAnsi="Times New Roman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Место доставки товаров, выполнения работ, оказания услуг</w:t>
            </w:r>
          </w:p>
        </w:tc>
        <w:tc>
          <w:tcPr>
            <w:tcW w:w="1276" w:type="dxa"/>
            <w:vMerge w:val="restart"/>
            <w:vAlign w:val="center"/>
          </w:tcPr>
          <w:p w:rsidR="00343D8F" w:rsidRPr="006D2EF4" w:rsidRDefault="006D2EF4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изм.</w:t>
            </w:r>
          </w:p>
        </w:tc>
        <w:tc>
          <w:tcPr>
            <w:tcW w:w="2693" w:type="dxa"/>
            <w:gridSpan w:val="3"/>
            <w:vAlign w:val="center"/>
          </w:tcPr>
          <w:p w:rsidR="00343D8F" w:rsidRPr="006D2EF4" w:rsidRDefault="00343D8F" w:rsidP="005F730C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 xml:space="preserve">Цена участника исследования </w:t>
            </w:r>
            <w:bookmarkStart w:id="0" w:name="_GoBack"/>
            <w:bookmarkEnd w:id="0"/>
            <w:r w:rsidRPr="006D2EF4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vMerge w:val="restart"/>
            <w:vAlign w:val="center"/>
          </w:tcPr>
          <w:p w:rsidR="006D2EF4" w:rsidRDefault="00343D8F" w:rsidP="006D2EF4">
            <w:pPr>
              <w:tabs>
                <w:tab w:val="left" w:pos="10260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Средн</w:t>
            </w:r>
            <w:proofErr w:type="gramStart"/>
            <w:r w:rsidRPr="006D2EF4">
              <w:rPr>
                <w:rFonts w:ascii="Times New Roman" w:hAnsi="Times New Roman"/>
              </w:rPr>
              <w:t>е</w:t>
            </w:r>
            <w:r w:rsidR="006D2EF4">
              <w:rPr>
                <w:rFonts w:ascii="Times New Roman" w:hAnsi="Times New Roman"/>
              </w:rPr>
              <w:t>-</w:t>
            </w:r>
            <w:proofErr w:type="gramEnd"/>
            <w:r w:rsidRPr="006D2EF4">
              <w:rPr>
                <w:rFonts w:ascii="Times New Roman" w:hAnsi="Times New Roman"/>
              </w:rPr>
              <w:t xml:space="preserve"> рыночная </w:t>
            </w:r>
          </w:p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 xml:space="preserve">цена      </w:t>
            </w:r>
          </w:p>
        </w:tc>
        <w:tc>
          <w:tcPr>
            <w:tcW w:w="850" w:type="dxa"/>
            <w:vMerge w:val="restart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Кол-во</w:t>
            </w:r>
          </w:p>
        </w:tc>
        <w:tc>
          <w:tcPr>
            <w:tcW w:w="1558" w:type="dxa"/>
            <w:vMerge w:val="restart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Сумма (руб.)</w:t>
            </w:r>
          </w:p>
        </w:tc>
      </w:tr>
      <w:tr w:rsidR="00343D8F" w:rsidRPr="006D2EF4" w:rsidTr="006D2EF4">
        <w:trPr>
          <w:trHeight w:val="413"/>
        </w:trPr>
        <w:tc>
          <w:tcPr>
            <w:tcW w:w="567" w:type="dxa"/>
            <w:vMerge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№ 1</w:t>
            </w:r>
          </w:p>
        </w:tc>
        <w:tc>
          <w:tcPr>
            <w:tcW w:w="851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№ 2</w:t>
            </w:r>
          </w:p>
        </w:tc>
        <w:tc>
          <w:tcPr>
            <w:tcW w:w="850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№ 3</w:t>
            </w:r>
          </w:p>
        </w:tc>
        <w:tc>
          <w:tcPr>
            <w:tcW w:w="1418" w:type="dxa"/>
            <w:vMerge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3D8F" w:rsidRPr="006D2EF4" w:rsidTr="006D2EF4">
        <w:tc>
          <w:tcPr>
            <w:tcW w:w="567" w:type="dxa"/>
          </w:tcPr>
          <w:p w:rsidR="00343D8F" w:rsidRPr="006D2EF4" w:rsidRDefault="00343D8F" w:rsidP="006D2EF4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1.</w:t>
            </w:r>
          </w:p>
        </w:tc>
        <w:tc>
          <w:tcPr>
            <w:tcW w:w="2552" w:type="dxa"/>
          </w:tcPr>
          <w:p w:rsidR="00343D8F" w:rsidRPr="006D2EF4" w:rsidRDefault="00343D8F" w:rsidP="006D2EF4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г. Иваново,</w:t>
            </w:r>
          </w:p>
          <w:p w:rsidR="00343D8F" w:rsidRPr="006D2EF4" w:rsidRDefault="00343D8F" w:rsidP="006D2EF4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ул. Парижской Коммуны, дом 60</w:t>
            </w:r>
          </w:p>
        </w:tc>
        <w:tc>
          <w:tcPr>
            <w:tcW w:w="1276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час</w:t>
            </w:r>
          </w:p>
        </w:tc>
        <w:tc>
          <w:tcPr>
            <w:tcW w:w="992" w:type="dxa"/>
            <w:vAlign w:val="center"/>
          </w:tcPr>
          <w:p w:rsidR="00343D8F" w:rsidRPr="006D2EF4" w:rsidRDefault="00343D8F" w:rsidP="006D2EF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D2EF4">
              <w:rPr>
                <w:rFonts w:ascii="Times New Roman" w:hAnsi="Times New Roman"/>
                <w:lang w:eastAsia="en-US"/>
              </w:rPr>
              <w:t>45,55</w:t>
            </w:r>
          </w:p>
        </w:tc>
        <w:tc>
          <w:tcPr>
            <w:tcW w:w="851" w:type="dxa"/>
            <w:vAlign w:val="center"/>
          </w:tcPr>
          <w:p w:rsidR="00343D8F" w:rsidRPr="006D2EF4" w:rsidRDefault="00343D8F" w:rsidP="006D2EF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D2EF4">
              <w:rPr>
                <w:rFonts w:ascii="Times New Roman" w:hAnsi="Times New Roman"/>
                <w:lang w:eastAsia="en-US"/>
              </w:rPr>
              <w:t>45,60</w:t>
            </w:r>
          </w:p>
        </w:tc>
        <w:tc>
          <w:tcPr>
            <w:tcW w:w="850" w:type="dxa"/>
            <w:vAlign w:val="center"/>
          </w:tcPr>
          <w:p w:rsidR="00343D8F" w:rsidRPr="006D2EF4" w:rsidRDefault="00343D8F" w:rsidP="006D2EF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D2EF4">
              <w:rPr>
                <w:rFonts w:ascii="Times New Roman" w:hAnsi="Times New Roman"/>
                <w:lang w:eastAsia="en-US"/>
              </w:rPr>
              <w:t>45,53</w:t>
            </w:r>
          </w:p>
        </w:tc>
        <w:tc>
          <w:tcPr>
            <w:tcW w:w="1418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45,56</w:t>
            </w:r>
          </w:p>
        </w:tc>
        <w:tc>
          <w:tcPr>
            <w:tcW w:w="850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4</w:t>
            </w:r>
            <w:r w:rsidR="006D2EF4">
              <w:rPr>
                <w:rFonts w:ascii="Times New Roman" w:hAnsi="Times New Roman"/>
              </w:rPr>
              <w:t xml:space="preserve"> </w:t>
            </w:r>
            <w:r w:rsidRPr="006D2EF4">
              <w:rPr>
                <w:rFonts w:ascii="Times New Roman" w:hAnsi="Times New Roman"/>
              </w:rPr>
              <w:t>344</w:t>
            </w:r>
          </w:p>
        </w:tc>
        <w:tc>
          <w:tcPr>
            <w:tcW w:w="1558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197</w:t>
            </w:r>
            <w:r w:rsidR="006D2EF4">
              <w:rPr>
                <w:rFonts w:ascii="Times New Roman" w:hAnsi="Times New Roman"/>
              </w:rPr>
              <w:t xml:space="preserve"> </w:t>
            </w:r>
            <w:r w:rsidRPr="006D2EF4">
              <w:rPr>
                <w:rFonts w:ascii="Times New Roman" w:hAnsi="Times New Roman"/>
              </w:rPr>
              <w:t>912,64</w:t>
            </w:r>
          </w:p>
        </w:tc>
      </w:tr>
      <w:tr w:rsidR="00343D8F" w:rsidRPr="006D2EF4" w:rsidTr="006D2EF4">
        <w:trPr>
          <w:trHeight w:val="501"/>
        </w:trPr>
        <w:tc>
          <w:tcPr>
            <w:tcW w:w="567" w:type="dxa"/>
          </w:tcPr>
          <w:p w:rsidR="00343D8F" w:rsidRPr="006D2EF4" w:rsidRDefault="00343D8F" w:rsidP="006D2EF4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89" w:type="dxa"/>
            <w:gridSpan w:val="7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Начальная (максимальная) цена контракта (в период с 01.01.2014 по 30.06.2014)</w:t>
            </w:r>
          </w:p>
        </w:tc>
        <w:tc>
          <w:tcPr>
            <w:tcW w:w="1558" w:type="dxa"/>
            <w:vAlign w:val="center"/>
          </w:tcPr>
          <w:p w:rsidR="00343D8F" w:rsidRPr="006D2EF4" w:rsidRDefault="00343D8F" w:rsidP="006D2EF4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EF4">
              <w:rPr>
                <w:rFonts w:ascii="Times New Roman" w:hAnsi="Times New Roman"/>
              </w:rPr>
              <w:t>197</w:t>
            </w:r>
            <w:r w:rsidR="006D2EF4">
              <w:rPr>
                <w:rFonts w:ascii="Times New Roman" w:hAnsi="Times New Roman"/>
              </w:rPr>
              <w:t xml:space="preserve"> </w:t>
            </w:r>
            <w:r w:rsidRPr="006D2EF4">
              <w:rPr>
                <w:rFonts w:ascii="Times New Roman" w:hAnsi="Times New Roman"/>
              </w:rPr>
              <w:t>912,64</w:t>
            </w:r>
          </w:p>
        </w:tc>
      </w:tr>
    </w:tbl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</w:p>
    <w:p w:rsidR="00343D8F" w:rsidRPr="006D2EF4" w:rsidRDefault="00343D8F" w:rsidP="003F7856">
      <w:pPr>
        <w:tabs>
          <w:tab w:val="left" w:pos="10260"/>
        </w:tabs>
        <w:jc w:val="center"/>
        <w:rPr>
          <w:rFonts w:ascii="Times New Roman" w:hAnsi="Times New Roman"/>
        </w:rPr>
      </w:pPr>
      <w:r w:rsidRPr="006D2EF4">
        <w:rPr>
          <w:rFonts w:ascii="Times New Roman" w:hAnsi="Times New Roman"/>
        </w:rPr>
        <w:t xml:space="preserve">Директор МБОУ СОШ  № 35 _______________________   </w:t>
      </w:r>
      <w:proofErr w:type="spellStart"/>
      <w:r w:rsidRPr="006D2EF4">
        <w:rPr>
          <w:rFonts w:ascii="Times New Roman" w:hAnsi="Times New Roman"/>
        </w:rPr>
        <w:t>О.Г.Минеева</w:t>
      </w:r>
      <w:proofErr w:type="spellEnd"/>
    </w:p>
    <w:p w:rsidR="00343D8F" w:rsidRDefault="00343D8F"/>
    <w:sectPr w:rsidR="00343D8F" w:rsidSect="00AB03FD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856"/>
    <w:rsid w:val="00343D8F"/>
    <w:rsid w:val="003F7856"/>
    <w:rsid w:val="005F730C"/>
    <w:rsid w:val="006D2EF4"/>
    <w:rsid w:val="006F6492"/>
    <w:rsid w:val="009B0A85"/>
    <w:rsid w:val="00AB03FD"/>
    <w:rsid w:val="00B229D2"/>
    <w:rsid w:val="00B24814"/>
    <w:rsid w:val="00B26DA9"/>
    <w:rsid w:val="00C15F37"/>
    <w:rsid w:val="00FF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Company>МУ СОШ №35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Анна Сергеевна Гамиловская</cp:lastModifiedBy>
  <cp:revision>5</cp:revision>
  <dcterms:created xsi:type="dcterms:W3CDTF">2013-11-25T09:43:00Z</dcterms:created>
  <dcterms:modified xsi:type="dcterms:W3CDTF">2013-11-26T05:52:00Z</dcterms:modified>
</cp:coreProperties>
</file>