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962" w:rsidRDefault="00A10962" w:rsidP="00A10962">
      <w:pPr>
        <w:pStyle w:val="ConsTitle"/>
        <w:widowControl/>
        <w:ind w:right="0"/>
        <w:jc w:val="right"/>
        <w:rPr>
          <w:rFonts w:ascii="Times New Roman" w:hAnsi="Times New Roman"/>
          <w:sz w:val="22"/>
          <w:szCs w:val="22"/>
          <w:lang w:val="en-US"/>
        </w:rPr>
      </w:pPr>
    </w:p>
    <w:p w:rsidR="00A10962" w:rsidRDefault="00A10962" w:rsidP="00A10962">
      <w:pPr>
        <w:pStyle w:val="ConsTitle"/>
        <w:widowControl/>
        <w:ind w:right="0"/>
        <w:jc w:val="right"/>
        <w:rPr>
          <w:rFonts w:ascii="Times New Roman" w:hAnsi="Times New Roman"/>
          <w:sz w:val="22"/>
          <w:szCs w:val="22"/>
          <w:lang w:val="en-US"/>
        </w:rPr>
      </w:pPr>
    </w:p>
    <w:p w:rsidR="00A10962" w:rsidRDefault="00A10962" w:rsidP="00A10962">
      <w:pPr>
        <w:pStyle w:val="ConsTitle"/>
        <w:widowControl/>
        <w:ind w:right="0"/>
        <w:jc w:val="right"/>
        <w:rPr>
          <w:rFonts w:ascii="Times New Roman" w:hAnsi="Times New Roman"/>
          <w:sz w:val="22"/>
          <w:szCs w:val="22"/>
          <w:lang w:val="en-US"/>
        </w:rPr>
      </w:pPr>
    </w:p>
    <w:p w:rsidR="00F1613A" w:rsidRPr="00B57116" w:rsidRDefault="00F1613A" w:rsidP="00F1613A">
      <w:pPr>
        <w:jc w:val="center"/>
        <w:rPr>
          <w:b/>
          <w:bCs/>
          <w:sz w:val="28"/>
          <w:szCs w:val="28"/>
        </w:rPr>
      </w:pPr>
      <w:r w:rsidRPr="00B57116">
        <w:rPr>
          <w:b/>
          <w:bCs/>
          <w:sz w:val="28"/>
          <w:szCs w:val="28"/>
        </w:rPr>
        <w:t>ИЗВЕЩЕНИЕ О ПРОВЕДЕНИИ ЗАПРОСА КОТИРОВОК</w:t>
      </w:r>
    </w:p>
    <w:p w:rsidR="00F1613A" w:rsidRDefault="00F1613A" w:rsidP="00F1613A">
      <w:pPr>
        <w:jc w:val="right"/>
        <w:outlineLvl w:val="0"/>
      </w:pPr>
    </w:p>
    <w:p w:rsidR="00F1613A" w:rsidRPr="00F1613A" w:rsidRDefault="00F1613A" w:rsidP="00F1613A">
      <w:pPr>
        <w:jc w:val="right"/>
        <w:outlineLvl w:val="0"/>
        <w:rPr>
          <w:sz w:val="22"/>
          <w:szCs w:val="22"/>
        </w:rPr>
      </w:pPr>
      <w:r w:rsidRPr="00F1613A">
        <w:rPr>
          <w:sz w:val="22"/>
          <w:szCs w:val="22"/>
        </w:rPr>
        <w:t xml:space="preserve">                                                                                                                  Дата: </w:t>
      </w:r>
      <w:r>
        <w:rPr>
          <w:sz w:val="22"/>
          <w:szCs w:val="22"/>
        </w:rPr>
        <w:t>30</w:t>
      </w:r>
      <w:r w:rsidRPr="00F1613A">
        <w:rPr>
          <w:sz w:val="22"/>
          <w:szCs w:val="22"/>
        </w:rPr>
        <w:t>.</w:t>
      </w:r>
      <w:r>
        <w:rPr>
          <w:sz w:val="22"/>
          <w:szCs w:val="22"/>
        </w:rPr>
        <w:t>10</w:t>
      </w:r>
      <w:r w:rsidRPr="00F1613A">
        <w:rPr>
          <w:sz w:val="22"/>
          <w:szCs w:val="22"/>
        </w:rPr>
        <w:t>.2013</w:t>
      </w:r>
    </w:p>
    <w:p w:rsidR="00F1613A" w:rsidRPr="00F1613A" w:rsidRDefault="00F1613A" w:rsidP="00F1613A">
      <w:pPr>
        <w:jc w:val="right"/>
        <w:outlineLvl w:val="0"/>
        <w:rPr>
          <w:sz w:val="22"/>
          <w:szCs w:val="22"/>
        </w:rPr>
      </w:pPr>
      <w:r w:rsidRPr="00F1613A">
        <w:rPr>
          <w:sz w:val="22"/>
          <w:szCs w:val="22"/>
        </w:rPr>
        <w:t xml:space="preserve">                                                                                               Регистрационный № </w:t>
      </w:r>
      <w:r>
        <w:rPr>
          <w:sz w:val="22"/>
          <w:szCs w:val="22"/>
          <w:lang w:val="en-US"/>
        </w:rPr>
        <w:t>5</w:t>
      </w:r>
      <w:r>
        <w:rPr>
          <w:sz w:val="22"/>
          <w:szCs w:val="22"/>
        </w:rPr>
        <w:t>80</w:t>
      </w:r>
    </w:p>
    <w:p w:rsidR="00F1613A" w:rsidRPr="00F1613A" w:rsidRDefault="00F1613A" w:rsidP="00F1613A">
      <w:pPr>
        <w:jc w:val="both"/>
        <w:outlineLvl w:val="0"/>
        <w:rPr>
          <w:sz w:val="22"/>
          <w:szCs w:val="22"/>
        </w:rPr>
      </w:pPr>
    </w:p>
    <w:tbl>
      <w:tblPr>
        <w:tblW w:w="5300" w:type="pct"/>
        <w:tblInd w:w="-68" w:type="dxa"/>
        <w:tblCellMar>
          <w:left w:w="70" w:type="dxa"/>
          <w:right w:w="70" w:type="dxa"/>
        </w:tblCellMar>
        <w:tblLook w:val="00A0" w:firstRow="1" w:lastRow="0" w:firstColumn="1" w:lastColumn="0" w:noHBand="0" w:noVBand="0"/>
      </w:tblPr>
      <w:tblGrid>
        <w:gridCol w:w="1548"/>
        <w:gridCol w:w="1851"/>
        <w:gridCol w:w="627"/>
        <w:gridCol w:w="3516"/>
        <w:gridCol w:w="1131"/>
        <w:gridCol w:w="1478"/>
      </w:tblGrid>
      <w:tr w:rsidR="00F1613A" w:rsidRPr="00F1613A" w:rsidTr="008020A7">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left="-360" w:firstLine="360"/>
              <w:rPr>
                <w:rFonts w:ascii="Times New Roman" w:hAnsi="Times New Roman" w:cs="Times New Roman"/>
                <w:sz w:val="22"/>
                <w:szCs w:val="22"/>
              </w:rPr>
            </w:pPr>
            <w:r w:rsidRPr="00F1613A">
              <w:rPr>
                <w:rFonts w:ascii="Times New Roman" w:hAnsi="Times New Roman" w:cs="Times New Roman"/>
                <w:sz w:val="22"/>
                <w:szCs w:val="22"/>
              </w:rPr>
              <w:t xml:space="preserve">Наименование заказчика </w:t>
            </w:r>
          </w:p>
        </w:tc>
        <w:tc>
          <w:tcPr>
            <w:tcW w:w="3023" w:type="pct"/>
            <w:gridSpan w:val="3"/>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HTML"/>
              <w:jc w:val="both"/>
              <w:rPr>
                <w:rFonts w:ascii="Times New Roman" w:hAnsi="Times New Roman" w:cs="Times New Roman"/>
                <w:sz w:val="22"/>
                <w:szCs w:val="22"/>
                <w:lang w:val="en-US"/>
              </w:rPr>
            </w:pPr>
            <w:r w:rsidRPr="00F1613A">
              <w:rPr>
                <w:rFonts w:ascii="Times New Roman" w:eastAsia="Times New Roman" w:hAnsi="Times New Roman" w:cs="Times New Roman"/>
                <w:sz w:val="22"/>
                <w:szCs w:val="22"/>
              </w:rPr>
              <w:t>Администрация города Иванова</w:t>
            </w:r>
          </w:p>
        </w:tc>
      </w:tr>
      <w:tr w:rsidR="00F1613A" w:rsidRPr="00F1613A" w:rsidTr="008020A7">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Почтовый адрес заказчика</w:t>
            </w:r>
          </w:p>
        </w:tc>
        <w:tc>
          <w:tcPr>
            <w:tcW w:w="3023" w:type="pct"/>
            <w:gridSpan w:val="3"/>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HTML"/>
              <w:jc w:val="both"/>
              <w:rPr>
                <w:rFonts w:ascii="Times New Roman" w:hAnsi="Times New Roman" w:cs="Times New Roman"/>
                <w:sz w:val="22"/>
                <w:szCs w:val="22"/>
              </w:rPr>
            </w:pPr>
            <w:r w:rsidRPr="00F1613A">
              <w:rPr>
                <w:rFonts w:ascii="Times New Roman" w:eastAsia="Times New Roman" w:hAnsi="Times New Roman" w:cs="Times New Roman"/>
                <w:sz w:val="22"/>
                <w:szCs w:val="22"/>
              </w:rPr>
              <w:t>153000, Российская Федерация, Ивановская область, Иваново г, пл. Революции, д. 6</w:t>
            </w:r>
          </w:p>
        </w:tc>
      </w:tr>
      <w:tr w:rsidR="00F1613A" w:rsidRPr="00F1613A" w:rsidTr="008020A7">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Номер контактного телефона заказчика</w:t>
            </w:r>
          </w:p>
        </w:tc>
        <w:tc>
          <w:tcPr>
            <w:tcW w:w="3023" w:type="pct"/>
            <w:gridSpan w:val="3"/>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HTML"/>
              <w:jc w:val="both"/>
              <w:rPr>
                <w:rFonts w:ascii="Times New Roman" w:hAnsi="Times New Roman" w:cs="Times New Roman"/>
                <w:sz w:val="22"/>
                <w:szCs w:val="22"/>
                <w:lang w:val="en-US"/>
              </w:rPr>
            </w:pPr>
            <w:r w:rsidRPr="00F1613A">
              <w:rPr>
                <w:rFonts w:ascii="Times New Roman" w:eastAsia="Times New Roman" w:hAnsi="Times New Roman" w:cs="Times New Roman"/>
                <w:sz w:val="22"/>
                <w:szCs w:val="22"/>
              </w:rPr>
              <w:t>7-4932-59</w:t>
            </w:r>
            <w:r>
              <w:rPr>
                <w:rFonts w:ascii="Times New Roman" w:eastAsia="Times New Roman" w:hAnsi="Times New Roman" w:cs="Times New Roman"/>
                <w:sz w:val="22"/>
                <w:szCs w:val="22"/>
              </w:rPr>
              <w:t>-</w:t>
            </w:r>
            <w:r w:rsidRPr="00F1613A">
              <w:rPr>
                <w:rFonts w:ascii="Times New Roman" w:eastAsia="Times New Roman" w:hAnsi="Times New Roman" w:cs="Times New Roman"/>
                <w:sz w:val="22"/>
                <w:szCs w:val="22"/>
              </w:rPr>
              <w:t>45</w:t>
            </w:r>
            <w:r>
              <w:rPr>
                <w:rFonts w:ascii="Times New Roman" w:eastAsia="Times New Roman" w:hAnsi="Times New Roman" w:cs="Times New Roman"/>
                <w:sz w:val="22"/>
                <w:szCs w:val="22"/>
              </w:rPr>
              <w:t>-</w:t>
            </w:r>
            <w:r w:rsidRPr="00F1613A">
              <w:rPr>
                <w:rFonts w:ascii="Times New Roman" w:eastAsia="Times New Roman" w:hAnsi="Times New Roman" w:cs="Times New Roman"/>
                <w:sz w:val="22"/>
                <w:szCs w:val="22"/>
                <w:lang w:val="en-US"/>
              </w:rPr>
              <w:t>81</w:t>
            </w:r>
          </w:p>
        </w:tc>
      </w:tr>
      <w:tr w:rsidR="00F1613A" w:rsidRPr="00F1613A" w:rsidTr="008020A7">
        <w:trPr>
          <w:trHeight w:val="240"/>
        </w:trPr>
        <w:tc>
          <w:tcPr>
            <w:tcW w:w="1977" w:type="pct"/>
            <w:gridSpan w:val="3"/>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HTML"/>
              <w:rPr>
                <w:rFonts w:ascii="Times New Roman" w:hAnsi="Times New Roman" w:cs="Times New Roman"/>
                <w:sz w:val="22"/>
                <w:szCs w:val="22"/>
              </w:rPr>
            </w:pPr>
            <w:r w:rsidRPr="00F1613A">
              <w:rPr>
                <w:rFonts w:ascii="Times New Roman" w:hAnsi="Times New Roman" w:cs="Times New Roman"/>
                <w:sz w:val="22"/>
                <w:szCs w:val="22"/>
              </w:rPr>
              <w:t xml:space="preserve">Место подачи котировочных заявок </w:t>
            </w:r>
          </w:p>
        </w:tc>
        <w:tc>
          <w:tcPr>
            <w:tcW w:w="3023" w:type="pct"/>
            <w:gridSpan w:val="3"/>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firstLine="0"/>
              <w:jc w:val="both"/>
              <w:rPr>
                <w:rFonts w:ascii="Times New Roman" w:hAnsi="Times New Roman" w:cs="Times New Roman"/>
                <w:sz w:val="22"/>
                <w:szCs w:val="22"/>
              </w:rPr>
            </w:pPr>
            <w:proofErr w:type="gramStart"/>
            <w:r w:rsidRPr="00F1613A">
              <w:rPr>
                <w:rFonts w:ascii="Times New Roman" w:hAnsi="Times New Roman" w:cs="Times New Roman"/>
                <w:sz w:val="22"/>
                <w:szCs w:val="22"/>
              </w:rPr>
              <w:t>г. Иваново, пл. Революции, д. 6, к. 301, Администрация города Иванова</w:t>
            </w:r>
            <w:proofErr w:type="gramEnd"/>
          </w:p>
        </w:tc>
      </w:tr>
      <w:tr w:rsidR="00F1613A" w:rsidRPr="00F1613A" w:rsidTr="008020A7">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720"/>
        </w:trPr>
        <w:tc>
          <w:tcPr>
            <w:tcW w:w="752" w:type="pct"/>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Наименование поставляемых товаров, выполняемых работ, оказываемых услуг</w:t>
            </w:r>
          </w:p>
        </w:tc>
        <w:tc>
          <w:tcPr>
            <w:tcW w:w="2959" w:type="pct"/>
            <w:gridSpan w:val="3"/>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Характеристики поставляемых товаров, выполняемых работ, оказываемых услуг</w:t>
            </w:r>
          </w:p>
        </w:tc>
        <w:tc>
          <w:tcPr>
            <w:tcW w:w="559" w:type="pct"/>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 xml:space="preserve">Единица </w:t>
            </w:r>
            <w:r w:rsidRPr="00F1613A">
              <w:rPr>
                <w:rFonts w:ascii="Times New Roman" w:hAnsi="Times New Roman" w:cs="Times New Roman"/>
                <w:sz w:val="22"/>
                <w:szCs w:val="22"/>
              </w:rPr>
              <w:br/>
              <w:t>измерения</w:t>
            </w:r>
          </w:p>
        </w:tc>
        <w:tc>
          <w:tcPr>
            <w:tcW w:w="730" w:type="pct"/>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Количество поставляемых товаров, объем выполняемых работ, оказываемых услуг</w:t>
            </w:r>
          </w:p>
        </w:tc>
      </w:tr>
      <w:tr w:rsidR="00F1613A" w:rsidRPr="00F1613A" w:rsidTr="008020A7">
        <w:trPr>
          <w:cantSplit/>
          <w:trHeight w:val="480"/>
        </w:trPr>
        <w:tc>
          <w:tcPr>
            <w:tcW w:w="752" w:type="pct"/>
            <w:vMerge w:val="restart"/>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 xml:space="preserve">Поставка </w:t>
            </w:r>
            <w:r w:rsidR="00B213EA">
              <w:rPr>
                <w:rFonts w:ascii="Times New Roman" w:hAnsi="Times New Roman" w:cs="Times New Roman"/>
                <w:sz w:val="22"/>
                <w:szCs w:val="22"/>
              </w:rPr>
              <w:t>фотоаппаратов</w:t>
            </w:r>
          </w:p>
        </w:tc>
        <w:tc>
          <w:tcPr>
            <w:tcW w:w="914" w:type="pct"/>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Требование к качеству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F1613A">
              <w:rPr>
                <w:rFonts w:ascii="Times New Roman" w:hAnsi="Times New Roman" w:cs="Times New Roman"/>
                <w:sz w:val="22"/>
                <w:szCs w:val="22"/>
              </w:rPr>
              <w:t>Поставка качественных товаров, соответствующих стандартам и техническим условиям и имеющих сертификаты, технические паспорта или иные документы, удостоверяющие их качество.</w:t>
            </w:r>
          </w:p>
        </w:tc>
        <w:tc>
          <w:tcPr>
            <w:tcW w:w="559" w:type="pct"/>
            <w:vMerge w:val="restart"/>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Шт.</w:t>
            </w:r>
          </w:p>
        </w:tc>
        <w:tc>
          <w:tcPr>
            <w:tcW w:w="730" w:type="pct"/>
            <w:vMerge w:val="restart"/>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w:t>
            </w:r>
          </w:p>
        </w:tc>
      </w:tr>
      <w:tr w:rsidR="00F1613A" w:rsidRPr="00F1613A" w:rsidTr="008020A7">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Технические характеристики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В соответствии с техническим заданием согласно приложению №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rPr>
                <w:sz w:val="22"/>
                <w:szCs w:val="22"/>
                <w:lang w:eastAsia="en-US"/>
              </w:rPr>
            </w:pPr>
          </w:p>
        </w:tc>
      </w:tr>
      <w:tr w:rsidR="00F1613A" w:rsidRPr="00F1613A" w:rsidTr="008020A7">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Требования к безопасности</w:t>
            </w:r>
            <w:r w:rsidRPr="00F1613A">
              <w:rPr>
                <w:rFonts w:ascii="Times New Roman" w:hAnsi="Times New Roman" w:cs="Times New Roman"/>
                <w:sz w:val="22"/>
                <w:szCs w:val="22"/>
              </w:rPr>
              <w:br/>
              <w:t>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0" w:type="auto"/>
            <w:vMerge/>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rPr>
                <w:sz w:val="22"/>
                <w:szCs w:val="22"/>
                <w:lang w:eastAsia="en-US"/>
              </w:rPr>
            </w:pPr>
          </w:p>
        </w:tc>
      </w:tr>
      <w:tr w:rsidR="00F1613A" w:rsidRPr="00F1613A" w:rsidTr="008020A7">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rPr>
                <w:sz w:val="22"/>
                <w:szCs w:val="22"/>
                <w:lang w:eastAsia="en-US"/>
              </w:rPr>
            </w:pPr>
          </w:p>
        </w:tc>
        <w:tc>
          <w:tcPr>
            <w:tcW w:w="914" w:type="pct"/>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Требования к результатам</w:t>
            </w:r>
            <w:r w:rsidRPr="00F1613A">
              <w:rPr>
                <w:rFonts w:ascii="Times New Roman" w:hAnsi="Times New Roman" w:cs="Times New Roman"/>
                <w:sz w:val="22"/>
                <w:szCs w:val="22"/>
              </w:rPr>
              <w:br/>
              <w:t xml:space="preserve">работ, оказанию услуг </w:t>
            </w:r>
          </w:p>
        </w:tc>
        <w:tc>
          <w:tcPr>
            <w:tcW w:w="2045" w:type="pct"/>
            <w:gridSpan w:val="2"/>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a9"/>
              <w:rPr>
                <w:sz w:val="22"/>
                <w:szCs w:val="22"/>
              </w:rPr>
            </w:pPr>
            <w:r w:rsidRPr="00F1613A">
              <w:rPr>
                <w:sz w:val="22"/>
                <w:szCs w:val="22"/>
              </w:rPr>
              <w:t>Товар должен поставляться новый в надежной  заводской упаковке.</w:t>
            </w:r>
          </w:p>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Доставить и передать Заказчику товар в готовом к эксплуатации виде, надлежащего качества и в надлежащей упаковке. Доставка осуществляется силами поставщика.</w:t>
            </w:r>
          </w:p>
        </w:tc>
        <w:tc>
          <w:tcPr>
            <w:tcW w:w="0" w:type="auto"/>
            <w:vMerge/>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F1613A" w:rsidRPr="00F1613A" w:rsidRDefault="00F1613A" w:rsidP="008020A7">
            <w:pPr>
              <w:rPr>
                <w:sz w:val="22"/>
                <w:szCs w:val="22"/>
                <w:lang w:eastAsia="en-US"/>
              </w:rPr>
            </w:pPr>
          </w:p>
        </w:tc>
      </w:tr>
    </w:tbl>
    <w:p w:rsidR="00F1613A" w:rsidRPr="00F1613A" w:rsidRDefault="00F1613A" w:rsidP="00F1613A">
      <w:pPr>
        <w:rPr>
          <w:sz w:val="22"/>
          <w:szCs w:val="22"/>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lang w:val="en-US"/>
        </w:rPr>
      </w:pPr>
    </w:p>
    <w:p w:rsidR="00F1613A" w:rsidRPr="00F1613A" w:rsidRDefault="00F1613A" w:rsidP="00F1613A">
      <w:pPr>
        <w:ind w:left="6379"/>
        <w:jc w:val="right"/>
        <w:rPr>
          <w:sz w:val="22"/>
          <w:szCs w:val="22"/>
        </w:rPr>
      </w:pPr>
      <w:r w:rsidRPr="00F1613A">
        <w:rPr>
          <w:sz w:val="22"/>
          <w:szCs w:val="22"/>
        </w:rPr>
        <w:t>Приложение № 1</w:t>
      </w:r>
    </w:p>
    <w:p w:rsidR="00F1613A" w:rsidRPr="00F1613A" w:rsidRDefault="00F1613A" w:rsidP="00F1613A">
      <w:pPr>
        <w:ind w:left="6379"/>
        <w:jc w:val="right"/>
        <w:rPr>
          <w:sz w:val="22"/>
          <w:szCs w:val="22"/>
        </w:rPr>
      </w:pPr>
      <w:r w:rsidRPr="00F1613A">
        <w:rPr>
          <w:sz w:val="22"/>
          <w:szCs w:val="22"/>
        </w:rPr>
        <w:t>к извещению о проведении</w:t>
      </w:r>
    </w:p>
    <w:p w:rsidR="00F1613A" w:rsidRPr="00F1613A" w:rsidRDefault="00F1613A" w:rsidP="00F1613A">
      <w:pPr>
        <w:pStyle w:val="ConsTitle"/>
        <w:widowControl/>
        <w:ind w:right="0"/>
        <w:jc w:val="right"/>
        <w:rPr>
          <w:rFonts w:ascii="Times New Roman" w:hAnsi="Times New Roman"/>
          <w:b w:val="0"/>
          <w:sz w:val="22"/>
          <w:szCs w:val="22"/>
        </w:rPr>
      </w:pPr>
      <w:r w:rsidRPr="00F1613A">
        <w:rPr>
          <w:rFonts w:ascii="Times New Roman" w:hAnsi="Times New Roman"/>
          <w:b w:val="0"/>
          <w:sz w:val="22"/>
          <w:szCs w:val="22"/>
        </w:rPr>
        <w:t>запроса котировок</w:t>
      </w:r>
    </w:p>
    <w:p w:rsidR="00F1613A" w:rsidRDefault="00F1613A" w:rsidP="00F1613A">
      <w:pPr>
        <w:pStyle w:val="a9"/>
        <w:jc w:val="center"/>
        <w:rPr>
          <w:b/>
          <w:sz w:val="28"/>
          <w:szCs w:val="28"/>
          <w:lang w:val="en-US"/>
        </w:rPr>
      </w:pPr>
    </w:p>
    <w:p w:rsidR="00F1613A" w:rsidRPr="00F1613A" w:rsidRDefault="00F1613A" w:rsidP="00F1613A">
      <w:pPr>
        <w:pStyle w:val="a9"/>
        <w:jc w:val="center"/>
        <w:rPr>
          <w:b/>
          <w:sz w:val="28"/>
          <w:szCs w:val="28"/>
        </w:rPr>
      </w:pPr>
      <w:r w:rsidRPr="00F1613A">
        <w:rPr>
          <w:b/>
          <w:sz w:val="28"/>
          <w:szCs w:val="28"/>
        </w:rPr>
        <w:t>Техническое задание</w:t>
      </w:r>
    </w:p>
    <w:p w:rsidR="00A10962" w:rsidRPr="00F1613A" w:rsidRDefault="00A10962" w:rsidP="00A10962">
      <w:pPr>
        <w:pStyle w:val="ConsTitle"/>
        <w:widowControl/>
        <w:ind w:right="0"/>
        <w:jc w:val="right"/>
        <w:rPr>
          <w:rFonts w:ascii="Times New Roman" w:hAnsi="Times New Roman"/>
          <w:sz w:val="22"/>
          <w:szCs w:val="22"/>
          <w:lang w:val="en-US"/>
        </w:rPr>
      </w:pPr>
    </w:p>
    <w:p w:rsidR="00A10962" w:rsidRPr="00F1613A" w:rsidRDefault="00A10962" w:rsidP="00A10962">
      <w:pPr>
        <w:pStyle w:val="1"/>
        <w:rPr>
          <w:rFonts w:cs="Times New Roman"/>
          <w:sz w:val="22"/>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6"/>
        <w:gridCol w:w="5794"/>
      </w:tblGrid>
      <w:tr w:rsidR="00A10962" w:rsidRPr="00F1613A" w:rsidTr="00A10962">
        <w:trPr>
          <w:trHeight w:val="334"/>
        </w:trPr>
        <w:tc>
          <w:tcPr>
            <w:tcW w:w="3606"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Количество</w:t>
            </w:r>
          </w:p>
        </w:tc>
        <w:tc>
          <w:tcPr>
            <w:tcW w:w="5794"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1 шт.</w:t>
            </w:r>
          </w:p>
        </w:tc>
      </w:tr>
      <w:tr w:rsidR="00A10962" w:rsidRPr="00F87D81" w:rsidTr="00A10962">
        <w:trPr>
          <w:trHeight w:val="271"/>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lang w:eastAsia="ru-RU"/>
              </w:rPr>
              <w:t>Модель</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lang w:val="en-US"/>
              </w:rPr>
            </w:pPr>
            <w:r w:rsidRPr="00F1613A">
              <w:rPr>
                <w:rFonts w:cs="Times New Roman"/>
                <w:sz w:val="22"/>
                <w:lang w:val="en-US" w:eastAsia="ru-RU"/>
              </w:rPr>
              <w:t>CANON EOS 600D KIT 18-55 IS *</w:t>
            </w:r>
          </w:p>
        </w:tc>
      </w:tr>
      <w:tr w:rsidR="00A10962" w:rsidRPr="00F1613A" w:rsidTr="00A10962">
        <w:trPr>
          <w:trHeight w:val="250"/>
        </w:trPr>
        <w:tc>
          <w:tcPr>
            <w:tcW w:w="3600" w:type="dxa"/>
            <w:tcBorders>
              <w:top w:val="single" w:sz="4" w:space="0" w:color="auto"/>
              <w:left w:val="single" w:sz="4" w:space="0" w:color="auto"/>
              <w:bottom w:val="single" w:sz="4" w:space="0" w:color="auto"/>
              <w:right w:val="single" w:sz="4" w:space="0" w:color="auto"/>
            </w:tcBorders>
            <w:vAlign w:val="center"/>
            <w:hideMark/>
          </w:tcPr>
          <w:p w:rsidR="00A10962" w:rsidRPr="00F1613A" w:rsidRDefault="00A10962">
            <w:pPr>
              <w:pStyle w:val="a9"/>
              <w:spacing w:line="276" w:lineRule="auto"/>
              <w:rPr>
                <w:sz w:val="22"/>
                <w:szCs w:val="22"/>
                <w:lang w:eastAsia="ru-RU"/>
              </w:rPr>
            </w:pPr>
            <w:r w:rsidRPr="00F1613A">
              <w:rPr>
                <w:sz w:val="22"/>
                <w:szCs w:val="22"/>
                <w:lang w:eastAsia="ru-RU"/>
              </w:rPr>
              <w:t>Описание</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Любительская цифровая зеркальная камера с режимом видеосъемки </w:t>
            </w:r>
            <w:proofErr w:type="spellStart"/>
            <w:r w:rsidRPr="00F1613A">
              <w:rPr>
                <w:rFonts w:cs="Times New Roman"/>
                <w:sz w:val="22"/>
              </w:rPr>
              <w:t>Full</w:t>
            </w:r>
            <w:proofErr w:type="spellEnd"/>
            <w:r w:rsidRPr="00F1613A">
              <w:rPr>
                <w:rFonts w:cs="Times New Roman"/>
                <w:sz w:val="22"/>
              </w:rPr>
              <w:t xml:space="preserve"> HD с возможностью ручного управления, интеллектуальным автоматическим режимом и системой беспроводного управления вспышкой.</w:t>
            </w:r>
          </w:p>
        </w:tc>
      </w:tr>
      <w:tr w:rsidR="00A10962" w:rsidRPr="00F1613A" w:rsidTr="00A10962">
        <w:trPr>
          <w:trHeight w:val="22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lang w:eastAsia="ru-RU"/>
              </w:rPr>
              <w:t>Тип оборудования</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lang w:eastAsia="ru-RU"/>
              </w:rPr>
              <w:t>Зеркальная фотокамера (фотоаппарат)</w:t>
            </w:r>
          </w:p>
        </w:tc>
      </w:tr>
      <w:tr w:rsidR="00A10962" w:rsidRPr="00F1613A" w:rsidTr="00A10962">
        <w:trPr>
          <w:trHeight w:val="21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Тип матрицы</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CMOS</w:t>
            </w:r>
          </w:p>
        </w:tc>
      </w:tr>
      <w:tr w:rsidR="00A10962" w:rsidRPr="00F1613A" w:rsidTr="00A10962">
        <w:trPr>
          <w:trHeight w:val="15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Разрешение матрицы (</w:t>
            </w:r>
            <w:proofErr w:type="spellStart"/>
            <w:r w:rsidRPr="00F1613A">
              <w:rPr>
                <w:rFonts w:cs="Times New Roman"/>
                <w:sz w:val="22"/>
              </w:rPr>
              <w:t>Мп</w:t>
            </w:r>
            <w:proofErr w:type="spellEnd"/>
            <w:r w:rsidRPr="00F1613A">
              <w:rPr>
                <w:rFonts w:cs="Times New Roman"/>
                <w:sz w:val="22"/>
              </w:rPr>
              <w:t>)</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Не менее 18</w:t>
            </w:r>
          </w:p>
        </w:tc>
      </w:tr>
      <w:tr w:rsidR="00A10962" w:rsidRPr="00F1613A" w:rsidTr="00A10962">
        <w:trPr>
          <w:trHeight w:val="23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Разрешение матрицы (точек)</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Не менее 5184x3456</w:t>
            </w:r>
          </w:p>
        </w:tc>
      </w:tr>
      <w:tr w:rsidR="00A10962" w:rsidRPr="00F1613A" w:rsidTr="00A10962">
        <w:trPr>
          <w:trHeight w:val="22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Физический размер матрицы</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22.3 х 14.9 мм</w:t>
            </w:r>
          </w:p>
        </w:tc>
      </w:tr>
      <w:tr w:rsidR="00A10962" w:rsidRPr="00F1613A" w:rsidTr="00A10962">
        <w:trPr>
          <w:trHeight w:val="9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 xml:space="preserve">Скорость съемки (кадр/сек)   </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Не менее 3,7</w:t>
            </w:r>
          </w:p>
        </w:tc>
      </w:tr>
      <w:tr w:rsidR="00A10962" w:rsidRPr="00F1613A" w:rsidTr="00A10962">
        <w:trPr>
          <w:trHeight w:val="10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 xml:space="preserve">Максимальная чувствительность ISO   </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lang w:val="en-US"/>
              </w:rPr>
            </w:pPr>
            <w:r w:rsidRPr="00F1613A">
              <w:rPr>
                <w:rFonts w:cs="Times New Roman"/>
                <w:sz w:val="22"/>
                <w:lang w:val="en-US"/>
              </w:rPr>
              <w:t>12800</w:t>
            </w:r>
          </w:p>
        </w:tc>
      </w:tr>
      <w:tr w:rsidR="00A10962" w:rsidRPr="00F1613A" w:rsidTr="00A10962">
        <w:trPr>
          <w:trHeight w:val="28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lang w:val="en-US"/>
              </w:rPr>
            </w:pPr>
            <w:r w:rsidRPr="00F1613A">
              <w:rPr>
                <w:rFonts w:cs="Times New Roman"/>
                <w:sz w:val="22"/>
              </w:rPr>
              <w:t xml:space="preserve">Диапазон выдержки   </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lang w:val="en-US"/>
              </w:rPr>
            </w:pPr>
            <w:r w:rsidRPr="00F1613A">
              <w:rPr>
                <w:rFonts w:cs="Times New Roman"/>
                <w:sz w:val="22"/>
                <w:lang w:val="en-US"/>
              </w:rPr>
              <w:t>30–1/4000</w:t>
            </w:r>
          </w:p>
        </w:tc>
      </w:tr>
      <w:tr w:rsidR="00A10962" w:rsidRPr="00F1613A" w:rsidTr="00A10962">
        <w:trPr>
          <w:trHeight w:val="262"/>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Форматы фото</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RAW; JPEG</w:t>
            </w:r>
          </w:p>
        </w:tc>
      </w:tr>
      <w:tr w:rsidR="00A10962" w:rsidRPr="00F1613A" w:rsidTr="00A10962">
        <w:trPr>
          <w:trHeight w:val="59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lang w:val="en-US"/>
              </w:rPr>
            </w:pPr>
            <w:r w:rsidRPr="00F1613A">
              <w:rPr>
                <w:rFonts w:cs="Times New Roman"/>
                <w:sz w:val="22"/>
              </w:rPr>
              <w:t>Макс. разрешение видеозаписи (точек)</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lang w:val="en-US"/>
              </w:rPr>
            </w:pPr>
            <w:r w:rsidRPr="00F1613A">
              <w:rPr>
                <w:rFonts w:cs="Times New Roman"/>
                <w:sz w:val="22"/>
              </w:rPr>
              <w:t>Не менее 1920x1080</w:t>
            </w:r>
          </w:p>
        </w:tc>
      </w:tr>
      <w:tr w:rsidR="00A10962" w:rsidRPr="00F1613A" w:rsidTr="00A10962">
        <w:trPr>
          <w:trHeight w:val="23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Формат видеозаписи</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H.264, MOV</w:t>
            </w:r>
          </w:p>
        </w:tc>
      </w:tr>
      <w:tr w:rsidR="00A10962" w:rsidRPr="00F1613A" w:rsidTr="00A10962">
        <w:trPr>
          <w:trHeight w:val="314"/>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lang w:val="en-US"/>
              </w:rPr>
            </w:pPr>
            <w:r w:rsidRPr="00F1613A">
              <w:rPr>
                <w:rFonts w:cs="Times New Roman"/>
                <w:sz w:val="22"/>
              </w:rPr>
              <w:t xml:space="preserve">Частота кадров видеозаписи   </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lang w:val="en-US"/>
              </w:rPr>
            </w:pPr>
            <w:r w:rsidRPr="00F1613A">
              <w:rPr>
                <w:rFonts w:cs="Times New Roman"/>
                <w:sz w:val="22"/>
              </w:rPr>
              <w:t>Не менее 24</w:t>
            </w:r>
          </w:p>
        </w:tc>
      </w:tr>
      <w:tr w:rsidR="00A10962" w:rsidRPr="00F1613A" w:rsidTr="00A10962">
        <w:trPr>
          <w:trHeight w:val="24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 xml:space="preserve">Тип дисплея   </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TFT*</w:t>
            </w:r>
          </w:p>
        </w:tc>
      </w:tr>
      <w:tr w:rsidR="00A10962" w:rsidRPr="00F1613A" w:rsidTr="00A10962">
        <w:trPr>
          <w:trHeight w:val="17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Диагональ дисплея (дюйм)</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Не менее 3</w:t>
            </w:r>
          </w:p>
        </w:tc>
      </w:tr>
      <w:tr w:rsidR="00A10962" w:rsidRPr="00F87D81" w:rsidTr="00A10962">
        <w:trPr>
          <w:trHeight w:val="12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Байонет</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lang w:val="en-US"/>
              </w:rPr>
            </w:pPr>
            <w:r w:rsidRPr="00F1613A">
              <w:rPr>
                <w:rFonts w:cs="Times New Roman"/>
                <w:sz w:val="22"/>
                <w:lang w:val="en-US"/>
              </w:rPr>
              <w:t>Canon EF, Canon EF-S*</w:t>
            </w:r>
          </w:p>
        </w:tc>
      </w:tr>
      <w:tr w:rsidR="00A10962" w:rsidRPr="00F1613A" w:rsidTr="00A10962">
        <w:trPr>
          <w:trHeight w:val="10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Фокусное расстояние объектива (</w:t>
            </w:r>
            <w:proofErr w:type="gramStart"/>
            <w:r w:rsidRPr="00F1613A">
              <w:rPr>
                <w:rFonts w:cs="Times New Roman"/>
                <w:sz w:val="22"/>
              </w:rPr>
              <w:t>мм</w:t>
            </w:r>
            <w:proofErr w:type="gramEnd"/>
            <w:r w:rsidRPr="00F1613A">
              <w:rPr>
                <w:rFonts w:cs="Times New Roman"/>
                <w:sz w:val="22"/>
              </w:rPr>
              <w:t>)</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18-55 </w:t>
            </w:r>
          </w:p>
        </w:tc>
      </w:tr>
      <w:tr w:rsidR="00A10962" w:rsidRPr="00F1613A" w:rsidTr="00A10962">
        <w:trPr>
          <w:trHeight w:val="9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Тип карты памяти</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SD</w:t>
            </w:r>
          </w:p>
        </w:tc>
      </w:tr>
      <w:tr w:rsidR="00A10962" w:rsidRPr="00F1613A" w:rsidTr="00A10962">
        <w:trPr>
          <w:trHeight w:val="13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USB-порт</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Да </w:t>
            </w:r>
          </w:p>
        </w:tc>
      </w:tr>
      <w:tr w:rsidR="00A10962" w:rsidRPr="00F1613A" w:rsidTr="00A10962">
        <w:trPr>
          <w:trHeight w:val="11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Видеовыход</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proofErr w:type="spellStart"/>
            <w:r w:rsidRPr="00F1613A">
              <w:rPr>
                <w:rFonts w:cs="Times New Roman"/>
                <w:sz w:val="22"/>
              </w:rPr>
              <w:t>mini</w:t>
            </w:r>
            <w:proofErr w:type="spellEnd"/>
            <w:r w:rsidRPr="00F1613A">
              <w:rPr>
                <w:rFonts w:cs="Times New Roman"/>
                <w:sz w:val="22"/>
              </w:rPr>
              <w:t>-HDMI, AV</w:t>
            </w:r>
          </w:p>
        </w:tc>
      </w:tr>
      <w:tr w:rsidR="00A10962" w:rsidRPr="00F1613A" w:rsidTr="00A10962">
        <w:trPr>
          <w:trHeight w:val="10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Подключение внешней вспышки</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Да </w:t>
            </w:r>
          </w:p>
        </w:tc>
      </w:tr>
      <w:tr w:rsidR="00A10962" w:rsidRPr="00F1613A" w:rsidTr="00A10962">
        <w:trPr>
          <w:trHeight w:val="13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Тип аккумулятора</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proofErr w:type="spellStart"/>
            <w:r w:rsidRPr="00F1613A">
              <w:rPr>
                <w:rFonts w:cs="Times New Roman"/>
                <w:sz w:val="22"/>
              </w:rPr>
              <w:t>Li-ion</w:t>
            </w:r>
            <w:proofErr w:type="spellEnd"/>
          </w:p>
        </w:tc>
      </w:tr>
      <w:tr w:rsidR="00A10962" w:rsidRPr="00F1613A" w:rsidTr="00A10962">
        <w:trPr>
          <w:trHeight w:val="12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Тип видоискателя</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Зеркальный</w:t>
            </w:r>
          </w:p>
        </w:tc>
      </w:tr>
      <w:tr w:rsidR="00A10962" w:rsidRPr="00F1613A" w:rsidTr="00A10962">
        <w:trPr>
          <w:trHeight w:val="10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Цвет корпуса</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Черный </w:t>
            </w:r>
          </w:p>
        </w:tc>
      </w:tr>
      <w:tr w:rsidR="00A10962" w:rsidRPr="00F1613A" w:rsidTr="00A10962">
        <w:trPr>
          <w:trHeight w:val="11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Встроенная вспышка</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Да </w:t>
            </w:r>
          </w:p>
        </w:tc>
      </w:tr>
      <w:tr w:rsidR="00A10962" w:rsidRPr="00F1613A" w:rsidTr="00A10962">
        <w:trPr>
          <w:trHeight w:val="11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Фокусировка</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9-точечная автофокусировка с центральным визирным перекрестием (f/5.6 в центре), сверхчувствительность при f/2.8</w:t>
            </w:r>
          </w:p>
        </w:tc>
      </w:tr>
      <w:tr w:rsidR="00A10962" w:rsidRPr="00F1613A" w:rsidTr="00A10962">
        <w:trPr>
          <w:trHeight w:val="12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Встроенная вспышка</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Ведущее число 13 (ISO 100).</w:t>
            </w:r>
          </w:p>
          <w:p w:rsidR="00A10962" w:rsidRPr="00F1613A" w:rsidRDefault="00A10962">
            <w:pPr>
              <w:pStyle w:val="1"/>
              <w:spacing w:line="276" w:lineRule="auto"/>
              <w:rPr>
                <w:rFonts w:cs="Times New Roman"/>
                <w:sz w:val="22"/>
              </w:rPr>
            </w:pPr>
            <w:r w:rsidRPr="00F1613A">
              <w:rPr>
                <w:rFonts w:cs="Times New Roman"/>
                <w:sz w:val="22"/>
              </w:rPr>
              <w:t xml:space="preserve"> Время перезаряда 3 с. </w:t>
            </w:r>
          </w:p>
          <w:p w:rsidR="00A10962" w:rsidRPr="00F1613A" w:rsidRDefault="00A10962">
            <w:pPr>
              <w:pStyle w:val="1"/>
              <w:spacing w:line="276" w:lineRule="auto"/>
              <w:rPr>
                <w:rFonts w:cs="Times New Roman"/>
                <w:sz w:val="22"/>
              </w:rPr>
            </w:pPr>
            <w:r w:rsidRPr="00F1613A">
              <w:rPr>
                <w:rFonts w:cs="Times New Roman"/>
                <w:sz w:val="22"/>
              </w:rPr>
              <w:t xml:space="preserve"> Режимы работы Авто, Ручной режим вспышки, встроенный передатчик </w:t>
            </w:r>
            <w:proofErr w:type="spellStart"/>
            <w:r w:rsidRPr="00F1613A">
              <w:rPr>
                <w:rFonts w:cs="Times New Roman"/>
                <w:sz w:val="22"/>
              </w:rPr>
              <w:t>Speedlite</w:t>
            </w:r>
            <w:proofErr w:type="spellEnd"/>
            <w:r w:rsidRPr="00F1613A">
              <w:rPr>
                <w:rFonts w:cs="Times New Roman"/>
                <w:sz w:val="22"/>
              </w:rPr>
              <w:t>*</w:t>
            </w:r>
          </w:p>
        </w:tc>
      </w:tr>
      <w:tr w:rsidR="00A10962" w:rsidRPr="00F1613A" w:rsidTr="00A10962">
        <w:trPr>
          <w:trHeight w:val="10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Автоспуск</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Автоспуск с задержкой 2 или 10 сек.</w:t>
            </w:r>
          </w:p>
        </w:tc>
      </w:tr>
      <w:tr w:rsidR="00A10962" w:rsidRPr="00F1613A" w:rsidTr="00A10962">
        <w:trPr>
          <w:trHeight w:val="12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lang w:eastAsia="ru-RU"/>
              </w:rPr>
              <w:t>Комплект поставки</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rsidP="00F87D81">
            <w:pPr>
              <w:pStyle w:val="1"/>
              <w:spacing w:line="276" w:lineRule="auto"/>
              <w:rPr>
                <w:rFonts w:cs="Times New Roman"/>
                <w:sz w:val="22"/>
              </w:rPr>
            </w:pPr>
            <w:proofErr w:type="gramStart"/>
            <w:r w:rsidRPr="00F1613A">
              <w:rPr>
                <w:rFonts w:cs="Times New Roman"/>
                <w:sz w:val="22"/>
              </w:rPr>
              <w:t>Цифровой фотоаппарат, объектив, наглазник, ремень, USB-кабель, AV-кабель, аккумулятор, зарядное устройство, CD с ПО, инструкция.</w:t>
            </w:r>
            <w:proofErr w:type="gramEnd"/>
          </w:p>
        </w:tc>
      </w:tr>
      <w:tr w:rsidR="00A10962" w:rsidRPr="00F1613A" w:rsidTr="00A10962">
        <w:trPr>
          <w:trHeight w:val="9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lang w:eastAsia="ru-RU"/>
              </w:rPr>
              <w:lastRenderedPageBreak/>
              <w:t>Русское меню</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Да </w:t>
            </w:r>
          </w:p>
        </w:tc>
      </w:tr>
    </w:tbl>
    <w:p w:rsidR="00A10962" w:rsidRDefault="00A10962" w:rsidP="00A10962">
      <w:pPr>
        <w:pStyle w:val="1"/>
        <w:rPr>
          <w:rFonts w:cs="Times New Roman"/>
          <w:sz w:val="22"/>
        </w:rPr>
      </w:pPr>
    </w:p>
    <w:p w:rsidR="00F1613A" w:rsidRDefault="00F1613A" w:rsidP="00A10962">
      <w:pPr>
        <w:pStyle w:val="1"/>
        <w:rPr>
          <w:rFonts w:cs="Times New Roman"/>
          <w:sz w:val="22"/>
        </w:rPr>
      </w:pPr>
    </w:p>
    <w:p w:rsidR="00F1613A" w:rsidRDefault="00F1613A" w:rsidP="00A10962">
      <w:pPr>
        <w:pStyle w:val="1"/>
        <w:rPr>
          <w:rFonts w:cs="Times New Roman"/>
          <w:sz w:val="22"/>
        </w:rPr>
      </w:pPr>
    </w:p>
    <w:p w:rsidR="00F1613A" w:rsidRDefault="00F1613A" w:rsidP="00A10962">
      <w:pPr>
        <w:pStyle w:val="1"/>
        <w:rPr>
          <w:rFonts w:cs="Times New Roman"/>
          <w:sz w:val="22"/>
        </w:rPr>
      </w:pPr>
    </w:p>
    <w:p w:rsidR="00F1613A" w:rsidRDefault="00F1613A" w:rsidP="00A10962">
      <w:pPr>
        <w:pStyle w:val="1"/>
        <w:rPr>
          <w:rFonts w:cs="Times New Roman"/>
          <w:sz w:val="22"/>
        </w:rPr>
      </w:pPr>
    </w:p>
    <w:p w:rsidR="00F1613A" w:rsidRPr="00F1613A" w:rsidRDefault="00F1613A" w:rsidP="00A10962">
      <w:pPr>
        <w:pStyle w:val="1"/>
        <w:rPr>
          <w:rFonts w:cs="Times New Roman"/>
          <w:sz w:val="22"/>
        </w:rPr>
      </w:pP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6"/>
        <w:gridCol w:w="5794"/>
      </w:tblGrid>
      <w:tr w:rsidR="00A10962" w:rsidRPr="00F1613A" w:rsidTr="00A10962">
        <w:trPr>
          <w:trHeight w:val="334"/>
        </w:trPr>
        <w:tc>
          <w:tcPr>
            <w:tcW w:w="3606"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Количество</w:t>
            </w:r>
          </w:p>
        </w:tc>
        <w:tc>
          <w:tcPr>
            <w:tcW w:w="5794"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1 шт.</w:t>
            </w:r>
          </w:p>
        </w:tc>
      </w:tr>
      <w:tr w:rsidR="00A10962" w:rsidRPr="00F87D81" w:rsidTr="00A10962">
        <w:trPr>
          <w:trHeight w:val="271"/>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lang w:eastAsia="ru-RU"/>
              </w:rPr>
              <w:t>Модель</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lang w:val="en-US"/>
              </w:rPr>
            </w:pPr>
            <w:r w:rsidRPr="00F1613A">
              <w:rPr>
                <w:rFonts w:cs="Times New Roman"/>
                <w:sz w:val="22"/>
                <w:lang w:val="en-US"/>
              </w:rPr>
              <w:t>Nikon D3100 Kit AF-S 18-55 II + 55-200 VR</w:t>
            </w:r>
            <w:r w:rsidRPr="00F1613A">
              <w:rPr>
                <w:rFonts w:cs="Times New Roman"/>
                <w:sz w:val="22"/>
                <w:lang w:val="en-US" w:eastAsia="ru-RU"/>
              </w:rPr>
              <w:t>*</w:t>
            </w:r>
          </w:p>
        </w:tc>
      </w:tr>
      <w:tr w:rsidR="00A10962" w:rsidRPr="00F1613A" w:rsidTr="00A10962">
        <w:trPr>
          <w:trHeight w:val="250"/>
        </w:trPr>
        <w:tc>
          <w:tcPr>
            <w:tcW w:w="3600" w:type="dxa"/>
            <w:tcBorders>
              <w:top w:val="single" w:sz="4" w:space="0" w:color="auto"/>
              <w:left w:val="single" w:sz="4" w:space="0" w:color="auto"/>
              <w:bottom w:val="single" w:sz="4" w:space="0" w:color="auto"/>
              <w:right w:val="single" w:sz="4" w:space="0" w:color="auto"/>
            </w:tcBorders>
            <w:vAlign w:val="center"/>
            <w:hideMark/>
          </w:tcPr>
          <w:p w:rsidR="00A10962" w:rsidRPr="00F1613A" w:rsidRDefault="00A10962">
            <w:pPr>
              <w:pStyle w:val="a9"/>
              <w:spacing w:line="276" w:lineRule="auto"/>
              <w:rPr>
                <w:sz w:val="22"/>
                <w:szCs w:val="22"/>
                <w:lang w:eastAsia="ru-RU"/>
              </w:rPr>
            </w:pPr>
            <w:r w:rsidRPr="00F1613A">
              <w:rPr>
                <w:sz w:val="22"/>
                <w:szCs w:val="22"/>
                <w:lang w:eastAsia="ru-RU"/>
              </w:rPr>
              <w:t>Описание</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lang w:eastAsia="ru-RU"/>
              </w:rPr>
              <w:t>Зеркальная цифровая фотокамера с двумя сменными объективами – универсальным и длиннофокусным.</w:t>
            </w:r>
          </w:p>
        </w:tc>
      </w:tr>
      <w:tr w:rsidR="00A10962" w:rsidRPr="00F1613A" w:rsidTr="00A10962">
        <w:trPr>
          <w:trHeight w:val="22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lang w:eastAsia="ru-RU"/>
              </w:rPr>
              <w:t>Тип оборудования</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lang w:eastAsia="ru-RU"/>
              </w:rPr>
              <w:t>Зеркальная фотокамера (фотоаппарат)</w:t>
            </w:r>
          </w:p>
        </w:tc>
      </w:tr>
      <w:tr w:rsidR="00A10962" w:rsidRPr="00F1613A" w:rsidTr="00A10962">
        <w:trPr>
          <w:trHeight w:val="21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Тип матрицы</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CMOS</w:t>
            </w:r>
          </w:p>
        </w:tc>
      </w:tr>
      <w:tr w:rsidR="00A10962" w:rsidRPr="00F1613A" w:rsidTr="00A10962">
        <w:trPr>
          <w:trHeight w:val="15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Разрешение матрицы (</w:t>
            </w:r>
            <w:proofErr w:type="spellStart"/>
            <w:r w:rsidRPr="00F1613A">
              <w:rPr>
                <w:rFonts w:cs="Times New Roman"/>
                <w:sz w:val="22"/>
              </w:rPr>
              <w:t>Мп</w:t>
            </w:r>
            <w:proofErr w:type="spellEnd"/>
            <w:r w:rsidRPr="00F1613A">
              <w:rPr>
                <w:rFonts w:cs="Times New Roman"/>
                <w:sz w:val="22"/>
              </w:rPr>
              <w:t>)</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Не менее 14.2</w:t>
            </w:r>
          </w:p>
        </w:tc>
      </w:tr>
      <w:tr w:rsidR="00A10962" w:rsidRPr="00F1613A" w:rsidTr="00A10962">
        <w:trPr>
          <w:trHeight w:val="23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Разрешение матрицы (точек)</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Не менее 4608x3072</w:t>
            </w:r>
          </w:p>
        </w:tc>
      </w:tr>
      <w:tr w:rsidR="00A10962" w:rsidRPr="00F1613A" w:rsidTr="00A10962">
        <w:trPr>
          <w:trHeight w:val="22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Физический размер матрицы</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23.1 x 15.4 мм</w:t>
            </w:r>
          </w:p>
        </w:tc>
      </w:tr>
      <w:tr w:rsidR="00A10962" w:rsidRPr="00F1613A" w:rsidTr="00A10962">
        <w:trPr>
          <w:trHeight w:val="9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 xml:space="preserve">Скорость съемки (кадр/сек)   </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Не менее 3</w:t>
            </w:r>
          </w:p>
        </w:tc>
      </w:tr>
      <w:tr w:rsidR="00A10962" w:rsidRPr="00F87D81" w:rsidTr="00A10962">
        <w:trPr>
          <w:trHeight w:val="10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 xml:space="preserve">Максимальная чувствительность ISO   </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lang w:val="en-US"/>
              </w:rPr>
            </w:pPr>
            <w:r w:rsidRPr="00F1613A">
              <w:rPr>
                <w:rFonts w:cs="Times New Roman"/>
                <w:sz w:val="22"/>
                <w:lang w:val="en-US"/>
              </w:rPr>
              <w:t>100 - 3200 ISO, Auto ISO, ISO6400, ISO12800</w:t>
            </w:r>
          </w:p>
        </w:tc>
      </w:tr>
      <w:tr w:rsidR="00A10962" w:rsidRPr="00F1613A" w:rsidTr="00A10962">
        <w:trPr>
          <w:trHeight w:val="28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lang w:val="en-US"/>
              </w:rPr>
            </w:pPr>
            <w:r w:rsidRPr="00F1613A">
              <w:rPr>
                <w:rFonts w:cs="Times New Roman"/>
                <w:sz w:val="22"/>
              </w:rPr>
              <w:t xml:space="preserve">Диапазон выдержки   </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lang w:val="en-US"/>
              </w:rPr>
            </w:pPr>
            <w:r w:rsidRPr="00F1613A">
              <w:rPr>
                <w:rFonts w:cs="Times New Roman"/>
                <w:sz w:val="22"/>
              </w:rPr>
              <w:t>1/4000-30</w:t>
            </w:r>
          </w:p>
        </w:tc>
      </w:tr>
      <w:tr w:rsidR="00A10962" w:rsidRPr="00F1613A" w:rsidTr="00A10962">
        <w:trPr>
          <w:trHeight w:val="262"/>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Форматы фото</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RAW</w:t>
            </w:r>
          </w:p>
        </w:tc>
      </w:tr>
      <w:tr w:rsidR="00A10962" w:rsidRPr="00F1613A" w:rsidTr="00A10962">
        <w:trPr>
          <w:trHeight w:val="59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lang w:val="en-US"/>
              </w:rPr>
            </w:pPr>
            <w:r w:rsidRPr="00F1613A">
              <w:rPr>
                <w:rFonts w:cs="Times New Roman"/>
                <w:sz w:val="22"/>
              </w:rPr>
              <w:t>Макс. разрешение видеозаписи (точек)</w:t>
            </w:r>
          </w:p>
        </w:tc>
        <w:tc>
          <w:tcPr>
            <w:tcW w:w="5800" w:type="dxa"/>
            <w:gridSpan w:val="2"/>
            <w:tcBorders>
              <w:top w:val="single" w:sz="4" w:space="0" w:color="auto"/>
              <w:left w:val="single" w:sz="4" w:space="0" w:color="auto"/>
              <w:bottom w:val="single" w:sz="4" w:space="0" w:color="auto"/>
              <w:right w:val="single" w:sz="4" w:space="0" w:color="auto"/>
            </w:tcBorders>
          </w:tcPr>
          <w:p w:rsidR="00A10962" w:rsidRPr="00F1613A" w:rsidRDefault="00A10962">
            <w:pPr>
              <w:pStyle w:val="1"/>
              <w:spacing w:line="276" w:lineRule="auto"/>
              <w:rPr>
                <w:rFonts w:cs="Times New Roman"/>
                <w:sz w:val="22"/>
              </w:rPr>
            </w:pPr>
            <w:r w:rsidRPr="00F1613A">
              <w:rPr>
                <w:rFonts w:cs="Times New Roman"/>
                <w:sz w:val="22"/>
              </w:rPr>
              <w:t>Не менее 1920x1080</w:t>
            </w:r>
          </w:p>
          <w:p w:rsidR="00A10962" w:rsidRPr="00F1613A" w:rsidRDefault="00A10962">
            <w:pPr>
              <w:pStyle w:val="1"/>
              <w:spacing w:line="276" w:lineRule="auto"/>
              <w:rPr>
                <w:rFonts w:cs="Times New Roman"/>
                <w:sz w:val="22"/>
                <w:lang w:val="en-US"/>
              </w:rPr>
            </w:pPr>
          </w:p>
        </w:tc>
      </w:tr>
      <w:tr w:rsidR="00A10962" w:rsidRPr="00F1613A" w:rsidTr="00A10962">
        <w:trPr>
          <w:trHeight w:val="23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Формат видеозаписи</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MOV</w:t>
            </w:r>
          </w:p>
        </w:tc>
      </w:tr>
      <w:tr w:rsidR="00A10962" w:rsidRPr="00F1613A" w:rsidTr="00A10962">
        <w:trPr>
          <w:trHeight w:val="314"/>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lang w:val="en-US"/>
              </w:rPr>
            </w:pPr>
            <w:r w:rsidRPr="00F1613A">
              <w:rPr>
                <w:rFonts w:cs="Times New Roman"/>
                <w:sz w:val="22"/>
              </w:rPr>
              <w:t xml:space="preserve">Частота кадров видеозаписи   </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lang w:val="en-US"/>
              </w:rPr>
            </w:pPr>
            <w:r w:rsidRPr="00F1613A">
              <w:rPr>
                <w:rFonts w:cs="Times New Roman"/>
                <w:sz w:val="22"/>
              </w:rPr>
              <w:t>Не менее 24</w:t>
            </w:r>
          </w:p>
        </w:tc>
      </w:tr>
      <w:tr w:rsidR="00A10962" w:rsidRPr="00F1613A" w:rsidTr="00A10962">
        <w:trPr>
          <w:trHeight w:val="24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 xml:space="preserve">Тип дисплея   </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TFT*</w:t>
            </w:r>
          </w:p>
        </w:tc>
      </w:tr>
      <w:tr w:rsidR="00A10962" w:rsidRPr="00F1613A" w:rsidTr="00A10962">
        <w:trPr>
          <w:trHeight w:val="17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Диагональ дисплея (дюйм)</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Не менее 3</w:t>
            </w:r>
          </w:p>
        </w:tc>
      </w:tr>
      <w:tr w:rsidR="00A10962" w:rsidRPr="00F1613A" w:rsidTr="00A10962">
        <w:trPr>
          <w:trHeight w:val="12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Байонет</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proofErr w:type="spellStart"/>
            <w:r w:rsidRPr="00F1613A">
              <w:rPr>
                <w:rFonts w:cs="Times New Roman"/>
                <w:sz w:val="22"/>
              </w:rPr>
              <w:t>Nikon</w:t>
            </w:r>
            <w:proofErr w:type="spellEnd"/>
            <w:r w:rsidRPr="00F1613A">
              <w:rPr>
                <w:rFonts w:cs="Times New Roman"/>
                <w:sz w:val="22"/>
              </w:rPr>
              <w:t xml:space="preserve"> F*</w:t>
            </w:r>
          </w:p>
        </w:tc>
      </w:tr>
      <w:tr w:rsidR="00A10962" w:rsidRPr="00F1613A" w:rsidTr="00A10962">
        <w:trPr>
          <w:trHeight w:val="10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Фокусное расстояние объектива (</w:t>
            </w:r>
            <w:proofErr w:type="gramStart"/>
            <w:r w:rsidRPr="00F1613A">
              <w:rPr>
                <w:rFonts w:cs="Times New Roman"/>
                <w:sz w:val="22"/>
              </w:rPr>
              <w:t>мм</w:t>
            </w:r>
            <w:proofErr w:type="gramEnd"/>
            <w:r w:rsidRPr="00F1613A">
              <w:rPr>
                <w:rFonts w:cs="Times New Roman"/>
                <w:sz w:val="22"/>
              </w:rPr>
              <w:t>)</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18-55 + 55-200</w:t>
            </w:r>
          </w:p>
        </w:tc>
      </w:tr>
      <w:tr w:rsidR="00A10962" w:rsidRPr="00F1613A" w:rsidTr="00A10962">
        <w:trPr>
          <w:trHeight w:val="9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Тип карты памяти</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SD</w:t>
            </w:r>
          </w:p>
        </w:tc>
      </w:tr>
      <w:tr w:rsidR="00A10962" w:rsidRPr="00F1613A" w:rsidTr="00A10962">
        <w:trPr>
          <w:trHeight w:val="13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USB-порт</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Да </w:t>
            </w:r>
          </w:p>
        </w:tc>
      </w:tr>
      <w:tr w:rsidR="00A10962" w:rsidRPr="00F1613A" w:rsidTr="00A10962">
        <w:trPr>
          <w:trHeight w:val="11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Видеовыход</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proofErr w:type="spellStart"/>
            <w:r w:rsidRPr="00F1613A">
              <w:rPr>
                <w:rFonts w:cs="Times New Roman"/>
                <w:sz w:val="22"/>
              </w:rPr>
              <w:t>mini</w:t>
            </w:r>
            <w:proofErr w:type="spellEnd"/>
            <w:r w:rsidRPr="00F1613A">
              <w:rPr>
                <w:rFonts w:cs="Times New Roman"/>
                <w:sz w:val="22"/>
              </w:rPr>
              <w:t>-HDMI</w:t>
            </w:r>
          </w:p>
        </w:tc>
      </w:tr>
      <w:tr w:rsidR="00A10962" w:rsidRPr="00F1613A" w:rsidTr="00A10962">
        <w:trPr>
          <w:trHeight w:val="10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Подключение внешней вспышки</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Да </w:t>
            </w:r>
          </w:p>
        </w:tc>
      </w:tr>
      <w:tr w:rsidR="00A10962" w:rsidRPr="00F1613A" w:rsidTr="00A10962">
        <w:trPr>
          <w:trHeight w:val="13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Тип аккумулятора</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bookmarkStart w:id="0" w:name="_GoBack"/>
            <w:proofErr w:type="spellStart"/>
            <w:r w:rsidRPr="00F1613A">
              <w:rPr>
                <w:rFonts w:cs="Times New Roman"/>
                <w:sz w:val="22"/>
              </w:rPr>
              <w:t>Li-ion</w:t>
            </w:r>
            <w:bookmarkEnd w:id="0"/>
            <w:proofErr w:type="spellEnd"/>
          </w:p>
        </w:tc>
      </w:tr>
      <w:tr w:rsidR="00A10962" w:rsidRPr="00F1613A" w:rsidTr="00A10962">
        <w:trPr>
          <w:trHeight w:val="12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Тип видоискателя</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Зеркальный</w:t>
            </w:r>
          </w:p>
        </w:tc>
      </w:tr>
      <w:tr w:rsidR="00A10962" w:rsidRPr="00F1613A" w:rsidTr="00A10962">
        <w:trPr>
          <w:trHeight w:val="10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Цвет корпуса</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Черный </w:t>
            </w:r>
          </w:p>
        </w:tc>
      </w:tr>
      <w:tr w:rsidR="00A10962" w:rsidRPr="00F1613A" w:rsidTr="00A10962">
        <w:trPr>
          <w:trHeight w:val="11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Встроенная вспышка</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Да </w:t>
            </w:r>
          </w:p>
        </w:tc>
      </w:tr>
      <w:tr w:rsidR="00A10962" w:rsidRPr="00F1613A" w:rsidTr="00A10962">
        <w:trPr>
          <w:trHeight w:val="11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Фокусировка по лицу</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Да </w:t>
            </w:r>
          </w:p>
        </w:tc>
      </w:tr>
      <w:tr w:rsidR="00A10962" w:rsidRPr="00F1613A" w:rsidTr="00A10962">
        <w:trPr>
          <w:trHeight w:val="12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Ручная фокусировка</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Да</w:t>
            </w:r>
          </w:p>
        </w:tc>
      </w:tr>
      <w:tr w:rsidR="00A10962" w:rsidRPr="00F1613A" w:rsidTr="00A10962">
        <w:trPr>
          <w:trHeight w:val="10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rPr>
              <w:t>Подсветка автофокуса</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Да </w:t>
            </w:r>
          </w:p>
        </w:tc>
      </w:tr>
      <w:tr w:rsidR="00A10962" w:rsidRPr="00F1613A" w:rsidTr="00A10962">
        <w:trPr>
          <w:trHeight w:val="120"/>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lang w:eastAsia="ru-RU"/>
              </w:rPr>
              <w:t>Комплект поставки</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F87D81" w:rsidP="00F87D81">
            <w:pPr>
              <w:pStyle w:val="1"/>
              <w:spacing w:line="276" w:lineRule="auto"/>
              <w:rPr>
                <w:rFonts w:cs="Times New Roman"/>
                <w:sz w:val="22"/>
              </w:rPr>
            </w:pPr>
            <w:r w:rsidRPr="00F1613A">
              <w:rPr>
                <w:rFonts w:cs="Times New Roman"/>
                <w:sz w:val="22"/>
              </w:rPr>
              <w:t>Цифровой фотоаппарат</w:t>
            </w:r>
            <w:r>
              <w:t>,</w:t>
            </w:r>
            <w:r w:rsidR="00A10962" w:rsidRPr="00F1613A">
              <w:rPr>
                <w:rFonts w:cs="Times New Roman"/>
                <w:sz w:val="22"/>
                <w:lang w:eastAsia="ru-RU"/>
              </w:rPr>
              <w:t xml:space="preserve"> аккумулятор, зарядное устройство, Крышка на объектив, наплечный ремень, диск </w:t>
            </w:r>
            <w:proofErr w:type="gramStart"/>
            <w:r w:rsidR="00A10962" w:rsidRPr="00F1613A">
              <w:rPr>
                <w:rFonts w:cs="Times New Roman"/>
                <w:sz w:val="22"/>
                <w:lang w:eastAsia="ru-RU"/>
              </w:rPr>
              <w:t>с</w:t>
            </w:r>
            <w:proofErr w:type="gramEnd"/>
            <w:r w:rsidR="00A10962" w:rsidRPr="00F1613A">
              <w:rPr>
                <w:rFonts w:cs="Times New Roman"/>
                <w:sz w:val="22"/>
                <w:lang w:eastAsia="ru-RU"/>
              </w:rPr>
              <w:t xml:space="preserve"> </w:t>
            </w:r>
            <w:proofErr w:type="gramStart"/>
            <w:r w:rsidR="00A10962" w:rsidRPr="00F1613A">
              <w:rPr>
                <w:rFonts w:cs="Times New Roman"/>
                <w:sz w:val="22"/>
                <w:lang w:eastAsia="ru-RU"/>
              </w:rPr>
              <w:t>ПО</w:t>
            </w:r>
            <w:proofErr w:type="gramEnd"/>
            <w:r w:rsidR="00A10962" w:rsidRPr="00F1613A">
              <w:rPr>
                <w:rFonts w:cs="Times New Roman"/>
                <w:sz w:val="22"/>
                <w:lang w:eastAsia="ru-RU"/>
              </w:rPr>
              <w:t>, Руководство пользователя|</w:t>
            </w:r>
            <w:r w:rsidR="00A10962" w:rsidRPr="00F1613A">
              <w:rPr>
                <w:rFonts w:cs="Times New Roman"/>
                <w:sz w:val="22"/>
              </w:rPr>
              <w:t xml:space="preserve">, </w:t>
            </w:r>
            <w:r w:rsidR="00A10962" w:rsidRPr="00F1613A">
              <w:rPr>
                <w:rFonts w:cs="Times New Roman"/>
                <w:sz w:val="22"/>
                <w:lang w:eastAsia="ru-RU"/>
              </w:rPr>
              <w:t>чехол или футляр</w:t>
            </w:r>
            <w:r w:rsidR="00A10962" w:rsidRPr="00F1613A">
              <w:rPr>
                <w:rFonts w:cs="Times New Roman"/>
                <w:sz w:val="22"/>
              </w:rPr>
              <w:t xml:space="preserve"> </w:t>
            </w:r>
          </w:p>
        </w:tc>
      </w:tr>
      <w:tr w:rsidR="00A10962" w:rsidRPr="00F1613A" w:rsidTr="00A10962">
        <w:trPr>
          <w:trHeight w:val="96"/>
        </w:trPr>
        <w:tc>
          <w:tcPr>
            <w:tcW w:w="3600" w:type="dxa"/>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ind w:left="31"/>
              <w:rPr>
                <w:rFonts w:cs="Times New Roman"/>
                <w:sz w:val="22"/>
              </w:rPr>
            </w:pPr>
            <w:r w:rsidRPr="00F1613A">
              <w:rPr>
                <w:rFonts w:cs="Times New Roman"/>
                <w:sz w:val="22"/>
                <w:lang w:eastAsia="ru-RU"/>
              </w:rPr>
              <w:t>Русское меню</w:t>
            </w:r>
          </w:p>
        </w:tc>
        <w:tc>
          <w:tcPr>
            <w:tcW w:w="5800" w:type="dxa"/>
            <w:gridSpan w:val="2"/>
            <w:tcBorders>
              <w:top w:val="single" w:sz="4" w:space="0" w:color="auto"/>
              <w:left w:val="single" w:sz="4" w:space="0" w:color="auto"/>
              <w:bottom w:val="single" w:sz="4" w:space="0" w:color="auto"/>
              <w:right w:val="single" w:sz="4" w:space="0" w:color="auto"/>
            </w:tcBorders>
            <w:hideMark/>
          </w:tcPr>
          <w:p w:rsidR="00A10962" w:rsidRPr="00F1613A" w:rsidRDefault="00A10962">
            <w:pPr>
              <w:pStyle w:val="1"/>
              <w:spacing w:line="276" w:lineRule="auto"/>
              <w:rPr>
                <w:rFonts w:cs="Times New Roman"/>
                <w:sz w:val="22"/>
              </w:rPr>
            </w:pPr>
            <w:r w:rsidRPr="00F1613A">
              <w:rPr>
                <w:rFonts w:cs="Times New Roman"/>
                <w:sz w:val="22"/>
              </w:rPr>
              <w:t xml:space="preserve">Да </w:t>
            </w:r>
          </w:p>
        </w:tc>
      </w:tr>
    </w:tbl>
    <w:p w:rsidR="00A10962" w:rsidRPr="00F1613A" w:rsidRDefault="00A10962" w:rsidP="00A10962">
      <w:pPr>
        <w:pStyle w:val="1"/>
        <w:rPr>
          <w:rFonts w:cs="Times New Roman"/>
          <w:sz w:val="22"/>
        </w:rPr>
      </w:pPr>
    </w:p>
    <w:p w:rsidR="00F1613A" w:rsidRDefault="00F1613A" w:rsidP="00F1613A">
      <w:pPr>
        <w:pStyle w:val="21"/>
        <w:shd w:val="clear" w:color="auto" w:fill="FFFFFF" w:themeFill="background1"/>
        <w:spacing w:after="0" w:line="240" w:lineRule="auto"/>
        <w:ind w:left="1080"/>
        <w:jc w:val="both"/>
        <w:textAlignment w:val="baseline"/>
        <w:rPr>
          <w:sz w:val="22"/>
          <w:szCs w:val="22"/>
        </w:rPr>
      </w:pPr>
      <w:r w:rsidRPr="00396AA2">
        <w:rPr>
          <w:sz w:val="22"/>
          <w:szCs w:val="22"/>
        </w:rPr>
        <w:t>*или эквивалент</w:t>
      </w:r>
    </w:p>
    <w:p w:rsidR="00F1613A" w:rsidRDefault="00F1613A" w:rsidP="00F1613A">
      <w:pPr>
        <w:pStyle w:val="21"/>
        <w:tabs>
          <w:tab w:val="num" w:pos="1260"/>
        </w:tabs>
        <w:spacing w:after="0" w:line="240" w:lineRule="auto"/>
        <w:ind w:left="0" w:firstLine="720"/>
        <w:jc w:val="both"/>
        <w:textAlignment w:val="baseline"/>
        <w:rPr>
          <w:sz w:val="22"/>
          <w:szCs w:val="22"/>
        </w:rPr>
      </w:pPr>
    </w:p>
    <w:p w:rsidR="00A10962" w:rsidRPr="00F87D81" w:rsidRDefault="00A10962" w:rsidP="00A10962">
      <w:pPr>
        <w:pStyle w:val="1"/>
        <w:rPr>
          <w:rFonts w:cs="Times New Roman"/>
          <w:sz w:val="22"/>
        </w:rPr>
      </w:pPr>
    </w:p>
    <w:p w:rsidR="00F1613A" w:rsidRPr="00F87D81" w:rsidRDefault="00F1613A" w:rsidP="00A10962">
      <w:pPr>
        <w:pStyle w:val="1"/>
        <w:rPr>
          <w:rFonts w:cs="Times New Roman"/>
          <w:sz w:val="22"/>
        </w:rPr>
      </w:pPr>
    </w:p>
    <w:p w:rsidR="00F1613A" w:rsidRPr="00F87D81" w:rsidRDefault="00F1613A" w:rsidP="00A10962">
      <w:pPr>
        <w:pStyle w:val="1"/>
        <w:rPr>
          <w:rFonts w:cs="Times New Roman"/>
          <w:sz w:val="22"/>
        </w:rPr>
      </w:pPr>
    </w:p>
    <w:p w:rsidR="00F1613A" w:rsidRPr="00F87D81" w:rsidRDefault="00F1613A" w:rsidP="00A10962">
      <w:pPr>
        <w:pStyle w:val="1"/>
        <w:rPr>
          <w:rFonts w:cs="Times New Roman"/>
          <w:sz w:val="22"/>
        </w:rPr>
      </w:pPr>
    </w:p>
    <w:p w:rsidR="00F1613A" w:rsidRPr="00F87D81" w:rsidRDefault="00F1613A" w:rsidP="00A10962">
      <w:pPr>
        <w:pStyle w:val="1"/>
        <w:rPr>
          <w:rFonts w:cs="Times New Roman"/>
          <w:sz w:val="22"/>
        </w:rPr>
      </w:pPr>
    </w:p>
    <w:p w:rsidR="00F1613A" w:rsidRPr="00F87D81" w:rsidRDefault="00F1613A" w:rsidP="00A10962">
      <w:pPr>
        <w:pStyle w:val="1"/>
        <w:rPr>
          <w:rFonts w:cs="Times New Roman"/>
          <w:sz w:val="22"/>
        </w:rPr>
      </w:pPr>
    </w:p>
    <w:p w:rsidR="00B213EA" w:rsidRDefault="00B213EA" w:rsidP="00F1613A">
      <w:pPr>
        <w:pStyle w:val="21"/>
        <w:tabs>
          <w:tab w:val="num" w:pos="1260"/>
        </w:tabs>
        <w:spacing w:after="0" w:line="240" w:lineRule="auto"/>
        <w:ind w:left="0" w:firstLine="720"/>
        <w:jc w:val="both"/>
        <w:textAlignment w:val="baseline"/>
        <w:rPr>
          <w:sz w:val="22"/>
          <w:szCs w:val="22"/>
        </w:rPr>
      </w:pPr>
    </w:p>
    <w:p w:rsidR="00F1613A" w:rsidRPr="00F1613A" w:rsidRDefault="00F1613A" w:rsidP="00F1613A">
      <w:pPr>
        <w:pStyle w:val="21"/>
        <w:tabs>
          <w:tab w:val="num" w:pos="1260"/>
        </w:tabs>
        <w:spacing w:after="0" w:line="240" w:lineRule="auto"/>
        <w:ind w:left="0" w:firstLine="720"/>
        <w:jc w:val="both"/>
        <w:textAlignment w:val="baseline"/>
        <w:rPr>
          <w:sz w:val="22"/>
          <w:szCs w:val="22"/>
        </w:rPr>
      </w:pPr>
      <w:r w:rsidRPr="00F1613A">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F1613A" w:rsidRPr="00F1613A" w:rsidRDefault="00F1613A" w:rsidP="00F1613A">
      <w:pPr>
        <w:ind w:firstLine="720"/>
        <w:jc w:val="both"/>
        <w:rPr>
          <w:sz w:val="22"/>
          <w:szCs w:val="22"/>
        </w:rPr>
      </w:pPr>
      <w:r w:rsidRPr="00F1613A">
        <w:rPr>
          <w:sz w:val="22"/>
          <w:szCs w:val="22"/>
        </w:rPr>
        <w:t>В случае</w:t>
      </w:r>
      <w:proofErr w:type="gramStart"/>
      <w:r w:rsidRPr="00F1613A">
        <w:rPr>
          <w:sz w:val="22"/>
          <w:szCs w:val="22"/>
        </w:rPr>
        <w:t>,</w:t>
      </w:r>
      <w:proofErr w:type="gramEnd"/>
      <w:r w:rsidRPr="00F1613A">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F1613A" w:rsidRPr="00F1613A" w:rsidRDefault="00F1613A" w:rsidP="00F1613A">
      <w:pPr>
        <w:pStyle w:val="aa"/>
        <w:ind w:firstLine="720"/>
        <w:jc w:val="both"/>
        <w:rPr>
          <w:b w:val="0"/>
          <w:sz w:val="22"/>
          <w:szCs w:val="22"/>
        </w:rPr>
      </w:pPr>
      <w:r w:rsidRPr="00F1613A">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F1613A" w:rsidRPr="00F1613A" w:rsidRDefault="00F1613A" w:rsidP="00F1613A">
      <w:pPr>
        <w:pStyle w:val="aa"/>
        <w:ind w:firstLine="720"/>
        <w:jc w:val="both"/>
        <w:rPr>
          <w:b w:val="0"/>
          <w:sz w:val="22"/>
          <w:szCs w:val="22"/>
        </w:rPr>
      </w:pPr>
      <w:r w:rsidRPr="00F1613A">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F1613A" w:rsidRPr="00F1613A" w:rsidRDefault="00F1613A" w:rsidP="00F1613A">
      <w:pPr>
        <w:ind w:firstLine="540"/>
        <w:jc w:val="both"/>
        <w:outlineLvl w:val="1"/>
        <w:rPr>
          <w:b/>
          <w:bCs/>
          <w:sz w:val="22"/>
          <w:szCs w:val="22"/>
        </w:rPr>
      </w:pPr>
      <w:r w:rsidRPr="00F1613A">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F1613A">
        <w:rPr>
          <w:b/>
          <w:bCs/>
          <w:sz w:val="22"/>
          <w:szCs w:val="22"/>
        </w:rPr>
        <w:t xml:space="preserve"> </w:t>
      </w:r>
      <w:r w:rsidRPr="00F1613A">
        <w:rPr>
          <w:sz w:val="22"/>
          <w:szCs w:val="22"/>
        </w:rPr>
        <w:t>(ч. 1 ст. 8 ФЗ № 94).</w:t>
      </w:r>
    </w:p>
    <w:p w:rsidR="00F1613A" w:rsidRPr="00F1613A" w:rsidRDefault="00F1613A" w:rsidP="00F1613A">
      <w:pPr>
        <w:ind w:firstLine="720"/>
        <w:jc w:val="both"/>
        <w:rPr>
          <w:sz w:val="22"/>
          <w:szCs w:val="22"/>
        </w:rPr>
      </w:pPr>
      <w:r w:rsidRPr="00F1613A">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F1613A" w:rsidRPr="00F1613A" w:rsidRDefault="00F1613A" w:rsidP="00F1613A">
      <w:pPr>
        <w:pStyle w:val="aa"/>
        <w:ind w:firstLine="720"/>
        <w:jc w:val="both"/>
        <w:rPr>
          <w:b w:val="0"/>
          <w:sz w:val="22"/>
          <w:szCs w:val="22"/>
        </w:rPr>
      </w:pPr>
      <w:r w:rsidRPr="00F1613A">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F1613A" w:rsidRPr="00F1613A" w:rsidRDefault="00F1613A" w:rsidP="00F1613A">
      <w:pPr>
        <w:pStyle w:val="aa"/>
        <w:ind w:firstLine="720"/>
        <w:jc w:val="both"/>
        <w:rPr>
          <w:b w:val="0"/>
          <w:sz w:val="22"/>
          <w:szCs w:val="22"/>
        </w:rPr>
      </w:pPr>
      <w:r w:rsidRPr="00F1613A">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F1613A" w:rsidRPr="00F1613A" w:rsidRDefault="00F1613A" w:rsidP="00F1613A">
      <w:pPr>
        <w:pStyle w:val="aa"/>
        <w:ind w:firstLine="540"/>
        <w:jc w:val="both"/>
        <w:rPr>
          <w:b w:val="0"/>
          <w:sz w:val="22"/>
          <w:szCs w:val="22"/>
        </w:rPr>
      </w:pPr>
      <w:r w:rsidRPr="00F1613A">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p>
    <w:p w:rsidR="00B213EA" w:rsidRDefault="00B213EA" w:rsidP="00F1613A">
      <w:pPr>
        <w:pStyle w:val="ConsPlusNonformat"/>
        <w:widowControl/>
        <w:ind w:left="4860" w:hanging="12"/>
        <w:rPr>
          <w:rFonts w:ascii="Times New Roman" w:hAnsi="Times New Roman" w:cs="Times New Roman"/>
          <w:sz w:val="22"/>
          <w:szCs w:val="22"/>
        </w:rPr>
      </w:pPr>
    </w:p>
    <w:p w:rsidR="00B213EA" w:rsidRDefault="00B213EA" w:rsidP="00F1613A">
      <w:pPr>
        <w:pStyle w:val="ConsPlusNonformat"/>
        <w:widowControl/>
        <w:ind w:left="4860" w:hanging="12"/>
        <w:rPr>
          <w:rFonts w:ascii="Times New Roman" w:hAnsi="Times New Roman" w:cs="Times New Roman"/>
          <w:sz w:val="22"/>
          <w:szCs w:val="22"/>
        </w:rPr>
      </w:pPr>
    </w:p>
    <w:p w:rsidR="00F1613A" w:rsidRPr="00F1613A" w:rsidRDefault="00F1613A" w:rsidP="00F1613A">
      <w:pPr>
        <w:pStyle w:val="ConsPlusNonformat"/>
        <w:widowControl/>
        <w:ind w:left="4860" w:hanging="12"/>
        <w:rPr>
          <w:rFonts w:ascii="Times New Roman" w:hAnsi="Times New Roman" w:cs="Times New Roman"/>
          <w:sz w:val="22"/>
          <w:szCs w:val="22"/>
        </w:rPr>
      </w:pPr>
      <w:r w:rsidRPr="00F1613A">
        <w:rPr>
          <w:rFonts w:ascii="Times New Roman" w:hAnsi="Times New Roman" w:cs="Times New Roman"/>
          <w:sz w:val="22"/>
          <w:szCs w:val="22"/>
        </w:rPr>
        <w:t>№ _____________</w:t>
      </w:r>
    </w:p>
    <w:p w:rsidR="00F1613A" w:rsidRPr="00F1613A" w:rsidRDefault="00F1613A" w:rsidP="00F1613A">
      <w:pPr>
        <w:pStyle w:val="ConsPlusNonformat"/>
        <w:widowControl/>
        <w:ind w:left="4860" w:hanging="12"/>
        <w:rPr>
          <w:rFonts w:ascii="Times New Roman" w:hAnsi="Times New Roman" w:cs="Times New Roman"/>
          <w:sz w:val="22"/>
          <w:szCs w:val="22"/>
        </w:rPr>
      </w:pPr>
      <w:r w:rsidRPr="00F1613A">
        <w:rPr>
          <w:rFonts w:ascii="Times New Roman" w:hAnsi="Times New Roman" w:cs="Times New Roman"/>
          <w:sz w:val="22"/>
          <w:szCs w:val="22"/>
        </w:rPr>
        <w:t xml:space="preserve">Приложение к извещению </w:t>
      </w:r>
    </w:p>
    <w:p w:rsidR="00F1613A" w:rsidRPr="00F1613A" w:rsidRDefault="00F1613A" w:rsidP="00F1613A">
      <w:pPr>
        <w:pStyle w:val="ConsPlusNonformat"/>
        <w:widowControl/>
        <w:ind w:left="4860" w:hanging="12"/>
        <w:rPr>
          <w:rFonts w:ascii="Times New Roman" w:hAnsi="Times New Roman" w:cs="Times New Roman"/>
          <w:sz w:val="22"/>
          <w:szCs w:val="22"/>
        </w:rPr>
      </w:pPr>
      <w:r w:rsidRPr="00F1613A">
        <w:rPr>
          <w:rFonts w:ascii="Times New Roman" w:hAnsi="Times New Roman" w:cs="Times New Roman"/>
          <w:sz w:val="22"/>
          <w:szCs w:val="22"/>
        </w:rPr>
        <w:t xml:space="preserve">о проведении запроса котировок </w:t>
      </w:r>
    </w:p>
    <w:p w:rsidR="00F1613A" w:rsidRPr="00F1613A" w:rsidRDefault="00F1613A" w:rsidP="00F1613A">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w:t>
      </w:r>
      <w:r w:rsidRPr="00F50C3D">
        <w:rPr>
          <w:rFonts w:ascii="Times New Roman" w:hAnsi="Times New Roman" w:cs="Times New Roman"/>
          <w:sz w:val="22"/>
          <w:szCs w:val="22"/>
        </w:rPr>
        <w:t>30</w:t>
      </w:r>
      <w:r w:rsidRPr="00F1613A">
        <w:rPr>
          <w:rFonts w:ascii="Times New Roman" w:hAnsi="Times New Roman" w:cs="Times New Roman"/>
          <w:sz w:val="22"/>
          <w:szCs w:val="22"/>
        </w:rPr>
        <w:t xml:space="preserve">» </w:t>
      </w:r>
      <w:r>
        <w:rPr>
          <w:rFonts w:ascii="Times New Roman" w:hAnsi="Times New Roman" w:cs="Times New Roman"/>
          <w:sz w:val="22"/>
          <w:szCs w:val="22"/>
        </w:rPr>
        <w:t>октября</w:t>
      </w:r>
      <w:r w:rsidRPr="00F1613A">
        <w:rPr>
          <w:rFonts w:ascii="Times New Roman" w:hAnsi="Times New Roman" w:cs="Times New Roman"/>
          <w:sz w:val="22"/>
          <w:szCs w:val="22"/>
        </w:rPr>
        <w:t xml:space="preserve"> 2013 г.</w:t>
      </w:r>
    </w:p>
    <w:p w:rsidR="00F1613A" w:rsidRPr="00F1613A" w:rsidRDefault="00F1613A" w:rsidP="00F1613A">
      <w:pPr>
        <w:pStyle w:val="ConsPlusNonformat"/>
        <w:widowControl/>
        <w:ind w:left="4860" w:hanging="12"/>
        <w:rPr>
          <w:rFonts w:ascii="Times New Roman" w:hAnsi="Times New Roman" w:cs="Times New Roman"/>
          <w:sz w:val="22"/>
          <w:szCs w:val="22"/>
          <w:u w:val="single"/>
        </w:rPr>
      </w:pPr>
      <w:r w:rsidRPr="00F1613A">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580</w:t>
      </w:r>
    </w:p>
    <w:p w:rsidR="00F1613A" w:rsidRPr="00F1613A" w:rsidRDefault="00F1613A" w:rsidP="00F1613A">
      <w:pPr>
        <w:pStyle w:val="ConsPlusNonformat"/>
        <w:widowControl/>
        <w:jc w:val="center"/>
        <w:rPr>
          <w:rFonts w:ascii="Times New Roman" w:hAnsi="Times New Roman" w:cs="Times New Roman"/>
          <w:sz w:val="22"/>
          <w:szCs w:val="22"/>
        </w:rPr>
      </w:pPr>
      <w:r w:rsidRPr="00F1613A">
        <w:rPr>
          <w:rFonts w:ascii="Times New Roman" w:hAnsi="Times New Roman" w:cs="Times New Roman"/>
          <w:sz w:val="22"/>
          <w:szCs w:val="22"/>
        </w:rPr>
        <w:t>КОТИРОВОЧНАЯ ЗАЯВКА</w:t>
      </w:r>
    </w:p>
    <w:p w:rsidR="00F1613A" w:rsidRPr="00F1613A" w:rsidRDefault="00F1613A" w:rsidP="00F1613A">
      <w:pPr>
        <w:pStyle w:val="ConsPlusNonformat"/>
        <w:widowControl/>
        <w:ind w:left="4248" w:firstLine="708"/>
        <w:jc w:val="right"/>
        <w:rPr>
          <w:rFonts w:ascii="Times New Roman" w:hAnsi="Times New Roman" w:cs="Times New Roman"/>
          <w:sz w:val="22"/>
          <w:szCs w:val="22"/>
        </w:rPr>
      </w:pPr>
      <w:r w:rsidRPr="00F1613A">
        <w:rPr>
          <w:rFonts w:ascii="Times New Roman" w:hAnsi="Times New Roman" w:cs="Times New Roman"/>
          <w:sz w:val="22"/>
          <w:szCs w:val="22"/>
        </w:rPr>
        <w:t>Дата: «__» _________ 2013 г.</w:t>
      </w:r>
    </w:p>
    <w:p w:rsidR="00F1613A" w:rsidRPr="00F1613A" w:rsidRDefault="00F1613A" w:rsidP="00F1613A">
      <w:pPr>
        <w:pStyle w:val="ConsPlusNonformat"/>
        <w:widowControl/>
        <w:ind w:left="-360" w:firstLine="708"/>
        <w:jc w:val="center"/>
        <w:rPr>
          <w:rFonts w:ascii="Times New Roman" w:hAnsi="Times New Roman" w:cs="Times New Roman"/>
          <w:sz w:val="22"/>
          <w:szCs w:val="22"/>
        </w:rPr>
      </w:pPr>
      <w:r w:rsidRPr="00F1613A">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487"/>
        <w:gridCol w:w="1559"/>
        <w:gridCol w:w="1154"/>
        <w:gridCol w:w="920"/>
        <w:gridCol w:w="1440"/>
        <w:gridCol w:w="1440"/>
        <w:gridCol w:w="920"/>
      </w:tblGrid>
      <w:tr w:rsidR="00F1613A" w:rsidRPr="00F1613A" w:rsidTr="008020A7">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 xml:space="preserve">1. Наименование участника размещения заказа </w:t>
            </w:r>
          </w:p>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i/>
                <w:iCs/>
                <w:sz w:val="22"/>
                <w:szCs w:val="22"/>
              </w:rPr>
              <w:t>(для юридического лица),</w:t>
            </w:r>
            <w:r w:rsidRPr="00F1613A">
              <w:rPr>
                <w:rFonts w:ascii="Times New Roman" w:hAnsi="Times New Roman" w:cs="Times New Roman"/>
                <w:sz w:val="22"/>
                <w:szCs w:val="22"/>
              </w:rPr>
              <w:t xml:space="preserve"> фамилия, имя, отчество </w:t>
            </w:r>
            <w:r w:rsidRPr="00F1613A">
              <w:rPr>
                <w:rFonts w:ascii="Times New Roman" w:hAnsi="Times New Roman" w:cs="Times New Roman"/>
                <w:i/>
                <w:iCs/>
                <w:sz w:val="22"/>
                <w:szCs w:val="22"/>
              </w:rPr>
              <w:t>(для физического лица)</w:t>
            </w:r>
            <w:r w:rsidRPr="00F1613A">
              <w:rPr>
                <w:rFonts w:ascii="Times New Roman" w:hAnsi="Times New Roman" w:cs="Times New Roman"/>
                <w:sz w:val="22"/>
                <w:szCs w:val="22"/>
              </w:rPr>
              <w:t xml:space="preserve"> </w:t>
            </w:r>
          </w:p>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w:t>
            </w:r>
            <w:r w:rsidRPr="00F1613A">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 xml:space="preserve">2. Место нахождения </w:t>
            </w:r>
            <w:r w:rsidRPr="00F1613A">
              <w:rPr>
                <w:rFonts w:ascii="Times New Roman" w:hAnsi="Times New Roman" w:cs="Times New Roman"/>
                <w:i/>
                <w:iCs/>
                <w:sz w:val="22"/>
                <w:szCs w:val="22"/>
              </w:rPr>
              <w:t>(для юридического лица),</w:t>
            </w:r>
            <w:r w:rsidRPr="00F1613A">
              <w:rPr>
                <w:rFonts w:ascii="Times New Roman" w:hAnsi="Times New Roman" w:cs="Times New Roman"/>
                <w:sz w:val="22"/>
                <w:szCs w:val="22"/>
              </w:rPr>
              <w:t xml:space="preserve"> место жительства </w:t>
            </w:r>
            <w:r w:rsidRPr="00F1613A">
              <w:rPr>
                <w:rFonts w:ascii="Times New Roman" w:hAnsi="Times New Roman" w:cs="Times New Roman"/>
                <w:i/>
                <w:iCs/>
                <w:sz w:val="22"/>
                <w:szCs w:val="22"/>
              </w:rPr>
              <w:t>(для физического лица)</w:t>
            </w:r>
            <w:r w:rsidRPr="00F1613A">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695"/>
        </w:trPr>
        <w:tc>
          <w:tcPr>
            <w:tcW w:w="5740" w:type="dxa"/>
            <w:gridSpan w:val="4"/>
            <w:tcBorders>
              <w:top w:val="single" w:sz="6" w:space="0" w:color="auto"/>
              <w:left w:val="single" w:sz="6" w:space="0" w:color="auto"/>
              <w:right w:val="single" w:sz="4"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3. Банковские реквизиты участника размещения заказа:</w:t>
            </w:r>
          </w:p>
          <w:p w:rsidR="00F1613A" w:rsidRPr="00F1613A" w:rsidRDefault="00F1613A" w:rsidP="008020A7">
            <w:pPr>
              <w:pStyle w:val="ConsPlusNormal"/>
              <w:ind w:firstLine="0"/>
              <w:rPr>
                <w:rFonts w:ascii="Times New Roman" w:hAnsi="Times New Roman" w:cs="Times New Roman"/>
                <w:sz w:val="22"/>
                <w:szCs w:val="22"/>
              </w:rPr>
            </w:pPr>
            <w:r w:rsidRPr="00F1613A">
              <w:rPr>
                <w:rStyle w:val="ac"/>
                <w:rFonts w:ascii="Times New Roman" w:hAnsi="Times New Roman" w:cs="Times New Roman"/>
                <w:sz w:val="22"/>
                <w:szCs w:val="22"/>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Style w:val="ac"/>
                <w:rFonts w:ascii="Times New Roman" w:hAnsi="Times New Roman" w:cs="Times New Roman"/>
                <w:sz w:val="22"/>
                <w:szCs w:val="22"/>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F1613A" w:rsidRPr="00F1613A" w:rsidRDefault="00F1613A" w:rsidP="008020A7">
            <w:pPr>
              <w:pStyle w:val="ConsPlusNormal"/>
              <w:widowControl/>
              <w:ind w:firstLine="0"/>
              <w:jc w:val="both"/>
              <w:rPr>
                <w:rFonts w:ascii="Times New Roman" w:hAnsi="Times New Roman" w:cs="Times New Roman"/>
                <w:sz w:val="22"/>
                <w:szCs w:val="22"/>
              </w:rPr>
            </w:pPr>
            <w:r w:rsidRPr="00F1613A">
              <w:rPr>
                <w:rFonts w:ascii="Times New Roman" w:hAnsi="Times New Roman" w:cs="Times New Roman"/>
                <w:sz w:val="22"/>
                <w:szCs w:val="22"/>
              </w:rPr>
              <w:t xml:space="preserve">4. Идентификационный номер налогоплательщика </w:t>
            </w:r>
            <w:r w:rsidRPr="00F1613A">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360"/>
        </w:trPr>
        <w:tc>
          <w:tcPr>
            <w:tcW w:w="10460" w:type="dxa"/>
            <w:gridSpan w:val="8"/>
            <w:tcBorders>
              <w:top w:val="single" w:sz="4" w:space="0" w:color="auto"/>
              <w:bottom w:val="single" w:sz="4" w:space="0" w:color="auto"/>
            </w:tcBorders>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Предложение участника размещения заказа.</w:t>
            </w:r>
          </w:p>
        </w:tc>
      </w:tr>
      <w:tr w:rsidR="00F1613A" w:rsidRPr="00F1613A" w:rsidTr="008020A7">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 xml:space="preserve">N </w:t>
            </w:r>
            <w:r w:rsidRPr="00F1613A">
              <w:rPr>
                <w:rFonts w:ascii="Times New Roman" w:hAnsi="Times New Roman" w:cs="Times New Roman"/>
                <w:sz w:val="22"/>
                <w:szCs w:val="22"/>
              </w:rPr>
              <w:br/>
            </w:r>
            <w:proofErr w:type="gramStart"/>
            <w:r w:rsidRPr="00F1613A">
              <w:rPr>
                <w:rFonts w:ascii="Times New Roman" w:hAnsi="Times New Roman" w:cs="Times New Roman"/>
                <w:sz w:val="22"/>
                <w:szCs w:val="22"/>
              </w:rPr>
              <w:t>п</w:t>
            </w:r>
            <w:proofErr w:type="gramEnd"/>
            <w:r w:rsidRPr="00F1613A">
              <w:rPr>
                <w:rFonts w:ascii="Times New Roman" w:hAnsi="Times New Roman" w:cs="Times New Roman"/>
                <w:sz w:val="22"/>
                <w:szCs w:val="22"/>
              </w:rPr>
              <w:t>/п</w:t>
            </w:r>
          </w:p>
        </w:tc>
        <w:tc>
          <w:tcPr>
            <w:tcW w:w="2487" w:type="dxa"/>
            <w:tcBorders>
              <w:top w:val="single" w:sz="4"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Наименование поставляемых товаров (рекомендуется указать марку / модель и производителя)</w:t>
            </w:r>
          </w:p>
        </w:tc>
        <w:tc>
          <w:tcPr>
            <w:tcW w:w="1559" w:type="dxa"/>
            <w:tcBorders>
              <w:top w:val="single" w:sz="4"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left="110" w:hanging="110"/>
              <w:jc w:val="center"/>
              <w:rPr>
                <w:rFonts w:ascii="Times New Roman" w:hAnsi="Times New Roman" w:cs="Times New Roman"/>
                <w:sz w:val="22"/>
                <w:szCs w:val="22"/>
              </w:rPr>
            </w:pPr>
            <w:r w:rsidRPr="00F1613A">
              <w:rPr>
                <w:rFonts w:ascii="Times New Roman" w:hAnsi="Times New Roman" w:cs="Times New Roman"/>
                <w:sz w:val="22"/>
                <w:szCs w:val="22"/>
              </w:rPr>
              <w:t>Характеристики</w:t>
            </w:r>
            <w:r w:rsidRPr="00F1613A">
              <w:rPr>
                <w:rFonts w:ascii="Times New Roman" w:hAnsi="Times New Roman" w:cs="Times New Roman"/>
                <w:sz w:val="22"/>
                <w:szCs w:val="22"/>
              </w:rPr>
              <w:br/>
              <w:t xml:space="preserve">поставляемых </w:t>
            </w:r>
            <w:r w:rsidRPr="00F1613A">
              <w:rPr>
                <w:rFonts w:ascii="Times New Roman" w:hAnsi="Times New Roman" w:cs="Times New Roman"/>
                <w:sz w:val="22"/>
                <w:szCs w:val="22"/>
              </w:rPr>
              <w:br/>
              <w:t>товаров</w:t>
            </w:r>
          </w:p>
        </w:tc>
        <w:tc>
          <w:tcPr>
            <w:tcW w:w="2074" w:type="dxa"/>
            <w:gridSpan w:val="2"/>
            <w:tcBorders>
              <w:top w:val="single" w:sz="4"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 xml:space="preserve">Единица </w:t>
            </w:r>
            <w:r w:rsidRPr="00F1613A">
              <w:rPr>
                <w:rFonts w:ascii="Times New Roman" w:hAnsi="Times New Roman" w:cs="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 xml:space="preserve">Количество  </w:t>
            </w:r>
            <w:r w:rsidRPr="00F1613A">
              <w:rPr>
                <w:rFonts w:ascii="Times New Roman" w:hAnsi="Times New Roman" w:cs="Times New Roman"/>
                <w:sz w:val="22"/>
                <w:szCs w:val="22"/>
              </w:rPr>
              <w:br/>
              <w:t xml:space="preserve">поставляемых </w:t>
            </w:r>
            <w:r w:rsidRPr="00F1613A">
              <w:rPr>
                <w:rFonts w:ascii="Times New Roman" w:hAnsi="Times New Roman" w:cs="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 xml:space="preserve">Цена   </w:t>
            </w:r>
            <w:r w:rsidRPr="00F1613A">
              <w:rPr>
                <w:rFonts w:ascii="Times New Roman" w:hAnsi="Times New Roman" w:cs="Times New Roman"/>
                <w:sz w:val="22"/>
                <w:szCs w:val="22"/>
              </w:rPr>
              <w:br/>
              <w:t xml:space="preserve">единицы  </w:t>
            </w:r>
            <w:r w:rsidRPr="00F1613A">
              <w:rPr>
                <w:rFonts w:ascii="Times New Roman" w:hAnsi="Times New Roman" w:cs="Times New Roman"/>
                <w:sz w:val="22"/>
                <w:szCs w:val="22"/>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F1613A" w:rsidRPr="00F1613A" w:rsidRDefault="00F1613A" w:rsidP="008020A7">
            <w:pPr>
              <w:pStyle w:val="ConsPlusNormal"/>
              <w:widowControl/>
              <w:ind w:firstLine="0"/>
              <w:jc w:val="center"/>
              <w:rPr>
                <w:rFonts w:ascii="Times New Roman" w:hAnsi="Times New Roman" w:cs="Times New Roman"/>
                <w:sz w:val="22"/>
                <w:szCs w:val="22"/>
              </w:rPr>
            </w:pPr>
            <w:r w:rsidRPr="00F1613A">
              <w:rPr>
                <w:rFonts w:ascii="Times New Roman" w:hAnsi="Times New Roman" w:cs="Times New Roman"/>
                <w:sz w:val="22"/>
                <w:szCs w:val="22"/>
              </w:rPr>
              <w:t>Сумма</w:t>
            </w:r>
            <w:r w:rsidRPr="00F1613A">
              <w:rPr>
                <w:rFonts w:ascii="Times New Roman" w:hAnsi="Times New Roman" w:cs="Times New Roman"/>
                <w:sz w:val="22"/>
                <w:szCs w:val="22"/>
              </w:rPr>
              <w:br/>
              <w:t>руб.</w:t>
            </w:r>
          </w:p>
        </w:tc>
      </w:tr>
      <w:tr w:rsidR="00F1613A" w:rsidRPr="00F1613A" w:rsidTr="008020A7">
        <w:trPr>
          <w:trHeight w:val="240"/>
        </w:trPr>
        <w:tc>
          <w:tcPr>
            <w:tcW w:w="5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 xml:space="preserve">1 </w:t>
            </w:r>
          </w:p>
        </w:tc>
        <w:tc>
          <w:tcPr>
            <w:tcW w:w="2487"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1559"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240"/>
        </w:trPr>
        <w:tc>
          <w:tcPr>
            <w:tcW w:w="5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 xml:space="preserve">2 </w:t>
            </w:r>
          </w:p>
        </w:tc>
        <w:tc>
          <w:tcPr>
            <w:tcW w:w="2487"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1559"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240"/>
        </w:trPr>
        <w:tc>
          <w:tcPr>
            <w:tcW w:w="5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w:t>
            </w:r>
          </w:p>
        </w:tc>
        <w:tc>
          <w:tcPr>
            <w:tcW w:w="2487"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1559"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240"/>
        </w:trPr>
        <w:tc>
          <w:tcPr>
            <w:tcW w:w="5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2487"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 xml:space="preserve">ИТОГО       </w:t>
            </w:r>
          </w:p>
        </w:tc>
        <w:tc>
          <w:tcPr>
            <w:tcW w:w="1559"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2074" w:type="dxa"/>
            <w:gridSpan w:val="2"/>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c>
          <w:tcPr>
            <w:tcW w:w="920" w:type="dxa"/>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p>
        </w:tc>
      </w:tr>
      <w:tr w:rsidR="00F1613A" w:rsidRPr="00F1613A" w:rsidTr="008020A7">
        <w:trPr>
          <w:trHeight w:val="240"/>
        </w:trPr>
        <w:tc>
          <w:tcPr>
            <w:tcW w:w="4586" w:type="dxa"/>
            <w:gridSpan w:val="3"/>
            <w:tcBorders>
              <w:top w:val="single" w:sz="6" w:space="0" w:color="auto"/>
              <w:left w:val="single" w:sz="6" w:space="0" w:color="auto"/>
              <w:bottom w:val="single" w:sz="6" w:space="0" w:color="auto"/>
              <w:right w:val="single" w:sz="6" w:space="0" w:color="auto"/>
            </w:tcBorders>
          </w:tcPr>
          <w:p w:rsidR="00F1613A" w:rsidRPr="00F1613A" w:rsidRDefault="00F1613A" w:rsidP="008020A7">
            <w:pPr>
              <w:pStyle w:val="ConsPlusNormal"/>
              <w:widowControl/>
              <w:ind w:firstLine="0"/>
              <w:rPr>
                <w:rFonts w:ascii="Times New Roman" w:hAnsi="Times New Roman" w:cs="Times New Roman"/>
                <w:sz w:val="22"/>
                <w:szCs w:val="22"/>
              </w:rPr>
            </w:pPr>
            <w:r w:rsidRPr="00F1613A">
              <w:rPr>
                <w:rFonts w:ascii="Times New Roman" w:hAnsi="Times New Roman" w:cs="Times New Roman"/>
                <w:b/>
                <w:sz w:val="22"/>
                <w:szCs w:val="22"/>
              </w:rPr>
              <w:t>Сведения о включенных или не включенных в цену контракта расходах</w:t>
            </w:r>
            <w:r w:rsidRPr="00F1613A">
              <w:rPr>
                <w:rFonts w:ascii="Times New Roman" w:hAnsi="Times New Roman" w:cs="Times New Roman"/>
                <w:sz w:val="22"/>
                <w:szCs w:val="22"/>
              </w:rPr>
              <w:t xml:space="preserve"> </w:t>
            </w:r>
          </w:p>
        </w:tc>
        <w:tc>
          <w:tcPr>
            <w:tcW w:w="5874" w:type="dxa"/>
            <w:gridSpan w:val="5"/>
            <w:tcBorders>
              <w:top w:val="single" w:sz="6" w:space="0" w:color="auto"/>
              <w:left w:val="single" w:sz="6" w:space="0" w:color="auto"/>
              <w:bottom w:val="single" w:sz="6" w:space="0" w:color="auto"/>
              <w:right w:val="single" w:sz="6" w:space="0" w:color="auto"/>
            </w:tcBorders>
          </w:tcPr>
          <w:p w:rsidR="00F50C3D" w:rsidRPr="00F1613A" w:rsidRDefault="00F50C3D" w:rsidP="00F50C3D">
            <w:pPr>
              <w:jc w:val="both"/>
              <w:rPr>
                <w:sz w:val="22"/>
                <w:szCs w:val="22"/>
              </w:rPr>
            </w:pPr>
            <w:r w:rsidRPr="00F1613A">
              <w:rPr>
                <w:sz w:val="22"/>
                <w:szCs w:val="22"/>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F1613A" w:rsidRPr="00F1613A" w:rsidRDefault="00F1613A" w:rsidP="008020A7">
            <w:pPr>
              <w:jc w:val="both"/>
              <w:rPr>
                <w:sz w:val="22"/>
                <w:szCs w:val="22"/>
              </w:rPr>
            </w:pPr>
          </w:p>
        </w:tc>
      </w:tr>
    </w:tbl>
    <w:p w:rsidR="00F1613A" w:rsidRPr="00F1613A" w:rsidRDefault="00F1613A" w:rsidP="00F1613A">
      <w:pPr>
        <w:pStyle w:val="ConsPlusNormal"/>
        <w:widowControl/>
        <w:ind w:firstLine="0"/>
        <w:jc w:val="both"/>
        <w:rPr>
          <w:rFonts w:ascii="Times New Roman" w:hAnsi="Times New Roman" w:cs="Times New Roman"/>
          <w:sz w:val="22"/>
          <w:szCs w:val="22"/>
        </w:rPr>
      </w:pPr>
      <w:r w:rsidRPr="00F1613A">
        <w:rPr>
          <w:rFonts w:ascii="Times New Roman" w:hAnsi="Times New Roman" w:cs="Times New Roman"/>
          <w:sz w:val="22"/>
          <w:szCs w:val="22"/>
        </w:rPr>
        <w:t>Цена муниципального контракта ____________________________________ руб. ____ коп</w:t>
      </w:r>
      <w:proofErr w:type="gramStart"/>
      <w:r w:rsidRPr="00F1613A">
        <w:rPr>
          <w:rFonts w:ascii="Times New Roman" w:hAnsi="Times New Roman" w:cs="Times New Roman"/>
          <w:sz w:val="22"/>
          <w:szCs w:val="22"/>
        </w:rPr>
        <w:t xml:space="preserve">., </w:t>
      </w:r>
      <w:proofErr w:type="gramEnd"/>
    </w:p>
    <w:p w:rsidR="00F1613A" w:rsidRPr="00F1613A" w:rsidRDefault="00F1613A" w:rsidP="00F1613A">
      <w:pPr>
        <w:pStyle w:val="ConsPlusNormal"/>
        <w:widowControl/>
        <w:ind w:firstLine="0"/>
        <w:rPr>
          <w:rFonts w:ascii="Times New Roman" w:hAnsi="Times New Roman" w:cs="Times New Roman"/>
          <w:sz w:val="22"/>
          <w:szCs w:val="22"/>
        </w:rPr>
      </w:pPr>
      <w:r w:rsidRPr="00F1613A">
        <w:rPr>
          <w:rFonts w:ascii="Times New Roman" w:hAnsi="Times New Roman" w:cs="Times New Roman"/>
          <w:sz w:val="22"/>
          <w:szCs w:val="22"/>
        </w:rPr>
        <w:t xml:space="preserve">                                                                                                                                      (сумма прописью)</w:t>
      </w:r>
    </w:p>
    <w:p w:rsidR="00F1613A" w:rsidRPr="00F1613A" w:rsidRDefault="00F1613A" w:rsidP="00F1613A">
      <w:pPr>
        <w:pStyle w:val="ConsPlusNormal"/>
        <w:widowControl/>
        <w:ind w:firstLine="0"/>
        <w:jc w:val="both"/>
        <w:rPr>
          <w:rFonts w:ascii="Times New Roman" w:hAnsi="Times New Roman" w:cs="Times New Roman"/>
          <w:sz w:val="22"/>
          <w:szCs w:val="22"/>
        </w:rPr>
      </w:pPr>
      <w:r w:rsidRPr="00F1613A">
        <w:rPr>
          <w:rFonts w:ascii="Times New Roman" w:hAnsi="Times New Roman" w:cs="Times New Roman"/>
          <w:sz w:val="22"/>
          <w:szCs w:val="22"/>
        </w:rPr>
        <w:t xml:space="preserve">в </w:t>
      </w:r>
      <w:proofErr w:type="spellStart"/>
      <w:r w:rsidRPr="00F1613A">
        <w:rPr>
          <w:rFonts w:ascii="Times New Roman" w:hAnsi="Times New Roman" w:cs="Times New Roman"/>
          <w:sz w:val="22"/>
          <w:szCs w:val="22"/>
        </w:rPr>
        <w:t>т.ч</w:t>
      </w:r>
      <w:proofErr w:type="spellEnd"/>
      <w:r w:rsidRPr="00F1613A">
        <w:rPr>
          <w:rFonts w:ascii="Times New Roman" w:hAnsi="Times New Roman" w:cs="Times New Roman"/>
          <w:sz w:val="22"/>
          <w:szCs w:val="22"/>
        </w:rPr>
        <w:t>. НДС___________________.</w:t>
      </w:r>
    </w:p>
    <w:p w:rsidR="00F1613A" w:rsidRPr="00F1613A" w:rsidRDefault="00F1613A" w:rsidP="00F1613A">
      <w:pPr>
        <w:jc w:val="both"/>
        <w:rPr>
          <w:sz w:val="22"/>
          <w:szCs w:val="22"/>
        </w:rPr>
      </w:pPr>
      <w:r w:rsidRPr="00F1613A">
        <w:rPr>
          <w:b/>
          <w:sz w:val="22"/>
          <w:szCs w:val="22"/>
        </w:rPr>
        <w:t>Примечание</w:t>
      </w:r>
      <w:r w:rsidRPr="00F1613A">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F1613A" w:rsidRPr="00F1613A" w:rsidRDefault="00F1613A" w:rsidP="00F1613A">
      <w:pPr>
        <w:pStyle w:val="ConsPlusNormal"/>
        <w:widowControl/>
        <w:ind w:firstLine="0"/>
        <w:jc w:val="both"/>
        <w:rPr>
          <w:rFonts w:ascii="Times New Roman" w:hAnsi="Times New Roman" w:cs="Times New Roman"/>
          <w:sz w:val="22"/>
          <w:szCs w:val="22"/>
        </w:rPr>
      </w:pPr>
      <w:r w:rsidRPr="00F1613A">
        <w:rPr>
          <w:rFonts w:ascii="Times New Roman" w:hAnsi="Times New Roman" w:cs="Times New Roman"/>
          <w:sz w:val="22"/>
          <w:szCs w:val="22"/>
        </w:rPr>
        <w:t>________________________________________________________, согласн</w:t>
      </w:r>
      <w:proofErr w:type="gramStart"/>
      <w:r w:rsidRPr="00F1613A">
        <w:rPr>
          <w:rFonts w:ascii="Times New Roman" w:hAnsi="Times New Roman" w:cs="Times New Roman"/>
          <w:sz w:val="22"/>
          <w:szCs w:val="22"/>
        </w:rPr>
        <w:t>о(</w:t>
      </w:r>
      <w:proofErr w:type="spellStart"/>
      <w:proofErr w:type="gramEnd"/>
      <w:r w:rsidRPr="00F1613A">
        <w:rPr>
          <w:rFonts w:ascii="Times New Roman" w:hAnsi="Times New Roman" w:cs="Times New Roman"/>
          <w:sz w:val="22"/>
          <w:szCs w:val="22"/>
        </w:rPr>
        <w:t>ен</w:t>
      </w:r>
      <w:proofErr w:type="spellEnd"/>
      <w:r w:rsidRPr="00F1613A">
        <w:rPr>
          <w:rFonts w:ascii="Times New Roman" w:hAnsi="Times New Roman" w:cs="Times New Roman"/>
          <w:sz w:val="22"/>
          <w:szCs w:val="22"/>
        </w:rPr>
        <w:t xml:space="preserve">) исполнить условия </w:t>
      </w:r>
    </w:p>
    <w:p w:rsidR="00F1613A" w:rsidRPr="00F1613A" w:rsidRDefault="00F1613A" w:rsidP="00F1613A">
      <w:pPr>
        <w:pStyle w:val="ConsPlusNormal"/>
        <w:widowControl/>
        <w:ind w:firstLine="0"/>
        <w:jc w:val="both"/>
        <w:rPr>
          <w:rFonts w:ascii="Times New Roman" w:hAnsi="Times New Roman" w:cs="Times New Roman"/>
          <w:sz w:val="22"/>
          <w:szCs w:val="22"/>
          <w:vertAlign w:val="superscript"/>
        </w:rPr>
      </w:pPr>
      <w:r w:rsidRPr="00F1613A">
        <w:rPr>
          <w:rFonts w:ascii="Times New Roman" w:hAnsi="Times New Roman" w:cs="Times New Roman"/>
          <w:sz w:val="22"/>
          <w:szCs w:val="22"/>
          <w:vertAlign w:val="superscript"/>
        </w:rPr>
        <w:t xml:space="preserve">                                              (Наименование участника размещения заказа)</w:t>
      </w:r>
    </w:p>
    <w:p w:rsidR="00F1613A" w:rsidRPr="00F1613A" w:rsidRDefault="00F1613A" w:rsidP="00F1613A">
      <w:pPr>
        <w:jc w:val="both"/>
        <w:rPr>
          <w:sz w:val="22"/>
          <w:szCs w:val="22"/>
        </w:rPr>
      </w:pPr>
      <w:r w:rsidRPr="00F1613A">
        <w:rPr>
          <w:sz w:val="22"/>
          <w:szCs w:val="22"/>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F1613A" w:rsidRPr="00F1613A" w:rsidRDefault="00F1613A" w:rsidP="00F1613A">
      <w:pPr>
        <w:pStyle w:val="ConsPlusNonformat"/>
        <w:widowControl/>
        <w:jc w:val="both"/>
        <w:rPr>
          <w:rFonts w:ascii="Times New Roman" w:hAnsi="Times New Roman" w:cs="Times New Roman"/>
          <w:sz w:val="22"/>
          <w:szCs w:val="22"/>
        </w:rPr>
      </w:pPr>
      <w:r w:rsidRPr="00F1613A">
        <w:rPr>
          <w:rFonts w:ascii="Times New Roman" w:hAnsi="Times New Roman" w:cs="Times New Roman"/>
          <w:sz w:val="22"/>
          <w:szCs w:val="22"/>
        </w:rPr>
        <w:t>Руководитель организации ____________ _____________</w:t>
      </w:r>
    </w:p>
    <w:p w:rsidR="00F1613A" w:rsidRPr="00F1613A" w:rsidRDefault="00F1613A" w:rsidP="00F1613A">
      <w:pPr>
        <w:pStyle w:val="ConsPlusNonformat"/>
        <w:widowControl/>
        <w:jc w:val="both"/>
        <w:rPr>
          <w:rFonts w:ascii="Times New Roman" w:hAnsi="Times New Roman" w:cs="Times New Roman"/>
          <w:sz w:val="22"/>
          <w:szCs w:val="22"/>
        </w:rPr>
      </w:pPr>
      <w:r w:rsidRPr="00F1613A">
        <w:rPr>
          <w:rFonts w:ascii="Times New Roman" w:hAnsi="Times New Roman" w:cs="Times New Roman"/>
          <w:sz w:val="22"/>
          <w:szCs w:val="22"/>
        </w:rPr>
        <w:t xml:space="preserve">                           </w:t>
      </w:r>
      <w:r w:rsidRPr="00F1613A">
        <w:rPr>
          <w:rFonts w:ascii="Times New Roman" w:hAnsi="Times New Roman" w:cs="Times New Roman"/>
          <w:sz w:val="22"/>
          <w:szCs w:val="22"/>
        </w:rPr>
        <w:tab/>
      </w:r>
      <w:r w:rsidRPr="00F1613A">
        <w:rPr>
          <w:rFonts w:ascii="Times New Roman" w:hAnsi="Times New Roman" w:cs="Times New Roman"/>
          <w:sz w:val="22"/>
          <w:szCs w:val="22"/>
        </w:rPr>
        <w:tab/>
        <w:t xml:space="preserve">  (подпись) </w:t>
      </w:r>
      <w:r w:rsidRPr="00F1613A">
        <w:rPr>
          <w:rFonts w:ascii="Times New Roman" w:hAnsi="Times New Roman" w:cs="Times New Roman"/>
          <w:sz w:val="22"/>
          <w:szCs w:val="22"/>
        </w:rPr>
        <w:tab/>
        <w:t xml:space="preserve">   (Ф.И.О.)</w:t>
      </w:r>
    </w:p>
    <w:p w:rsidR="00F1613A" w:rsidRPr="00F1613A" w:rsidRDefault="00F1613A" w:rsidP="00F1613A">
      <w:pPr>
        <w:pStyle w:val="ConsPlusNonformat"/>
        <w:widowControl/>
        <w:rPr>
          <w:rFonts w:ascii="Times New Roman" w:hAnsi="Times New Roman" w:cs="Times New Roman"/>
          <w:sz w:val="22"/>
          <w:szCs w:val="22"/>
        </w:rPr>
      </w:pPr>
      <w:r w:rsidRPr="00F1613A">
        <w:rPr>
          <w:rFonts w:ascii="Times New Roman" w:hAnsi="Times New Roman" w:cs="Times New Roman"/>
          <w:sz w:val="22"/>
          <w:szCs w:val="22"/>
        </w:rPr>
        <w:t>М.П.</w:t>
      </w:r>
    </w:p>
    <w:p w:rsidR="00A10962" w:rsidRPr="00F1613A" w:rsidRDefault="00A10962" w:rsidP="00A10962">
      <w:pPr>
        <w:pStyle w:val="1"/>
        <w:rPr>
          <w:rFonts w:cs="Times New Roman"/>
          <w:sz w:val="22"/>
        </w:rPr>
      </w:pPr>
    </w:p>
    <w:p w:rsidR="00A10962" w:rsidRPr="00F50C3D" w:rsidRDefault="00A10962" w:rsidP="00A10962">
      <w:pPr>
        <w:pStyle w:val="ConsTitle"/>
        <w:widowControl/>
        <w:ind w:right="0"/>
        <w:jc w:val="right"/>
        <w:rPr>
          <w:rFonts w:ascii="Times New Roman" w:hAnsi="Times New Roman"/>
          <w:sz w:val="22"/>
          <w:szCs w:val="22"/>
        </w:rPr>
      </w:pPr>
    </w:p>
    <w:p w:rsidR="00A10962" w:rsidRPr="00F50C3D" w:rsidRDefault="00A10962" w:rsidP="00A10962">
      <w:pPr>
        <w:pStyle w:val="ConsTitle"/>
        <w:widowControl/>
        <w:ind w:right="0"/>
        <w:jc w:val="right"/>
        <w:rPr>
          <w:rFonts w:ascii="Times New Roman" w:hAnsi="Times New Roman"/>
          <w:sz w:val="22"/>
          <w:szCs w:val="22"/>
        </w:rPr>
      </w:pPr>
    </w:p>
    <w:p w:rsidR="00A10962" w:rsidRPr="00F1613A" w:rsidRDefault="00A10962" w:rsidP="00A10962">
      <w:pPr>
        <w:pStyle w:val="ConsTitle"/>
        <w:widowControl/>
        <w:ind w:right="0"/>
        <w:jc w:val="right"/>
        <w:rPr>
          <w:rFonts w:ascii="Times New Roman" w:hAnsi="Times New Roman"/>
          <w:sz w:val="22"/>
          <w:szCs w:val="22"/>
        </w:rPr>
      </w:pPr>
      <w:r w:rsidRPr="00F1613A">
        <w:rPr>
          <w:rFonts w:ascii="Times New Roman" w:hAnsi="Times New Roman"/>
          <w:sz w:val="22"/>
          <w:szCs w:val="22"/>
        </w:rPr>
        <w:t>ПРОЕКТ</w:t>
      </w:r>
    </w:p>
    <w:p w:rsidR="00A10962" w:rsidRPr="00F1613A" w:rsidRDefault="00A10962" w:rsidP="00A10962">
      <w:pPr>
        <w:pStyle w:val="ConsTitle"/>
        <w:widowControl/>
        <w:ind w:right="0"/>
        <w:jc w:val="center"/>
        <w:rPr>
          <w:rFonts w:ascii="Times New Roman" w:hAnsi="Times New Roman"/>
          <w:sz w:val="22"/>
          <w:szCs w:val="22"/>
        </w:rPr>
      </w:pPr>
      <w:r w:rsidRPr="00F1613A">
        <w:rPr>
          <w:rFonts w:ascii="Times New Roman" w:hAnsi="Times New Roman"/>
          <w:sz w:val="22"/>
          <w:szCs w:val="22"/>
        </w:rPr>
        <w:t>МУНИЦИПАЛЬНЫЙ КОНТРАКТ №______</w:t>
      </w:r>
    </w:p>
    <w:p w:rsidR="00A10962" w:rsidRPr="00F1613A" w:rsidRDefault="00A10962" w:rsidP="00A10962">
      <w:pPr>
        <w:pStyle w:val="ConsTitle"/>
        <w:widowControl/>
        <w:ind w:right="0"/>
        <w:jc w:val="center"/>
        <w:rPr>
          <w:rFonts w:ascii="Times New Roman" w:hAnsi="Times New Roman"/>
          <w:sz w:val="22"/>
          <w:szCs w:val="22"/>
        </w:rPr>
      </w:pPr>
    </w:p>
    <w:p w:rsidR="00A10962" w:rsidRPr="00F1613A" w:rsidRDefault="00A10962" w:rsidP="00A10962">
      <w:pPr>
        <w:pStyle w:val="ConsNormal"/>
        <w:widowControl/>
        <w:ind w:firstLine="0"/>
        <w:jc w:val="both"/>
        <w:rPr>
          <w:rFonts w:ascii="Times New Roman" w:hAnsi="Times New Roman" w:cs="Times New Roman"/>
          <w:sz w:val="22"/>
          <w:szCs w:val="22"/>
        </w:rPr>
      </w:pPr>
      <w:r w:rsidRPr="00F1613A">
        <w:rPr>
          <w:rFonts w:ascii="Times New Roman" w:hAnsi="Times New Roman" w:cs="Times New Roman"/>
          <w:sz w:val="22"/>
          <w:szCs w:val="22"/>
        </w:rPr>
        <w:t>г. Иваново</w:t>
      </w:r>
      <w:r w:rsidRPr="00F1613A">
        <w:rPr>
          <w:rFonts w:ascii="Times New Roman" w:hAnsi="Times New Roman" w:cs="Times New Roman"/>
          <w:i/>
          <w:sz w:val="22"/>
          <w:szCs w:val="22"/>
        </w:rPr>
        <w:t xml:space="preserve"> </w:t>
      </w:r>
      <w:r w:rsidRPr="00F1613A">
        <w:rPr>
          <w:rFonts w:ascii="Times New Roman" w:hAnsi="Times New Roman" w:cs="Times New Roman"/>
          <w:sz w:val="22"/>
          <w:szCs w:val="22"/>
        </w:rPr>
        <w:t>«____»________2013 г.</w:t>
      </w:r>
      <w:r w:rsidRPr="00F1613A">
        <w:rPr>
          <w:rFonts w:ascii="Times New Roman" w:hAnsi="Times New Roman" w:cs="Times New Roman"/>
          <w:i/>
          <w:sz w:val="22"/>
          <w:szCs w:val="22"/>
        </w:rPr>
        <w:br/>
      </w:r>
    </w:p>
    <w:p w:rsidR="00A10962" w:rsidRPr="00F1613A" w:rsidRDefault="00A10962" w:rsidP="00A10962">
      <w:pPr>
        <w:pStyle w:val="ConsPlusNormal"/>
        <w:ind w:firstLine="708"/>
        <w:jc w:val="both"/>
        <w:rPr>
          <w:rFonts w:ascii="Times New Roman" w:hAnsi="Times New Roman" w:cs="Times New Roman"/>
          <w:sz w:val="22"/>
          <w:szCs w:val="22"/>
        </w:rPr>
      </w:pPr>
      <w:proofErr w:type="gramStart"/>
      <w:r w:rsidRPr="00F1613A">
        <w:rPr>
          <w:rFonts w:ascii="Times New Roman" w:hAnsi="Times New Roman" w:cs="Times New Roman"/>
          <w:sz w:val="22"/>
          <w:szCs w:val="22"/>
        </w:rPr>
        <w:t xml:space="preserve">Администрация города Иванова, именуемая в дальнейшем «Заказчик», в лице заместителя главы Администрации города Иванова, руководителя аппарата Администрации города Иванова </w:t>
      </w:r>
      <w:proofErr w:type="spellStart"/>
      <w:r w:rsidRPr="00F1613A">
        <w:rPr>
          <w:rFonts w:ascii="Times New Roman" w:hAnsi="Times New Roman" w:cs="Times New Roman"/>
          <w:sz w:val="22"/>
          <w:szCs w:val="22"/>
        </w:rPr>
        <w:t>Параничева</w:t>
      </w:r>
      <w:proofErr w:type="spellEnd"/>
      <w:r w:rsidRPr="00F1613A">
        <w:rPr>
          <w:rFonts w:ascii="Times New Roman" w:hAnsi="Times New Roman" w:cs="Times New Roman"/>
          <w:sz w:val="22"/>
          <w:szCs w:val="22"/>
        </w:rPr>
        <w:t xml:space="preserve"> А.А., действующего на основании доверенности от 19.04.2013 № 2-25-834, с одной стороны, и ______________________________________________, именуемое в дальнейшем «Поставщик»,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протоколом сопоставления и оценки котировочных заявок от</w:t>
      </w:r>
      <w:proofErr w:type="gramEnd"/>
      <w:r w:rsidRPr="00F1613A">
        <w:rPr>
          <w:rFonts w:ascii="Times New Roman" w:hAnsi="Times New Roman" w:cs="Times New Roman"/>
          <w:sz w:val="22"/>
          <w:szCs w:val="22"/>
        </w:rPr>
        <w:t xml:space="preserve"> «__» _______ 2013 г. №___________________________, заключили настоящий муниципальный контракт на поставку товаров для муниципальных нужд (далее – Контракт) о нижеследующем:</w:t>
      </w:r>
    </w:p>
    <w:p w:rsidR="00A10962" w:rsidRPr="00F1613A" w:rsidRDefault="00A10962" w:rsidP="00A10962">
      <w:pPr>
        <w:jc w:val="center"/>
        <w:rPr>
          <w:b/>
          <w:sz w:val="22"/>
          <w:szCs w:val="22"/>
        </w:rPr>
      </w:pPr>
    </w:p>
    <w:p w:rsidR="00A10962" w:rsidRDefault="00A10962" w:rsidP="00A10962">
      <w:pPr>
        <w:jc w:val="center"/>
        <w:rPr>
          <w:b/>
          <w:sz w:val="22"/>
          <w:szCs w:val="22"/>
        </w:rPr>
      </w:pPr>
      <w:r w:rsidRPr="00F1613A">
        <w:rPr>
          <w:b/>
          <w:sz w:val="22"/>
          <w:szCs w:val="22"/>
        </w:rPr>
        <w:t>1. Предмет Контракта</w:t>
      </w:r>
    </w:p>
    <w:p w:rsidR="00B213EA" w:rsidRPr="00F1613A" w:rsidRDefault="00B213EA" w:rsidP="00A10962">
      <w:pPr>
        <w:jc w:val="center"/>
        <w:rPr>
          <w:b/>
          <w:sz w:val="22"/>
          <w:szCs w:val="22"/>
        </w:rPr>
      </w:pPr>
    </w:p>
    <w:p w:rsidR="00A10962" w:rsidRPr="00F1613A" w:rsidRDefault="00A10962" w:rsidP="00A10962">
      <w:pPr>
        <w:jc w:val="both"/>
        <w:rPr>
          <w:sz w:val="22"/>
          <w:szCs w:val="22"/>
        </w:rPr>
      </w:pPr>
      <w:r w:rsidRPr="00F1613A">
        <w:rPr>
          <w:sz w:val="22"/>
          <w:szCs w:val="22"/>
        </w:rPr>
        <w:t xml:space="preserve">1.1. По настоящему Контракту Поставщик принимает на себя обязанности по поставке фотоаппаратов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A10962" w:rsidRPr="00F1613A" w:rsidRDefault="00A10962" w:rsidP="00A10962">
      <w:pPr>
        <w:jc w:val="both"/>
        <w:rPr>
          <w:sz w:val="22"/>
          <w:szCs w:val="22"/>
        </w:rPr>
      </w:pPr>
      <w:r w:rsidRPr="00F1613A">
        <w:rPr>
          <w:sz w:val="22"/>
          <w:szCs w:val="22"/>
        </w:rPr>
        <w:t xml:space="preserve">1.2. Комплектность поставляемого товара, его количество, наименование и технические характеристики, место доставки определяются </w:t>
      </w:r>
      <w:r w:rsidRPr="00F1613A">
        <w:rPr>
          <w:iCs/>
          <w:sz w:val="22"/>
          <w:szCs w:val="22"/>
        </w:rPr>
        <w:t>спецификацией на поставку товара</w:t>
      </w:r>
      <w:r w:rsidRPr="00F1613A">
        <w:rPr>
          <w:sz w:val="22"/>
          <w:szCs w:val="22"/>
        </w:rPr>
        <w:t>.</w:t>
      </w:r>
    </w:p>
    <w:p w:rsidR="00A10962" w:rsidRPr="00F1613A" w:rsidRDefault="00A10962" w:rsidP="00A10962">
      <w:pPr>
        <w:jc w:val="both"/>
        <w:rPr>
          <w:sz w:val="22"/>
          <w:szCs w:val="22"/>
        </w:rPr>
      </w:pPr>
      <w:r w:rsidRPr="00F1613A">
        <w:rPr>
          <w:sz w:val="22"/>
          <w:szCs w:val="22"/>
        </w:rPr>
        <w:t xml:space="preserve">1.3. Поставка осуществляется в строгом соответствии со </w:t>
      </w:r>
      <w:r w:rsidRPr="00F1613A">
        <w:rPr>
          <w:iCs/>
          <w:color w:val="000000"/>
          <w:sz w:val="22"/>
          <w:szCs w:val="22"/>
        </w:rPr>
        <w:t>спецификацией на поставку товара</w:t>
      </w:r>
      <w:r w:rsidRPr="00F1613A">
        <w:rPr>
          <w:bCs/>
          <w:color w:val="000000"/>
          <w:sz w:val="22"/>
          <w:szCs w:val="22"/>
        </w:rPr>
        <w:t>.</w:t>
      </w:r>
    </w:p>
    <w:p w:rsidR="00A10962" w:rsidRPr="00F1613A" w:rsidRDefault="00A10962" w:rsidP="00A10962">
      <w:pPr>
        <w:jc w:val="both"/>
        <w:rPr>
          <w:sz w:val="22"/>
          <w:szCs w:val="22"/>
        </w:rPr>
      </w:pPr>
      <w:r w:rsidRPr="00F1613A">
        <w:rPr>
          <w:sz w:val="22"/>
          <w:szCs w:val="22"/>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A10962" w:rsidRPr="00F1613A" w:rsidRDefault="00A10962" w:rsidP="00A10962">
      <w:pPr>
        <w:jc w:val="center"/>
        <w:rPr>
          <w:b/>
          <w:sz w:val="22"/>
          <w:szCs w:val="22"/>
        </w:rPr>
      </w:pPr>
    </w:p>
    <w:p w:rsidR="00A10962" w:rsidRDefault="00A10962" w:rsidP="00A10962">
      <w:pPr>
        <w:jc w:val="center"/>
        <w:rPr>
          <w:b/>
          <w:sz w:val="22"/>
          <w:szCs w:val="22"/>
        </w:rPr>
      </w:pPr>
      <w:r w:rsidRPr="00F1613A">
        <w:rPr>
          <w:b/>
          <w:sz w:val="22"/>
          <w:szCs w:val="22"/>
        </w:rPr>
        <w:t>2. Цена Контракта и порядок расчетов</w:t>
      </w:r>
    </w:p>
    <w:p w:rsidR="00B213EA" w:rsidRPr="00F1613A" w:rsidRDefault="00B213EA" w:rsidP="00A10962">
      <w:pPr>
        <w:jc w:val="center"/>
        <w:rPr>
          <w:b/>
          <w:sz w:val="22"/>
          <w:szCs w:val="22"/>
        </w:rPr>
      </w:pPr>
    </w:p>
    <w:p w:rsidR="00F1613A" w:rsidRDefault="00A10962" w:rsidP="00F1613A">
      <w:pPr>
        <w:jc w:val="both"/>
        <w:rPr>
          <w:sz w:val="22"/>
          <w:szCs w:val="22"/>
        </w:rPr>
      </w:pPr>
      <w:r w:rsidRPr="00F1613A">
        <w:rPr>
          <w:sz w:val="22"/>
          <w:szCs w:val="22"/>
        </w:rPr>
        <w:t>2.1. Цена настоящего Контракта составляет: _______________ руб</w:t>
      </w:r>
      <w:proofErr w:type="gramStart"/>
      <w:r w:rsidRPr="00F1613A">
        <w:rPr>
          <w:sz w:val="22"/>
          <w:szCs w:val="22"/>
        </w:rPr>
        <w:t xml:space="preserve">. (___________________) </w:t>
      </w:r>
      <w:proofErr w:type="gramEnd"/>
      <w:r w:rsidRPr="00F1613A">
        <w:rPr>
          <w:sz w:val="22"/>
          <w:szCs w:val="22"/>
        </w:rPr>
        <w:t xml:space="preserve">рублей __ копеек, в том числе НДС ________________. </w:t>
      </w:r>
    </w:p>
    <w:p w:rsidR="00A10962" w:rsidRPr="00F1613A" w:rsidRDefault="00A10962" w:rsidP="00F1613A">
      <w:pPr>
        <w:jc w:val="both"/>
        <w:rPr>
          <w:sz w:val="22"/>
          <w:szCs w:val="22"/>
        </w:rPr>
      </w:pPr>
      <w:r w:rsidRPr="00F1613A">
        <w:rPr>
          <w:sz w:val="22"/>
          <w:szCs w:val="22"/>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A10962" w:rsidRPr="00F1613A" w:rsidRDefault="00A10962" w:rsidP="00A10962">
      <w:pPr>
        <w:jc w:val="both"/>
        <w:rPr>
          <w:sz w:val="22"/>
          <w:szCs w:val="22"/>
        </w:rPr>
      </w:pPr>
      <w:r w:rsidRPr="00F1613A">
        <w:rPr>
          <w:sz w:val="22"/>
          <w:szCs w:val="22"/>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r w:rsidR="00B213EA">
        <w:rPr>
          <w:sz w:val="22"/>
          <w:szCs w:val="22"/>
        </w:rPr>
        <w:t xml:space="preserve"> РФ</w:t>
      </w:r>
      <w:r w:rsidRPr="00F1613A">
        <w:rPr>
          <w:sz w:val="22"/>
          <w:szCs w:val="22"/>
        </w:rPr>
        <w:t>.</w:t>
      </w:r>
    </w:p>
    <w:p w:rsidR="00A10962" w:rsidRPr="00F1613A" w:rsidRDefault="00A10962" w:rsidP="00A10962">
      <w:pPr>
        <w:jc w:val="both"/>
        <w:rPr>
          <w:sz w:val="22"/>
          <w:szCs w:val="22"/>
        </w:rPr>
      </w:pPr>
      <w:r w:rsidRPr="00F1613A">
        <w:rPr>
          <w:sz w:val="22"/>
          <w:szCs w:val="22"/>
        </w:rPr>
        <w:t>Цена Контракта может быть снижена по соглашению сторон без изменения предусмотренных контрактом количества товаров и иных условий и исполнения Контракта.</w:t>
      </w:r>
    </w:p>
    <w:p w:rsidR="00A10962" w:rsidRPr="00F1613A" w:rsidRDefault="00A10962" w:rsidP="00A10962">
      <w:pPr>
        <w:jc w:val="both"/>
        <w:rPr>
          <w:b/>
          <w:sz w:val="22"/>
          <w:szCs w:val="22"/>
        </w:rPr>
      </w:pPr>
      <w:r w:rsidRPr="00F1613A">
        <w:rPr>
          <w:bCs/>
          <w:sz w:val="22"/>
          <w:szCs w:val="22"/>
        </w:rPr>
        <w:t xml:space="preserve">2.3. </w:t>
      </w:r>
      <w:r w:rsidRPr="00F1613A">
        <w:rPr>
          <w:color w:val="000000"/>
          <w:spacing w:val="-1"/>
          <w:sz w:val="22"/>
          <w:szCs w:val="22"/>
        </w:rPr>
        <w:t xml:space="preserve">Оплата производится в форме безналичного расчета путем перечисления денежных средств на расчетный счет </w:t>
      </w:r>
      <w:r w:rsidRPr="00F1613A">
        <w:rPr>
          <w:sz w:val="22"/>
          <w:szCs w:val="22"/>
        </w:rPr>
        <w:t xml:space="preserve">поставщика. Расчеты по контракту производятся </w:t>
      </w:r>
      <w:r w:rsidRPr="00F1613A">
        <w:rPr>
          <w:color w:val="000000"/>
          <w:sz w:val="22"/>
          <w:szCs w:val="22"/>
        </w:rPr>
        <w:t xml:space="preserve">до 25.12.2013 г. </w:t>
      </w:r>
      <w:r w:rsidRPr="00F1613A">
        <w:rPr>
          <w:sz w:val="22"/>
          <w:szCs w:val="22"/>
        </w:rPr>
        <w:t>после поставки Товара на основании товарно-транспортной накладной, счета – фактуры.</w:t>
      </w:r>
    </w:p>
    <w:p w:rsidR="00A10962" w:rsidRPr="00F1613A" w:rsidRDefault="00A10962" w:rsidP="00A10962">
      <w:pPr>
        <w:jc w:val="center"/>
        <w:rPr>
          <w:b/>
          <w:sz w:val="22"/>
          <w:szCs w:val="22"/>
        </w:rPr>
      </w:pPr>
    </w:p>
    <w:p w:rsidR="00A10962" w:rsidRDefault="00A10962" w:rsidP="00A10962">
      <w:pPr>
        <w:jc w:val="center"/>
        <w:rPr>
          <w:b/>
          <w:sz w:val="22"/>
          <w:szCs w:val="22"/>
        </w:rPr>
      </w:pPr>
      <w:r w:rsidRPr="00F1613A">
        <w:rPr>
          <w:b/>
          <w:sz w:val="22"/>
          <w:szCs w:val="22"/>
        </w:rPr>
        <w:t>3. Сроки и условия поставки</w:t>
      </w:r>
    </w:p>
    <w:p w:rsidR="00B213EA" w:rsidRPr="00F1613A" w:rsidRDefault="00B213EA" w:rsidP="00A10962">
      <w:pPr>
        <w:jc w:val="center"/>
        <w:rPr>
          <w:b/>
          <w:sz w:val="22"/>
          <w:szCs w:val="22"/>
        </w:rPr>
      </w:pPr>
    </w:p>
    <w:p w:rsidR="00A10962" w:rsidRPr="00F1613A" w:rsidRDefault="00A10962" w:rsidP="00A10962">
      <w:pPr>
        <w:numPr>
          <w:ilvl w:val="0"/>
          <w:numId w:val="2"/>
        </w:numPr>
        <w:shd w:val="clear" w:color="auto" w:fill="FFFFFF"/>
        <w:tabs>
          <w:tab w:val="left" w:pos="509"/>
        </w:tabs>
        <w:spacing w:before="19"/>
        <w:ind w:left="10" w:hanging="10"/>
        <w:jc w:val="both"/>
        <w:rPr>
          <w:sz w:val="22"/>
          <w:szCs w:val="22"/>
        </w:rPr>
      </w:pPr>
      <w:r w:rsidRPr="00F1613A">
        <w:rPr>
          <w:sz w:val="22"/>
          <w:szCs w:val="22"/>
        </w:rPr>
        <w:t>Поставщик производит поставку Товара в течение двух недель со дня заключения муниципального контракта.</w:t>
      </w:r>
    </w:p>
    <w:p w:rsidR="00A10962" w:rsidRPr="00F1613A" w:rsidRDefault="00A10962" w:rsidP="00A10962">
      <w:pPr>
        <w:numPr>
          <w:ilvl w:val="0"/>
          <w:numId w:val="2"/>
        </w:numPr>
        <w:shd w:val="clear" w:color="auto" w:fill="FFFFFF"/>
        <w:tabs>
          <w:tab w:val="left" w:pos="509"/>
        </w:tabs>
        <w:spacing w:before="19"/>
        <w:ind w:left="10" w:hanging="10"/>
        <w:jc w:val="both"/>
        <w:rPr>
          <w:sz w:val="22"/>
          <w:szCs w:val="22"/>
        </w:rPr>
      </w:pPr>
      <w:r w:rsidRPr="00F1613A">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A10962" w:rsidRPr="00F1613A" w:rsidRDefault="00A10962" w:rsidP="00A10962">
      <w:pPr>
        <w:numPr>
          <w:ilvl w:val="0"/>
          <w:numId w:val="2"/>
        </w:numPr>
        <w:shd w:val="clear" w:color="auto" w:fill="FFFFFF"/>
        <w:tabs>
          <w:tab w:val="left" w:pos="509"/>
        </w:tabs>
        <w:spacing w:before="19"/>
        <w:ind w:left="10" w:hanging="10"/>
        <w:jc w:val="both"/>
        <w:rPr>
          <w:sz w:val="22"/>
          <w:szCs w:val="22"/>
        </w:rPr>
      </w:pPr>
      <w:r w:rsidRPr="00F1613A">
        <w:rPr>
          <w:sz w:val="22"/>
          <w:szCs w:val="22"/>
        </w:rPr>
        <w:t>Поставщик самостоятельно определяет способ и порядок доставки Товара на склад Заказчика.</w:t>
      </w:r>
    </w:p>
    <w:p w:rsidR="00A10962" w:rsidRPr="00F1613A" w:rsidRDefault="00A10962" w:rsidP="00A10962">
      <w:pPr>
        <w:numPr>
          <w:ilvl w:val="0"/>
          <w:numId w:val="2"/>
        </w:numPr>
        <w:shd w:val="clear" w:color="auto" w:fill="FFFFFF"/>
        <w:tabs>
          <w:tab w:val="left" w:pos="509"/>
        </w:tabs>
        <w:spacing w:before="19"/>
        <w:ind w:left="10" w:hanging="10"/>
        <w:jc w:val="both"/>
        <w:rPr>
          <w:sz w:val="22"/>
          <w:szCs w:val="22"/>
        </w:rPr>
      </w:pPr>
      <w:r w:rsidRPr="00F1613A">
        <w:rPr>
          <w:sz w:val="22"/>
          <w:szCs w:val="22"/>
        </w:rPr>
        <w:t>Т</w:t>
      </w:r>
      <w:r w:rsidRPr="00F1613A">
        <w:rPr>
          <w:color w:val="000000"/>
          <w:sz w:val="22"/>
          <w:szCs w:val="22"/>
        </w:rPr>
        <w:t>овар должен по качеству и комплектности соответствовать техническим характеристикам, указанным в спецификации, быть исправным.</w:t>
      </w:r>
    </w:p>
    <w:p w:rsidR="00A10962" w:rsidRPr="00F1613A" w:rsidRDefault="00A10962" w:rsidP="00A10962">
      <w:pPr>
        <w:numPr>
          <w:ilvl w:val="0"/>
          <w:numId w:val="2"/>
        </w:numPr>
        <w:shd w:val="clear" w:color="auto" w:fill="FFFFFF"/>
        <w:tabs>
          <w:tab w:val="left" w:pos="509"/>
        </w:tabs>
        <w:spacing w:before="19"/>
        <w:ind w:left="10" w:hanging="10"/>
        <w:jc w:val="both"/>
        <w:rPr>
          <w:sz w:val="22"/>
          <w:szCs w:val="22"/>
        </w:rPr>
      </w:pPr>
      <w:r w:rsidRPr="00F1613A">
        <w:rPr>
          <w:iCs/>
          <w:sz w:val="22"/>
          <w:szCs w:val="22"/>
        </w:rPr>
        <w:t>Товар поставляется со всей необходимой технической документацией.</w:t>
      </w:r>
    </w:p>
    <w:p w:rsidR="00A10962" w:rsidRPr="00F1613A" w:rsidRDefault="00A10962" w:rsidP="00A10962">
      <w:pPr>
        <w:numPr>
          <w:ilvl w:val="0"/>
          <w:numId w:val="2"/>
        </w:numPr>
        <w:shd w:val="clear" w:color="auto" w:fill="FFFFFF"/>
        <w:tabs>
          <w:tab w:val="left" w:pos="509"/>
        </w:tabs>
        <w:spacing w:before="19"/>
        <w:ind w:left="10" w:hanging="10"/>
        <w:jc w:val="both"/>
        <w:rPr>
          <w:sz w:val="22"/>
          <w:szCs w:val="22"/>
        </w:rPr>
      </w:pPr>
      <w:r w:rsidRPr="00F1613A">
        <w:rPr>
          <w:iCs/>
          <w:sz w:val="22"/>
          <w:szCs w:val="22"/>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A10962" w:rsidRPr="00F1613A" w:rsidRDefault="00A10962" w:rsidP="00A10962">
      <w:pPr>
        <w:numPr>
          <w:ilvl w:val="0"/>
          <w:numId w:val="2"/>
        </w:numPr>
        <w:shd w:val="clear" w:color="auto" w:fill="FFFFFF"/>
        <w:tabs>
          <w:tab w:val="left" w:pos="509"/>
        </w:tabs>
        <w:spacing w:before="19"/>
        <w:ind w:left="10" w:hanging="10"/>
        <w:jc w:val="both"/>
        <w:rPr>
          <w:sz w:val="22"/>
          <w:szCs w:val="22"/>
        </w:rPr>
      </w:pPr>
      <w:r w:rsidRPr="00F1613A">
        <w:rPr>
          <w:iCs/>
          <w:sz w:val="22"/>
          <w:szCs w:val="22"/>
        </w:rPr>
        <w:t xml:space="preserve">Упаковка должна обеспечивать сохранность товара при погрузоразгрузочных работах и </w:t>
      </w:r>
      <w:r w:rsidRPr="00F1613A">
        <w:rPr>
          <w:iCs/>
          <w:sz w:val="22"/>
          <w:szCs w:val="22"/>
        </w:rPr>
        <w:lastRenderedPageBreak/>
        <w:t>транспортировке к месту доставки.</w:t>
      </w:r>
    </w:p>
    <w:p w:rsidR="00A10962" w:rsidRPr="00F1613A" w:rsidRDefault="00A10962" w:rsidP="00A10962">
      <w:pPr>
        <w:numPr>
          <w:ilvl w:val="0"/>
          <w:numId w:val="2"/>
        </w:numPr>
        <w:shd w:val="clear" w:color="auto" w:fill="FFFFFF"/>
        <w:tabs>
          <w:tab w:val="left" w:pos="509"/>
        </w:tabs>
        <w:ind w:left="10" w:hanging="10"/>
        <w:jc w:val="both"/>
        <w:rPr>
          <w:sz w:val="22"/>
          <w:szCs w:val="22"/>
        </w:rPr>
      </w:pPr>
      <w:r w:rsidRPr="00F1613A">
        <w:rPr>
          <w:sz w:val="22"/>
          <w:szCs w:val="22"/>
        </w:rPr>
        <w:t>Разгрузка Товара осуществляется силами и средствами Поставщика.</w:t>
      </w:r>
    </w:p>
    <w:p w:rsidR="00A10962" w:rsidRPr="00F1613A" w:rsidRDefault="00A10962" w:rsidP="00A10962">
      <w:pPr>
        <w:numPr>
          <w:ilvl w:val="1"/>
          <w:numId w:val="3"/>
        </w:numPr>
        <w:shd w:val="clear" w:color="auto" w:fill="FFFFFF"/>
        <w:tabs>
          <w:tab w:val="left" w:pos="0"/>
        </w:tabs>
        <w:spacing w:before="24"/>
        <w:ind w:left="0" w:firstLine="0"/>
        <w:rPr>
          <w:b/>
          <w:sz w:val="22"/>
          <w:szCs w:val="22"/>
        </w:rPr>
      </w:pPr>
      <w:r w:rsidRPr="00F1613A">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акта приемки-передачи товара, товарно-транспортной накладной, после проведения расчетов за товар.</w:t>
      </w:r>
    </w:p>
    <w:p w:rsidR="00A10962" w:rsidRPr="00F1613A" w:rsidRDefault="00A10962" w:rsidP="00A10962">
      <w:pPr>
        <w:shd w:val="clear" w:color="auto" w:fill="FFFFFF"/>
        <w:tabs>
          <w:tab w:val="left" w:pos="509"/>
        </w:tabs>
        <w:spacing w:before="24"/>
        <w:jc w:val="center"/>
        <w:rPr>
          <w:b/>
          <w:sz w:val="22"/>
          <w:szCs w:val="22"/>
        </w:rPr>
      </w:pPr>
    </w:p>
    <w:p w:rsidR="00A10962" w:rsidRPr="00F1613A" w:rsidRDefault="00A10962" w:rsidP="00A10962">
      <w:pPr>
        <w:shd w:val="clear" w:color="auto" w:fill="FFFFFF"/>
        <w:tabs>
          <w:tab w:val="left" w:pos="509"/>
        </w:tabs>
        <w:spacing w:before="24"/>
        <w:jc w:val="center"/>
        <w:rPr>
          <w:b/>
          <w:sz w:val="22"/>
          <w:szCs w:val="22"/>
        </w:rPr>
      </w:pPr>
      <w:r w:rsidRPr="00F1613A">
        <w:rPr>
          <w:b/>
          <w:sz w:val="22"/>
          <w:szCs w:val="22"/>
        </w:rPr>
        <w:t xml:space="preserve">4. Права и обязанности сторон </w:t>
      </w:r>
    </w:p>
    <w:p w:rsidR="00A10962" w:rsidRPr="00F1613A" w:rsidRDefault="00A10962" w:rsidP="00A10962">
      <w:pPr>
        <w:shd w:val="clear" w:color="auto" w:fill="FFFFFF"/>
        <w:tabs>
          <w:tab w:val="left" w:pos="509"/>
        </w:tabs>
        <w:spacing w:before="24"/>
        <w:rPr>
          <w:sz w:val="22"/>
          <w:szCs w:val="22"/>
        </w:rPr>
      </w:pPr>
      <w:r w:rsidRPr="00F1613A">
        <w:rPr>
          <w:sz w:val="22"/>
          <w:szCs w:val="22"/>
        </w:rPr>
        <w:t>4.1. Поставщик обязуется:</w:t>
      </w:r>
    </w:p>
    <w:p w:rsidR="00A10962" w:rsidRPr="00F1613A" w:rsidRDefault="00A10962" w:rsidP="00A10962">
      <w:pPr>
        <w:shd w:val="clear" w:color="auto" w:fill="FFFFFF"/>
        <w:tabs>
          <w:tab w:val="left" w:pos="0"/>
        </w:tabs>
        <w:jc w:val="both"/>
        <w:rPr>
          <w:color w:val="000000"/>
          <w:sz w:val="22"/>
          <w:szCs w:val="22"/>
        </w:rPr>
      </w:pPr>
      <w:r w:rsidRPr="00F1613A">
        <w:rPr>
          <w:sz w:val="22"/>
          <w:szCs w:val="22"/>
        </w:rPr>
        <w:t xml:space="preserve">4.1.1. </w:t>
      </w:r>
      <w:r w:rsidRPr="00F1613A">
        <w:rPr>
          <w:color w:val="000000"/>
          <w:sz w:val="22"/>
          <w:szCs w:val="22"/>
        </w:rPr>
        <w:t>В день предполагаемой передачи товара сообщить Заказчику о готовности к поставке товара.</w:t>
      </w:r>
    </w:p>
    <w:p w:rsidR="00A10962" w:rsidRPr="00F1613A" w:rsidRDefault="00A10962" w:rsidP="00A10962">
      <w:pPr>
        <w:shd w:val="clear" w:color="auto" w:fill="FFFFFF"/>
        <w:tabs>
          <w:tab w:val="left" w:pos="0"/>
        </w:tabs>
        <w:jc w:val="both"/>
        <w:rPr>
          <w:sz w:val="22"/>
          <w:szCs w:val="22"/>
        </w:rPr>
      </w:pPr>
      <w:r w:rsidRPr="00F1613A">
        <w:rPr>
          <w:sz w:val="22"/>
          <w:szCs w:val="22"/>
        </w:rPr>
        <w:t>4.1.2. Поставить Заказчику Товар свободным от любых прав третьих лиц.</w:t>
      </w:r>
    </w:p>
    <w:p w:rsidR="00A10962" w:rsidRPr="00F1613A" w:rsidRDefault="00A10962" w:rsidP="00A10962">
      <w:pPr>
        <w:shd w:val="clear" w:color="auto" w:fill="FFFFFF"/>
        <w:tabs>
          <w:tab w:val="left" w:pos="0"/>
        </w:tabs>
        <w:jc w:val="both"/>
        <w:rPr>
          <w:sz w:val="22"/>
          <w:szCs w:val="22"/>
        </w:rPr>
      </w:pPr>
      <w:r w:rsidRPr="00F1613A">
        <w:rPr>
          <w:sz w:val="22"/>
          <w:szCs w:val="22"/>
        </w:rPr>
        <w:t>4.1.3. Обеспечить доставку и разгрузку Товара на складе Заказчика.</w:t>
      </w:r>
    </w:p>
    <w:p w:rsidR="00A10962" w:rsidRPr="00F1613A" w:rsidRDefault="00A10962" w:rsidP="00A10962">
      <w:pPr>
        <w:pStyle w:val="31"/>
        <w:spacing w:after="0"/>
        <w:jc w:val="both"/>
        <w:rPr>
          <w:sz w:val="22"/>
          <w:szCs w:val="22"/>
        </w:rPr>
      </w:pPr>
      <w:r w:rsidRPr="00F1613A">
        <w:rPr>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10962" w:rsidRPr="00F1613A" w:rsidRDefault="00A10962" w:rsidP="00A10962">
      <w:pPr>
        <w:shd w:val="clear" w:color="auto" w:fill="FFFFFF"/>
        <w:tabs>
          <w:tab w:val="left" w:pos="0"/>
          <w:tab w:val="left" w:pos="461"/>
        </w:tabs>
        <w:jc w:val="both"/>
        <w:rPr>
          <w:sz w:val="22"/>
          <w:szCs w:val="22"/>
        </w:rPr>
      </w:pPr>
      <w:r w:rsidRPr="00F1613A">
        <w:rPr>
          <w:sz w:val="22"/>
          <w:szCs w:val="22"/>
        </w:rPr>
        <w:t xml:space="preserve">4.1.5. </w:t>
      </w:r>
      <w:r w:rsidRPr="00F1613A">
        <w:rPr>
          <w:color w:val="000000"/>
          <w:sz w:val="22"/>
          <w:szCs w:val="22"/>
        </w:rPr>
        <w:t xml:space="preserve">В случае если товар подлежит обязательной сертификации, передать Заказчику сертификат качества на товар, </w:t>
      </w:r>
      <w:r w:rsidRPr="00F1613A">
        <w:rPr>
          <w:sz w:val="22"/>
          <w:szCs w:val="22"/>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F1613A">
        <w:rPr>
          <w:sz w:val="22"/>
          <w:szCs w:val="22"/>
        </w:rPr>
        <w:t>постгарантийный</w:t>
      </w:r>
      <w:proofErr w:type="spellEnd"/>
      <w:r w:rsidRPr="00F1613A">
        <w:rPr>
          <w:sz w:val="22"/>
          <w:szCs w:val="22"/>
        </w:rPr>
        <w:t xml:space="preserve"> период, другие документы, предусмотренные законом или иными правовыми актами и т.д.</w:t>
      </w:r>
    </w:p>
    <w:p w:rsidR="00A10962" w:rsidRPr="00F1613A" w:rsidRDefault="00A10962" w:rsidP="00A10962">
      <w:pPr>
        <w:shd w:val="clear" w:color="auto" w:fill="FFFFFF"/>
        <w:tabs>
          <w:tab w:val="left" w:pos="0"/>
          <w:tab w:val="left" w:pos="461"/>
        </w:tabs>
        <w:jc w:val="both"/>
        <w:rPr>
          <w:sz w:val="22"/>
          <w:szCs w:val="22"/>
        </w:rPr>
      </w:pPr>
      <w:r w:rsidRPr="00F1613A">
        <w:rPr>
          <w:sz w:val="22"/>
          <w:szCs w:val="22"/>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A10962" w:rsidRPr="00F1613A" w:rsidRDefault="00A10962" w:rsidP="00A10962">
      <w:pPr>
        <w:shd w:val="clear" w:color="auto" w:fill="FFFFFF"/>
        <w:tabs>
          <w:tab w:val="left" w:pos="0"/>
          <w:tab w:val="left" w:pos="461"/>
        </w:tabs>
        <w:jc w:val="both"/>
        <w:rPr>
          <w:sz w:val="22"/>
          <w:szCs w:val="22"/>
        </w:rPr>
      </w:pPr>
      <w:r w:rsidRPr="00F1613A">
        <w:rPr>
          <w:color w:val="000000"/>
          <w:sz w:val="22"/>
          <w:szCs w:val="22"/>
        </w:rPr>
        <w:t>4.1.6. Обеспечить гарантийное обслуживание</w:t>
      </w:r>
      <w:r w:rsidRPr="00F1613A">
        <w:rPr>
          <w:sz w:val="22"/>
          <w:szCs w:val="22"/>
        </w:rPr>
        <w:t xml:space="preserve"> </w:t>
      </w:r>
      <w:r w:rsidRPr="00F1613A">
        <w:rPr>
          <w:color w:val="000000"/>
          <w:sz w:val="22"/>
          <w:szCs w:val="22"/>
        </w:rPr>
        <w:t>поставляемого товара в соответствии с гарантийными обязательствами, принятыми по настоящему Контракту.</w:t>
      </w:r>
    </w:p>
    <w:p w:rsidR="00A10962" w:rsidRPr="00F1613A" w:rsidRDefault="00A10962" w:rsidP="00A10962">
      <w:pPr>
        <w:shd w:val="clear" w:color="auto" w:fill="FFFFFF"/>
        <w:tabs>
          <w:tab w:val="left" w:pos="0"/>
          <w:tab w:val="left" w:pos="461"/>
        </w:tabs>
        <w:jc w:val="both"/>
        <w:rPr>
          <w:color w:val="000000"/>
          <w:sz w:val="22"/>
          <w:szCs w:val="22"/>
        </w:rPr>
      </w:pPr>
      <w:r w:rsidRPr="00F1613A">
        <w:rPr>
          <w:sz w:val="22"/>
          <w:szCs w:val="22"/>
        </w:rPr>
        <w:t xml:space="preserve">4.1.7. </w:t>
      </w:r>
      <w:r w:rsidRPr="00F1613A">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A10962" w:rsidRPr="00F1613A" w:rsidRDefault="00A10962" w:rsidP="00A10962">
      <w:pPr>
        <w:shd w:val="clear" w:color="auto" w:fill="FFFFFF"/>
        <w:tabs>
          <w:tab w:val="left" w:pos="0"/>
          <w:tab w:val="left" w:pos="461"/>
        </w:tabs>
        <w:jc w:val="both"/>
        <w:rPr>
          <w:color w:val="000000"/>
          <w:sz w:val="22"/>
          <w:szCs w:val="22"/>
        </w:rPr>
      </w:pPr>
      <w:r w:rsidRPr="00F1613A">
        <w:rPr>
          <w:color w:val="000000"/>
          <w:sz w:val="22"/>
          <w:szCs w:val="22"/>
        </w:rPr>
        <w:t>4.1.8. Заменить товар ненадлежащего качества в сроки, предусмотренные действующим законодательством.</w:t>
      </w:r>
    </w:p>
    <w:p w:rsidR="00A10962" w:rsidRPr="00F1613A" w:rsidRDefault="00A10962" w:rsidP="00A10962">
      <w:pPr>
        <w:shd w:val="clear" w:color="auto" w:fill="FFFFFF"/>
        <w:tabs>
          <w:tab w:val="left" w:pos="0"/>
          <w:tab w:val="left" w:pos="461"/>
        </w:tabs>
        <w:jc w:val="both"/>
        <w:rPr>
          <w:color w:val="000000"/>
          <w:sz w:val="22"/>
          <w:szCs w:val="22"/>
        </w:rPr>
      </w:pPr>
      <w:r w:rsidRPr="00F1613A">
        <w:rPr>
          <w:color w:val="000000"/>
          <w:sz w:val="22"/>
          <w:szCs w:val="22"/>
        </w:rPr>
        <w:t>4.2. Поставщик имеет право на досрочную</w:t>
      </w:r>
      <w:r w:rsidRPr="00F1613A">
        <w:rPr>
          <w:sz w:val="22"/>
          <w:szCs w:val="22"/>
        </w:rPr>
        <w:t xml:space="preserve"> </w:t>
      </w:r>
      <w:r w:rsidRPr="00F1613A">
        <w:rPr>
          <w:color w:val="000000"/>
          <w:sz w:val="22"/>
          <w:szCs w:val="22"/>
        </w:rPr>
        <w:t>поставку товара</w:t>
      </w:r>
    </w:p>
    <w:p w:rsidR="00A10962" w:rsidRPr="00F1613A" w:rsidRDefault="00A10962" w:rsidP="00A10962">
      <w:pPr>
        <w:shd w:val="clear" w:color="auto" w:fill="FFFFFF"/>
        <w:tabs>
          <w:tab w:val="left" w:pos="0"/>
          <w:tab w:val="left" w:pos="461"/>
        </w:tabs>
        <w:jc w:val="center"/>
        <w:rPr>
          <w:b/>
          <w:color w:val="000000"/>
          <w:sz w:val="22"/>
          <w:szCs w:val="22"/>
        </w:rPr>
      </w:pPr>
    </w:p>
    <w:p w:rsidR="00A10962" w:rsidRPr="00F1613A" w:rsidRDefault="00A10962" w:rsidP="00A10962">
      <w:pPr>
        <w:shd w:val="clear" w:color="auto" w:fill="FFFFFF"/>
        <w:tabs>
          <w:tab w:val="left" w:pos="0"/>
          <w:tab w:val="left" w:pos="461"/>
        </w:tabs>
        <w:rPr>
          <w:color w:val="000000"/>
          <w:sz w:val="22"/>
          <w:szCs w:val="22"/>
        </w:rPr>
      </w:pPr>
      <w:r w:rsidRPr="00F1613A">
        <w:rPr>
          <w:color w:val="000000"/>
          <w:sz w:val="22"/>
          <w:szCs w:val="22"/>
        </w:rPr>
        <w:t>4.3. Заказчик обязуется:</w:t>
      </w:r>
    </w:p>
    <w:p w:rsidR="00A10962" w:rsidRPr="00F1613A" w:rsidRDefault="00A10962" w:rsidP="00A10962">
      <w:pPr>
        <w:shd w:val="clear" w:color="auto" w:fill="FFFFFF"/>
        <w:tabs>
          <w:tab w:val="left" w:pos="0"/>
          <w:tab w:val="left" w:pos="461"/>
        </w:tabs>
        <w:jc w:val="both"/>
        <w:rPr>
          <w:color w:val="000000"/>
          <w:sz w:val="22"/>
          <w:szCs w:val="22"/>
        </w:rPr>
      </w:pPr>
      <w:r w:rsidRPr="00F1613A">
        <w:rPr>
          <w:color w:val="000000"/>
          <w:sz w:val="22"/>
          <w:szCs w:val="22"/>
        </w:rPr>
        <w:t xml:space="preserve">4.3.1. </w:t>
      </w:r>
      <w:r w:rsidRPr="00F1613A">
        <w:rPr>
          <w:sz w:val="22"/>
          <w:szCs w:val="22"/>
        </w:rPr>
        <w:t xml:space="preserve">Оплатить поставляемый Товар с соблюдением размера, порядка и формы расчетов, предусмотренных в </w:t>
      </w:r>
      <w:proofErr w:type="spellStart"/>
      <w:r w:rsidRPr="00F1613A">
        <w:rPr>
          <w:sz w:val="22"/>
          <w:szCs w:val="22"/>
        </w:rPr>
        <w:t>п.п</w:t>
      </w:r>
      <w:proofErr w:type="spellEnd"/>
      <w:r w:rsidRPr="00F1613A">
        <w:rPr>
          <w:sz w:val="22"/>
          <w:szCs w:val="22"/>
        </w:rPr>
        <w:t>. 2.1.- 2.3. настоящего Контракта.</w:t>
      </w:r>
    </w:p>
    <w:p w:rsidR="00A10962" w:rsidRPr="00F1613A" w:rsidRDefault="00A10962" w:rsidP="00A10962">
      <w:pPr>
        <w:shd w:val="clear" w:color="auto" w:fill="FFFFFF"/>
        <w:tabs>
          <w:tab w:val="left" w:pos="0"/>
          <w:tab w:val="left" w:pos="461"/>
        </w:tabs>
        <w:jc w:val="both"/>
        <w:rPr>
          <w:sz w:val="22"/>
          <w:szCs w:val="22"/>
        </w:rPr>
      </w:pPr>
      <w:r w:rsidRPr="00F1613A">
        <w:rPr>
          <w:color w:val="000000"/>
          <w:sz w:val="22"/>
          <w:szCs w:val="22"/>
        </w:rPr>
        <w:t xml:space="preserve">4.3.2. </w:t>
      </w:r>
      <w:r w:rsidRPr="00F1613A">
        <w:rPr>
          <w:sz w:val="22"/>
          <w:szCs w:val="22"/>
        </w:rPr>
        <w:t>Принять Товар в порядке и сроки, предусмотренные разделом 5 настоящего Контракта.</w:t>
      </w:r>
    </w:p>
    <w:p w:rsidR="00A10962" w:rsidRPr="00F1613A" w:rsidRDefault="00A10962" w:rsidP="00A10962">
      <w:pPr>
        <w:shd w:val="clear" w:color="auto" w:fill="FFFFFF"/>
        <w:tabs>
          <w:tab w:val="left" w:pos="0"/>
          <w:tab w:val="left" w:pos="461"/>
        </w:tabs>
        <w:jc w:val="both"/>
        <w:rPr>
          <w:color w:val="000000"/>
          <w:sz w:val="22"/>
          <w:szCs w:val="22"/>
        </w:rPr>
      </w:pPr>
      <w:r w:rsidRPr="00F1613A">
        <w:rPr>
          <w:sz w:val="22"/>
          <w:szCs w:val="22"/>
        </w:rPr>
        <w:t xml:space="preserve">4.3.3. </w:t>
      </w:r>
      <w:r w:rsidRPr="00F1613A">
        <w:rPr>
          <w:color w:val="000000"/>
          <w:sz w:val="22"/>
          <w:szCs w:val="22"/>
        </w:rPr>
        <w:t xml:space="preserve">Обеспечить приемку товара в течение одного дня </w:t>
      </w:r>
      <w:proofErr w:type="gramStart"/>
      <w:r w:rsidRPr="00F1613A">
        <w:rPr>
          <w:color w:val="000000"/>
          <w:sz w:val="22"/>
          <w:szCs w:val="22"/>
        </w:rPr>
        <w:t>с даты доставки</w:t>
      </w:r>
      <w:proofErr w:type="gramEnd"/>
      <w:r w:rsidRPr="00F1613A">
        <w:rPr>
          <w:color w:val="000000"/>
          <w:sz w:val="22"/>
          <w:szCs w:val="22"/>
        </w:rPr>
        <w:t xml:space="preserve"> товара в место назначения, за исключением случаев, когда он вправе потребовать замены товара ненадлежащего качества.</w:t>
      </w:r>
    </w:p>
    <w:p w:rsidR="00A10962" w:rsidRPr="00F1613A" w:rsidRDefault="00A10962" w:rsidP="00A10962">
      <w:pPr>
        <w:shd w:val="clear" w:color="auto" w:fill="FFFFFF"/>
        <w:tabs>
          <w:tab w:val="left" w:pos="0"/>
          <w:tab w:val="left" w:pos="461"/>
        </w:tabs>
        <w:rPr>
          <w:color w:val="000000"/>
          <w:sz w:val="22"/>
          <w:szCs w:val="22"/>
        </w:rPr>
      </w:pPr>
      <w:r w:rsidRPr="00F1613A">
        <w:rPr>
          <w:color w:val="000000"/>
          <w:sz w:val="22"/>
          <w:szCs w:val="22"/>
        </w:rPr>
        <w:t>4.4. Заказчик имеет право:</w:t>
      </w:r>
    </w:p>
    <w:p w:rsidR="00A10962" w:rsidRPr="00F1613A" w:rsidRDefault="00A10962" w:rsidP="00A10962">
      <w:pPr>
        <w:shd w:val="clear" w:color="auto" w:fill="FFFFFF"/>
        <w:tabs>
          <w:tab w:val="left" w:pos="0"/>
          <w:tab w:val="left" w:pos="461"/>
        </w:tabs>
        <w:jc w:val="both"/>
        <w:rPr>
          <w:sz w:val="22"/>
          <w:szCs w:val="22"/>
        </w:rPr>
      </w:pPr>
      <w:r w:rsidRPr="00F1613A">
        <w:rPr>
          <w:color w:val="000000"/>
          <w:sz w:val="22"/>
          <w:szCs w:val="22"/>
        </w:rPr>
        <w:t xml:space="preserve">4.4.1. </w:t>
      </w:r>
      <w:r w:rsidRPr="00F1613A">
        <w:rPr>
          <w:sz w:val="22"/>
          <w:szCs w:val="22"/>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A10962" w:rsidRPr="00F1613A" w:rsidRDefault="00A10962" w:rsidP="00A10962">
      <w:pPr>
        <w:shd w:val="clear" w:color="auto" w:fill="FFFFFF"/>
        <w:jc w:val="center"/>
        <w:rPr>
          <w:b/>
          <w:sz w:val="22"/>
          <w:szCs w:val="22"/>
        </w:rPr>
      </w:pPr>
    </w:p>
    <w:p w:rsidR="00A10962" w:rsidRDefault="00A10962" w:rsidP="00A10962">
      <w:pPr>
        <w:shd w:val="clear" w:color="auto" w:fill="FFFFFF"/>
        <w:jc w:val="center"/>
        <w:rPr>
          <w:b/>
          <w:sz w:val="22"/>
          <w:szCs w:val="22"/>
        </w:rPr>
      </w:pPr>
      <w:r w:rsidRPr="00F1613A">
        <w:rPr>
          <w:b/>
          <w:sz w:val="22"/>
          <w:szCs w:val="22"/>
        </w:rPr>
        <w:t>5. Порядок приемки Товара</w:t>
      </w:r>
    </w:p>
    <w:p w:rsidR="00B213EA" w:rsidRPr="00F1613A" w:rsidRDefault="00B213EA" w:rsidP="00A10962">
      <w:pPr>
        <w:shd w:val="clear" w:color="auto" w:fill="FFFFFF"/>
        <w:jc w:val="center"/>
        <w:rPr>
          <w:b/>
          <w:sz w:val="22"/>
          <w:szCs w:val="22"/>
        </w:rPr>
      </w:pPr>
    </w:p>
    <w:p w:rsidR="00A10962" w:rsidRPr="00F1613A" w:rsidRDefault="00A10962" w:rsidP="00A10962">
      <w:pPr>
        <w:jc w:val="both"/>
        <w:rPr>
          <w:sz w:val="22"/>
          <w:szCs w:val="22"/>
        </w:rPr>
      </w:pPr>
      <w:r w:rsidRPr="00F1613A">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A10962" w:rsidRPr="00F1613A" w:rsidRDefault="00A10962" w:rsidP="00A10962">
      <w:pPr>
        <w:jc w:val="both"/>
        <w:rPr>
          <w:sz w:val="22"/>
          <w:szCs w:val="22"/>
        </w:rPr>
      </w:pPr>
      <w:r w:rsidRPr="00F1613A">
        <w:rPr>
          <w:sz w:val="22"/>
          <w:szCs w:val="22"/>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A10962" w:rsidRPr="00F1613A" w:rsidRDefault="00A10962" w:rsidP="00A10962">
      <w:pPr>
        <w:jc w:val="both"/>
        <w:rPr>
          <w:sz w:val="22"/>
          <w:szCs w:val="22"/>
        </w:rPr>
      </w:pPr>
      <w:r w:rsidRPr="00F1613A">
        <w:rPr>
          <w:sz w:val="22"/>
          <w:szCs w:val="22"/>
        </w:rPr>
        <w:t xml:space="preserve">5.3. </w:t>
      </w:r>
      <w:r w:rsidRPr="00F1613A">
        <w:rPr>
          <w:color w:val="000000"/>
          <w:sz w:val="22"/>
          <w:szCs w:val="22"/>
        </w:rPr>
        <w:t>Некачественный (некомплектный) товар считается</w:t>
      </w:r>
      <w:r w:rsidRPr="00F1613A">
        <w:rPr>
          <w:sz w:val="22"/>
          <w:szCs w:val="22"/>
        </w:rPr>
        <w:t xml:space="preserve"> </w:t>
      </w:r>
      <w:r w:rsidRPr="00F1613A">
        <w:rPr>
          <w:color w:val="000000"/>
          <w:sz w:val="22"/>
          <w:szCs w:val="22"/>
        </w:rPr>
        <w:t>не</w:t>
      </w:r>
      <w:r w:rsidR="00F50C3D" w:rsidRPr="00F50C3D">
        <w:rPr>
          <w:color w:val="000000"/>
          <w:sz w:val="22"/>
          <w:szCs w:val="22"/>
        </w:rPr>
        <w:t xml:space="preserve"> </w:t>
      </w:r>
      <w:r w:rsidRPr="00F1613A">
        <w:rPr>
          <w:color w:val="000000"/>
          <w:sz w:val="22"/>
          <w:szCs w:val="22"/>
        </w:rPr>
        <w:t>поставленным.</w:t>
      </w:r>
    </w:p>
    <w:p w:rsidR="00A10962" w:rsidRPr="00F1613A" w:rsidRDefault="00A10962" w:rsidP="00A10962">
      <w:pPr>
        <w:jc w:val="both"/>
        <w:rPr>
          <w:sz w:val="22"/>
          <w:szCs w:val="22"/>
        </w:rPr>
      </w:pPr>
      <w:r w:rsidRPr="00F1613A">
        <w:rPr>
          <w:sz w:val="22"/>
          <w:szCs w:val="22"/>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A10962" w:rsidRPr="00F1613A" w:rsidRDefault="00A10962" w:rsidP="00A10962">
      <w:pPr>
        <w:jc w:val="both"/>
        <w:rPr>
          <w:sz w:val="22"/>
          <w:szCs w:val="22"/>
        </w:rPr>
      </w:pPr>
      <w:r w:rsidRPr="00F1613A">
        <w:rPr>
          <w:sz w:val="22"/>
          <w:szCs w:val="22"/>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A10962" w:rsidRPr="00F1613A" w:rsidRDefault="00A10962" w:rsidP="00A10962">
      <w:pPr>
        <w:jc w:val="both"/>
        <w:rPr>
          <w:sz w:val="22"/>
          <w:szCs w:val="22"/>
        </w:rPr>
      </w:pPr>
      <w:r w:rsidRPr="00F1613A">
        <w:rPr>
          <w:sz w:val="22"/>
          <w:szCs w:val="22"/>
        </w:rPr>
        <w:t xml:space="preserve">5.6. 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исполнителя. </w:t>
      </w:r>
    </w:p>
    <w:p w:rsidR="00A10962" w:rsidRPr="00F1613A" w:rsidRDefault="00A10962" w:rsidP="00A10962">
      <w:pPr>
        <w:jc w:val="both"/>
        <w:rPr>
          <w:sz w:val="22"/>
          <w:szCs w:val="22"/>
        </w:rPr>
      </w:pPr>
      <w:r w:rsidRPr="00F1613A">
        <w:rPr>
          <w:sz w:val="22"/>
          <w:szCs w:val="22"/>
        </w:rPr>
        <w:t xml:space="preserve">5.7. При выявлении несоответствия или недостатков Товара Заказчик обязан в течение 5 </w:t>
      </w:r>
      <w:r w:rsidRPr="00F1613A">
        <w:rPr>
          <w:sz w:val="22"/>
          <w:szCs w:val="22"/>
        </w:rPr>
        <w:lastRenderedPageBreak/>
        <w:t xml:space="preserve">календарных дней уведомить Поставщика и вызвать Поставщика в целях составления двустороннего акта о выявленных недостатках.  </w:t>
      </w:r>
    </w:p>
    <w:p w:rsidR="00A10962" w:rsidRPr="00F1613A" w:rsidRDefault="00A10962" w:rsidP="00A10962">
      <w:pPr>
        <w:jc w:val="both"/>
        <w:rPr>
          <w:sz w:val="22"/>
          <w:szCs w:val="22"/>
        </w:rPr>
      </w:pPr>
      <w:r w:rsidRPr="00F1613A">
        <w:rPr>
          <w:sz w:val="22"/>
          <w:szCs w:val="22"/>
        </w:rPr>
        <w:t xml:space="preserve">5.8. Представитель иногороднего Поставщика обязан явиться по вызову Заказчика не </w:t>
      </w:r>
      <w:proofErr w:type="gramStart"/>
      <w:r w:rsidRPr="00F1613A">
        <w:rPr>
          <w:sz w:val="22"/>
          <w:szCs w:val="22"/>
        </w:rPr>
        <w:t>позднее</w:t>
      </w:r>
      <w:proofErr w:type="gramEnd"/>
      <w:r w:rsidRPr="00F1613A">
        <w:rPr>
          <w:sz w:val="22"/>
          <w:szCs w:val="22"/>
        </w:rPr>
        <w:t xml:space="preserve"> чем на следующий день после получения вызова, если в самом вызове не указан другой срок явки.</w:t>
      </w:r>
    </w:p>
    <w:p w:rsidR="00A10962" w:rsidRPr="00F1613A" w:rsidRDefault="00A10962" w:rsidP="00A10962">
      <w:pPr>
        <w:jc w:val="both"/>
        <w:rPr>
          <w:sz w:val="22"/>
          <w:szCs w:val="22"/>
        </w:rPr>
      </w:pPr>
      <w:r w:rsidRPr="00F1613A">
        <w:rPr>
          <w:sz w:val="22"/>
          <w:szCs w:val="22"/>
        </w:rPr>
        <w:t xml:space="preserve">5.9.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A10962" w:rsidRPr="00F1613A" w:rsidRDefault="00A10962" w:rsidP="00A10962">
      <w:pPr>
        <w:jc w:val="both"/>
        <w:rPr>
          <w:sz w:val="22"/>
          <w:szCs w:val="22"/>
        </w:rPr>
      </w:pPr>
      <w:r w:rsidRPr="00F1613A">
        <w:rPr>
          <w:sz w:val="22"/>
          <w:szCs w:val="22"/>
        </w:rPr>
        <w:t xml:space="preserve">5.10. </w:t>
      </w:r>
      <w:proofErr w:type="gramStart"/>
      <w:r w:rsidRPr="00F1613A">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A10962" w:rsidRPr="00F1613A" w:rsidRDefault="00A10962" w:rsidP="00A10962">
      <w:pPr>
        <w:jc w:val="both"/>
        <w:rPr>
          <w:sz w:val="22"/>
          <w:szCs w:val="22"/>
        </w:rPr>
      </w:pPr>
      <w:r w:rsidRPr="00F1613A">
        <w:rPr>
          <w:sz w:val="22"/>
          <w:szCs w:val="22"/>
        </w:rPr>
        <w:t>5.11.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10962" w:rsidRPr="00F1613A" w:rsidRDefault="00A10962" w:rsidP="00A10962">
      <w:pPr>
        <w:jc w:val="both"/>
        <w:rPr>
          <w:sz w:val="22"/>
          <w:szCs w:val="22"/>
        </w:rPr>
      </w:pPr>
      <w:r w:rsidRPr="00F1613A">
        <w:rPr>
          <w:sz w:val="22"/>
          <w:szCs w:val="22"/>
        </w:rPr>
        <w:t>5.12. О результатах рассмотрения претензии Поставщик сообщает Заказчику в течение 10 календарных дней со дня предъявления претензии.</w:t>
      </w:r>
    </w:p>
    <w:p w:rsidR="00A10962" w:rsidRPr="00F1613A" w:rsidRDefault="00A10962" w:rsidP="00A10962">
      <w:pPr>
        <w:jc w:val="center"/>
        <w:rPr>
          <w:b/>
          <w:sz w:val="22"/>
          <w:szCs w:val="22"/>
        </w:rPr>
      </w:pPr>
    </w:p>
    <w:p w:rsidR="00A10962" w:rsidRDefault="00A10962" w:rsidP="00A10962">
      <w:pPr>
        <w:jc w:val="center"/>
        <w:rPr>
          <w:b/>
          <w:sz w:val="22"/>
          <w:szCs w:val="22"/>
        </w:rPr>
      </w:pPr>
      <w:r w:rsidRPr="00F1613A">
        <w:rPr>
          <w:b/>
          <w:sz w:val="22"/>
          <w:szCs w:val="22"/>
        </w:rPr>
        <w:t>6. Качество и гарантии на Товар</w:t>
      </w:r>
    </w:p>
    <w:p w:rsidR="00B213EA" w:rsidRPr="00F1613A" w:rsidRDefault="00B213EA" w:rsidP="00A10962">
      <w:pPr>
        <w:jc w:val="center"/>
        <w:rPr>
          <w:b/>
          <w:sz w:val="22"/>
          <w:szCs w:val="22"/>
        </w:rPr>
      </w:pPr>
    </w:p>
    <w:p w:rsidR="00A10962" w:rsidRPr="00F1613A" w:rsidRDefault="00A10962" w:rsidP="00A10962">
      <w:pPr>
        <w:jc w:val="both"/>
        <w:rPr>
          <w:sz w:val="22"/>
          <w:szCs w:val="22"/>
        </w:rPr>
      </w:pPr>
      <w:r w:rsidRPr="00F1613A">
        <w:rPr>
          <w:sz w:val="22"/>
          <w:szCs w:val="22"/>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F1613A">
        <w:rPr>
          <w:color w:val="000000"/>
          <w:sz w:val="22"/>
          <w:szCs w:val="22"/>
        </w:rPr>
        <w:t>на товар</w:t>
      </w:r>
      <w:r w:rsidRPr="00F1613A">
        <w:rPr>
          <w:sz w:val="22"/>
          <w:szCs w:val="22"/>
        </w:rPr>
        <w:t>, техническим паспортом, иными документами, предусмотренными законодательством.</w:t>
      </w:r>
    </w:p>
    <w:p w:rsidR="00A10962" w:rsidRPr="00F1613A" w:rsidRDefault="00A10962" w:rsidP="00A10962">
      <w:pPr>
        <w:jc w:val="both"/>
        <w:rPr>
          <w:sz w:val="22"/>
          <w:szCs w:val="22"/>
        </w:rPr>
      </w:pPr>
      <w:r w:rsidRPr="00F1613A">
        <w:rPr>
          <w:sz w:val="22"/>
          <w:szCs w:val="22"/>
        </w:rPr>
        <w:t xml:space="preserve">6.2. Гарантийный срок на Товар составляет 1 (один) год, </w:t>
      </w:r>
      <w:proofErr w:type="gramStart"/>
      <w:r w:rsidRPr="00F1613A">
        <w:rPr>
          <w:sz w:val="22"/>
          <w:szCs w:val="22"/>
        </w:rPr>
        <w:t>с даты приемки</w:t>
      </w:r>
      <w:proofErr w:type="gramEnd"/>
      <w:r w:rsidRPr="00F1613A">
        <w:rPr>
          <w:sz w:val="22"/>
          <w:szCs w:val="22"/>
        </w:rPr>
        <w:t xml:space="preserve"> товара. </w:t>
      </w:r>
    </w:p>
    <w:p w:rsidR="00A10962" w:rsidRPr="00F1613A" w:rsidRDefault="00A10962" w:rsidP="00A10962">
      <w:pPr>
        <w:pStyle w:val="a5"/>
        <w:spacing w:after="0"/>
        <w:ind w:left="0"/>
        <w:jc w:val="both"/>
        <w:rPr>
          <w:sz w:val="22"/>
          <w:szCs w:val="22"/>
        </w:rPr>
      </w:pPr>
      <w:r w:rsidRPr="00F1613A">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A10962" w:rsidRPr="00F1613A" w:rsidRDefault="00A10962" w:rsidP="00A10962">
      <w:pPr>
        <w:shd w:val="clear" w:color="auto" w:fill="FFFFFF"/>
        <w:tabs>
          <w:tab w:val="left" w:pos="0"/>
        </w:tabs>
        <w:ind w:firstLine="17"/>
        <w:jc w:val="both"/>
        <w:rPr>
          <w:sz w:val="22"/>
          <w:szCs w:val="22"/>
        </w:rPr>
      </w:pPr>
      <w:r w:rsidRPr="00F1613A">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A10962" w:rsidRPr="00F1613A" w:rsidRDefault="00A10962" w:rsidP="00A10962">
      <w:pPr>
        <w:shd w:val="clear" w:color="auto" w:fill="FFFFFF"/>
        <w:tabs>
          <w:tab w:val="left" w:pos="0"/>
        </w:tabs>
        <w:spacing w:before="29"/>
        <w:ind w:firstLine="15"/>
        <w:jc w:val="both"/>
        <w:rPr>
          <w:sz w:val="22"/>
          <w:szCs w:val="22"/>
        </w:rPr>
      </w:pPr>
      <w:r w:rsidRPr="00F1613A">
        <w:rPr>
          <w:sz w:val="22"/>
          <w:szCs w:val="22"/>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A10962" w:rsidRPr="00F1613A" w:rsidRDefault="00A10962" w:rsidP="00A10962">
      <w:pPr>
        <w:shd w:val="clear" w:color="auto" w:fill="FFFFFF"/>
        <w:tabs>
          <w:tab w:val="left" w:pos="475"/>
        </w:tabs>
        <w:ind w:left="10"/>
        <w:jc w:val="both"/>
        <w:rPr>
          <w:sz w:val="22"/>
          <w:szCs w:val="22"/>
        </w:rPr>
      </w:pPr>
      <w:r w:rsidRPr="00F1613A">
        <w:rPr>
          <w:sz w:val="22"/>
          <w:szCs w:val="22"/>
        </w:rPr>
        <w:t>6.6.</w:t>
      </w:r>
      <w:r w:rsidRPr="00F1613A">
        <w:rPr>
          <w:sz w:val="22"/>
          <w:szCs w:val="22"/>
        </w:rPr>
        <w:tab/>
        <w:t>В случае поставки Товара ненадлежащего качества Заказчик вправе:</w:t>
      </w:r>
    </w:p>
    <w:p w:rsidR="00A10962" w:rsidRPr="00F1613A" w:rsidRDefault="00A10962" w:rsidP="00A10962">
      <w:pPr>
        <w:pStyle w:val="a9"/>
        <w:rPr>
          <w:sz w:val="22"/>
          <w:szCs w:val="22"/>
        </w:rPr>
      </w:pPr>
      <w:r w:rsidRPr="00F1613A">
        <w:rPr>
          <w:sz w:val="22"/>
          <w:szCs w:val="22"/>
        </w:rPr>
        <w:t>6.6.1. Потребовать замены на товар этой же марки (этих же модели и (или) артикула);</w:t>
      </w:r>
    </w:p>
    <w:p w:rsidR="00A10962" w:rsidRPr="00F1613A" w:rsidRDefault="00A10962" w:rsidP="00A10962">
      <w:pPr>
        <w:pStyle w:val="a9"/>
        <w:rPr>
          <w:sz w:val="22"/>
          <w:szCs w:val="22"/>
        </w:rPr>
      </w:pPr>
      <w:r w:rsidRPr="00F1613A">
        <w:rPr>
          <w:sz w:val="22"/>
          <w:szCs w:val="22"/>
        </w:rPr>
        <w:t>6.6.2. Потребовать замены на такой же товар другой марки (модели, артикула) с соответствующим перерасчетом покупной цены;</w:t>
      </w:r>
    </w:p>
    <w:p w:rsidR="00A10962" w:rsidRPr="00F1613A" w:rsidRDefault="00A10962" w:rsidP="00A10962">
      <w:pPr>
        <w:pStyle w:val="a9"/>
        <w:rPr>
          <w:sz w:val="22"/>
          <w:szCs w:val="22"/>
        </w:rPr>
      </w:pPr>
      <w:r w:rsidRPr="00F1613A">
        <w:rPr>
          <w:sz w:val="22"/>
          <w:szCs w:val="22"/>
        </w:rPr>
        <w:t>6.6.3. Потребовать соразмерного уменьшения покупной цены;</w:t>
      </w:r>
    </w:p>
    <w:p w:rsidR="00A10962" w:rsidRPr="00F1613A" w:rsidRDefault="00A10962" w:rsidP="00A10962">
      <w:pPr>
        <w:pStyle w:val="a9"/>
        <w:jc w:val="both"/>
        <w:rPr>
          <w:sz w:val="22"/>
          <w:szCs w:val="22"/>
        </w:rPr>
      </w:pPr>
      <w:bookmarkStart w:id="1" w:name="Par319"/>
      <w:bookmarkEnd w:id="1"/>
      <w:r w:rsidRPr="00F1613A">
        <w:rPr>
          <w:sz w:val="22"/>
          <w:szCs w:val="22"/>
        </w:rPr>
        <w:t>6.6.4.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A10962" w:rsidRPr="00F1613A" w:rsidRDefault="00A10962" w:rsidP="00A10962">
      <w:pPr>
        <w:shd w:val="clear" w:color="auto" w:fill="FFFFFF"/>
        <w:tabs>
          <w:tab w:val="left" w:pos="475"/>
        </w:tabs>
        <w:ind w:left="10"/>
        <w:jc w:val="both"/>
        <w:rPr>
          <w:sz w:val="22"/>
          <w:szCs w:val="22"/>
        </w:rPr>
      </w:pPr>
      <w:r w:rsidRPr="00F1613A">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10962" w:rsidRPr="00F1613A" w:rsidRDefault="00A10962" w:rsidP="00A10962">
      <w:pPr>
        <w:shd w:val="clear" w:color="auto" w:fill="FFFFFF"/>
        <w:tabs>
          <w:tab w:val="left" w:pos="475"/>
        </w:tabs>
        <w:ind w:left="10"/>
        <w:jc w:val="both"/>
        <w:rPr>
          <w:sz w:val="22"/>
          <w:szCs w:val="22"/>
        </w:rPr>
      </w:pPr>
      <w:r w:rsidRPr="00F1613A">
        <w:rPr>
          <w:sz w:val="22"/>
          <w:szCs w:val="22"/>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A10962" w:rsidRPr="00F1613A" w:rsidRDefault="00A10962" w:rsidP="00A10962">
      <w:pPr>
        <w:shd w:val="clear" w:color="auto" w:fill="FFFFFF"/>
        <w:tabs>
          <w:tab w:val="left" w:pos="475"/>
        </w:tabs>
        <w:ind w:left="10"/>
        <w:jc w:val="both"/>
        <w:rPr>
          <w:sz w:val="22"/>
          <w:szCs w:val="22"/>
        </w:rPr>
      </w:pPr>
      <w:r w:rsidRPr="00F1613A">
        <w:rPr>
          <w:sz w:val="22"/>
          <w:szCs w:val="22"/>
        </w:rPr>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10962" w:rsidRPr="00F1613A" w:rsidRDefault="00A10962" w:rsidP="00A10962">
      <w:pPr>
        <w:shd w:val="clear" w:color="auto" w:fill="FFFFFF"/>
        <w:tabs>
          <w:tab w:val="left" w:pos="475"/>
        </w:tabs>
        <w:ind w:left="10"/>
        <w:jc w:val="both"/>
        <w:rPr>
          <w:sz w:val="22"/>
          <w:szCs w:val="22"/>
        </w:rPr>
      </w:pPr>
      <w:r w:rsidRPr="00F1613A">
        <w:rPr>
          <w:sz w:val="22"/>
          <w:szCs w:val="22"/>
        </w:rPr>
        <w:t>6.8. Товар должен быть новым, ранее не использованным, не ранее 2012 года выпуска, быть исправным.</w:t>
      </w:r>
    </w:p>
    <w:p w:rsidR="00A10962" w:rsidRDefault="00A10962" w:rsidP="00A10962">
      <w:pPr>
        <w:jc w:val="center"/>
        <w:rPr>
          <w:b/>
          <w:sz w:val="22"/>
          <w:szCs w:val="22"/>
        </w:rPr>
      </w:pPr>
      <w:r w:rsidRPr="00F1613A">
        <w:rPr>
          <w:b/>
          <w:sz w:val="22"/>
          <w:szCs w:val="22"/>
        </w:rPr>
        <w:t>7. Ответственность сторон</w:t>
      </w:r>
    </w:p>
    <w:p w:rsidR="00B213EA" w:rsidRPr="00F1613A" w:rsidRDefault="00B213EA" w:rsidP="00A10962">
      <w:pPr>
        <w:jc w:val="center"/>
        <w:rPr>
          <w:b/>
          <w:sz w:val="22"/>
          <w:szCs w:val="22"/>
        </w:rPr>
      </w:pPr>
    </w:p>
    <w:p w:rsidR="00A10962" w:rsidRPr="00F1613A" w:rsidRDefault="00A10962" w:rsidP="00A10962">
      <w:pPr>
        <w:jc w:val="both"/>
        <w:rPr>
          <w:sz w:val="22"/>
          <w:szCs w:val="22"/>
        </w:rPr>
      </w:pPr>
      <w:r w:rsidRPr="00F1613A">
        <w:rPr>
          <w:sz w:val="22"/>
          <w:szCs w:val="22"/>
        </w:rPr>
        <w:t>7.1.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A10962" w:rsidRPr="00F1613A" w:rsidRDefault="00A10962" w:rsidP="00A10962">
      <w:pPr>
        <w:jc w:val="both"/>
        <w:rPr>
          <w:sz w:val="22"/>
          <w:szCs w:val="22"/>
        </w:rPr>
      </w:pPr>
      <w:r w:rsidRPr="00F1613A">
        <w:rPr>
          <w:sz w:val="22"/>
          <w:szCs w:val="22"/>
        </w:rPr>
        <w:t xml:space="preserve">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w:t>
      </w:r>
      <w:r w:rsidRPr="00F1613A">
        <w:rPr>
          <w:sz w:val="22"/>
          <w:szCs w:val="22"/>
        </w:rPr>
        <w:lastRenderedPageBreak/>
        <w:t>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A10962" w:rsidRPr="00F1613A" w:rsidRDefault="00A10962" w:rsidP="00A10962">
      <w:pPr>
        <w:jc w:val="both"/>
        <w:rPr>
          <w:sz w:val="22"/>
          <w:szCs w:val="22"/>
        </w:rPr>
      </w:pPr>
      <w:r w:rsidRPr="00F1613A">
        <w:rPr>
          <w:sz w:val="22"/>
          <w:szCs w:val="22"/>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A10962" w:rsidRPr="00F1613A" w:rsidRDefault="00A10962" w:rsidP="00A10962">
      <w:pPr>
        <w:pStyle w:val="a3"/>
        <w:spacing w:after="0"/>
        <w:jc w:val="both"/>
        <w:rPr>
          <w:sz w:val="22"/>
          <w:szCs w:val="22"/>
        </w:rPr>
      </w:pPr>
      <w:r w:rsidRPr="00F1613A">
        <w:rPr>
          <w:sz w:val="22"/>
          <w:szCs w:val="22"/>
        </w:rPr>
        <w:t xml:space="preserve">7.4. </w:t>
      </w:r>
      <w:proofErr w:type="gramStart"/>
      <w:r w:rsidRPr="00F1613A">
        <w:rPr>
          <w:sz w:val="22"/>
          <w:szCs w:val="22"/>
        </w:rPr>
        <w:t>В случае выявления скрытых недостатков Товара, которые не могли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F1613A">
        <w:rPr>
          <w:sz w:val="22"/>
          <w:szCs w:val="22"/>
        </w:rPr>
        <w:t xml:space="preserve"> В случае</w:t>
      </w:r>
      <w:proofErr w:type="gramStart"/>
      <w:r w:rsidRPr="00F1613A">
        <w:rPr>
          <w:sz w:val="22"/>
          <w:szCs w:val="22"/>
        </w:rPr>
        <w:t>,</w:t>
      </w:r>
      <w:proofErr w:type="gramEnd"/>
      <w:r w:rsidRPr="00F1613A">
        <w:rPr>
          <w:sz w:val="22"/>
          <w:szCs w:val="22"/>
        </w:rPr>
        <w:t xml:space="preserve"> если представитель по истечении указанного срока не явится, Заказчик  вправе составить акт в одностороннем порядке. </w:t>
      </w:r>
    </w:p>
    <w:p w:rsidR="00A10962" w:rsidRPr="00F1613A" w:rsidRDefault="00A10962" w:rsidP="00A10962">
      <w:pPr>
        <w:pStyle w:val="a3"/>
        <w:spacing w:after="0"/>
        <w:jc w:val="both"/>
        <w:rPr>
          <w:sz w:val="22"/>
          <w:szCs w:val="22"/>
        </w:rPr>
      </w:pPr>
      <w:r w:rsidRPr="00F1613A">
        <w:rPr>
          <w:sz w:val="22"/>
          <w:szCs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A10962" w:rsidRPr="00F1613A" w:rsidRDefault="00A10962" w:rsidP="00A10962">
      <w:pPr>
        <w:pStyle w:val="a3"/>
        <w:spacing w:after="0"/>
        <w:jc w:val="both"/>
        <w:rPr>
          <w:sz w:val="22"/>
          <w:szCs w:val="22"/>
        </w:rPr>
      </w:pPr>
      <w:r w:rsidRPr="00F1613A">
        <w:rPr>
          <w:sz w:val="22"/>
          <w:szCs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A10962" w:rsidRPr="00F1613A" w:rsidRDefault="00A10962" w:rsidP="00A10962">
      <w:pPr>
        <w:jc w:val="both"/>
        <w:rPr>
          <w:sz w:val="22"/>
          <w:szCs w:val="22"/>
        </w:rPr>
      </w:pPr>
      <w:r w:rsidRPr="00F1613A">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A10962" w:rsidRPr="00F1613A" w:rsidRDefault="00A10962" w:rsidP="00A10962">
      <w:pPr>
        <w:jc w:val="both"/>
        <w:rPr>
          <w:sz w:val="22"/>
          <w:szCs w:val="22"/>
        </w:rPr>
      </w:pPr>
      <w:r w:rsidRPr="00F1613A">
        <w:rPr>
          <w:sz w:val="22"/>
          <w:szCs w:val="22"/>
        </w:rPr>
        <w:t>7.8. Применение штрафных санкций не освобождает Стороны от выполнения принятых обязательств.</w:t>
      </w:r>
    </w:p>
    <w:p w:rsidR="00A10962" w:rsidRDefault="00A10962" w:rsidP="00A10962">
      <w:pPr>
        <w:jc w:val="center"/>
        <w:rPr>
          <w:b/>
          <w:sz w:val="22"/>
          <w:szCs w:val="22"/>
        </w:rPr>
      </w:pPr>
      <w:r w:rsidRPr="00F1613A">
        <w:rPr>
          <w:b/>
          <w:sz w:val="22"/>
          <w:szCs w:val="22"/>
        </w:rPr>
        <w:t>8. Обстоятельства непреодолимой силы</w:t>
      </w:r>
    </w:p>
    <w:p w:rsidR="00B213EA" w:rsidRPr="00F1613A" w:rsidRDefault="00B213EA" w:rsidP="00A10962">
      <w:pPr>
        <w:jc w:val="center"/>
        <w:rPr>
          <w:b/>
          <w:sz w:val="22"/>
          <w:szCs w:val="22"/>
        </w:rPr>
      </w:pPr>
    </w:p>
    <w:p w:rsidR="00A10962" w:rsidRPr="00F1613A" w:rsidRDefault="00A10962" w:rsidP="00A10962">
      <w:pPr>
        <w:pStyle w:val="a8"/>
        <w:jc w:val="both"/>
        <w:rPr>
          <w:b w:val="0"/>
          <w:sz w:val="22"/>
          <w:szCs w:val="22"/>
        </w:rPr>
      </w:pPr>
      <w:r w:rsidRPr="00F1613A">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A10962" w:rsidRPr="00F1613A" w:rsidRDefault="00A10962" w:rsidP="00A10962">
      <w:pPr>
        <w:pStyle w:val="a8"/>
        <w:jc w:val="both"/>
        <w:rPr>
          <w:b w:val="0"/>
          <w:sz w:val="22"/>
          <w:szCs w:val="22"/>
        </w:rPr>
      </w:pPr>
      <w:r w:rsidRPr="00F1613A">
        <w:rPr>
          <w:b w:val="0"/>
          <w:sz w:val="22"/>
          <w:szCs w:val="22"/>
        </w:rPr>
        <w:t>8.2. При наступлении таких обстоятель</w:t>
      </w:r>
      <w:proofErr w:type="gramStart"/>
      <w:r w:rsidRPr="00F1613A">
        <w:rPr>
          <w:b w:val="0"/>
          <w:sz w:val="22"/>
          <w:szCs w:val="22"/>
        </w:rPr>
        <w:t>ств ср</w:t>
      </w:r>
      <w:proofErr w:type="gramEnd"/>
      <w:r w:rsidRPr="00F1613A">
        <w:rPr>
          <w:b w:val="0"/>
          <w:sz w:val="22"/>
          <w:szCs w:val="22"/>
        </w:rPr>
        <w:t>ок исполнения обязательств по настоящему Контракту отодвигается соразмерно времени действия данных обстоятельств.</w:t>
      </w:r>
    </w:p>
    <w:p w:rsidR="00A10962" w:rsidRPr="00F1613A" w:rsidRDefault="00A10962" w:rsidP="00A10962">
      <w:pPr>
        <w:pStyle w:val="a8"/>
        <w:jc w:val="both"/>
        <w:rPr>
          <w:b w:val="0"/>
          <w:sz w:val="22"/>
          <w:szCs w:val="22"/>
        </w:rPr>
      </w:pPr>
      <w:r w:rsidRPr="00F1613A">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A10962" w:rsidRPr="00F1613A" w:rsidRDefault="00A10962" w:rsidP="00A10962">
      <w:pPr>
        <w:pStyle w:val="a8"/>
        <w:jc w:val="both"/>
        <w:rPr>
          <w:b w:val="0"/>
          <w:sz w:val="22"/>
          <w:szCs w:val="22"/>
        </w:rPr>
      </w:pPr>
      <w:r w:rsidRPr="00F1613A">
        <w:rPr>
          <w:b w:val="0"/>
          <w:sz w:val="22"/>
          <w:szCs w:val="22"/>
        </w:rPr>
        <w:t xml:space="preserve">8.4. Если обстоятельства, указанные в п. 8.1 настоящего Контракта, будут длиться более двух календарных месяцев </w:t>
      </w:r>
      <w:proofErr w:type="gramStart"/>
      <w:r w:rsidRPr="00F1613A">
        <w:rPr>
          <w:b w:val="0"/>
          <w:sz w:val="22"/>
          <w:szCs w:val="22"/>
        </w:rPr>
        <w:t>с даты</w:t>
      </w:r>
      <w:proofErr w:type="gramEnd"/>
      <w:r w:rsidRPr="00F1613A">
        <w:rPr>
          <w:b w:val="0"/>
          <w:sz w:val="22"/>
          <w:szCs w:val="22"/>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A10962" w:rsidRPr="00F1613A" w:rsidRDefault="00A10962" w:rsidP="00A10962">
      <w:pPr>
        <w:keepNext/>
        <w:spacing w:before="120" w:after="120"/>
        <w:ind w:firstLine="839"/>
        <w:jc w:val="center"/>
        <w:rPr>
          <w:b/>
          <w:sz w:val="22"/>
          <w:szCs w:val="22"/>
        </w:rPr>
      </w:pPr>
      <w:r w:rsidRPr="00F1613A">
        <w:rPr>
          <w:b/>
          <w:sz w:val="22"/>
          <w:szCs w:val="22"/>
        </w:rPr>
        <w:t>9. Порядок разрешения споров</w:t>
      </w:r>
    </w:p>
    <w:p w:rsidR="00A10962" w:rsidRPr="00F1613A" w:rsidRDefault="00A10962" w:rsidP="00A10962">
      <w:pPr>
        <w:jc w:val="both"/>
        <w:rPr>
          <w:sz w:val="22"/>
          <w:szCs w:val="22"/>
        </w:rPr>
      </w:pPr>
      <w:r w:rsidRPr="00F1613A">
        <w:rPr>
          <w:sz w:val="22"/>
          <w:szCs w:val="22"/>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A10962" w:rsidRPr="00F1613A" w:rsidRDefault="00A10962" w:rsidP="00A10962">
      <w:pPr>
        <w:jc w:val="both"/>
        <w:rPr>
          <w:sz w:val="22"/>
          <w:szCs w:val="22"/>
        </w:rPr>
      </w:pPr>
      <w:r w:rsidRPr="00F1613A">
        <w:rPr>
          <w:sz w:val="22"/>
          <w:szCs w:val="22"/>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A10962" w:rsidRPr="00F1613A" w:rsidRDefault="00A10962" w:rsidP="00A10962">
      <w:pPr>
        <w:jc w:val="both"/>
        <w:rPr>
          <w:sz w:val="22"/>
          <w:szCs w:val="22"/>
        </w:rPr>
      </w:pPr>
      <w:r w:rsidRPr="00F1613A">
        <w:rPr>
          <w:color w:val="000000"/>
          <w:sz w:val="22"/>
          <w:szCs w:val="22"/>
        </w:rPr>
        <w:t>9.3.</w:t>
      </w:r>
      <w:r w:rsidRPr="00F1613A">
        <w:rPr>
          <w:sz w:val="22"/>
          <w:szCs w:val="22"/>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A10962" w:rsidRPr="00F1613A" w:rsidRDefault="00A10962" w:rsidP="00A10962">
      <w:pPr>
        <w:jc w:val="both"/>
        <w:rPr>
          <w:b/>
          <w:sz w:val="22"/>
          <w:szCs w:val="22"/>
        </w:rPr>
      </w:pPr>
      <w:r w:rsidRPr="00F1613A">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A10962" w:rsidRPr="00F1613A" w:rsidRDefault="00A10962" w:rsidP="00A10962">
      <w:pPr>
        <w:jc w:val="center"/>
        <w:rPr>
          <w:b/>
          <w:sz w:val="22"/>
          <w:szCs w:val="22"/>
        </w:rPr>
      </w:pPr>
    </w:p>
    <w:p w:rsidR="00A10962" w:rsidRDefault="00A10962" w:rsidP="00A10962">
      <w:pPr>
        <w:jc w:val="center"/>
        <w:rPr>
          <w:b/>
          <w:sz w:val="22"/>
          <w:szCs w:val="22"/>
        </w:rPr>
      </w:pPr>
      <w:r w:rsidRPr="00F1613A">
        <w:rPr>
          <w:b/>
          <w:sz w:val="22"/>
          <w:szCs w:val="22"/>
        </w:rPr>
        <w:t>10. Заключительные положения</w:t>
      </w:r>
    </w:p>
    <w:p w:rsidR="00B213EA" w:rsidRPr="00F1613A" w:rsidRDefault="00B213EA" w:rsidP="00A10962">
      <w:pPr>
        <w:jc w:val="center"/>
        <w:rPr>
          <w:b/>
          <w:sz w:val="22"/>
          <w:szCs w:val="22"/>
        </w:rPr>
      </w:pPr>
    </w:p>
    <w:p w:rsidR="00A10962" w:rsidRPr="00F1613A" w:rsidRDefault="00A10962" w:rsidP="00A10962">
      <w:pPr>
        <w:jc w:val="both"/>
        <w:rPr>
          <w:sz w:val="22"/>
          <w:szCs w:val="22"/>
        </w:rPr>
      </w:pPr>
      <w:r w:rsidRPr="00F1613A">
        <w:rPr>
          <w:sz w:val="22"/>
          <w:szCs w:val="22"/>
        </w:rPr>
        <w:lastRenderedPageBreak/>
        <w:t>10.1. Настоящий Контракт составлен в двух экземплярах, имеющих одинаковую юридическую силу, по одному для каждой из Сторон.</w:t>
      </w:r>
    </w:p>
    <w:p w:rsidR="00A10962" w:rsidRPr="00F1613A" w:rsidRDefault="00A10962" w:rsidP="00A10962">
      <w:pPr>
        <w:jc w:val="both"/>
        <w:rPr>
          <w:sz w:val="22"/>
          <w:szCs w:val="22"/>
        </w:rPr>
      </w:pPr>
      <w:r w:rsidRPr="00F1613A">
        <w:rPr>
          <w:sz w:val="22"/>
          <w:szCs w:val="22"/>
        </w:rPr>
        <w:t>10.2. Контра</w:t>
      </w:r>
      <w:proofErr w:type="gramStart"/>
      <w:r w:rsidRPr="00F1613A">
        <w:rPr>
          <w:sz w:val="22"/>
          <w:szCs w:val="22"/>
        </w:rPr>
        <w:t>кт вст</w:t>
      </w:r>
      <w:proofErr w:type="gramEnd"/>
      <w:r w:rsidRPr="00F1613A">
        <w:rPr>
          <w:sz w:val="22"/>
          <w:szCs w:val="22"/>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A10962" w:rsidRPr="00F1613A" w:rsidRDefault="00A10962" w:rsidP="00A10962">
      <w:pPr>
        <w:jc w:val="both"/>
        <w:rPr>
          <w:sz w:val="22"/>
          <w:szCs w:val="22"/>
        </w:rPr>
      </w:pPr>
      <w:r w:rsidRPr="00F1613A">
        <w:rPr>
          <w:sz w:val="22"/>
          <w:szCs w:val="22"/>
        </w:rPr>
        <w:t xml:space="preserve">10.3. Настоящий </w:t>
      </w:r>
      <w:proofErr w:type="gramStart"/>
      <w:r w:rsidRPr="00F1613A">
        <w:rPr>
          <w:sz w:val="22"/>
          <w:szCs w:val="22"/>
        </w:rPr>
        <w:t>Контракт</w:t>
      </w:r>
      <w:proofErr w:type="gramEnd"/>
      <w:r w:rsidRPr="00F1613A">
        <w:rPr>
          <w:sz w:val="22"/>
          <w:szCs w:val="22"/>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A10962" w:rsidRPr="00F1613A" w:rsidRDefault="00A10962" w:rsidP="00A10962">
      <w:pPr>
        <w:jc w:val="both"/>
        <w:rPr>
          <w:sz w:val="22"/>
          <w:szCs w:val="22"/>
        </w:rPr>
      </w:pPr>
      <w:r w:rsidRPr="00F1613A">
        <w:rPr>
          <w:sz w:val="22"/>
          <w:szCs w:val="22"/>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A10962" w:rsidRPr="00F1613A" w:rsidRDefault="00A10962" w:rsidP="00A10962">
      <w:pPr>
        <w:jc w:val="both"/>
        <w:rPr>
          <w:sz w:val="22"/>
          <w:szCs w:val="22"/>
        </w:rPr>
      </w:pPr>
      <w:r w:rsidRPr="00F1613A">
        <w:rPr>
          <w:sz w:val="22"/>
          <w:szCs w:val="22"/>
        </w:rPr>
        <w:t xml:space="preserve">10.5. В случае изменения </w:t>
      </w:r>
      <w:proofErr w:type="gramStart"/>
      <w:r w:rsidRPr="00F1613A">
        <w:rPr>
          <w:sz w:val="22"/>
          <w:szCs w:val="22"/>
        </w:rPr>
        <w:t>у</w:t>
      </w:r>
      <w:proofErr w:type="gramEnd"/>
      <w:r w:rsidRPr="00F1613A">
        <w:rPr>
          <w:sz w:val="22"/>
          <w:szCs w:val="22"/>
        </w:rPr>
        <w:t xml:space="preserve"> </w:t>
      </w:r>
      <w:proofErr w:type="gramStart"/>
      <w:r w:rsidRPr="00F1613A">
        <w:rPr>
          <w:sz w:val="22"/>
          <w:szCs w:val="22"/>
        </w:rPr>
        <w:t>какой-либо</w:t>
      </w:r>
      <w:proofErr w:type="gramEnd"/>
      <w:r w:rsidRPr="00F1613A">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A10962" w:rsidRPr="00F1613A" w:rsidRDefault="00A10962" w:rsidP="00A10962">
      <w:pPr>
        <w:jc w:val="both"/>
        <w:rPr>
          <w:sz w:val="22"/>
          <w:szCs w:val="22"/>
        </w:rPr>
      </w:pPr>
      <w:r w:rsidRPr="00F1613A">
        <w:rPr>
          <w:sz w:val="22"/>
          <w:szCs w:val="22"/>
        </w:rPr>
        <w:t>10.6. Вопросы, не урегулированные настоящим Контрактом, разрешаются в соответствии с действующим законодательством Российской Федерации.</w:t>
      </w:r>
    </w:p>
    <w:p w:rsidR="00A10962" w:rsidRPr="00F1613A" w:rsidRDefault="00A10962" w:rsidP="00A10962">
      <w:pPr>
        <w:jc w:val="center"/>
        <w:rPr>
          <w:b/>
          <w:sz w:val="22"/>
          <w:szCs w:val="22"/>
        </w:rPr>
      </w:pPr>
    </w:p>
    <w:p w:rsidR="00A10962" w:rsidRPr="00F1613A" w:rsidRDefault="00A10962" w:rsidP="00A10962">
      <w:pPr>
        <w:jc w:val="center"/>
        <w:rPr>
          <w:b/>
          <w:sz w:val="22"/>
          <w:szCs w:val="22"/>
        </w:rPr>
      </w:pPr>
      <w:r w:rsidRPr="00F1613A">
        <w:rPr>
          <w:b/>
          <w:sz w:val="22"/>
          <w:szCs w:val="22"/>
        </w:rPr>
        <w:t>11. Адреса, реквизиты и подписи сторон:</w:t>
      </w:r>
    </w:p>
    <w:p w:rsidR="00A10962" w:rsidRPr="00F1613A" w:rsidRDefault="00A10962" w:rsidP="00A10962">
      <w:pPr>
        <w:jc w:val="center"/>
        <w:rPr>
          <w:b/>
          <w:sz w:val="22"/>
          <w:szCs w:val="22"/>
        </w:rPr>
      </w:pPr>
    </w:p>
    <w:tbl>
      <w:tblPr>
        <w:tblW w:w="0" w:type="auto"/>
        <w:tblLook w:val="01E0" w:firstRow="1" w:lastRow="1" w:firstColumn="1" w:lastColumn="1" w:noHBand="0" w:noVBand="0"/>
      </w:tblPr>
      <w:tblGrid>
        <w:gridCol w:w="4994"/>
        <w:gridCol w:w="4576"/>
      </w:tblGrid>
      <w:tr w:rsidR="00A10962" w:rsidRPr="00F1613A" w:rsidTr="008020A7">
        <w:tc>
          <w:tcPr>
            <w:tcW w:w="4994" w:type="dxa"/>
          </w:tcPr>
          <w:p w:rsidR="00A10962" w:rsidRPr="00F1613A" w:rsidRDefault="00A10962" w:rsidP="008020A7">
            <w:pPr>
              <w:rPr>
                <w:b/>
                <w:sz w:val="22"/>
                <w:szCs w:val="22"/>
              </w:rPr>
            </w:pPr>
            <w:r w:rsidRPr="00F1613A">
              <w:rPr>
                <w:b/>
                <w:sz w:val="22"/>
                <w:szCs w:val="22"/>
              </w:rPr>
              <w:t>Заказчик:</w:t>
            </w:r>
          </w:p>
          <w:p w:rsidR="00A10962" w:rsidRPr="00F1613A" w:rsidRDefault="00A10962" w:rsidP="008020A7">
            <w:pPr>
              <w:pStyle w:val="4"/>
              <w:numPr>
                <w:ilvl w:val="0"/>
                <w:numId w:val="0"/>
              </w:numPr>
              <w:tabs>
                <w:tab w:val="left" w:pos="708"/>
              </w:tabs>
              <w:spacing w:before="0" w:after="0"/>
              <w:jc w:val="center"/>
              <w:rPr>
                <w:rFonts w:ascii="Times New Roman" w:hAnsi="Times New Roman"/>
                <w:sz w:val="22"/>
                <w:szCs w:val="22"/>
              </w:rPr>
            </w:pPr>
            <w:r w:rsidRPr="00F1613A">
              <w:rPr>
                <w:rFonts w:ascii="Times New Roman" w:hAnsi="Times New Roman"/>
                <w:sz w:val="22"/>
                <w:szCs w:val="22"/>
              </w:rPr>
              <w:t>Администрация города Иванова</w:t>
            </w:r>
          </w:p>
          <w:p w:rsidR="00A10962" w:rsidRPr="00F1613A" w:rsidRDefault="00A10962" w:rsidP="008020A7">
            <w:pPr>
              <w:pStyle w:val="4"/>
              <w:numPr>
                <w:ilvl w:val="0"/>
                <w:numId w:val="0"/>
              </w:numPr>
              <w:tabs>
                <w:tab w:val="left" w:pos="708"/>
              </w:tabs>
              <w:spacing w:before="0" w:after="0"/>
              <w:jc w:val="left"/>
              <w:rPr>
                <w:rFonts w:ascii="Times New Roman" w:hAnsi="Times New Roman"/>
                <w:b w:val="0"/>
                <w:sz w:val="22"/>
                <w:szCs w:val="22"/>
              </w:rPr>
            </w:pPr>
          </w:p>
          <w:p w:rsidR="00A10962" w:rsidRPr="00F1613A" w:rsidRDefault="00A10962" w:rsidP="008020A7">
            <w:pPr>
              <w:pStyle w:val="4"/>
              <w:numPr>
                <w:ilvl w:val="0"/>
                <w:numId w:val="0"/>
              </w:numPr>
              <w:tabs>
                <w:tab w:val="left" w:pos="708"/>
              </w:tabs>
              <w:spacing w:before="0" w:after="0"/>
              <w:jc w:val="left"/>
              <w:rPr>
                <w:rFonts w:ascii="Times New Roman" w:hAnsi="Times New Roman"/>
                <w:b w:val="0"/>
                <w:sz w:val="22"/>
                <w:szCs w:val="22"/>
              </w:rPr>
            </w:pPr>
            <w:r w:rsidRPr="00F1613A">
              <w:rPr>
                <w:rFonts w:ascii="Times New Roman" w:hAnsi="Times New Roman"/>
                <w:b w:val="0"/>
                <w:sz w:val="22"/>
                <w:szCs w:val="22"/>
              </w:rPr>
              <w:t xml:space="preserve">      </w:t>
            </w:r>
          </w:p>
          <w:p w:rsidR="00A10962" w:rsidRPr="00F1613A" w:rsidRDefault="00A10962" w:rsidP="008020A7">
            <w:pPr>
              <w:rPr>
                <w:sz w:val="22"/>
                <w:szCs w:val="22"/>
              </w:rPr>
            </w:pPr>
            <w:r w:rsidRPr="00F1613A">
              <w:rPr>
                <w:sz w:val="22"/>
                <w:szCs w:val="22"/>
              </w:rPr>
              <w:t xml:space="preserve">Юридический адрес: </w:t>
            </w:r>
            <w:smartTag w:uri="urn:schemas-microsoft-com:office:smarttags" w:element="metricconverter">
              <w:smartTagPr>
                <w:attr w:name="ProductID" w:val="153000, г"/>
              </w:smartTagPr>
              <w:r w:rsidRPr="00F1613A">
                <w:rPr>
                  <w:sz w:val="22"/>
                  <w:szCs w:val="22"/>
                </w:rPr>
                <w:t>153000, г</w:t>
              </w:r>
            </w:smartTag>
            <w:r w:rsidRPr="00F1613A">
              <w:rPr>
                <w:sz w:val="22"/>
                <w:szCs w:val="22"/>
              </w:rPr>
              <w:t>. Иваново,</w:t>
            </w:r>
            <w:r w:rsidRPr="00F1613A">
              <w:rPr>
                <w:sz w:val="22"/>
                <w:szCs w:val="22"/>
              </w:rPr>
              <w:br/>
              <w:t xml:space="preserve"> пл. Революции, д.6</w:t>
            </w:r>
          </w:p>
          <w:p w:rsidR="00A10962" w:rsidRPr="00F1613A" w:rsidRDefault="00A10962" w:rsidP="008020A7">
            <w:pPr>
              <w:rPr>
                <w:sz w:val="22"/>
                <w:szCs w:val="22"/>
              </w:rPr>
            </w:pPr>
            <w:r w:rsidRPr="00F1613A">
              <w:rPr>
                <w:sz w:val="22"/>
                <w:szCs w:val="22"/>
              </w:rPr>
              <w:t xml:space="preserve">Фактический адрес: </w:t>
            </w:r>
            <w:smartTag w:uri="urn:schemas-microsoft-com:office:smarttags" w:element="metricconverter">
              <w:smartTagPr>
                <w:attr w:name="ProductID" w:val="153000, г"/>
              </w:smartTagPr>
              <w:r w:rsidRPr="00F1613A">
                <w:rPr>
                  <w:sz w:val="22"/>
                  <w:szCs w:val="22"/>
                </w:rPr>
                <w:t>153000, г</w:t>
              </w:r>
            </w:smartTag>
            <w:r w:rsidRPr="00F1613A">
              <w:rPr>
                <w:sz w:val="22"/>
                <w:szCs w:val="22"/>
              </w:rPr>
              <w:t xml:space="preserve">. Иваново, </w:t>
            </w:r>
            <w:r w:rsidRPr="00F1613A">
              <w:rPr>
                <w:sz w:val="22"/>
                <w:szCs w:val="22"/>
              </w:rPr>
              <w:br/>
              <w:t>пл. Революции, д.6</w:t>
            </w:r>
          </w:p>
          <w:p w:rsidR="00A10962" w:rsidRPr="00F1613A" w:rsidRDefault="00A10962" w:rsidP="008020A7">
            <w:pPr>
              <w:rPr>
                <w:sz w:val="22"/>
                <w:szCs w:val="22"/>
              </w:rPr>
            </w:pPr>
            <w:r w:rsidRPr="00F1613A">
              <w:rPr>
                <w:sz w:val="22"/>
                <w:szCs w:val="22"/>
              </w:rPr>
              <w:t>ИНН/КПП 3728012487/370201001</w:t>
            </w:r>
          </w:p>
          <w:p w:rsidR="00A10962" w:rsidRPr="00F1613A" w:rsidRDefault="00A10962" w:rsidP="008020A7">
            <w:pPr>
              <w:rPr>
                <w:sz w:val="22"/>
                <w:szCs w:val="22"/>
              </w:rPr>
            </w:pPr>
            <w:proofErr w:type="gramStart"/>
            <w:r w:rsidRPr="00F1613A">
              <w:rPr>
                <w:sz w:val="22"/>
                <w:szCs w:val="22"/>
              </w:rPr>
              <w:t>р</w:t>
            </w:r>
            <w:proofErr w:type="gramEnd"/>
            <w:r w:rsidRPr="00F1613A">
              <w:rPr>
                <w:sz w:val="22"/>
                <w:szCs w:val="22"/>
              </w:rPr>
              <w:t>/с №40204810800000000054</w:t>
            </w:r>
          </w:p>
          <w:p w:rsidR="00A10962" w:rsidRPr="00F1613A" w:rsidRDefault="00A10962" w:rsidP="008020A7">
            <w:pPr>
              <w:rPr>
                <w:sz w:val="22"/>
                <w:szCs w:val="22"/>
              </w:rPr>
            </w:pPr>
            <w:r w:rsidRPr="00F1613A">
              <w:rPr>
                <w:sz w:val="22"/>
                <w:szCs w:val="22"/>
              </w:rPr>
              <w:t>в ГРКЦ ГУ Банка России по Ивановской области г. Иваново</w:t>
            </w:r>
          </w:p>
          <w:p w:rsidR="00A10962" w:rsidRPr="00F1613A" w:rsidRDefault="00A10962" w:rsidP="008020A7">
            <w:pPr>
              <w:rPr>
                <w:sz w:val="22"/>
                <w:szCs w:val="22"/>
              </w:rPr>
            </w:pPr>
            <w:r w:rsidRPr="00F1613A">
              <w:rPr>
                <w:sz w:val="22"/>
                <w:szCs w:val="22"/>
              </w:rPr>
              <w:t>БИК 042406001</w:t>
            </w: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r w:rsidRPr="00F1613A">
              <w:rPr>
                <w:sz w:val="22"/>
                <w:szCs w:val="22"/>
              </w:rPr>
              <w:t>Заместитель главы Администрации города Иванова, руководитель аппарата Администрации города Иванова</w:t>
            </w: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r w:rsidRPr="00F1613A">
              <w:rPr>
                <w:sz w:val="22"/>
                <w:szCs w:val="22"/>
              </w:rPr>
              <w:t xml:space="preserve">_____________________ А.А. </w:t>
            </w:r>
            <w:proofErr w:type="spellStart"/>
            <w:r w:rsidRPr="00F1613A">
              <w:rPr>
                <w:sz w:val="22"/>
                <w:szCs w:val="22"/>
              </w:rPr>
              <w:t>Параничев</w:t>
            </w:r>
            <w:proofErr w:type="spellEnd"/>
          </w:p>
          <w:p w:rsidR="00A10962" w:rsidRPr="00F1613A" w:rsidRDefault="00A10962" w:rsidP="008020A7">
            <w:pPr>
              <w:rPr>
                <w:sz w:val="22"/>
                <w:szCs w:val="22"/>
              </w:rPr>
            </w:pPr>
            <w:proofErr w:type="spellStart"/>
            <w:r w:rsidRPr="00F1613A">
              <w:rPr>
                <w:sz w:val="22"/>
                <w:szCs w:val="22"/>
              </w:rPr>
              <w:t>м.п</w:t>
            </w:r>
            <w:proofErr w:type="spellEnd"/>
            <w:r w:rsidRPr="00F1613A">
              <w:rPr>
                <w:sz w:val="22"/>
                <w:szCs w:val="22"/>
              </w:rPr>
              <w:t>.</w:t>
            </w:r>
          </w:p>
          <w:p w:rsidR="00A10962" w:rsidRPr="00F1613A" w:rsidRDefault="00A10962" w:rsidP="008020A7">
            <w:pPr>
              <w:rPr>
                <w:i/>
                <w:sz w:val="22"/>
                <w:szCs w:val="22"/>
              </w:rPr>
            </w:pPr>
          </w:p>
          <w:p w:rsidR="00A10962" w:rsidRPr="00F1613A" w:rsidRDefault="00A10962" w:rsidP="008020A7">
            <w:pPr>
              <w:rPr>
                <w:i/>
                <w:sz w:val="22"/>
                <w:szCs w:val="22"/>
              </w:rPr>
            </w:pPr>
          </w:p>
        </w:tc>
        <w:tc>
          <w:tcPr>
            <w:tcW w:w="4576" w:type="dxa"/>
          </w:tcPr>
          <w:p w:rsidR="00A10962" w:rsidRPr="00F1613A" w:rsidRDefault="00A10962" w:rsidP="008020A7">
            <w:pPr>
              <w:rPr>
                <w:b/>
                <w:sz w:val="22"/>
                <w:szCs w:val="22"/>
              </w:rPr>
            </w:pPr>
            <w:r w:rsidRPr="00F1613A">
              <w:rPr>
                <w:b/>
                <w:sz w:val="22"/>
                <w:szCs w:val="22"/>
              </w:rPr>
              <w:t>Поставщик:</w:t>
            </w:r>
          </w:p>
          <w:p w:rsidR="00A10962" w:rsidRPr="00F1613A" w:rsidRDefault="00A10962" w:rsidP="008020A7">
            <w:pPr>
              <w:tabs>
                <w:tab w:val="left" w:pos="676"/>
                <w:tab w:val="left" w:pos="1440"/>
              </w:tabs>
              <w:suppressAutoHyphens/>
              <w:rPr>
                <w:b/>
                <w:spacing w:val="-3"/>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tabs>
                <w:tab w:val="left" w:pos="1430"/>
              </w:tabs>
              <w:rPr>
                <w:sz w:val="22"/>
                <w:szCs w:val="22"/>
              </w:rPr>
            </w:pPr>
            <w:r w:rsidRPr="00F1613A">
              <w:rPr>
                <w:sz w:val="22"/>
                <w:szCs w:val="22"/>
              </w:rPr>
              <w:tab/>
            </w:r>
          </w:p>
          <w:p w:rsidR="00A10962" w:rsidRPr="00F1613A" w:rsidRDefault="00A10962" w:rsidP="008020A7">
            <w:pPr>
              <w:tabs>
                <w:tab w:val="left" w:pos="1430"/>
              </w:tabs>
              <w:rPr>
                <w:sz w:val="22"/>
                <w:szCs w:val="22"/>
              </w:rPr>
            </w:pPr>
          </w:p>
          <w:p w:rsidR="00A10962" w:rsidRPr="00F1613A" w:rsidRDefault="00A10962" w:rsidP="008020A7">
            <w:pPr>
              <w:tabs>
                <w:tab w:val="left" w:pos="1430"/>
              </w:tabs>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r w:rsidRPr="00F1613A">
              <w:rPr>
                <w:sz w:val="22"/>
                <w:szCs w:val="22"/>
              </w:rPr>
              <w:t xml:space="preserve">________________________ </w:t>
            </w:r>
          </w:p>
          <w:p w:rsidR="00A10962" w:rsidRPr="00F1613A" w:rsidRDefault="00A10962" w:rsidP="008020A7">
            <w:pPr>
              <w:rPr>
                <w:i/>
                <w:sz w:val="22"/>
                <w:szCs w:val="22"/>
              </w:rPr>
            </w:pPr>
            <w:proofErr w:type="spellStart"/>
            <w:r w:rsidRPr="00F1613A">
              <w:rPr>
                <w:sz w:val="22"/>
                <w:szCs w:val="22"/>
              </w:rPr>
              <w:t>м.п</w:t>
            </w:r>
            <w:proofErr w:type="spellEnd"/>
            <w:r w:rsidRPr="00F1613A">
              <w:rPr>
                <w:i/>
                <w:sz w:val="22"/>
                <w:szCs w:val="22"/>
              </w:rPr>
              <w:t>.</w:t>
            </w:r>
          </w:p>
          <w:p w:rsidR="00A10962" w:rsidRPr="00F1613A" w:rsidRDefault="00A10962" w:rsidP="008020A7">
            <w:pPr>
              <w:rPr>
                <w:sz w:val="22"/>
                <w:szCs w:val="22"/>
              </w:rPr>
            </w:pPr>
          </w:p>
        </w:tc>
      </w:tr>
    </w:tbl>
    <w:p w:rsidR="00A10962" w:rsidRPr="00F1613A" w:rsidRDefault="00A10962" w:rsidP="00A10962">
      <w:pPr>
        <w:spacing w:before="120"/>
        <w:jc w:val="center"/>
        <w:rPr>
          <w:b/>
          <w:sz w:val="22"/>
          <w:szCs w:val="22"/>
        </w:rPr>
      </w:pPr>
    </w:p>
    <w:p w:rsidR="00A10962" w:rsidRPr="00F1613A" w:rsidRDefault="00A10962" w:rsidP="00A10962">
      <w:pPr>
        <w:pStyle w:val="ConsNormal"/>
        <w:widowControl/>
        <w:jc w:val="right"/>
        <w:rPr>
          <w:rFonts w:ascii="Times New Roman" w:hAnsi="Times New Roman" w:cs="Times New Roman"/>
          <w:bCs/>
          <w:sz w:val="22"/>
          <w:szCs w:val="22"/>
        </w:rPr>
      </w:pPr>
      <w:r w:rsidRPr="00F1613A">
        <w:rPr>
          <w:rFonts w:ascii="Times New Roman" w:hAnsi="Times New Roman" w:cs="Times New Roman"/>
          <w:bCs/>
          <w:sz w:val="22"/>
          <w:szCs w:val="22"/>
        </w:rPr>
        <w:br w:type="page"/>
      </w:r>
      <w:r w:rsidRPr="00F1613A">
        <w:rPr>
          <w:rFonts w:ascii="Times New Roman" w:hAnsi="Times New Roman" w:cs="Times New Roman"/>
          <w:bCs/>
          <w:sz w:val="22"/>
          <w:szCs w:val="22"/>
        </w:rPr>
        <w:lastRenderedPageBreak/>
        <w:t xml:space="preserve">                                                                                 Приложение №1</w:t>
      </w:r>
    </w:p>
    <w:p w:rsidR="00A10962" w:rsidRPr="00F1613A" w:rsidRDefault="00A10962" w:rsidP="00A10962">
      <w:pPr>
        <w:pStyle w:val="ConsNormal"/>
        <w:widowControl/>
        <w:ind w:firstLine="0"/>
        <w:jc w:val="right"/>
        <w:rPr>
          <w:rFonts w:ascii="Times New Roman" w:hAnsi="Times New Roman" w:cs="Times New Roman"/>
          <w:bCs/>
          <w:sz w:val="22"/>
          <w:szCs w:val="22"/>
        </w:rPr>
      </w:pPr>
      <w:r w:rsidRPr="00F1613A">
        <w:rPr>
          <w:rFonts w:ascii="Times New Roman" w:hAnsi="Times New Roman" w:cs="Times New Roman"/>
          <w:bCs/>
          <w:sz w:val="22"/>
          <w:szCs w:val="22"/>
        </w:rPr>
        <w:t xml:space="preserve">                                                                          к контракту № </w:t>
      </w:r>
    </w:p>
    <w:p w:rsidR="00A10962" w:rsidRPr="00F1613A" w:rsidRDefault="00A10962" w:rsidP="00A10962">
      <w:pPr>
        <w:pStyle w:val="ConsNormal"/>
        <w:widowControl/>
        <w:jc w:val="right"/>
        <w:rPr>
          <w:rFonts w:ascii="Times New Roman" w:hAnsi="Times New Roman" w:cs="Times New Roman"/>
          <w:sz w:val="22"/>
          <w:szCs w:val="22"/>
        </w:rPr>
      </w:pPr>
      <w:r w:rsidRPr="00F1613A">
        <w:rPr>
          <w:rFonts w:ascii="Times New Roman" w:hAnsi="Times New Roman" w:cs="Times New Roman"/>
          <w:sz w:val="22"/>
          <w:szCs w:val="22"/>
        </w:rPr>
        <w:t xml:space="preserve">                                                                                 от «____» ___________ 2013 г.</w:t>
      </w:r>
    </w:p>
    <w:p w:rsidR="00B213EA" w:rsidRDefault="00A10962" w:rsidP="00A10962">
      <w:pPr>
        <w:pStyle w:val="ConsNormal"/>
        <w:widowControl/>
        <w:rPr>
          <w:rFonts w:ascii="Times New Roman" w:hAnsi="Times New Roman" w:cs="Times New Roman"/>
          <w:b/>
          <w:sz w:val="22"/>
          <w:szCs w:val="22"/>
        </w:rPr>
      </w:pPr>
      <w:r w:rsidRPr="00F1613A">
        <w:rPr>
          <w:rFonts w:ascii="Times New Roman" w:hAnsi="Times New Roman" w:cs="Times New Roman"/>
          <w:b/>
          <w:sz w:val="22"/>
          <w:szCs w:val="22"/>
        </w:rPr>
        <w:t xml:space="preserve">                                                             </w:t>
      </w:r>
    </w:p>
    <w:p w:rsidR="00A10962" w:rsidRPr="00F1613A" w:rsidRDefault="00A10962" w:rsidP="00B213EA">
      <w:pPr>
        <w:pStyle w:val="ConsNormal"/>
        <w:widowControl/>
        <w:jc w:val="center"/>
        <w:rPr>
          <w:rFonts w:ascii="Times New Roman" w:hAnsi="Times New Roman" w:cs="Times New Roman"/>
          <w:b/>
          <w:sz w:val="22"/>
          <w:szCs w:val="22"/>
        </w:rPr>
      </w:pPr>
      <w:r w:rsidRPr="00F1613A">
        <w:rPr>
          <w:rFonts w:ascii="Times New Roman" w:hAnsi="Times New Roman" w:cs="Times New Roman"/>
          <w:b/>
          <w:sz w:val="22"/>
          <w:szCs w:val="22"/>
        </w:rPr>
        <w:t>Спецификация на товар</w:t>
      </w:r>
    </w:p>
    <w:p w:rsidR="00A10962" w:rsidRPr="00F1613A" w:rsidRDefault="00A10962" w:rsidP="00B213EA">
      <w:pPr>
        <w:pStyle w:val="ConsNormal"/>
        <w:widowControl/>
        <w:jc w:val="center"/>
        <w:rPr>
          <w:rFonts w:ascii="Times New Roman" w:hAnsi="Times New Roman" w:cs="Times New Roman"/>
          <w:b/>
          <w:sz w:val="22"/>
          <w:szCs w:val="22"/>
        </w:rPr>
      </w:pPr>
    </w:p>
    <w:tbl>
      <w:tblPr>
        <w:tblW w:w="10340" w:type="dxa"/>
        <w:tblInd w:w="-432" w:type="dxa"/>
        <w:tblLayout w:type="fixed"/>
        <w:tblLook w:val="0000" w:firstRow="0" w:lastRow="0" w:firstColumn="0" w:lastColumn="0" w:noHBand="0" w:noVBand="0"/>
      </w:tblPr>
      <w:tblGrid>
        <w:gridCol w:w="440"/>
        <w:gridCol w:w="2740"/>
        <w:gridCol w:w="3660"/>
        <w:gridCol w:w="820"/>
        <w:gridCol w:w="1320"/>
        <w:gridCol w:w="1360"/>
      </w:tblGrid>
      <w:tr w:rsidR="00A10962" w:rsidRPr="00F1613A" w:rsidTr="008020A7">
        <w:trPr>
          <w:trHeight w:val="57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b/>
                <w:bCs/>
                <w:sz w:val="22"/>
                <w:szCs w:val="22"/>
              </w:rPr>
            </w:pPr>
            <w:r w:rsidRPr="00F1613A">
              <w:rPr>
                <w:b/>
                <w:bCs/>
                <w:sz w:val="22"/>
                <w:szCs w:val="22"/>
              </w:rPr>
              <w:t xml:space="preserve">№ </w:t>
            </w:r>
            <w:proofErr w:type="gramStart"/>
            <w:r w:rsidRPr="00F1613A">
              <w:rPr>
                <w:b/>
                <w:bCs/>
                <w:sz w:val="22"/>
                <w:szCs w:val="22"/>
              </w:rPr>
              <w:t>п</w:t>
            </w:r>
            <w:proofErr w:type="gramEnd"/>
            <w:r w:rsidRPr="00F1613A">
              <w:rPr>
                <w:b/>
                <w:bCs/>
                <w:sz w:val="22"/>
                <w:szCs w:val="22"/>
              </w:rPr>
              <w:t>/п</w:t>
            </w:r>
          </w:p>
        </w:tc>
        <w:tc>
          <w:tcPr>
            <w:tcW w:w="2740" w:type="dxa"/>
            <w:tcBorders>
              <w:top w:val="single" w:sz="4" w:space="0" w:color="auto"/>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b/>
                <w:bCs/>
                <w:sz w:val="22"/>
                <w:szCs w:val="22"/>
              </w:rPr>
            </w:pPr>
            <w:r w:rsidRPr="00F1613A">
              <w:rPr>
                <w:b/>
                <w:bCs/>
                <w:sz w:val="22"/>
                <w:szCs w:val="22"/>
              </w:rPr>
              <w:t xml:space="preserve">Наименование поставляемых товаров </w:t>
            </w:r>
          </w:p>
        </w:tc>
        <w:tc>
          <w:tcPr>
            <w:tcW w:w="3660" w:type="dxa"/>
            <w:tcBorders>
              <w:top w:val="single" w:sz="4" w:space="0" w:color="auto"/>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b/>
                <w:bCs/>
                <w:sz w:val="22"/>
                <w:szCs w:val="22"/>
              </w:rPr>
            </w:pPr>
            <w:r w:rsidRPr="00F1613A">
              <w:rPr>
                <w:b/>
                <w:bCs/>
                <w:sz w:val="22"/>
                <w:szCs w:val="22"/>
              </w:rPr>
              <w:t>Технические характеристики товара</w:t>
            </w:r>
          </w:p>
        </w:tc>
        <w:tc>
          <w:tcPr>
            <w:tcW w:w="820" w:type="dxa"/>
            <w:tcBorders>
              <w:top w:val="single" w:sz="4" w:space="0" w:color="auto"/>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b/>
                <w:bCs/>
                <w:sz w:val="22"/>
                <w:szCs w:val="22"/>
              </w:rPr>
            </w:pPr>
            <w:r w:rsidRPr="00F1613A">
              <w:rPr>
                <w:b/>
                <w:bCs/>
                <w:sz w:val="22"/>
                <w:szCs w:val="22"/>
              </w:rPr>
              <w:t>Кол-во, шт.</w:t>
            </w:r>
          </w:p>
        </w:tc>
        <w:tc>
          <w:tcPr>
            <w:tcW w:w="1320" w:type="dxa"/>
            <w:tcBorders>
              <w:top w:val="single" w:sz="4" w:space="0" w:color="auto"/>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b/>
                <w:bCs/>
                <w:sz w:val="22"/>
                <w:szCs w:val="22"/>
              </w:rPr>
            </w:pPr>
            <w:r w:rsidRPr="00F1613A">
              <w:rPr>
                <w:b/>
                <w:bCs/>
                <w:sz w:val="22"/>
                <w:szCs w:val="22"/>
              </w:rPr>
              <w:t>Цена за ед. товара, руб.</w:t>
            </w:r>
          </w:p>
        </w:tc>
        <w:tc>
          <w:tcPr>
            <w:tcW w:w="1360" w:type="dxa"/>
            <w:tcBorders>
              <w:top w:val="single" w:sz="4" w:space="0" w:color="auto"/>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b/>
                <w:bCs/>
                <w:sz w:val="22"/>
                <w:szCs w:val="22"/>
              </w:rPr>
            </w:pPr>
            <w:r w:rsidRPr="00F1613A">
              <w:rPr>
                <w:b/>
                <w:bCs/>
                <w:sz w:val="22"/>
                <w:szCs w:val="22"/>
              </w:rPr>
              <w:t>Общая сумма, руб.</w:t>
            </w:r>
          </w:p>
        </w:tc>
      </w:tr>
      <w:tr w:rsidR="00A10962" w:rsidRPr="00F1613A" w:rsidTr="008020A7">
        <w:trPr>
          <w:trHeight w:val="1200"/>
        </w:trPr>
        <w:tc>
          <w:tcPr>
            <w:tcW w:w="440" w:type="dxa"/>
            <w:tcBorders>
              <w:top w:val="nil"/>
              <w:left w:val="single" w:sz="4" w:space="0" w:color="auto"/>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sz w:val="22"/>
                <w:szCs w:val="22"/>
              </w:rPr>
            </w:pPr>
          </w:p>
        </w:tc>
        <w:tc>
          <w:tcPr>
            <w:tcW w:w="2740" w:type="dxa"/>
            <w:tcBorders>
              <w:top w:val="nil"/>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rPr>
                <w:color w:val="000000"/>
                <w:sz w:val="22"/>
                <w:szCs w:val="22"/>
                <w:lang w:val="en-US"/>
              </w:rPr>
            </w:pPr>
          </w:p>
        </w:tc>
        <w:tc>
          <w:tcPr>
            <w:tcW w:w="3660" w:type="dxa"/>
            <w:tcBorders>
              <w:top w:val="nil"/>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rPr>
                <w:color w:val="000000"/>
                <w:sz w:val="22"/>
                <w:szCs w:val="22"/>
              </w:rPr>
            </w:pPr>
          </w:p>
        </w:tc>
        <w:tc>
          <w:tcPr>
            <w:tcW w:w="820" w:type="dxa"/>
            <w:tcBorders>
              <w:top w:val="nil"/>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color w:val="000000"/>
                <w:sz w:val="22"/>
                <w:szCs w:val="22"/>
              </w:rPr>
            </w:pPr>
          </w:p>
        </w:tc>
        <w:tc>
          <w:tcPr>
            <w:tcW w:w="1320" w:type="dxa"/>
            <w:tcBorders>
              <w:top w:val="nil"/>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color w:val="000000"/>
                <w:sz w:val="22"/>
                <w:szCs w:val="22"/>
              </w:rPr>
            </w:pPr>
          </w:p>
        </w:tc>
        <w:tc>
          <w:tcPr>
            <w:tcW w:w="1360" w:type="dxa"/>
            <w:tcBorders>
              <w:top w:val="nil"/>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color w:val="000000"/>
                <w:sz w:val="22"/>
                <w:szCs w:val="22"/>
              </w:rPr>
            </w:pPr>
          </w:p>
        </w:tc>
      </w:tr>
      <w:tr w:rsidR="00A10962" w:rsidRPr="00F1613A" w:rsidTr="008020A7">
        <w:trPr>
          <w:trHeight w:val="285"/>
        </w:trPr>
        <w:tc>
          <w:tcPr>
            <w:tcW w:w="6840"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A10962" w:rsidRPr="00F1613A" w:rsidRDefault="00A10962" w:rsidP="008020A7">
            <w:pPr>
              <w:widowControl/>
              <w:autoSpaceDE/>
              <w:autoSpaceDN/>
              <w:adjustRightInd/>
              <w:rPr>
                <w:b/>
                <w:bCs/>
                <w:sz w:val="22"/>
                <w:szCs w:val="22"/>
              </w:rPr>
            </w:pPr>
            <w:r w:rsidRPr="00F1613A">
              <w:rPr>
                <w:b/>
                <w:bCs/>
                <w:sz w:val="22"/>
                <w:szCs w:val="22"/>
              </w:rPr>
              <w:t>ИТОГО:</w:t>
            </w:r>
          </w:p>
        </w:tc>
        <w:tc>
          <w:tcPr>
            <w:tcW w:w="820" w:type="dxa"/>
            <w:tcBorders>
              <w:top w:val="nil"/>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b/>
                <w:bCs/>
                <w:sz w:val="22"/>
                <w:szCs w:val="22"/>
              </w:rPr>
            </w:pPr>
            <w:r w:rsidRPr="00F1613A">
              <w:rPr>
                <w:b/>
                <w:bCs/>
                <w:sz w:val="22"/>
                <w:szCs w:val="22"/>
              </w:rPr>
              <w:t> </w:t>
            </w:r>
          </w:p>
        </w:tc>
        <w:tc>
          <w:tcPr>
            <w:tcW w:w="1320" w:type="dxa"/>
            <w:tcBorders>
              <w:top w:val="nil"/>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b/>
                <w:bCs/>
                <w:sz w:val="22"/>
                <w:szCs w:val="22"/>
              </w:rPr>
            </w:pPr>
            <w:r w:rsidRPr="00F1613A">
              <w:rPr>
                <w:b/>
                <w:bCs/>
                <w:sz w:val="22"/>
                <w:szCs w:val="22"/>
              </w:rPr>
              <w:t> </w:t>
            </w:r>
          </w:p>
        </w:tc>
        <w:tc>
          <w:tcPr>
            <w:tcW w:w="1360" w:type="dxa"/>
            <w:tcBorders>
              <w:top w:val="nil"/>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b/>
                <w:bCs/>
                <w:color w:val="000000"/>
                <w:sz w:val="22"/>
                <w:szCs w:val="22"/>
              </w:rPr>
            </w:pPr>
          </w:p>
        </w:tc>
      </w:tr>
      <w:tr w:rsidR="00A10962" w:rsidRPr="00F1613A" w:rsidTr="008020A7">
        <w:trPr>
          <w:trHeight w:val="255"/>
        </w:trPr>
        <w:tc>
          <w:tcPr>
            <w:tcW w:w="8980"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A10962" w:rsidRPr="00F1613A" w:rsidRDefault="00A10962" w:rsidP="008020A7">
            <w:pPr>
              <w:widowControl/>
              <w:autoSpaceDE/>
              <w:autoSpaceDN/>
              <w:adjustRightInd/>
              <w:rPr>
                <w:b/>
                <w:bCs/>
                <w:sz w:val="22"/>
                <w:szCs w:val="22"/>
              </w:rPr>
            </w:pPr>
            <w:r w:rsidRPr="00F1613A">
              <w:rPr>
                <w:b/>
                <w:bCs/>
                <w:sz w:val="22"/>
                <w:szCs w:val="22"/>
              </w:rPr>
              <w:t>НДС:</w:t>
            </w:r>
          </w:p>
        </w:tc>
        <w:tc>
          <w:tcPr>
            <w:tcW w:w="1360" w:type="dxa"/>
            <w:tcBorders>
              <w:top w:val="nil"/>
              <w:left w:val="nil"/>
              <w:bottom w:val="single" w:sz="4" w:space="0" w:color="auto"/>
              <w:right w:val="single" w:sz="4" w:space="0" w:color="auto"/>
            </w:tcBorders>
            <w:shd w:val="clear" w:color="auto" w:fill="auto"/>
            <w:vAlign w:val="center"/>
          </w:tcPr>
          <w:p w:rsidR="00A10962" w:rsidRPr="00F1613A" w:rsidRDefault="00A10962" w:rsidP="008020A7">
            <w:pPr>
              <w:widowControl/>
              <w:autoSpaceDE/>
              <w:autoSpaceDN/>
              <w:adjustRightInd/>
              <w:jc w:val="center"/>
              <w:rPr>
                <w:b/>
                <w:bCs/>
                <w:sz w:val="22"/>
                <w:szCs w:val="22"/>
              </w:rPr>
            </w:pPr>
          </w:p>
        </w:tc>
      </w:tr>
    </w:tbl>
    <w:p w:rsidR="00A10962" w:rsidRPr="00F1613A" w:rsidRDefault="00A10962" w:rsidP="00A10962">
      <w:pPr>
        <w:pStyle w:val="ConsNormal"/>
        <w:widowControl/>
        <w:ind w:firstLine="0"/>
        <w:rPr>
          <w:rFonts w:ascii="Times New Roman" w:hAnsi="Times New Roman" w:cs="Times New Roman"/>
          <w:b/>
          <w:sz w:val="22"/>
          <w:szCs w:val="22"/>
        </w:rPr>
      </w:pPr>
    </w:p>
    <w:p w:rsidR="00A10962" w:rsidRPr="00F1613A" w:rsidRDefault="00A10962" w:rsidP="00A10962">
      <w:pPr>
        <w:pStyle w:val="ConsNormal"/>
        <w:widowControl/>
        <w:jc w:val="both"/>
        <w:rPr>
          <w:rFonts w:ascii="Times New Roman" w:hAnsi="Times New Roman" w:cs="Times New Roman"/>
          <w:b/>
          <w:sz w:val="22"/>
          <w:szCs w:val="22"/>
        </w:rPr>
      </w:pPr>
      <w:r w:rsidRPr="00F1613A">
        <w:rPr>
          <w:rFonts w:ascii="Times New Roman" w:hAnsi="Times New Roman" w:cs="Times New Roman"/>
          <w:b/>
          <w:sz w:val="22"/>
          <w:szCs w:val="22"/>
        </w:rPr>
        <w:t>Итого на общую сумму</w:t>
      </w:r>
      <w:proofErr w:type="gramStart"/>
      <w:r w:rsidRPr="00F1613A">
        <w:rPr>
          <w:rFonts w:ascii="Times New Roman" w:hAnsi="Times New Roman" w:cs="Times New Roman"/>
          <w:b/>
          <w:sz w:val="22"/>
          <w:szCs w:val="22"/>
        </w:rPr>
        <w:t xml:space="preserve">: </w:t>
      </w:r>
      <w:r w:rsidRPr="00F1613A">
        <w:rPr>
          <w:rFonts w:ascii="Times New Roman" w:hAnsi="Times New Roman" w:cs="Times New Roman"/>
          <w:b/>
          <w:sz w:val="22"/>
          <w:szCs w:val="22"/>
          <w:u w:val="single"/>
        </w:rPr>
        <w:t>__________</w:t>
      </w:r>
      <w:r w:rsidRPr="00F1613A">
        <w:rPr>
          <w:rFonts w:ascii="Times New Roman" w:hAnsi="Times New Roman" w:cs="Times New Roman"/>
          <w:sz w:val="22"/>
          <w:szCs w:val="22"/>
          <w:u w:val="single"/>
        </w:rPr>
        <w:t xml:space="preserve"> </w:t>
      </w:r>
      <w:r w:rsidRPr="00F1613A">
        <w:rPr>
          <w:rFonts w:ascii="Times New Roman" w:hAnsi="Times New Roman" w:cs="Times New Roman"/>
          <w:sz w:val="22"/>
          <w:szCs w:val="22"/>
        </w:rPr>
        <w:t xml:space="preserve">(____________________) </w:t>
      </w:r>
      <w:proofErr w:type="gramEnd"/>
      <w:r w:rsidRPr="00F1613A">
        <w:rPr>
          <w:rFonts w:ascii="Times New Roman" w:hAnsi="Times New Roman" w:cs="Times New Roman"/>
          <w:sz w:val="22"/>
          <w:szCs w:val="22"/>
        </w:rPr>
        <w:t>рублей 00 копеек.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A10962" w:rsidRPr="00F1613A" w:rsidRDefault="00A10962" w:rsidP="00A10962">
      <w:pPr>
        <w:pStyle w:val="ConsNormal"/>
        <w:widowControl/>
        <w:rPr>
          <w:rFonts w:ascii="Times New Roman" w:hAnsi="Times New Roman" w:cs="Times New Roman"/>
          <w:b/>
          <w:sz w:val="22"/>
          <w:szCs w:val="22"/>
        </w:rPr>
      </w:pPr>
    </w:p>
    <w:tbl>
      <w:tblPr>
        <w:tblW w:w="0" w:type="auto"/>
        <w:tblLook w:val="01E0" w:firstRow="1" w:lastRow="1" w:firstColumn="1" w:lastColumn="1" w:noHBand="0" w:noVBand="0"/>
      </w:tblPr>
      <w:tblGrid>
        <w:gridCol w:w="4994"/>
        <w:gridCol w:w="4576"/>
      </w:tblGrid>
      <w:tr w:rsidR="00A10962" w:rsidRPr="00F1613A" w:rsidTr="008020A7">
        <w:tc>
          <w:tcPr>
            <w:tcW w:w="4994" w:type="dxa"/>
          </w:tcPr>
          <w:p w:rsidR="00A10962" w:rsidRPr="00F1613A" w:rsidRDefault="00A10962" w:rsidP="008020A7">
            <w:pPr>
              <w:rPr>
                <w:b/>
                <w:sz w:val="22"/>
                <w:szCs w:val="22"/>
              </w:rPr>
            </w:pPr>
            <w:r w:rsidRPr="00F1613A">
              <w:rPr>
                <w:b/>
                <w:sz w:val="22"/>
                <w:szCs w:val="22"/>
              </w:rPr>
              <w:t>Заказчик:</w:t>
            </w:r>
          </w:p>
          <w:p w:rsidR="00B213EA" w:rsidRDefault="00B213EA" w:rsidP="008020A7">
            <w:pPr>
              <w:pStyle w:val="4"/>
              <w:numPr>
                <w:ilvl w:val="0"/>
                <w:numId w:val="0"/>
              </w:numPr>
              <w:tabs>
                <w:tab w:val="left" w:pos="708"/>
              </w:tabs>
              <w:spacing w:before="0" w:after="0"/>
              <w:jc w:val="center"/>
              <w:rPr>
                <w:rFonts w:ascii="Times New Roman" w:hAnsi="Times New Roman"/>
                <w:sz w:val="22"/>
                <w:szCs w:val="22"/>
              </w:rPr>
            </w:pPr>
          </w:p>
          <w:p w:rsidR="00A10962" w:rsidRPr="00F1613A" w:rsidRDefault="00A10962" w:rsidP="008020A7">
            <w:pPr>
              <w:pStyle w:val="4"/>
              <w:numPr>
                <w:ilvl w:val="0"/>
                <w:numId w:val="0"/>
              </w:numPr>
              <w:tabs>
                <w:tab w:val="left" w:pos="708"/>
              </w:tabs>
              <w:spacing w:before="0" w:after="0"/>
              <w:jc w:val="center"/>
              <w:rPr>
                <w:rFonts w:ascii="Times New Roman" w:hAnsi="Times New Roman"/>
                <w:sz w:val="22"/>
                <w:szCs w:val="22"/>
              </w:rPr>
            </w:pPr>
            <w:r w:rsidRPr="00F1613A">
              <w:rPr>
                <w:rFonts w:ascii="Times New Roman" w:hAnsi="Times New Roman"/>
                <w:sz w:val="22"/>
                <w:szCs w:val="22"/>
              </w:rPr>
              <w:t>Администрация города Иванова</w:t>
            </w:r>
          </w:p>
          <w:p w:rsidR="00A10962" w:rsidRPr="00F1613A" w:rsidRDefault="00A10962" w:rsidP="008020A7">
            <w:pPr>
              <w:pStyle w:val="4"/>
              <w:numPr>
                <w:ilvl w:val="0"/>
                <w:numId w:val="0"/>
              </w:numPr>
              <w:tabs>
                <w:tab w:val="left" w:pos="708"/>
              </w:tabs>
              <w:spacing w:before="0" w:after="0"/>
              <w:jc w:val="left"/>
              <w:rPr>
                <w:rFonts w:ascii="Times New Roman" w:hAnsi="Times New Roman"/>
                <w:b w:val="0"/>
                <w:sz w:val="22"/>
                <w:szCs w:val="22"/>
              </w:rPr>
            </w:pPr>
          </w:p>
          <w:p w:rsidR="00A10962" w:rsidRPr="00F1613A" w:rsidRDefault="00A10962" w:rsidP="008020A7">
            <w:pPr>
              <w:pStyle w:val="4"/>
              <w:numPr>
                <w:ilvl w:val="0"/>
                <w:numId w:val="0"/>
              </w:numPr>
              <w:tabs>
                <w:tab w:val="left" w:pos="708"/>
              </w:tabs>
              <w:spacing w:before="0" w:after="0"/>
              <w:jc w:val="left"/>
              <w:rPr>
                <w:rFonts w:ascii="Times New Roman" w:hAnsi="Times New Roman"/>
                <w:b w:val="0"/>
                <w:sz w:val="22"/>
                <w:szCs w:val="22"/>
              </w:rPr>
            </w:pPr>
            <w:r w:rsidRPr="00F1613A">
              <w:rPr>
                <w:rFonts w:ascii="Times New Roman" w:hAnsi="Times New Roman"/>
                <w:b w:val="0"/>
                <w:sz w:val="22"/>
                <w:szCs w:val="22"/>
              </w:rPr>
              <w:t xml:space="preserve">Юридический адрес: </w:t>
            </w:r>
            <w:smartTag w:uri="urn:schemas-microsoft-com:office:smarttags" w:element="metricconverter">
              <w:smartTagPr>
                <w:attr w:name="ProductID" w:val="153000, г"/>
              </w:smartTagPr>
              <w:r w:rsidRPr="00F1613A">
                <w:rPr>
                  <w:rFonts w:ascii="Times New Roman" w:hAnsi="Times New Roman"/>
                  <w:b w:val="0"/>
                  <w:sz w:val="22"/>
                  <w:szCs w:val="22"/>
                </w:rPr>
                <w:t>153000, г</w:t>
              </w:r>
            </w:smartTag>
            <w:r w:rsidRPr="00F1613A">
              <w:rPr>
                <w:rFonts w:ascii="Times New Roman" w:hAnsi="Times New Roman"/>
                <w:b w:val="0"/>
                <w:sz w:val="22"/>
                <w:szCs w:val="22"/>
              </w:rPr>
              <w:t>. Иваново,</w:t>
            </w:r>
            <w:r w:rsidRPr="00F1613A">
              <w:rPr>
                <w:rFonts w:ascii="Times New Roman" w:hAnsi="Times New Roman"/>
                <w:b w:val="0"/>
                <w:sz w:val="22"/>
                <w:szCs w:val="22"/>
              </w:rPr>
              <w:br/>
              <w:t xml:space="preserve"> пл. Революции, д.6</w:t>
            </w:r>
          </w:p>
          <w:p w:rsidR="00A10962" w:rsidRPr="00F1613A" w:rsidRDefault="00A10962" w:rsidP="008020A7">
            <w:pPr>
              <w:rPr>
                <w:sz w:val="22"/>
                <w:szCs w:val="22"/>
              </w:rPr>
            </w:pPr>
            <w:r w:rsidRPr="00F1613A">
              <w:rPr>
                <w:sz w:val="22"/>
                <w:szCs w:val="22"/>
              </w:rPr>
              <w:t xml:space="preserve">Фактический адрес: </w:t>
            </w:r>
            <w:smartTag w:uri="urn:schemas-microsoft-com:office:smarttags" w:element="metricconverter">
              <w:smartTagPr>
                <w:attr w:name="ProductID" w:val="153000, г"/>
              </w:smartTagPr>
              <w:r w:rsidRPr="00F1613A">
                <w:rPr>
                  <w:sz w:val="22"/>
                  <w:szCs w:val="22"/>
                </w:rPr>
                <w:t>153000, г</w:t>
              </w:r>
            </w:smartTag>
            <w:r w:rsidRPr="00F1613A">
              <w:rPr>
                <w:sz w:val="22"/>
                <w:szCs w:val="22"/>
              </w:rPr>
              <w:t xml:space="preserve">. Иваново, </w:t>
            </w:r>
            <w:r w:rsidRPr="00F1613A">
              <w:rPr>
                <w:sz w:val="22"/>
                <w:szCs w:val="22"/>
              </w:rPr>
              <w:br/>
              <w:t>пл. Революции, д.6</w:t>
            </w:r>
          </w:p>
          <w:p w:rsidR="00A10962" w:rsidRPr="00F1613A" w:rsidRDefault="00A10962" w:rsidP="008020A7">
            <w:pPr>
              <w:rPr>
                <w:sz w:val="22"/>
                <w:szCs w:val="22"/>
              </w:rPr>
            </w:pPr>
            <w:r w:rsidRPr="00F1613A">
              <w:rPr>
                <w:sz w:val="22"/>
                <w:szCs w:val="22"/>
              </w:rPr>
              <w:t>ИНН/КПП 3728012487/370201001</w:t>
            </w:r>
          </w:p>
          <w:p w:rsidR="00A10962" w:rsidRPr="00F1613A" w:rsidRDefault="00A10962" w:rsidP="008020A7">
            <w:pPr>
              <w:rPr>
                <w:sz w:val="22"/>
                <w:szCs w:val="22"/>
              </w:rPr>
            </w:pPr>
            <w:proofErr w:type="gramStart"/>
            <w:r w:rsidRPr="00F1613A">
              <w:rPr>
                <w:sz w:val="22"/>
                <w:szCs w:val="22"/>
              </w:rPr>
              <w:t>р</w:t>
            </w:r>
            <w:proofErr w:type="gramEnd"/>
            <w:r w:rsidRPr="00F1613A">
              <w:rPr>
                <w:sz w:val="22"/>
                <w:szCs w:val="22"/>
              </w:rPr>
              <w:t>/с №40204810800000000054</w:t>
            </w:r>
          </w:p>
          <w:p w:rsidR="00A10962" w:rsidRPr="00F1613A" w:rsidRDefault="00A10962" w:rsidP="008020A7">
            <w:pPr>
              <w:rPr>
                <w:sz w:val="22"/>
                <w:szCs w:val="22"/>
              </w:rPr>
            </w:pPr>
            <w:r w:rsidRPr="00F1613A">
              <w:rPr>
                <w:sz w:val="22"/>
                <w:szCs w:val="22"/>
              </w:rPr>
              <w:t>в ГРКЦ ГУ Банка России по Ивановской области г. Иваново</w:t>
            </w:r>
          </w:p>
          <w:p w:rsidR="00A10962" w:rsidRPr="00F1613A" w:rsidRDefault="00A10962" w:rsidP="008020A7">
            <w:pPr>
              <w:rPr>
                <w:sz w:val="22"/>
                <w:szCs w:val="22"/>
              </w:rPr>
            </w:pPr>
            <w:r w:rsidRPr="00F1613A">
              <w:rPr>
                <w:sz w:val="22"/>
                <w:szCs w:val="22"/>
              </w:rPr>
              <w:t>БИК 042406001</w:t>
            </w: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r w:rsidRPr="00F1613A">
              <w:rPr>
                <w:sz w:val="22"/>
                <w:szCs w:val="22"/>
              </w:rPr>
              <w:t>Заместитель главы Администрации города Иванова, руководитель аппарата Администрации города Иванова</w:t>
            </w:r>
          </w:p>
          <w:p w:rsidR="00A10962" w:rsidRPr="00F1613A" w:rsidRDefault="00A10962" w:rsidP="008020A7">
            <w:pPr>
              <w:rPr>
                <w:sz w:val="22"/>
                <w:szCs w:val="22"/>
              </w:rPr>
            </w:pPr>
          </w:p>
          <w:p w:rsidR="00A10962" w:rsidRPr="00F1613A" w:rsidRDefault="00A10962" w:rsidP="008020A7">
            <w:pPr>
              <w:rPr>
                <w:sz w:val="22"/>
                <w:szCs w:val="22"/>
              </w:rPr>
            </w:pPr>
            <w:r w:rsidRPr="00F1613A">
              <w:rPr>
                <w:sz w:val="22"/>
                <w:szCs w:val="22"/>
              </w:rPr>
              <w:t xml:space="preserve">_____________________ А.А. </w:t>
            </w:r>
            <w:proofErr w:type="spellStart"/>
            <w:r w:rsidRPr="00F1613A">
              <w:rPr>
                <w:sz w:val="22"/>
                <w:szCs w:val="22"/>
              </w:rPr>
              <w:t>Параничев</w:t>
            </w:r>
            <w:proofErr w:type="spellEnd"/>
          </w:p>
          <w:p w:rsidR="00A10962" w:rsidRPr="00F1613A" w:rsidRDefault="00A10962" w:rsidP="008020A7">
            <w:pPr>
              <w:rPr>
                <w:i/>
                <w:sz w:val="22"/>
                <w:szCs w:val="22"/>
              </w:rPr>
            </w:pPr>
            <w:proofErr w:type="spellStart"/>
            <w:r w:rsidRPr="00F1613A">
              <w:rPr>
                <w:sz w:val="22"/>
                <w:szCs w:val="22"/>
              </w:rPr>
              <w:t>м.п</w:t>
            </w:r>
            <w:proofErr w:type="spellEnd"/>
            <w:r w:rsidRPr="00F1613A">
              <w:rPr>
                <w:sz w:val="22"/>
                <w:szCs w:val="22"/>
              </w:rPr>
              <w:t>.</w:t>
            </w:r>
          </w:p>
        </w:tc>
        <w:tc>
          <w:tcPr>
            <w:tcW w:w="4576" w:type="dxa"/>
          </w:tcPr>
          <w:p w:rsidR="00A10962" w:rsidRPr="00F1613A" w:rsidRDefault="00A10962" w:rsidP="008020A7">
            <w:pPr>
              <w:rPr>
                <w:b/>
                <w:sz w:val="22"/>
                <w:szCs w:val="22"/>
              </w:rPr>
            </w:pPr>
            <w:r w:rsidRPr="00F1613A">
              <w:rPr>
                <w:b/>
                <w:sz w:val="22"/>
                <w:szCs w:val="22"/>
              </w:rPr>
              <w:t>Поставщик:</w:t>
            </w: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p>
          <w:p w:rsidR="00A10962" w:rsidRPr="00F1613A" w:rsidRDefault="00A10962" w:rsidP="008020A7">
            <w:pPr>
              <w:rPr>
                <w:sz w:val="22"/>
                <w:szCs w:val="22"/>
              </w:rPr>
            </w:pPr>
            <w:r w:rsidRPr="00F1613A">
              <w:rPr>
                <w:sz w:val="22"/>
                <w:szCs w:val="22"/>
              </w:rPr>
              <w:t xml:space="preserve">________________________ </w:t>
            </w:r>
          </w:p>
          <w:p w:rsidR="00A10962" w:rsidRPr="00F1613A" w:rsidRDefault="00A10962" w:rsidP="008020A7">
            <w:pPr>
              <w:rPr>
                <w:sz w:val="22"/>
                <w:szCs w:val="22"/>
              </w:rPr>
            </w:pPr>
            <w:proofErr w:type="spellStart"/>
            <w:r w:rsidRPr="00F1613A">
              <w:rPr>
                <w:sz w:val="22"/>
                <w:szCs w:val="22"/>
              </w:rPr>
              <w:t>м.п</w:t>
            </w:r>
            <w:proofErr w:type="spellEnd"/>
            <w:r w:rsidRPr="00F1613A">
              <w:rPr>
                <w:i/>
                <w:sz w:val="22"/>
                <w:szCs w:val="22"/>
              </w:rPr>
              <w:t>.</w:t>
            </w:r>
          </w:p>
        </w:tc>
      </w:tr>
    </w:tbl>
    <w:p w:rsidR="00A10962" w:rsidRPr="00F1613A" w:rsidRDefault="00A10962" w:rsidP="00A10962">
      <w:pPr>
        <w:rPr>
          <w:sz w:val="22"/>
          <w:szCs w:val="22"/>
        </w:rPr>
      </w:pPr>
    </w:p>
    <w:p w:rsidR="00E44BF7" w:rsidRPr="00F1613A" w:rsidRDefault="00E44BF7">
      <w:pPr>
        <w:rPr>
          <w:sz w:val="22"/>
          <w:szCs w:val="22"/>
        </w:rPr>
      </w:pPr>
    </w:p>
    <w:sectPr w:rsidR="00E44BF7" w:rsidRPr="00F1613A" w:rsidSect="0027140C">
      <w:pgSz w:w="11906" w:h="16838"/>
      <w:pgMar w:top="568" w:right="850" w:bottom="719" w:left="16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707A"/>
    <w:multiLevelType w:val="multilevel"/>
    <w:tmpl w:val="A9EA0876"/>
    <w:lvl w:ilvl="0">
      <w:start w:val="3"/>
      <w:numFmt w:val="decimal"/>
      <w:lvlText w:val="%1."/>
      <w:lvlJc w:val="left"/>
      <w:pPr>
        <w:ind w:left="360" w:hanging="360"/>
      </w:pPr>
      <w:rPr>
        <w:rFonts w:hint="default"/>
        <w:b w:val="0"/>
      </w:rPr>
    </w:lvl>
    <w:lvl w:ilvl="1">
      <w:start w:val="9"/>
      <w:numFmt w:val="decimal"/>
      <w:lvlText w:val="%1.%2."/>
      <w:lvlJc w:val="left"/>
      <w:pPr>
        <w:ind w:left="370" w:hanging="360"/>
      </w:pPr>
      <w:rPr>
        <w:rFonts w:hint="default"/>
        <w:b w:val="0"/>
      </w:rPr>
    </w:lvl>
    <w:lvl w:ilvl="2">
      <w:start w:val="1"/>
      <w:numFmt w:val="decimal"/>
      <w:lvlText w:val="%1.%2.%3."/>
      <w:lvlJc w:val="left"/>
      <w:pPr>
        <w:ind w:left="740" w:hanging="720"/>
      </w:pPr>
      <w:rPr>
        <w:rFonts w:hint="default"/>
        <w:b w:val="0"/>
      </w:rPr>
    </w:lvl>
    <w:lvl w:ilvl="3">
      <w:start w:val="1"/>
      <w:numFmt w:val="decimal"/>
      <w:lvlText w:val="%1.%2.%3.%4."/>
      <w:lvlJc w:val="left"/>
      <w:pPr>
        <w:ind w:left="750" w:hanging="720"/>
      </w:pPr>
      <w:rPr>
        <w:rFonts w:hint="default"/>
        <w:b w:val="0"/>
      </w:rPr>
    </w:lvl>
    <w:lvl w:ilvl="4">
      <w:start w:val="1"/>
      <w:numFmt w:val="decimal"/>
      <w:lvlText w:val="%1.%2.%3.%4.%5."/>
      <w:lvlJc w:val="left"/>
      <w:pPr>
        <w:ind w:left="1120" w:hanging="1080"/>
      </w:pPr>
      <w:rPr>
        <w:rFonts w:hint="default"/>
        <w:b w:val="0"/>
      </w:rPr>
    </w:lvl>
    <w:lvl w:ilvl="5">
      <w:start w:val="1"/>
      <w:numFmt w:val="decimal"/>
      <w:lvlText w:val="%1.%2.%3.%4.%5.%6."/>
      <w:lvlJc w:val="left"/>
      <w:pPr>
        <w:ind w:left="1130" w:hanging="1080"/>
      </w:pPr>
      <w:rPr>
        <w:rFonts w:hint="default"/>
        <w:b w:val="0"/>
      </w:rPr>
    </w:lvl>
    <w:lvl w:ilvl="6">
      <w:start w:val="1"/>
      <w:numFmt w:val="decimal"/>
      <w:lvlText w:val="%1.%2.%3.%4.%5.%6.%7."/>
      <w:lvlJc w:val="left"/>
      <w:pPr>
        <w:ind w:left="1500" w:hanging="1440"/>
      </w:pPr>
      <w:rPr>
        <w:rFonts w:hint="default"/>
        <w:b w:val="0"/>
      </w:rPr>
    </w:lvl>
    <w:lvl w:ilvl="7">
      <w:start w:val="1"/>
      <w:numFmt w:val="decimal"/>
      <w:lvlText w:val="%1.%2.%3.%4.%5.%6.%7.%8."/>
      <w:lvlJc w:val="left"/>
      <w:pPr>
        <w:ind w:left="1510" w:hanging="1440"/>
      </w:pPr>
      <w:rPr>
        <w:rFonts w:hint="default"/>
        <w:b w:val="0"/>
      </w:rPr>
    </w:lvl>
    <w:lvl w:ilvl="8">
      <w:start w:val="1"/>
      <w:numFmt w:val="decimal"/>
      <w:lvlText w:val="%1.%2.%3.%4.%5.%6.%7.%8.%9."/>
      <w:lvlJc w:val="left"/>
      <w:pPr>
        <w:ind w:left="1880" w:hanging="1800"/>
      </w:pPr>
      <w:rPr>
        <w:rFonts w:hint="default"/>
        <w:b w:val="0"/>
      </w:rPr>
    </w:lvl>
  </w:abstractNum>
  <w:abstractNum w:abstractNumId="1">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46C"/>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546C"/>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8639E"/>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0962"/>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13EA"/>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613A"/>
    <w:rsid w:val="00F17A29"/>
    <w:rsid w:val="00F20566"/>
    <w:rsid w:val="00F2064E"/>
    <w:rsid w:val="00F222A6"/>
    <w:rsid w:val="00F2442F"/>
    <w:rsid w:val="00F30904"/>
    <w:rsid w:val="00F50C3D"/>
    <w:rsid w:val="00F52749"/>
    <w:rsid w:val="00F5660D"/>
    <w:rsid w:val="00F62A32"/>
    <w:rsid w:val="00F67646"/>
    <w:rsid w:val="00F712A8"/>
    <w:rsid w:val="00F7218D"/>
    <w:rsid w:val="00F8364D"/>
    <w:rsid w:val="00F8546B"/>
    <w:rsid w:val="00F86E1C"/>
    <w:rsid w:val="00F86E2E"/>
    <w:rsid w:val="00F87D81"/>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96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10962"/>
    <w:pPr>
      <w:keepNext/>
      <w:widowControl/>
      <w:numPr>
        <w:ilvl w:val="1"/>
        <w:numId w:val="1"/>
      </w:numPr>
      <w:autoSpaceDE/>
      <w:autoSpaceDN/>
      <w:adjustRightInd/>
      <w:spacing w:after="60"/>
      <w:jc w:val="both"/>
      <w:outlineLvl w:val="1"/>
    </w:pPr>
    <w:rPr>
      <w:sz w:val="24"/>
    </w:rPr>
  </w:style>
  <w:style w:type="paragraph" w:styleId="3">
    <w:name w:val="heading 3"/>
    <w:basedOn w:val="a"/>
    <w:next w:val="a"/>
    <w:link w:val="30"/>
    <w:qFormat/>
    <w:rsid w:val="00A10962"/>
    <w:pPr>
      <w:keepNext/>
      <w:widowControl/>
      <w:numPr>
        <w:ilvl w:val="2"/>
        <w:numId w:val="1"/>
      </w:numPr>
      <w:autoSpaceDE/>
      <w:autoSpaceDN/>
      <w:adjustRightInd/>
      <w:spacing w:before="240" w:after="60"/>
      <w:jc w:val="both"/>
      <w:outlineLvl w:val="2"/>
    </w:pPr>
    <w:rPr>
      <w:rFonts w:ascii="Arial" w:hAnsi="Arial"/>
      <w:sz w:val="24"/>
    </w:rPr>
  </w:style>
  <w:style w:type="paragraph" w:styleId="4">
    <w:name w:val="heading 4"/>
    <w:basedOn w:val="a"/>
    <w:next w:val="a"/>
    <w:link w:val="40"/>
    <w:qFormat/>
    <w:rsid w:val="00A10962"/>
    <w:pPr>
      <w:keepNext/>
      <w:widowControl/>
      <w:numPr>
        <w:ilvl w:val="3"/>
        <w:numId w:val="1"/>
      </w:numPr>
      <w:autoSpaceDE/>
      <w:autoSpaceDN/>
      <w:adjustRightInd/>
      <w:spacing w:before="240" w:after="60"/>
      <w:jc w:val="both"/>
      <w:outlineLvl w:val="3"/>
    </w:pPr>
    <w:rPr>
      <w:rFonts w:ascii="Arial" w:hAnsi="Arial"/>
      <w:b/>
      <w:sz w:val="24"/>
    </w:rPr>
  </w:style>
  <w:style w:type="paragraph" w:styleId="5">
    <w:name w:val="heading 5"/>
    <w:basedOn w:val="a"/>
    <w:next w:val="a"/>
    <w:link w:val="50"/>
    <w:qFormat/>
    <w:rsid w:val="00A10962"/>
    <w:pPr>
      <w:widowControl/>
      <w:numPr>
        <w:ilvl w:val="4"/>
        <w:numId w:val="1"/>
      </w:numPr>
      <w:autoSpaceDE/>
      <w:autoSpaceDN/>
      <w:adjustRightInd/>
      <w:spacing w:before="240" w:after="60"/>
      <w:jc w:val="both"/>
      <w:outlineLvl w:val="4"/>
    </w:pPr>
    <w:rPr>
      <w:sz w:val="22"/>
    </w:rPr>
  </w:style>
  <w:style w:type="paragraph" w:styleId="6">
    <w:name w:val="heading 6"/>
    <w:basedOn w:val="a"/>
    <w:next w:val="a"/>
    <w:link w:val="60"/>
    <w:qFormat/>
    <w:rsid w:val="00A10962"/>
    <w:pPr>
      <w:widowControl/>
      <w:numPr>
        <w:ilvl w:val="5"/>
        <w:numId w:val="1"/>
      </w:numPr>
      <w:autoSpaceDE/>
      <w:autoSpaceDN/>
      <w:adjustRightInd/>
      <w:spacing w:before="240" w:after="60"/>
      <w:jc w:val="both"/>
      <w:outlineLvl w:val="5"/>
    </w:pPr>
    <w:rPr>
      <w:i/>
      <w:sz w:val="22"/>
    </w:rPr>
  </w:style>
  <w:style w:type="paragraph" w:styleId="7">
    <w:name w:val="heading 7"/>
    <w:basedOn w:val="a"/>
    <w:next w:val="a"/>
    <w:link w:val="70"/>
    <w:qFormat/>
    <w:rsid w:val="00A10962"/>
    <w:pPr>
      <w:widowControl/>
      <w:numPr>
        <w:ilvl w:val="6"/>
        <w:numId w:val="1"/>
      </w:numPr>
      <w:autoSpaceDE/>
      <w:autoSpaceDN/>
      <w:adjustRightInd/>
      <w:spacing w:before="240" w:after="60"/>
      <w:jc w:val="both"/>
      <w:outlineLvl w:val="6"/>
    </w:pPr>
    <w:rPr>
      <w:rFonts w:ascii="Arial" w:hAnsi="Arial"/>
    </w:rPr>
  </w:style>
  <w:style w:type="paragraph" w:styleId="8">
    <w:name w:val="heading 8"/>
    <w:basedOn w:val="a"/>
    <w:next w:val="a"/>
    <w:link w:val="80"/>
    <w:qFormat/>
    <w:rsid w:val="00A10962"/>
    <w:pPr>
      <w:widowControl/>
      <w:numPr>
        <w:ilvl w:val="7"/>
        <w:numId w:val="1"/>
      </w:numPr>
      <w:autoSpaceDE/>
      <w:autoSpaceDN/>
      <w:adjustRightInd/>
      <w:spacing w:before="240" w:after="60"/>
      <w:jc w:val="both"/>
      <w:outlineLvl w:val="7"/>
    </w:pPr>
    <w:rPr>
      <w:rFonts w:ascii="Arial" w:hAnsi="Arial"/>
      <w:i/>
    </w:rPr>
  </w:style>
  <w:style w:type="paragraph" w:styleId="9">
    <w:name w:val="heading 9"/>
    <w:basedOn w:val="a"/>
    <w:next w:val="a"/>
    <w:link w:val="90"/>
    <w:qFormat/>
    <w:rsid w:val="00A10962"/>
    <w:pPr>
      <w:widowControl/>
      <w:numPr>
        <w:ilvl w:val="8"/>
        <w:numId w:val="1"/>
      </w:numPr>
      <w:autoSpaceDE/>
      <w:autoSpaceDN/>
      <w:adjustRightInd/>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10962"/>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A10962"/>
    <w:rPr>
      <w:rFonts w:ascii="Arial" w:eastAsia="Times New Roman" w:hAnsi="Arial" w:cs="Times New Roman"/>
      <w:sz w:val="24"/>
      <w:szCs w:val="20"/>
      <w:lang w:eastAsia="ru-RU"/>
    </w:rPr>
  </w:style>
  <w:style w:type="character" w:customStyle="1" w:styleId="40">
    <w:name w:val="Заголовок 4 Знак"/>
    <w:basedOn w:val="a0"/>
    <w:link w:val="4"/>
    <w:rsid w:val="00A10962"/>
    <w:rPr>
      <w:rFonts w:ascii="Arial" w:eastAsia="Times New Roman" w:hAnsi="Arial" w:cs="Times New Roman"/>
      <w:b/>
      <w:sz w:val="24"/>
      <w:szCs w:val="20"/>
      <w:lang w:eastAsia="ru-RU"/>
    </w:rPr>
  </w:style>
  <w:style w:type="character" w:customStyle="1" w:styleId="50">
    <w:name w:val="Заголовок 5 Знак"/>
    <w:basedOn w:val="a0"/>
    <w:link w:val="5"/>
    <w:rsid w:val="00A10962"/>
    <w:rPr>
      <w:rFonts w:ascii="Times New Roman" w:eastAsia="Times New Roman" w:hAnsi="Times New Roman" w:cs="Times New Roman"/>
      <w:szCs w:val="20"/>
      <w:lang w:eastAsia="ru-RU"/>
    </w:rPr>
  </w:style>
  <w:style w:type="character" w:customStyle="1" w:styleId="60">
    <w:name w:val="Заголовок 6 Знак"/>
    <w:basedOn w:val="a0"/>
    <w:link w:val="6"/>
    <w:rsid w:val="00A10962"/>
    <w:rPr>
      <w:rFonts w:ascii="Times New Roman" w:eastAsia="Times New Roman" w:hAnsi="Times New Roman" w:cs="Times New Roman"/>
      <w:i/>
      <w:szCs w:val="20"/>
      <w:lang w:eastAsia="ru-RU"/>
    </w:rPr>
  </w:style>
  <w:style w:type="character" w:customStyle="1" w:styleId="70">
    <w:name w:val="Заголовок 7 Знак"/>
    <w:basedOn w:val="a0"/>
    <w:link w:val="7"/>
    <w:rsid w:val="00A10962"/>
    <w:rPr>
      <w:rFonts w:ascii="Arial" w:eastAsia="Times New Roman" w:hAnsi="Arial" w:cs="Times New Roman"/>
      <w:sz w:val="20"/>
      <w:szCs w:val="20"/>
      <w:lang w:eastAsia="ru-RU"/>
    </w:rPr>
  </w:style>
  <w:style w:type="character" w:customStyle="1" w:styleId="80">
    <w:name w:val="Заголовок 8 Знак"/>
    <w:basedOn w:val="a0"/>
    <w:link w:val="8"/>
    <w:rsid w:val="00A10962"/>
    <w:rPr>
      <w:rFonts w:ascii="Arial" w:eastAsia="Times New Roman" w:hAnsi="Arial" w:cs="Times New Roman"/>
      <w:i/>
      <w:sz w:val="20"/>
      <w:szCs w:val="20"/>
      <w:lang w:eastAsia="ru-RU"/>
    </w:rPr>
  </w:style>
  <w:style w:type="character" w:customStyle="1" w:styleId="90">
    <w:name w:val="Заголовок 9 Знак"/>
    <w:basedOn w:val="a0"/>
    <w:link w:val="9"/>
    <w:rsid w:val="00A10962"/>
    <w:rPr>
      <w:rFonts w:ascii="Arial" w:eastAsia="Times New Roman" w:hAnsi="Arial" w:cs="Times New Roman"/>
      <w:b/>
      <w:i/>
      <w:sz w:val="18"/>
      <w:szCs w:val="20"/>
      <w:lang w:eastAsia="ru-RU"/>
    </w:rPr>
  </w:style>
  <w:style w:type="paragraph" w:styleId="31">
    <w:name w:val="Body Text 3"/>
    <w:aliases w:val=" Знак"/>
    <w:basedOn w:val="a"/>
    <w:link w:val="32"/>
    <w:rsid w:val="00A10962"/>
    <w:pPr>
      <w:spacing w:after="120"/>
    </w:pPr>
    <w:rPr>
      <w:sz w:val="16"/>
      <w:szCs w:val="16"/>
    </w:rPr>
  </w:style>
  <w:style w:type="character" w:customStyle="1" w:styleId="32">
    <w:name w:val="Основной текст 3 Знак"/>
    <w:aliases w:val=" Знак Знак"/>
    <w:basedOn w:val="a0"/>
    <w:link w:val="31"/>
    <w:rsid w:val="00A10962"/>
    <w:rPr>
      <w:rFonts w:ascii="Times New Roman" w:eastAsia="Times New Roman" w:hAnsi="Times New Roman" w:cs="Times New Roman"/>
      <w:sz w:val="16"/>
      <w:szCs w:val="16"/>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10962"/>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10962"/>
    <w:rPr>
      <w:rFonts w:ascii="Times New Roman" w:eastAsia="Times New Roman" w:hAnsi="Times New Roman" w:cs="Times New Roman"/>
      <w:sz w:val="20"/>
      <w:szCs w:val="20"/>
      <w:lang w:eastAsia="ru-RU"/>
    </w:rPr>
  </w:style>
  <w:style w:type="paragraph" w:customStyle="1" w:styleId="ConsTitle">
    <w:name w:val="ConsTitle"/>
    <w:rsid w:val="00A10962"/>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PlusNormal">
    <w:name w:val="ConsPlusNormal"/>
    <w:link w:val="ConsPlusNormal0"/>
    <w:rsid w:val="00A109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Indent"/>
    <w:basedOn w:val="a"/>
    <w:link w:val="a6"/>
    <w:rsid w:val="00A10962"/>
    <w:pPr>
      <w:spacing w:after="120"/>
      <w:ind w:left="283"/>
    </w:pPr>
  </w:style>
  <w:style w:type="character" w:customStyle="1" w:styleId="a6">
    <w:name w:val="Основной текст с отступом Знак"/>
    <w:basedOn w:val="a0"/>
    <w:link w:val="a5"/>
    <w:rsid w:val="00A10962"/>
    <w:rPr>
      <w:rFonts w:ascii="Times New Roman" w:eastAsia="Times New Roman" w:hAnsi="Times New Roman" w:cs="Times New Roman"/>
      <w:sz w:val="20"/>
      <w:szCs w:val="20"/>
      <w:lang w:eastAsia="ru-RU"/>
    </w:rPr>
  </w:style>
  <w:style w:type="character" w:styleId="a7">
    <w:name w:val="Hyperlink"/>
    <w:rsid w:val="00A10962"/>
    <w:rPr>
      <w:color w:val="0000FF"/>
      <w:u w:val="single"/>
    </w:rPr>
  </w:style>
  <w:style w:type="paragraph" w:customStyle="1" w:styleId="ConsNormal">
    <w:name w:val="ConsNormal"/>
    <w:rsid w:val="00A109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10962"/>
    <w:rPr>
      <w:rFonts w:ascii="Arial" w:eastAsia="Times New Roman" w:hAnsi="Arial" w:cs="Arial"/>
      <w:sz w:val="20"/>
      <w:szCs w:val="20"/>
      <w:lang w:eastAsia="ru-RU"/>
    </w:rPr>
  </w:style>
  <w:style w:type="paragraph" w:styleId="a8">
    <w:name w:val="caption"/>
    <w:basedOn w:val="a"/>
    <w:qFormat/>
    <w:rsid w:val="00A10962"/>
    <w:pPr>
      <w:widowControl/>
      <w:autoSpaceDE/>
      <w:autoSpaceDN/>
      <w:adjustRightInd/>
      <w:jc w:val="center"/>
    </w:pPr>
    <w:rPr>
      <w:b/>
      <w:sz w:val="28"/>
    </w:rPr>
  </w:style>
  <w:style w:type="paragraph" w:styleId="a9">
    <w:name w:val="No Spacing"/>
    <w:uiPriority w:val="1"/>
    <w:qFormat/>
    <w:rsid w:val="00A10962"/>
    <w:pPr>
      <w:suppressAutoHyphens/>
      <w:spacing w:after="0" w:line="240" w:lineRule="auto"/>
    </w:pPr>
    <w:rPr>
      <w:rFonts w:ascii="Times New Roman" w:eastAsia="Arial" w:hAnsi="Times New Roman" w:cs="Times New Roman"/>
      <w:sz w:val="20"/>
      <w:szCs w:val="20"/>
      <w:lang w:eastAsia="ar-SA"/>
    </w:rPr>
  </w:style>
  <w:style w:type="paragraph" w:customStyle="1" w:styleId="1">
    <w:name w:val="Стиль1"/>
    <w:basedOn w:val="a"/>
    <w:autoRedefine/>
    <w:qFormat/>
    <w:rsid w:val="00A10962"/>
    <w:pPr>
      <w:widowControl/>
      <w:autoSpaceDE/>
      <w:autoSpaceDN/>
      <w:adjustRightInd/>
    </w:pPr>
    <w:rPr>
      <w:rFonts w:eastAsiaTheme="minorHAnsi" w:cstheme="minorBidi"/>
      <w:sz w:val="24"/>
      <w:szCs w:val="22"/>
      <w:lang w:eastAsia="en-US"/>
    </w:rPr>
  </w:style>
  <w:style w:type="paragraph" w:styleId="HTML">
    <w:name w:val="HTML Preformatted"/>
    <w:basedOn w:val="a"/>
    <w:link w:val="HTML0"/>
    <w:rsid w:val="00F161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rsid w:val="00F1613A"/>
    <w:rPr>
      <w:rFonts w:ascii="Courier New" w:eastAsia="Calibri" w:hAnsi="Courier New" w:cs="Courier New"/>
      <w:sz w:val="20"/>
      <w:szCs w:val="20"/>
      <w:lang w:eastAsia="ru-RU"/>
    </w:rPr>
  </w:style>
  <w:style w:type="paragraph" w:styleId="21">
    <w:name w:val="Body Text Indent 2"/>
    <w:basedOn w:val="a"/>
    <w:link w:val="22"/>
    <w:uiPriority w:val="99"/>
    <w:semiHidden/>
    <w:unhideWhenUsed/>
    <w:rsid w:val="00F1613A"/>
    <w:pPr>
      <w:spacing w:after="120" w:line="480" w:lineRule="auto"/>
      <w:ind w:left="283"/>
    </w:pPr>
  </w:style>
  <w:style w:type="character" w:customStyle="1" w:styleId="22">
    <w:name w:val="Основной текст с отступом 2 Знак"/>
    <w:basedOn w:val="a0"/>
    <w:link w:val="21"/>
    <w:uiPriority w:val="99"/>
    <w:semiHidden/>
    <w:rsid w:val="00F1613A"/>
    <w:rPr>
      <w:rFonts w:ascii="Times New Roman" w:eastAsia="Times New Roman" w:hAnsi="Times New Roman" w:cs="Times New Roman"/>
      <w:sz w:val="20"/>
      <w:szCs w:val="20"/>
      <w:lang w:eastAsia="ru-RU"/>
    </w:rPr>
  </w:style>
  <w:style w:type="paragraph" w:customStyle="1" w:styleId="ConsPlusNonformat">
    <w:name w:val="ConsPlusNonformat"/>
    <w:rsid w:val="00F161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Title"/>
    <w:basedOn w:val="a"/>
    <w:link w:val="ab"/>
    <w:qFormat/>
    <w:rsid w:val="00F1613A"/>
    <w:pPr>
      <w:widowControl/>
      <w:autoSpaceDE/>
      <w:autoSpaceDN/>
      <w:adjustRightInd/>
      <w:jc w:val="center"/>
    </w:pPr>
    <w:rPr>
      <w:b/>
      <w:sz w:val="24"/>
    </w:rPr>
  </w:style>
  <w:style w:type="character" w:customStyle="1" w:styleId="ab">
    <w:name w:val="Название Знак"/>
    <w:basedOn w:val="a0"/>
    <w:link w:val="aa"/>
    <w:rsid w:val="00F1613A"/>
    <w:rPr>
      <w:rFonts w:ascii="Times New Roman" w:eastAsia="Times New Roman" w:hAnsi="Times New Roman" w:cs="Times New Roman"/>
      <w:b/>
      <w:sz w:val="24"/>
      <w:szCs w:val="20"/>
      <w:lang w:eastAsia="ru-RU"/>
    </w:rPr>
  </w:style>
  <w:style w:type="character" w:customStyle="1" w:styleId="ac">
    <w:name w:val="Основной шрифт"/>
    <w:rsid w:val="00F161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96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10962"/>
    <w:pPr>
      <w:keepNext/>
      <w:widowControl/>
      <w:numPr>
        <w:ilvl w:val="1"/>
        <w:numId w:val="1"/>
      </w:numPr>
      <w:autoSpaceDE/>
      <w:autoSpaceDN/>
      <w:adjustRightInd/>
      <w:spacing w:after="60"/>
      <w:jc w:val="both"/>
      <w:outlineLvl w:val="1"/>
    </w:pPr>
    <w:rPr>
      <w:sz w:val="24"/>
    </w:rPr>
  </w:style>
  <w:style w:type="paragraph" w:styleId="3">
    <w:name w:val="heading 3"/>
    <w:basedOn w:val="a"/>
    <w:next w:val="a"/>
    <w:link w:val="30"/>
    <w:qFormat/>
    <w:rsid w:val="00A10962"/>
    <w:pPr>
      <w:keepNext/>
      <w:widowControl/>
      <w:numPr>
        <w:ilvl w:val="2"/>
        <w:numId w:val="1"/>
      </w:numPr>
      <w:autoSpaceDE/>
      <w:autoSpaceDN/>
      <w:adjustRightInd/>
      <w:spacing w:before="240" w:after="60"/>
      <w:jc w:val="both"/>
      <w:outlineLvl w:val="2"/>
    </w:pPr>
    <w:rPr>
      <w:rFonts w:ascii="Arial" w:hAnsi="Arial"/>
      <w:sz w:val="24"/>
    </w:rPr>
  </w:style>
  <w:style w:type="paragraph" w:styleId="4">
    <w:name w:val="heading 4"/>
    <w:basedOn w:val="a"/>
    <w:next w:val="a"/>
    <w:link w:val="40"/>
    <w:qFormat/>
    <w:rsid w:val="00A10962"/>
    <w:pPr>
      <w:keepNext/>
      <w:widowControl/>
      <w:numPr>
        <w:ilvl w:val="3"/>
        <w:numId w:val="1"/>
      </w:numPr>
      <w:autoSpaceDE/>
      <w:autoSpaceDN/>
      <w:adjustRightInd/>
      <w:spacing w:before="240" w:after="60"/>
      <w:jc w:val="both"/>
      <w:outlineLvl w:val="3"/>
    </w:pPr>
    <w:rPr>
      <w:rFonts w:ascii="Arial" w:hAnsi="Arial"/>
      <w:b/>
      <w:sz w:val="24"/>
    </w:rPr>
  </w:style>
  <w:style w:type="paragraph" w:styleId="5">
    <w:name w:val="heading 5"/>
    <w:basedOn w:val="a"/>
    <w:next w:val="a"/>
    <w:link w:val="50"/>
    <w:qFormat/>
    <w:rsid w:val="00A10962"/>
    <w:pPr>
      <w:widowControl/>
      <w:numPr>
        <w:ilvl w:val="4"/>
        <w:numId w:val="1"/>
      </w:numPr>
      <w:autoSpaceDE/>
      <w:autoSpaceDN/>
      <w:adjustRightInd/>
      <w:spacing w:before="240" w:after="60"/>
      <w:jc w:val="both"/>
      <w:outlineLvl w:val="4"/>
    </w:pPr>
    <w:rPr>
      <w:sz w:val="22"/>
    </w:rPr>
  </w:style>
  <w:style w:type="paragraph" w:styleId="6">
    <w:name w:val="heading 6"/>
    <w:basedOn w:val="a"/>
    <w:next w:val="a"/>
    <w:link w:val="60"/>
    <w:qFormat/>
    <w:rsid w:val="00A10962"/>
    <w:pPr>
      <w:widowControl/>
      <w:numPr>
        <w:ilvl w:val="5"/>
        <w:numId w:val="1"/>
      </w:numPr>
      <w:autoSpaceDE/>
      <w:autoSpaceDN/>
      <w:adjustRightInd/>
      <w:spacing w:before="240" w:after="60"/>
      <w:jc w:val="both"/>
      <w:outlineLvl w:val="5"/>
    </w:pPr>
    <w:rPr>
      <w:i/>
      <w:sz w:val="22"/>
    </w:rPr>
  </w:style>
  <w:style w:type="paragraph" w:styleId="7">
    <w:name w:val="heading 7"/>
    <w:basedOn w:val="a"/>
    <w:next w:val="a"/>
    <w:link w:val="70"/>
    <w:qFormat/>
    <w:rsid w:val="00A10962"/>
    <w:pPr>
      <w:widowControl/>
      <w:numPr>
        <w:ilvl w:val="6"/>
        <w:numId w:val="1"/>
      </w:numPr>
      <w:autoSpaceDE/>
      <w:autoSpaceDN/>
      <w:adjustRightInd/>
      <w:spacing w:before="240" w:after="60"/>
      <w:jc w:val="both"/>
      <w:outlineLvl w:val="6"/>
    </w:pPr>
    <w:rPr>
      <w:rFonts w:ascii="Arial" w:hAnsi="Arial"/>
    </w:rPr>
  </w:style>
  <w:style w:type="paragraph" w:styleId="8">
    <w:name w:val="heading 8"/>
    <w:basedOn w:val="a"/>
    <w:next w:val="a"/>
    <w:link w:val="80"/>
    <w:qFormat/>
    <w:rsid w:val="00A10962"/>
    <w:pPr>
      <w:widowControl/>
      <w:numPr>
        <w:ilvl w:val="7"/>
        <w:numId w:val="1"/>
      </w:numPr>
      <w:autoSpaceDE/>
      <w:autoSpaceDN/>
      <w:adjustRightInd/>
      <w:spacing w:before="240" w:after="60"/>
      <w:jc w:val="both"/>
      <w:outlineLvl w:val="7"/>
    </w:pPr>
    <w:rPr>
      <w:rFonts w:ascii="Arial" w:hAnsi="Arial"/>
      <w:i/>
    </w:rPr>
  </w:style>
  <w:style w:type="paragraph" w:styleId="9">
    <w:name w:val="heading 9"/>
    <w:basedOn w:val="a"/>
    <w:next w:val="a"/>
    <w:link w:val="90"/>
    <w:qFormat/>
    <w:rsid w:val="00A10962"/>
    <w:pPr>
      <w:widowControl/>
      <w:numPr>
        <w:ilvl w:val="8"/>
        <w:numId w:val="1"/>
      </w:numPr>
      <w:autoSpaceDE/>
      <w:autoSpaceDN/>
      <w:adjustRightInd/>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10962"/>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A10962"/>
    <w:rPr>
      <w:rFonts w:ascii="Arial" w:eastAsia="Times New Roman" w:hAnsi="Arial" w:cs="Times New Roman"/>
      <w:sz w:val="24"/>
      <w:szCs w:val="20"/>
      <w:lang w:eastAsia="ru-RU"/>
    </w:rPr>
  </w:style>
  <w:style w:type="character" w:customStyle="1" w:styleId="40">
    <w:name w:val="Заголовок 4 Знак"/>
    <w:basedOn w:val="a0"/>
    <w:link w:val="4"/>
    <w:rsid w:val="00A10962"/>
    <w:rPr>
      <w:rFonts w:ascii="Arial" w:eastAsia="Times New Roman" w:hAnsi="Arial" w:cs="Times New Roman"/>
      <w:b/>
      <w:sz w:val="24"/>
      <w:szCs w:val="20"/>
      <w:lang w:eastAsia="ru-RU"/>
    </w:rPr>
  </w:style>
  <w:style w:type="character" w:customStyle="1" w:styleId="50">
    <w:name w:val="Заголовок 5 Знак"/>
    <w:basedOn w:val="a0"/>
    <w:link w:val="5"/>
    <w:rsid w:val="00A10962"/>
    <w:rPr>
      <w:rFonts w:ascii="Times New Roman" w:eastAsia="Times New Roman" w:hAnsi="Times New Roman" w:cs="Times New Roman"/>
      <w:szCs w:val="20"/>
      <w:lang w:eastAsia="ru-RU"/>
    </w:rPr>
  </w:style>
  <w:style w:type="character" w:customStyle="1" w:styleId="60">
    <w:name w:val="Заголовок 6 Знак"/>
    <w:basedOn w:val="a0"/>
    <w:link w:val="6"/>
    <w:rsid w:val="00A10962"/>
    <w:rPr>
      <w:rFonts w:ascii="Times New Roman" w:eastAsia="Times New Roman" w:hAnsi="Times New Roman" w:cs="Times New Roman"/>
      <w:i/>
      <w:szCs w:val="20"/>
      <w:lang w:eastAsia="ru-RU"/>
    </w:rPr>
  </w:style>
  <w:style w:type="character" w:customStyle="1" w:styleId="70">
    <w:name w:val="Заголовок 7 Знак"/>
    <w:basedOn w:val="a0"/>
    <w:link w:val="7"/>
    <w:rsid w:val="00A10962"/>
    <w:rPr>
      <w:rFonts w:ascii="Arial" w:eastAsia="Times New Roman" w:hAnsi="Arial" w:cs="Times New Roman"/>
      <w:sz w:val="20"/>
      <w:szCs w:val="20"/>
      <w:lang w:eastAsia="ru-RU"/>
    </w:rPr>
  </w:style>
  <w:style w:type="character" w:customStyle="1" w:styleId="80">
    <w:name w:val="Заголовок 8 Знак"/>
    <w:basedOn w:val="a0"/>
    <w:link w:val="8"/>
    <w:rsid w:val="00A10962"/>
    <w:rPr>
      <w:rFonts w:ascii="Arial" w:eastAsia="Times New Roman" w:hAnsi="Arial" w:cs="Times New Roman"/>
      <w:i/>
      <w:sz w:val="20"/>
      <w:szCs w:val="20"/>
      <w:lang w:eastAsia="ru-RU"/>
    </w:rPr>
  </w:style>
  <w:style w:type="character" w:customStyle="1" w:styleId="90">
    <w:name w:val="Заголовок 9 Знак"/>
    <w:basedOn w:val="a0"/>
    <w:link w:val="9"/>
    <w:rsid w:val="00A10962"/>
    <w:rPr>
      <w:rFonts w:ascii="Arial" w:eastAsia="Times New Roman" w:hAnsi="Arial" w:cs="Times New Roman"/>
      <w:b/>
      <w:i/>
      <w:sz w:val="18"/>
      <w:szCs w:val="20"/>
      <w:lang w:eastAsia="ru-RU"/>
    </w:rPr>
  </w:style>
  <w:style w:type="paragraph" w:styleId="31">
    <w:name w:val="Body Text 3"/>
    <w:aliases w:val=" Знак"/>
    <w:basedOn w:val="a"/>
    <w:link w:val="32"/>
    <w:rsid w:val="00A10962"/>
    <w:pPr>
      <w:spacing w:after="120"/>
    </w:pPr>
    <w:rPr>
      <w:sz w:val="16"/>
      <w:szCs w:val="16"/>
    </w:rPr>
  </w:style>
  <w:style w:type="character" w:customStyle="1" w:styleId="32">
    <w:name w:val="Основной текст 3 Знак"/>
    <w:aliases w:val=" Знак Знак"/>
    <w:basedOn w:val="a0"/>
    <w:link w:val="31"/>
    <w:rsid w:val="00A10962"/>
    <w:rPr>
      <w:rFonts w:ascii="Times New Roman" w:eastAsia="Times New Roman" w:hAnsi="Times New Roman" w:cs="Times New Roman"/>
      <w:sz w:val="16"/>
      <w:szCs w:val="16"/>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10962"/>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10962"/>
    <w:rPr>
      <w:rFonts w:ascii="Times New Roman" w:eastAsia="Times New Roman" w:hAnsi="Times New Roman" w:cs="Times New Roman"/>
      <w:sz w:val="20"/>
      <w:szCs w:val="20"/>
      <w:lang w:eastAsia="ru-RU"/>
    </w:rPr>
  </w:style>
  <w:style w:type="paragraph" w:customStyle="1" w:styleId="ConsTitle">
    <w:name w:val="ConsTitle"/>
    <w:rsid w:val="00A10962"/>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PlusNormal">
    <w:name w:val="ConsPlusNormal"/>
    <w:link w:val="ConsPlusNormal0"/>
    <w:rsid w:val="00A109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Indent"/>
    <w:basedOn w:val="a"/>
    <w:link w:val="a6"/>
    <w:rsid w:val="00A10962"/>
    <w:pPr>
      <w:spacing w:after="120"/>
      <w:ind w:left="283"/>
    </w:pPr>
  </w:style>
  <w:style w:type="character" w:customStyle="1" w:styleId="a6">
    <w:name w:val="Основной текст с отступом Знак"/>
    <w:basedOn w:val="a0"/>
    <w:link w:val="a5"/>
    <w:rsid w:val="00A10962"/>
    <w:rPr>
      <w:rFonts w:ascii="Times New Roman" w:eastAsia="Times New Roman" w:hAnsi="Times New Roman" w:cs="Times New Roman"/>
      <w:sz w:val="20"/>
      <w:szCs w:val="20"/>
      <w:lang w:eastAsia="ru-RU"/>
    </w:rPr>
  </w:style>
  <w:style w:type="character" w:styleId="a7">
    <w:name w:val="Hyperlink"/>
    <w:rsid w:val="00A10962"/>
    <w:rPr>
      <w:color w:val="0000FF"/>
      <w:u w:val="single"/>
    </w:rPr>
  </w:style>
  <w:style w:type="paragraph" w:customStyle="1" w:styleId="ConsNormal">
    <w:name w:val="ConsNormal"/>
    <w:rsid w:val="00A109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10962"/>
    <w:rPr>
      <w:rFonts w:ascii="Arial" w:eastAsia="Times New Roman" w:hAnsi="Arial" w:cs="Arial"/>
      <w:sz w:val="20"/>
      <w:szCs w:val="20"/>
      <w:lang w:eastAsia="ru-RU"/>
    </w:rPr>
  </w:style>
  <w:style w:type="paragraph" w:styleId="a8">
    <w:name w:val="caption"/>
    <w:basedOn w:val="a"/>
    <w:qFormat/>
    <w:rsid w:val="00A10962"/>
    <w:pPr>
      <w:widowControl/>
      <w:autoSpaceDE/>
      <w:autoSpaceDN/>
      <w:adjustRightInd/>
      <w:jc w:val="center"/>
    </w:pPr>
    <w:rPr>
      <w:b/>
      <w:sz w:val="28"/>
    </w:rPr>
  </w:style>
  <w:style w:type="paragraph" w:styleId="a9">
    <w:name w:val="No Spacing"/>
    <w:uiPriority w:val="1"/>
    <w:qFormat/>
    <w:rsid w:val="00A10962"/>
    <w:pPr>
      <w:suppressAutoHyphens/>
      <w:spacing w:after="0" w:line="240" w:lineRule="auto"/>
    </w:pPr>
    <w:rPr>
      <w:rFonts w:ascii="Times New Roman" w:eastAsia="Arial" w:hAnsi="Times New Roman" w:cs="Times New Roman"/>
      <w:sz w:val="20"/>
      <w:szCs w:val="20"/>
      <w:lang w:eastAsia="ar-SA"/>
    </w:rPr>
  </w:style>
  <w:style w:type="paragraph" w:customStyle="1" w:styleId="1">
    <w:name w:val="Стиль1"/>
    <w:basedOn w:val="a"/>
    <w:autoRedefine/>
    <w:qFormat/>
    <w:rsid w:val="00A10962"/>
    <w:pPr>
      <w:widowControl/>
      <w:autoSpaceDE/>
      <w:autoSpaceDN/>
      <w:adjustRightInd/>
    </w:pPr>
    <w:rPr>
      <w:rFonts w:eastAsiaTheme="minorHAnsi" w:cstheme="minorBidi"/>
      <w:sz w:val="24"/>
      <w:szCs w:val="22"/>
      <w:lang w:eastAsia="en-US"/>
    </w:rPr>
  </w:style>
  <w:style w:type="paragraph" w:styleId="HTML">
    <w:name w:val="HTML Preformatted"/>
    <w:basedOn w:val="a"/>
    <w:link w:val="HTML0"/>
    <w:rsid w:val="00F161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rPr>
  </w:style>
  <w:style w:type="character" w:customStyle="1" w:styleId="HTML0">
    <w:name w:val="Стандартный HTML Знак"/>
    <w:basedOn w:val="a0"/>
    <w:link w:val="HTML"/>
    <w:rsid w:val="00F1613A"/>
    <w:rPr>
      <w:rFonts w:ascii="Courier New" w:eastAsia="Calibri" w:hAnsi="Courier New" w:cs="Courier New"/>
      <w:sz w:val="20"/>
      <w:szCs w:val="20"/>
      <w:lang w:eastAsia="ru-RU"/>
    </w:rPr>
  </w:style>
  <w:style w:type="paragraph" w:styleId="21">
    <w:name w:val="Body Text Indent 2"/>
    <w:basedOn w:val="a"/>
    <w:link w:val="22"/>
    <w:uiPriority w:val="99"/>
    <w:semiHidden/>
    <w:unhideWhenUsed/>
    <w:rsid w:val="00F1613A"/>
    <w:pPr>
      <w:spacing w:after="120" w:line="480" w:lineRule="auto"/>
      <w:ind w:left="283"/>
    </w:pPr>
  </w:style>
  <w:style w:type="character" w:customStyle="1" w:styleId="22">
    <w:name w:val="Основной текст с отступом 2 Знак"/>
    <w:basedOn w:val="a0"/>
    <w:link w:val="21"/>
    <w:uiPriority w:val="99"/>
    <w:semiHidden/>
    <w:rsid w:val="00F1613A"/>
    <w:rPr>
      <w:rFonts w:ascii="Times New Roman" w:eastAsia="Times New Roman" w:hAnsi="Times New Roman" w:cs="Times New Roman"/>
      <w:sz w:val="20"/>
      <w:szCs w:val="20"/>
      <w:lang w:eastAsia="ru-RU"/>
    </w:rPr>
  </w:style>
  <w:style w:type="paragraph" w:customStyle="1" w:styleId="ConsPlusNonformat">
    <w:name w:val="ConsPlusNonformat"/>
    <w:rsid w:val="00F161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Title"/>
    <w:basedOn w:val="a"/>
    <w:link w:val="ab"/>
    <w:qFormat/>
    <w:rsid w:val="00F1613A"/>
    <w:pPr>
      <w:widowControl/>
      <w:autoSpaceDE/>
      <w:autoSpaceDN/>
      <w:adjustRightInd/>
      <w:jc w:val="center"/>
    </w:pPr>
    <w:rPr>
      <w:b/>
      <w:sz w:val="24"/>
    </w:rPr>
  </w:style>
  <w:style w:type="character" w:customStyle="1" w:styleId="ab">
    <w:name w:val="Название Знак"/>
    <w:basedOn w:val="a0"/>
    <w:link w:val="aa"/>
    <w:rsid w:val="00F1613A"/>
    <w:rPr>
      <w:rFonts w:ascii="Times New Roman" w:eastAsia="Times New Roman" w:hAnsi="Times New Roman" w:cs="Times New Roman"/>
      <w:b/>
      <w:sz w:val="24"/>
      <w:szCs w:val="20"/>
      <w:lang w:eastAsia="ru-RU"/>
    </w:rPr>
  </w:style>
  <w:style w:type="character" w:customStyle="1" w:styleId="ac">
    <w:name w:val="Основной шрифт"/>
    <w:rsid w:val="00F16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2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11</Pages>
  <Words>4376</Words>
  <Characters>24946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2013-10-30T06:07:00Z</dcterms:created>
  <dcterms:modified xsi:type="dcterms:W3CDTF">2013-10-30T09:50:00Z</dcterms:modified>
</cp:coreProperties>
</file>