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814" w:rsidRPr="00B24814" w:rsidRDefault="00B24814" w:rsidP="00B24814">
      <w:pPr>
        <w:widowControl w:val="0"/>
        <w:jc w:val="center"/>
        <w:rPr>
          <w:b/>
          <w:caps/>
        </w:rPr>
      </w:pPr>
      <w:r>
        <w:rPr>
          <w:b/>
          <w:caps/>
        </w:rPr>
        <w:t>Извещение о проведении  запроса  котировок</w:t>
      </w:r>
    </w:p>
    <w:p w:rsidR="00B24814" w:rsidRPr="00B24814" w:rsidRDefault="00B24814" w:rsidP="00B24814">
      <w:pPr>
        <w:widowControl w:val="0"/>
        <w:jc w:val="center"/>
        <w:rPr>
          <w:b/>
          <w:caps/>
        </w:rPr>
      </w:pPr>
    </w:p>
    <w:p w:rsidR="00B24814" w:rsidRPr="00B24814" w:rsidRDefault="00B24814" w:rsidP="00B24814">
      <w:pPr>
        <w:widowControl w:val="0"/>
        <w:jc w:val="right"/>
        <w:rPr>
          <w:b/>
          <w:caps/>
          <w:sz w:val="22"/>
          <w:szCs w:val="22"/>
        </w:rPr>
      </w:pPr>
      <w:r w:rsidRPr="00B24814">
        <w:rPr>
          <w:sz w:val="22"/>
          <w:szCs w:val="22"/>
        </w:rPr>
        <w:t xml:space="preserve">   Дата: 27.09.2013 г.</w:t>
      </w:r>
    </w:p>
    <w:p w:rsidR="00B24814" w:rsidRPr="00B24814" w:rsidRDefault="00B24814" w:rsidP="00B24814">
      <w:pPr>
        <w:widowControl w:val="0"/>
        <w:tabs>
          <w:tab w:val="left" w:pos="6570"/>
          <w:tab w:val="right" w:pos="9720"/>
        </w:tabs>
        <w:ind w:right="-211"/>
        <w:jc w:val="right"/>
        <w:rPr>
          <w:sz w:val="22"/>
          <w:szCs w:val="22"/>
        </w:rPr>
      </w:pPr>
      <w:r w:rsidRPr="00B24814">
        <w:rPr>
          <w:sz w:val="22"/>
          <w:szCs w:val="22"/>
        </w:rPr>
        <w:t xml:space="preserve">Регистрационный № </w:t>
      </w:r>
      <w:r>
        <w:rPr>
          <w:sz w:val="22"/>
          <w:szCs w:val="22"/>
          <w:lang w:val="en-US"/>
        </w:rPr>
        <w:t>525</w:t>
      </w:r>
      <w:r w:rsidRPr="00B24814">
        <w:rPr>
          <w:sz w:val="22"/>
          <w:szCs w:val="22"/>
        </w:rPr>
        <w:t xml:space="preserve">    </w:t>
      </w:r>
    </w:p>
    <w:p w:rsidR="00B24814" w:rsidRPr="00B24814" w:rsidRDefault="00B24814" w:rsidP="00B24814">
      <w:pPr>
        <w:widowControl w:val="0"/>
        <w:jc w:val="both"/>
        <w:rPr>
          <w:sz w:val="22"/>
          <w:szCs w:val="22"/>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8"/>
        <w:gridCol w:w="6169"/>
      </w:tblGrid>
      <w:tr w:rsidR="00B24814" w:rsidRPr="00B24814" w:rsidTr="00372CC0">
        <w:tc>
          <w:tcPr>
            <w:tcW w:w="1942" w:type="pct"/>
          </w:tcPr>
          <w:p w:rsidR="00B24814" w:rsidRPr="00B24814" w:rsidRDefault="00B24814" w:rsidP="00372CC0">
            <w:pPr>
              <w:rPr>
                <w:b/>
                <w:sz w:val="22"/>
                <w:szCs w:val="22"/>
              </w:rPr>
            </w:pPr>
            <w:r w:rsidRPr="00B24814">
              <w:rPr>
                <w:sz w:val="22"/>
                <w:szCs w:val="22"/>
              </w:rPr>
              <w:t>Наименование заказчика</w:t>
            </w:r>
          </w:p>
        </w:tc>
        <w:tc>
          <w:tcPr>
            <w:tcW w:w="3058" w:type="pct"/>
          </w:tcPr>
          <w:p w:rsidR="00B24814" w:rsidRPr="00B24814" w:rsidRDefault="00B24814" w:rsidP="00372CC0">
            <w:pPr>
              <w:rPr>
                <w:sz w:val="22"/>
                <w:szCs w:val="22"/>
              </w:rPr>
            </w:pPr>
            <w:r>
              <w:rPr>
                <w:rFonts w:eastAsia="Times New Roman"/>
                <w:sz w:val="22"/>
                <w:szCs w:val="22"/>
              </w:rPr>
              <w:t>М</w:t>
            </w:r>
            <w:r w:rsidRPr="00B24814">
              <w:rPr>
                <w:rFonts w:eastAsia="Times New Roman"/>
                <w:sz w:val="22"/>
                <w:szCs w:val="22"/>
              </w:rPr>
              <w:t>униципальное бюджетное образовательное учреждение средняя общеобразовательная школа № 14</w:t>
            </w:r>
          </w:p>
        </w:tc>
      </w:tr>
      <w:tr w:rsidR="00B24814" w:rsidRPr="00B24814" w:rsidTr="00372CC0">
        <w:tc>
          <w:tcPr>
            <w:tcW w:w="1942" w:type="pct"/>
          </w:tcPr>
          <w:p w:rsidR="00B24814" w:rsidRPr="00B24814" w:rsidRDefault="00B24814" w:rsidP="00372CC0">
            <w:pPr>
              <w:rPr>
                <w:b/>
                <w:sz w:val="22"/>
                <w:szCs w:val="22"/>
              </w:rPr>
            </w:pPr>
            <w:r w:rsidRPr="00B24814">
              <w:rPr>
                <w:sz w:val="22"/>
                <w:szCs w:val="22"/>
              </w:rPr>
              <w:t>Почтовый адрес заказчика</w:t>
            </w:r>
          </w:p>
        </w:tc>
        <w:tc>
          <w:tcPr>
            <w:tcW w:w="3058" w:type="pct"/>
          </w:tcPr>
          <w:p w:rsidR="00B24814" w:rsidRPr="00B24814" w:rsidRDefault="00B24814" w:rsidP="00B24814">
            <w:pPr>
              <w:jc w:val="both"/>
              <w:rPr>
                <w:sz w:val="22"/>
                <w:szCs w:val="22"/>
              </w:rPr>
            </w:pPr>
            <w:r w:rsidRPr="00B24814">
              <w:rPr>
                <w:rFonts w:eastAsia="Times New Roman"/>
                <w:sz w:val="22"/>
                <w:szCs w:val="22"/>
              </w:rPr>
              <w:t>153023, Российская Федерация, Ивановская область, Иваново г, улица Апрельская, дом 3</w:t>
            </w:r>
          </w:p>
        </w:tc>
      </w:tr>
      <w:tr w:rsidR="00B24814" w:rsidRPr="00B24814" w:rsidTr="00372CC0">
        <w:tc>
          <w:tcPr>
            <w:tcW w:w="1942" w:type="pct"/>
          </w:tcPr>
          <w:p w:rsidR="00B24814" w:rsidRPr="00B24814" w:rsidRDefault="00B24814" w:rsidP="00372CC0">
            <w:pPr>
              <w:rPr>
                <w:sz w:val="22"/>
                <w:szCs w:val="22"/>
              </w:rPr>
            </w:pPr>
            <w:r w:rsidRPr="00B24814">
              <w:rPr>
                <w:sz w:val="22"/>
                <w:szCs w:val="22"/>
              </w:rPr>
              <w:t>Номер контактного телефона заказчика</w:t>
            </w:r>
          </w:p>
        </w:tc>
        <w:tc>
          <w:tcPr>
            <w:tcW w:w="3058" w:type="pct"/>
          </w:tcPr>
          <w:p w:rsidR="00B24814" w:rsidRPr="00B24814" w:rsidRDefault="00B24814" w:rsidP="00372CC0">
            <w:pPr>
              <w:rPr>
                <w:sz w:val="22"/>
                <w:szCs w:val="22"/>
              </w:rPr>
            </w:pPr>
            <w:r w:rsidRPr="00B24814">
              <w:rPr>
                <w:rFonts w:eastAsia="Times New Roman"/>
                <w:sz w:val="22"/>
                <w:szCs w:val="22"/>
              </w:rPr>
              <w:t>7-4932-375203</w:t>
            </w:r>
            <w:r w:rsidRPr="00B24814">
              <w:rPr>
                <w:rFonts w:eastAsia="Times New Roman"/>
                <w:sz w:val="22"/>
                <w:szCs w:val="22"/>
              </w:rPr>
              <w:br/>
            </w:r>
          </w:p>
        </w:tc>
      </w:tr>
      <w:tr w:rsidR="00B24814" w:rsidRPr="00B24814" w:rsidTr="00372CC0">
        <w:tc>
          <w:tcPr>
            <w:tcW w:w="1942" w:type="pct"/>
          </w:tcPr>
          <w:p w:rsidR="00B24814" w:rsidRPr="00B24814" w:rsidRDefault="00B24814" w:rsidP="00372CC0">
            <w:pPr>
              <w:rPr>
                <w:sz w:val="22"/>
                <w:szCs w:val="22"/>
              </w:rPr>
            </w:pPr>
            <w:r w:rsidRPr="00B24814">
              <w:rPr>
                <w:sz w:val="22"/>
                <w:szCs w:val="22"/>
              </w:rPr>
              <w:t>Место подачи котировочных заявок</w:t>
            </w:r>
          </w:p>
        </w:tc>
        <w:tc>
          <w:tcPr>
            <w:tcW w:w="3058" w:type="pct"/>
          </w:tcPr>
          <w:p w:rsidR="00B24814" w:rsidRPr="00B24814" w:rsidRDefault="00B24814" w:rsidP="00372CC0">
            <w:pPr>
              <w:tabs>
                <w:tab w:val="left" w:pos="4752"/>
              </w:tabs>
              <w:ind w:right="792"/>
              <w:rPr>
                <w:sz w:val="22"/>
                <w:szCs w:val="22"/>
              </w:rPr>
            </w:pPr>
            <w:smartTag w:uri="urn:schemas-microsoft-com:office:smarttags" w:element="metricconverter">
              <w:smartTagPr>
                <w:attr w:name="ProductID" w:val="153000, г"/>
              </w:smartTagPr>
              <w:r w:rsidRPr="00B24814">
                <w:rPr>
                  <w:sz w:val="22"/>
                  <w:szCs w:val="22"/>
                </w:rPr>
                <w:t>153000, г</w:t>
              </w:r>
            </w:smartTag>
            <w:r w:rsidRPr="00B24814">
              <w:rPr>
                <w:sz w:val="22"/>
                <w:szCs w:val="22"/>
              </w:rPr>
              <w:t>. Иваново, пл. Революции, д. 6,  к. 301, Администрация города Иванова</w:t>
            </w:r>
          </w:p>
        </w:tc>
      </w:tr>
    </w:tbl>
    <w:p w:rsidR="00B24814" w:rsidRPr="00B24814" w:rsidRDefault="00B24814" w:rsidP="00B24814">
      <w:pPr>
        <w:rPr>
          <w:b/>
          <w:sz w:val="22"/>
          <w:szCs w:val="22"/>
        </w:rPr>
      </w:pPr>
    </w:p>
    <w:p w:rsidR="00B24814" w:rsidRPr="00B24814" w:rsidRDefault="00B24814" w:rsidP="00B24814">
      <w:pPr>
        <w:jc w:val="center"/>
        <w:rPr>
          <w:b/>
          <w:sz w:val="22"/>
          <w:szCs w:val="22"/>
        </w:rPr>
      </w:pPr>
      <w:r w:rsidRPr="00B24814">
        <w:rPr>
          <w:b/>
          <w:sz w:val="22"/>
          <w:szCs w:val="22"/>
        </w:rPr>
        <w:t>Характеристики поставляемых товаров, выполняемых работ, оказываемых услуг</w:t>
      </w:r>
    </w:p>
    <w:p w:rsidR="00B24814" w:rsidRPr="00B24814" w:rsidRDefault="00B24814" w:rsidP="00B24814">
      <w:pPr>
        <w:rPr>
          <w:b/>
          <w:sz w:val="22"/>
          <w:szCs w:val="22"/>
        </w:rPr>
      </w:pPr>
    </w:p>
    <w:tbl>
      <w:tblPr>
        <w:tblW w:w="9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980"/>
        <w:gridCol w:w="3420"/>
        <w:gridCol w:w="880"/>
        <w:gridCol w:w="1788"/>
      </w:tblGrid>
      <w:tr w:rsidR="00B24814" w:rsidRPr="00B24814" w:rsidTr="008C74B4">
        <w:tc>
          <w:tcPr>
            <w:tcW w:w="1908" w:type="dxa"/>
          </w:tcPr>
          <w:p w:rsidR="00B24814" w:rsidRPr="00B24814" w:rsidRDefault="00B24814" w:rsidP="00372CC0">
            <w:pPr>
              <w:jc w:val="center"/>
              <w:rPr>
                <w:bCs/>
                <w:sz w:val="22"/>
                <w:szCs w:val="22"/>
              </w:rPr>
            </w:pPr>
            <w:r w:rsidRPr="00B24814">
              <w:rPr>
                <w:sz w:val="22"/>
                <w:szCs w:val="22"/>
              </w:rPr>
              <w:t>Наименование поставляемых товаров, выполняемых работ, оказываемых услуг</w:t>
            </w:r>
            <w:r w:rsidRPr="00B24814">
              <w:rPr>
                <w:bCs/>
                <w:sz w:val="22"/>
                <w:szCs w:val="22"/>
              </w:rPr>
              <w:t xml:space="preserve"> </w:t>
            </w:r>
          </w:p>
        </w:tc>
        <w:tc>
          <w:tcPr>
            <w:tcW w:w="5400" w:type="dxa"/>
            <w:gridSpan w:val="2"/>
          </w:tcPr>
          <w:p w:rsidR="00B24814" w:rsidRPr="00B24814" w:rsidRDefault="00B24814" w:rsidP="00372CC0">
            <w:pPr>
              <w:jc w:val="center"/>
              <w:rPr>
                <w:sz w:val="22"/>
                <w:szCs w:val="22"/>
              </w:rPr>
            </w:pPr>
            <w:r w:rsidRPr="00B24814">
              <w:rPr>
                <w:sz w:val="22"/>
                <w:szCs w:val="22"/>
              </w:rPr>
              <w:t>Характеристики</w:t>
            </w:r>
          </w:p>
          <w:p w:rsidR="00B24814" w:rsidRPr="00B24814" w:rsidRDefault="00B24814" w:rsidP="00372CC0">
            <w:pPr>
              <w:jc w:val="center"/>
              <w:rPr>
                <w:b/>
                <w:sz w:val="22"/>
                <w:szCs w:val="22"/>
              </w:rPr>
            </w:pPr>
            <w:r w:rsidRPr="00B24814">
              <w:rPr>
                <w:sz w:val="22"/>
                <w:szCs w:val="22"/>
              </w:rPr>
              <w:t>поставляемых товаров, выполняемых работ, оказываемых услуг</w:t>
            </w:r>
          </w:p>
        </w:tc>
        <w:tc>
          <w:tcPr>
            <w:tcW w:w="880" w:type="dxa"/>
          </w:tcPr>
          <w:p w:rsidR="00B24814" w:rsidRPr="00B24814" w:rsidRDefault="00B24814" w:rsidP="00372CC0">
            <w:pPr>
              <w:rPr>
                <w:bCs/>
                <w:sz w:val="22"/>
                <w:szCs w:val="22"/>
              </w:rPr>
            </w:pPr>
            <w:r w:rsidRPr="00B24814">
              <w:rPr>
                <w:bCs/>
                <w:sz w:val="22"/>
                <w:szCs w:val="22"/>
              </w:rPr>
              <w:t xml:space="preserve">Единица  </w:t>
            </w:r>
          </w:p>
          <w:p w:rsidR="00B24814" w:rsidRPr="00B24814" w:rsidRDefault="00B24814" w:rsidP="00372CC0">
            <w:pPr>
              <w:rPr>
                <w:bCs/>
                <w:sz w:val="22"/>
                <w:szCs w:val="22"/>
              </w:rPr>
            </w:pPr>
            <w:r w:rsidRPr="00B24814">
              <w:rPr>
                <w:bCs/>
                <w:sz w:val="22"/>
                <w:szCs w:val="22"/>
              </w:rPr>
              <w:t>измерения</w:t>
            </w:r>
          </w:p>
          <w:p w:rsidR="00B24814" w:rsidRPr="00B24814" w:rsidRDefault="00B24814" w:rsidP="00372CC0">
            <w:pPr>
              <w:rPr>
                <w:bCs/>
                <w:sz w:val="22"/>
                <w:szCs w:val="22"/>
              </w:rPr>
            </w:pPr>
          </w:p>
          <w:p w:rsidR="00B24814" w:rsidRPr="00B24814" w:rsidRDefault="00B24814" w:rsidP="00372CC0">
            <w:pPr>
              <w:jc w:val="center"/>
              <w:rPr>
                <w:bCs/>
                <w:sz w:val="22"/>
                <w:szCs w:val="22"/>
              </w:rPr>
            </w:pPr>
          </w:p>
        </w:tc>
        <w:tc>
          <w:tcPr>
            <w:tcW w:w="1788" w:type="dxa"/>
          </w:tcPr>
          <w:p w:rsidR="00B24814" w:rsidRPr="00B24814" w:rsidRDefault="00B24814" w:rsidP="00372CC0">
            <w:pPr>
              <w:jc w:val="center"/>
              <w:rPr>
                <w:b/>
                <w:sz w:val="22"/>
                <w:szCs w:val="22"/>
              </w:rPr>
            </w:pPr>
            <w:r w:rsidRPr="00B24814">
              <w:rPr>
                <w:sz w:val="22"/>
                <w:szCs w:val="22"/>
              </w:rPr>
              <w:t>Количество поставляемых товаров, объем выполняемых работ, оказываемых услуг</w:t>
            </w:r>
          </w:p>
        </w:tc>
      </w:tr>
      <w:tr w:rsidR="00B24814" w:rsidRPr="00B24814" w:rsidTr="008C74B4">
        <w:tc>
          <w:tcPr>
            <w:tcW w:w="1908" w:type="dxa"/>
            <w:vMerge w:val="restart"/>
          </w:tcPr>
          <w:p w:rsidR="00B24814" w:rsidRPr="008C74B4" w:rsidRDefault="008C74B4" w:rsidP="00372CC0">
            <w:pPr>
              <w:jc w:val="center"/>
              <w:rPr>
                <w:bCs/>
                <w:sz w:val="22"/>
                <w:szCs w:val="22"/>
              </w:rPr>
            </w:pPr>
            <w:r w:rsidRPr="008C74B4">
              <w:rPr>
                <w:sz w:val="22"/>
                <w:szCs w:val="22"/>
              </w:rPr>
              <w:t>Оказание услуг по организации охраны здания школы</w:t>
            </w:r>
          </w:p>
        </w:tc>
        <w:tc>
          <w:tcPr>
            <w:tcW w:w="1980" w:type="dxa"/>
          </w:tcPr>
          <w:p w:rsidR="00B24814" w:rsidRPr="00B24814" w:rsidRDefault="00B24814" w:rsidP="00372CC0">
            <w:pPr>
              <w:jc w:val="center"/>
              <w:rPr>
                <w:sz w:val="22"/>
                <w:szCs w:val="22"/>
              </w:rPr>
            </w:pPr>
            <w:r w:rsidRPr="00B24814">
              <w:rPr>
                <w:sz w:val="22"/>
                <w:szCs w:val="22"/>
              </w:rPr>
              <w:t>Качественные характеристики товаров, работ, услуг</w:t>
            </w:r>
          </w:p>
        </w:tc>
        <w:tc>
          <w:tcPr>
            <w:tcW w:w="3420" w:type="dxa"/>
          </w:tcPr>
          <w:p w:rsidR="00B24814" w:rsidRPr="00B24814" w:rsidRDefault="00B24814" w:rsidP="00372CC0">
            <w:pPr>
              <w:jc w:val="both"/>
              <w:rPr>
                <w:sz w:val="22"/>
                <w:szCs w:val="22"/>
              </w:rPr>
            </w:pPr>
            <w:r w:rsidRPr="00B24814">
              <w:rPr>
                <w:sz w:val="22"/>
                <w:szCs w:val="22"/>
              </w:rPr>
              <w:t>Оказание Заказчику охранных услуг на условиях, предусмотренных контрактом.</w:t>
            </w:r>
          </w:p>
          <w:p w:rsidR="00B24814" w:rsidRPr="00B24814" w:rsidRDefault="00B24814" w:rsidP="00372CC0">
            <w:pPr>
              <w:contextualSpacing/>
              <w:jc w:val="both"/>
              <w:rPr>
                <w:sz w:val="22"/>
                <w:szCs w:val="22"/>
              </w:rPr>
            </w:pPr>
            <w:r w:rsidRPr="00B24814">
              <w:rPr>
                <w:sz w:val="22"/>
                <w:szCs w:val="22"/>
              </w:rPr>
              <w:t>Наличие действующей лицензии на осуществление частной охранной деятельности (с полным перечнем разрешенных видов услуг)</w:t>
            </w:r>
          </w:p>
          <w:p w:rsidR="00B24814" w:rsidRPr="00B24814" w:rsidRDefault="00B24814" w:rsidP="00372CC0">
            <w:pPr>
              <w:rPr>
                <w:sz w:val="22"/>
                <w:szCs w:val="22"/>
              </w:rPr>
            </w:pPr>
            <w:r w:rsidRPr="00B24814">
              <w:rPr>
                <w:sz w:val="22"/>
                <w:szCs w:val="22"/>
              </w:rPr>
              <w:t>в соответствии с действующим законодательством РФ, Законом РФ от 11.03.1992  № 2487-1</w:t>
            </w:r>
          </w:p>
          <w:p w:rsidR="00B24814" w:rsidRPr="00B24814" w:rsidRDefault="00B24814" w:rsidP="00B24814">
            <w:pPr>
              <w:rPr>
                <w:sz w:val="22"/>
                <w:szCs w:val="22"/>
              </w:rPr>
            </w:pPr>
            <w:r w:rsidRPr="00B24814">
              <w:rPr>
                <w:sz w:val="22"/>
                <w:szCs w:val="22"/>
              </w:rPr>
              <w:t>«О частной детективной  и охранной деятельности», Постановления РФ от 23.06.2011 № 498 «О некоторых вопросах осуществления частной детективной (сыскной) и частной охранной деятельности.</w:t>
            </w:r>
          </w:p>
        </w:tc>
        <w:tc>
          <w:tcPr>
            <w:tcW w:w="880" w:type="dxa"/>
          </w:tcPr>
          <w:p w:rsidR="00B24814" w:rsidRPr="00B24814" w:rsidRDefault="00B24814" w:rsidP="00372CC0">
            <w:pPr>
              <w:rPr>
                <w:bCs/>
                <w:sz w:val="22"/>
                <w:szCs w:val="22"/>
              </w:rPr>
            </w:pPr>
          </w:p>
        </w:tc>
        <w:tc>
          <w:tcPr>
            <w:tcW w:w="1788" w:type="dxa"/>
          </w:tcPr>
          <w:p w:rsidR="00B24814" w:rsidRPr="00B24814" w:rsidRDefault="00B24814" w:rsidP="00372CC0">
            <w:pPr>
              <w:jc w:val="center"/>
              <w:rPr>
                <w:sz w:val="22"/>
                <w:szCs w:val="22"/>
              </w:rPr>
            </w:pPr>
          </w:p>
        </w:tc>
      </w:tr>
      <w:tr w:rsidR="00B24814" w:rsidRPr="00B24814" w:rsidTr="008C74B4">
        <w:trPr>
          <w:trHeight w:val="854"/>
        </w:trPr>
        <w:tc>
          <w:tcPr>
            <w:tcW w:w="1908" w:type="dxa"/>
            <w:vMerge/>
          </w:tcPr>
          <w:p w:rsidR="00B24814" w:rsidRPr="00B24814" w:rsidRDefault="00B24814" w:rsidP="00372CC0">
            <w:pPr>
              <w:jc w:val="center"/>
              <w:rPr>
                <w:bCs/>
                <w:sz w:val="22"/>
                <w:szCs w:val="22"/>
              </w:rPr>
            </w:pPr>
          </w:p>
        </w:tc>
        <w:tc>
          <w:tcPr>
            <w:tcW w:w="1980" w:type="dxa"/>
          </w:tcPr>
          <w:p w:rsidR="00B24814" w:rsidRPr="00B24814" w:rsidRDefault="00B24814" w:rsidP="00372CC0">
            <w:pPr>
              <w:jc w:val="center"/>
              <w:rPr>
                <w:sz w:val="22"/>
                <w:szCs w:val="22"/>
              </w:rPr>
            </w:pPr>
            <w:r w:rsidRPr="00B24814">
              <w:rPr>
                <w:sz w:val="22"/>
                <w:szCs w:val="22"/>
              </w:rPr>
              <w:t>Технические характеристики товаров, работ, услуг</w:t>
            </w:r>
          </w:p>
        </w:tc>
        <w:tc>
          <w:tcPr>
            <w:tcW w:w="3420" w:type="dxa"/>
          </w:tcPr>
          <w:p w:rsidR="00B24814" w:rsidRPr="00B24814" w:rsidRDefault="00B24814" w:rsidP="00372CC0">
            <w:pPr>
              <w:rPr>
                <w:sz w:val="22"/>
                <w:szCs w:val="22"/>
              </w:rPr>
            </w:pPr>
            <w:r w:rsidRPr="00B24814">
              <w:rPr>
                <w:sz w:val="22"/>
                <w:szCs w:val="22"/>
              </w:rPr>
              <w:t>Охранники должны выполнять свои обязанности с надлежащей экипировкой.</w:t>
            </w:r>
          </w:p>
        </w:tc>
        <w:tc>
          <w:tcPr>
            <w:tcW w:w="880" w:type="dxa"/>
          </w:tcPr>
          <w:p w:rsidR="00B24814" w:rsidRPr="00B24814" w:rsidRDefault="00B24814" w:rsidP="00372CC0">
            <w:pPr>
              <w:rPr>
                <w:bCs/>
                <w:sz w:val="22"/>
                <w:szCs w:val="22"/>
              </w:rPr>
            </w:pPr>
          </w:p>
        </w:tc>
        <w:tc>
          <w:tcPr>
            <w:tcW w:w="1788" w:type="dxa"/>
          </w:tcPr>
          <w:p w:rsidR="00B24814" w:rsidRPr="00B24814" w:rsidRDefault="00B24814" w:rsidP="00372CC0">
            <w:pPr>
              <w:jc w:val="center"/>
              <w:rPr>
                <w:sz w:val="22"/>
                <w:szCs w:val="22"/>
              </w:rPr>
            </w:pPr>
          </w:p>
        </w:tc>
      </w:tr>
      <w:tr w:rsidR="00B24814" w:rsidRPr="00B24814" w:rsidTr="008C74B4">
        <w:tc>
          <w:tcPr>
            <w:tcW w:w="1908" w:type="dxa"/>
            <w:vMerge/>
          </w:tcPr>
          <w:p w:rsidR="00B24814" w:rsidRPr="00B24814" w:rsidRDefault="00B24814" w:rsidP="00372CC0">
            <w:pPr>
              <w:jc w:val="center"/>
              <w:rPr>
                <w:bCs/>
                <w:sz w:val="22"/>
                <w:szCs w:val="22"/>
              </w:rPr>
            </w:pPr>
          </w:p>
        </w:tc>
        <w:tc>
          <w:tcPr>
            <w:tcW w:w="1980" w:type="dxa"/>
          </w:tcPr>
          <w:p w:rsidR="00B24814" w:rsidRPr="00B24814" w:rsidRDefault="00B24814" w:rsidP="00372CC0">
            <w:pPr>
              <w:jc w:val="center"/>
              <w:rPr>
                <w:sz w:val="22"/>
                <w:szCs w:val="22"/>
              </w:rPr>
            </w:pPr>
            <w:r w:rsidRPr="00B24814">
              <w:rPr>
                <w:sz w:val="22"/>
                <w:szCs w:val="22"/>
              </w:rPr>
              <w:t>Требования к результатам работ, оказанию услуг</w:t>
            </w:r>
          </w:p>
        </w:tc>
        <w:tc>
          <w:tcPr>
            <w:tcW w:w="3420" w:type="dxa"/>
          </w:tcPr>
          <w:p w:rsidR="00B24814" w:rsidRPr="00B24814" w:rsidRDefault="00B24814" w:rsidP="00372CC0">
            <w:pPr>
              <w:rPr>
                <w:sz w:val="22"/>
                <w:szCs w:val="22"/>
              </w:rPr>
            </w:pPr>
            <w:r w:rsidRPr="00B24814">
              <w:rPr>
                <w:sz w:val="22"/>
                <w:szCs w:val="22"/>
              </w:rPr>
              <w:t xml:space="preserve">Охранные услуги по школе      </w:t>
            </w:r>
          </w:p>
          <w:p w:rsidR="00B24814" w:rsidRPr="00B24814" w:rsidRDefault="00B24814" w:rsidP="00372CC0">
            <w:pPr>
              <w:rPr>
                <w:sz w:val="22"/>
                <w:szCs w:val="22"/>
              </w:rPr>
            </w:pPr>
            <w:r w:rsidRPr="00B24814">
              <w:rPr>
                <w:sz w:val="22"/>
                <w:szCs w:val="22"/>
              </w:rPr>
              <w:t xml:space="preserve"> ул.</w:t>
            </w:r>
            <w:r>
              <w:rPr>
                <w:sz w:val="22"/>
                <w:szCs w:val="22"/>
              </w:rPr>
              <w:t xml:space="preserve"> </w:t>
            </w:r>
            <w:r w:rsidRPr="00B24814">
              <w:rPr>
                <w:sz w:val="22"/>
                <w:szCs w:val="22"/>
              </w:rPr>
              <w:t>2 Ключевая, д.</w:t>
            </w:r>
            <w:r>
              <w:rPr>
                <w:sz w:val="22"/>
                <w:szCs w:val="22"/>
              </w:rPr>
              <w:t xml:space="preserve"> </w:t>
            </w:r>
            <w:r w:rsidRPr="00B24814">
              <w:rPr>
                <w:sz w:val="22"/>
                <w:szCs w:val="22"/>
              </w:rPr>
              <w:t xml:space="preserve">20 – </w:t>
            </w:r>
          </w:p>
          <w:p w:rsidR="00B24814" w:rsidRPr="00B24814" w:rsidRDefault="00B24814" w:rsidP="00372CC0">
            <w:pPr>
              <w:rPr>
                <w:sz w:val="22"/>
                <w:szCs w:val="22"/>
              </w:rPr>
            </w:pPr>
            <w:r w:rsidRPr="00B24814">
              <w:rPr>
                <w:sz w:val="22"/>
                <w:szCs w:val="22"/>
              </w:rPr>
              <w:t xml:space="preserve">  1 человек</w:t>
            </w:r>
          </w:p>
          <w:p w:rsidR="00B24814" w:rsidRPr="00B24814" w:rsidRDefault="00B24814" w:rsidP="00372CC0">
            <w:pPr>
              <w:jc w:val="both"/>
              <w:rPr>
                <w:sz w:val="22"/>
                <w:szCs w:val="22"/>
              </w:rPr>
            </w:pPr>
            <w:r w:rsidRPr="00B24814">
              <w:rPr>
                <w:sz w:val="22"/>
                <w:szCs w:val="22"/>
              </w:rPr>
              <w:t xml:space="preserve">  круглосуточно</w:t>
            </w:r>
          </w:p>
        </w:tc>
        <w:tc>
          <w:tcPr>
            <w:tcW w:w="880" w:type="dxa"/>
          </w:tcPr>
          <w:p w:rsidR="00B24814" w:rsidRPr="00B24814" w:rsidRDefault="008C74B4" w:rsidP="00372CC0">
            <w:pPr>
              <w:jc w:val="center"/>
              <w:rPr>
                <w:sz w:val="22"/>
                <w:szCs w:val="22"/>
              </w:rPr>
            </w:pPr>
            <w:r w:rsidRPr="00B24814">
              <w:rPr>
                <w:sz w:val="22"/>
                <w:szCs w:val="22"/>
              </w:rPr>
              <w:t>мес.</w:t>
            </w:r>
          </w:p>
        </w:tc>
        <w:tc>
          <w:tcPr>
            <w:tcW w:w="1788" w:type="dxa"/>
          </w:tcPr>
          <w:p w:rsidR="008C74B4" w:rsidRDefault="008C74B4" w:rsidP="00372CC0">
            <w:pPr>
              <w:jc w:val="center"/>
              <w:rPr>
                <w:sz w:val="22"/>
                <w:szCs w:val="22"/>
              </w:rPr>
            </w:pPr>
            <w:r>
              <w:rPr>
                <w:sz w:val="22"/>
                <w:szCs w:val="22"/>
              </w:rPr>
              <w:t>3</w:t>
            </w:r>
          </w:p>
          <w:p w:rsidR="00B24814" w:rsidRPr="00B24814" w:rsidRDefault="008C74B4" w:rsidP="008C74B4">
            <w:pPr>
              <w:jc w:val="center"/>
              <w:rPr>
                <w:sz w:val="22"/>
                <w:szCs w:val="22"/>
              </w:rPr>
            </w:pPr>
            <w:r>
              <w:rPr>
                <w:sz w:val="22"/>
                <w:szCs w:val="22"/>
              </w:rPr>
              <w:t>(к</w:t>
            </w:r>
            <w:r w:rsidR="00B24814" w:rsidRPr="00B24814">
              <w:rPr>
                <w:sz w:val="22"/>
                <w:szCs w:val="22"/>
              </w:rPr>
              <w:t>руглосуточно</w:t>
            </w:r>
            <w:r>
              <w:rPr>
                <w:sz w:val="22"/>
                <w:szCs w:val="22"/>
              </w:rPr>
              <w:t>,</w:t>
            </w:r>
            <w:r w:rsidR="00B24814" w:rsidRPr="00B24814">
              <w:rPr>
                <w:sz w:val="22"/>
                <w:szCs w:val="22"/>
              </w:rPr>
              <w:t xml:space="preserve"> ежедневно</w:t>
            </w:r>
            <w:r>
              <w:rPr>
                <w:sz w:val="22"/>
                <w:szCs w:val="22"/>
              </w:rPr>
              <w:t>)</w:t>
            </w:r>
            <w:bookmarkStart w:id="0" w:name="_GoBack"/>
            <w:bookmarkEnd w:id="0"/>
          </w:p>
        </w:tc>
      </w:tr>
      <w:tr w:rsidR="00B24814" w:rsidRPr="00B24814" w:rsidTr="008C74B4">
        <w:tc>
          <w:tcPr>
            <w:tcW w:w="1908" w:type="dxa"/>
          </w:tcPr>
          <w:p w:rsidR="00B24814" w:rsidRPr="00B24814" w:rsidRDefault="00B24814" w:rsidP="00372CC0">
            <w:pPr>
              <w:jc w:val="center"/>
              <w:rPr>
                <w:bCs/>
                <w:sz w:val="22"/>
                <w:szCs w:val="22"/>
              </w:rPr>
            </w:pPr>
          </w:p>
        </w:tc>
        <w:tc>
          <w:tcPr>
            <w:tcW w:w="1980" w:type="dxa"/>
          </w:tcPr>
          <w:p w:rsidR="00B24814" w:rsidRPr="00B24814" w:rsidRDefault="00B24814" w:rsidP="00372CC0">
            <w:pPr>
              <w:jc w:val="center"/>
              <w:rPr>
                <w:sz w:val="22"/>
                <w:szCs w:val="22"/>
              </w:rPr>
            </w:pPr>
            <w:r w:rsidRPr="00B24814">
              <w:rPr>
                <w:sz w:val="22"/>
                <w:szCs w:val="22"/>
              </w:rPr>
              <w:t>Требования к безопасности</w:t>
            </w:r>
          </w:p>
        </w:tc>
        <w:tc>
          <w:tcPr>
            <w:tcW w:w="3420" w:type="dxa"/>
          </w:tcPr>
          <w:p w:rsidR="00B24814" w:rsidRPr="00B24814" w:rsidRDefault="00B24814" w:rsidP="00372CC0">
            <w:pPr>
              <w:autoSpaceDE w:val="0"/>
              <w:autoSpaceDN w:val="0"/>
              <w:adjustRightInd w:val="0"/>
              <w:jc w:val="both"/>
              <w:rPr>
                <w:sz w:val="22"/>
                <w:szCs w:val="22"/>
              </w:rPr>
            </w:pPr>
            <w:r w:rsidRPr="00B24814">
              <w:rPr>
                <w:sz w:val="22"/>
                <w:szCs w:val="22"/>
              </w:rPr>
              <w:t xml:space="preserve">Охрана обеспечивает от преступных и иных незаконных посягательств на имущество Заказчика; обеспечение </w:t>
            </w:r>
            <w:r w:rsidRPr="00B24814">
              <w:rPr>
                <w:sz w:val="22"/>
                <w:szCs w:val="22"/>
              </w:rPr>
              <w:lastRenderedPageBreak/>
              <w:t>требований безопасности образовательного процесса в помещении и на прилегающей территории, умение пользоваться системой видеонаблюдения; и пультовой охраной учреждения; осуществлять иные мероприятия по выполнению своих обязанностей перед Заказчиком.</w:t>
            </w:r>
          </w:p>
        </w:tc>
        <w:tc>
          <w:tcPr>
            <w:tcW w:w="880" w:type="dxa"/>
          </w:tcPr>
          <w:p w:rsidR="00B24814" w:rsidRPr="00B24814" w:rsidRDefault="00B24814" w:rsidP="00372CC0">
            <w:pPr>
              <w:jc w:val="center"/>
              <w:rPr>
                <w:sz w:val="22"/>
                <w:szCs w:val="22"/>
              </w:rPr>
            </w:pPr>
          </w:p>
        </w:tc>
        <w:tc>
          <w:tcPr>
            <w:tcW w:w="1788" w:type="dxa"/>
          </w:tcPr>
          <w:p w:rsidR="00B24814" w:rsidRPr="00B24814" w:rsidRDefault="00B24814" w:rsidP="00372CC0">
            <w:pPr>
              <w:jc w:val="center"/>
              <w:rPr>
                <w:sz w:val="22"/>
                <w:szCs w:val="22"/>
              </w:rPr>
            </w:pPr>
          </w:p>
        </w:tc>
      </w:tr>
    </w:tbl>
    <w:p w:rsidR="00B24814" w:rsidRPr="00B24814" w:rsidRDefault="00B24814" w:rsidP="00B24814">
      <w:pPr>
        <w:jc w:val="both"/>
        <w:rPr>
          <w:sz w:val="22"/>
          <w:szCs w:val="22"/>
        </w:rPr>
      </w:pPr>
    </w:p>
    <w:p w:rsidR="00B24814" w:rsidRPr="00B24814" w:rsidRDefault="00B24814" w:rsidP="00B24814">
      <w:pPr>
        <w:jc w:val="both"/>
        <w:rPr>
          <w:sz w:val="22"/>
          <w:szCs w:val="22"/>
        </w:rPr>
      </w:pPr>
    </w:p>
    <w:p w:rsidR="00B24814" w:rsidRPr="00B24814" w:rsidRDefault="00B24814" w:rsidP="00B24814">
      <w:pPr>
        <w:jc w:val="both"/>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p>
    <w:p w:rsidR="00B24814" w:rsidRPr="00B24814" w:rsidRDefault="00B24814" w:rsidP="00B24814">
      <w:pPr>
        <w:pStyle w:val="2"/>
        <w:widowControl w:val="0"/>
        <w:tabs>
          <w:tab w:val="num" w:pos="1260"/>
        </w:tabs>
        <w:adjustRightInd w:val="0"/>
        <w:spacing w:after="0" w:line="240" w:lineRule="auto"/>
        <w:ind w:left="0" w:firstLine="720"/>
        <w:jc w:val="both"/>
        <w:textAlignment w:val="baseline"/>
        <w:rPr>
          <w:sz w:val="22"/>
          <w:szCs w:val="22"/>
        </w:rPr>
      </w:pPr>
      <w:r w:rsidRPr="00B24814">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24814" w:rsidRPr="00B24814" w:rsidRDefault="00B24814" w:rsidP="00B24814">
      <w:pPr>
        <w:ind w:firstLine="708"/>
        <w:jc w:val="both"/>
        <w:rPr>
          <w:sz w:val="22"/>
          <w:szCs w:val="22"/>
        </w:rPr>
      </w:pPr>
      <w:r w:rsidRPr="00B24814">
        <w:rPr>
          <w:sz w:val="22"/>
          <w:szCs w:val="22"/>
        </w:rPr>
        <w:t>В случае</w:t>
      </w:r>
      <w:proofErr w:type="gramStart"/>
      <w:r w:rsidRPr="00B24814">
        <w:rPr>
          <w:sz w:val="22"/>
          <w:szCs w:val="22"/>
        </w:rPr>
        <w:t>,</w:t>
      </w:r>
      <w:proofErr w:type="gramEnd"/>
      <w:r w:rsidRPr="00B24814">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24814" w:rsidRPr="00B24814" w:rsidRDefault="00B24814" w:rsidP="00B24814">
      <w:pPr>
        <w:pStyle w:val="a3"/>
        <w:ind w:firstLine="720"/>
        <w:jc w:val="both"/>
        <w:rPr>
          <w:b w:val="0"/>
          <w:sz w:val="22"/>
          <w:szCs w:val="22"/>
        </w:rPr>
      </w:pPr>
      <w:r w:rsidRPr="00B24814">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B24814" w:rsidRPr="00B24814" w:rsidRDefault="00B24814" w:rsidP="00B24814">
      <w:pPr>
        <w:pStyle w:val="a3"/>
        <w:ind w:firstLine="720"/>
        <w:jc w:val="both"/>
        <w:rPr>
          <w:b w:val="0"/>
          <w:sz w:val="22"/>
          <w:szCs w:val="22"/>
        </w:rPr>
      </w:pPr>
      <w:r w:rsidRPr="00B2481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24814" w:rsidRPr="00B24814" w:rsidRDefault="00B24814" w:rsidP="00B24814">
      <w:pPr>
        <w:autoSpaceDE w:val="0"/>
        <w:autoSpaceDN w:val="0"/>
        <w:adjustRightInd w:val="0"/>
        <w:ind w:firstLine="540"/>
        <w:jc w:val="both"/>
        <w:outlineLvl w:val="1"/>
        <w:rPr>
          <w:b/>
          <w:bCs/>
          <w:sz w:val="22"/>
          <w:szCs w:val="22"/>
        </w:rPr>
      </w:pPr>
      <w:r w:rsidRPr="00B24814">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24814">
        <w:rPr>
          <w:b/>
          <w:bCs/>
          <w:sz w:val="22"/>
          <w:szCs w:val="22"/>
        </w:rPr>
        <w:t xml:space="preserve"> </w:t>
      </w:r>
      <w:r w:rsidRPr="00B24814">
        <w:rPr>
          <w:sz w:val="22"/>
          <w:szCs w:val="22"/>
        </w:rPr>
        <w:t>(ч. 1 ст. 8 ФЗ № 94).</w:t>
      </w:r>
    </w:p>
    <w:p w:rsidR="00B24814" w:rsidRPr="00B24814" w:rsidRDefault="00B24814" w:rsidP="00B24814">
      <w:pPr>
        <w:ind w:firstLine="708"/>
        <w:jc w:val="both"/>
        <w:rPr>
          <w:sz w:val="22"/>
          <w:szCs w:val="22"/>
        </w:rPr>
      </w:pPr>
      <w:r w:rsidRPr="00B24814">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24814" w:rsidRPr="00B24814" w:rsidRDefault="00B24814" w:rsidP="00B24814">
      <w:pPr>
        <w:pStyle w:val="a3"/>
        <w:ind w:firstLine="709"/>
        <w:jc w:val="both"/>
        <w:rPr>
          <w:b w:val="0"/>
          <w:sz w:val="22"/>
          <w:szCs w:val="22"/>
        </w:rPr>
      </w:pPr>
      <w:r w:rsidRPr="00B24814">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24814" w:rsidRPr="00B24814" w:rsidRDefault="00B24814" w:rsidP="00B24814">
      <w:pPr>
        <w:pStyle w:val="a3"/>
        <w:ind w:firstLine="709"/>
        <w:jc w:val="both"/>
        <w:rPr>
          <w:b w:val="0"/>
          <w:sz w:val="22"/>
          <w:szCs w:val="22"/>
        </w:rPr>
      </w:pPr>
      <w:r w:rsidRPr="00B2481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B24814" w:rsidRPr="00B24814" w:rsidRDefault="00B24814" w:rsidP="00B24814">
      <w:pPr>
        <w:pStyle w:val="a3"/>
        <w:ind w:firstLine="720"/>
        <w:jc w:val="both"/>
        <w:rPr>
          <w:b w:val="0"/>
          <w:sz w:val="22"/>
          <w:szCs w:val="22"/>
        </w:rPr>
      </w:pPr>
      <w:r w:rsidRPr="00B24814">
        <w:rPr>
          <w:b w:val="0"/>
          <w:sz w:val="22"/>
          <w:szCs w:val="22"/>
        </w:rPr>
        <w:t>Котировочная заявка должна быть составлена по прилагаемой форме и в соответствии с требованиями статьи 44 ФЗ № 94:</w:t>
      </w:r>
    </w:p>
    <w:p w:rsidR="00B24814" w:rsidRPr="00B24814" w:rsidRDefault="00B24814" w:rsidP="00B24814">
      <w:pPr>
        <w:pStyle w:val="ConsPlusNormal"/>
        <w:ind w:left="-360" w:firstLine="540"/>
        <w:jc w:val="both"/>
        <w:rPr>
          <w:rFonts w:ascii="Times New Roman" w:hAnsi="Times New Roman" w:cs="Times New Roman"/>
          <w:sz w:val="22"/>
          <w:szCs w:val="22"/>
        </w:rPr>
      </w:pPr>
    </w:p>
    <w:p w:rsidR="00B24814" w:rsidRPr="00B24814" w:rsidRDefault="00B24814" w:rsidP="00B24814">
      <w:pPr>
        <w:pStyle w:val="ConsPlusNormal"/>
        <w:ind w:left="-360" w:firstLine="540"/>
        <w:jc w:val="both"/>
        <w:rPr>
          <w:rFonts w:ascii="Times New Roman" w:hAnsi="Times New Roman" w:cs="Times New Roman"/>
          <w:sz w:val="22"/>
          <w:szCs w:val="22"/>
        </w:rPr>
      </w:pPr>
    </w:p>
    <w:p w:rsidR="00B24814" w:rsidRPr="00B24814" w:rsidRDefault="00B24814" w:rsidP="00B24814">
      <w:pPr>
        <w:pStyle w:val="ConsPlusNormal"/>
        <w:ind w:left="-360" w:firstLine="540"/>
        <w:jc w:val="both"/>
        <w:rPr>
          <w:rFonts w:ascii="Times New Roman" w:hAnsi="Times New Roman" w:cs="Times New Roman"/>
          <w:sz w:val="22"/>
          <w:szCs w:val="22"/>
        </w:rPr>
      </w:pPr>
    </w:p>
    <w:p w:rsidR="00B24814" w:rsidRPr="00B24814" w:rsidRDefault="00B24814" w:rsidP="00B24814">
      <w:pPr>
        <w:pStyle w:val="ConsPlusNormal"/>
        <w:ind w:left="-360" w:firstLine="540"/>
        <w:jc w:val="both"/>
        <w:rPr>
          <w:rFonts w:ascii="Times New Roman" w:hAnsi="Times New Roman" w:cs="Times New Roman"/>
          <w:sz w:val="22"/>
          <w:szCs w:val="22"/>
        </w:rPr>
      </w:pPr>
    </w:p>
    <w:p w:rsidR="00B24814" w:rsidRPr="00B24814" w:rsidRDefault="00B24814" w:rsidP="00B24814">
      <w:pPr>
        <w:ind w:left="5664"/>
        <w:rPr>
          <w:sz w:val="22"/>
          <w:szCs w:val="22"/>
        </w:rPr>
      </w:pPr>
      <w:r w:rsidRPr="00B24814">
        <w:rPr>
          <w:sz w:val="22"/>
          <w:szCs w:val="22"/>
        </w:rPr>
        <w:br w:type="page"/>
      </w:r>
      <w:r w:rsidRPr="00B24814">
        <w:rPr>
          <w:sz w:val="22"/>
          <w:szCs w:val="22"/>
        </w:rPr>
        <w:lastRenderedPageBreak/>
        <w:t>№ _____________</w:t>
      </w:r>
    </w:p>
    <w:p w:rsidR="00B24814" w:rsidRPr="00B24814" w:rsidRDefault="00B24814" w:rsidP="00B24814">
      <w:pPr>
        <w:ind w:left="5664"/>
        <w:rPr>
          <w:sz w:val="22"/>
          <w:szCs w:val="22"/>
        </w:rPr>
      </w:pPr>
      <w:r w:rsidRPr="00B24814">
        <w:rPr>
          <w:sz w:val="22"/>
          <w:szCs w:val="22"/>
        </w:rPr>
        <w:t xml:space="preserve">Приложение к Извещению о </w:t>
      </w:r>
    </w:p>
    <w:p w:rsidR="00B24814" w:rsidRPr="00B24814" w:rsidRDefault="00B24814" w:rsidP="00B24814">
      <w:pPr>
        <w:ind w:left="5664"/>
        <w:rPr>
          <w:sz w:val="22"/>
          <w:szCs w:val="22"/>
        </w:rPr>
      </w:pPr>
      <w:proofErr w:type="gramStart"/>
      <w:r w:rsidRPr="00B24814">
        <w:rPr>
          <w:sz w:val="22"/>
          <w:szCs w:val="22"/>
        </w:rPr>
        <w:t>проведении</w:t>
      </w:r>
      <w:proofErr w:type="gramEnd"/>
      <w:r w:rsidRPr="00B24814">
        <w:rPr>
          <w:sz w:val="22"/>
          <w:szCs w:val="22"/>
        </w:rPr>
        <w:t xml:space="preserve"> запроса котировок</w:t>
      </w:r>
    </w:p>
    <w:p w:rsidR="00B24814" w:rsidRPr="00B24814" w:rsidRDefault="00B24814" w:rsidP="00B24814">
      <w:pPr>
        <w:ind w:left="5664"/>
        <w:rPr>
          <w:sz w:val="22"/>
          <w:szCs w:val="22"/>
        </w:rPr>
      </w:pPr>
      <w:r w:rsidRPr="00B24814">
        <w:rPr>
          <w:sz w:val="22"/>
          <w:szCs w:val="22"/>
        </w:rPr>
        <w:t>от «</w:t>
      </w:r>
      <w:r>
        <w:rPr>
          <w:sz w:val="22"/>
          <w:szCs w:val="22"/>
        </w:rPr>
        <w:t>27</w:t>
      </w:r>
      <w:r w:rsidRPr="00B24814">
        <w:rPr>
          <w:sz w:val="22"/>
          <w:szCs w:val="22"/>
        </w:rPr>
        <w:t xml:space="preserve">» </w:t>
      </w:r>
      <w:r>
        <w:rPr>
          <w:sz w:val="22"/>
          <w:szCs w:val="22"/>
        </w:rPr>
        <w:t>сентября</w:t>
      </w:r>
      <w:r w:rsidRPr="00B24814">
        <w:rPr>
          <w:sz w:val="22"/>
          <w:szCs w:val="22"/>
        </w:rPr>
        <w:t xml:space="preserve"> 2013 г.</w:t>
      </w:r>
    </w:p>
    <w:p w:rsidR="00B24814" w:rsidRPr="00B24814" w:rsidRDefault="00B24814" w:rsidP="00B24814">
      <w:pPr>
        <w:ind w:left="5664"/>
        <w:rPr>
          <w:sz w:val="22"/>
          <w:szCs w:val="22"/>
        </w:rPr>
      </w:pPr>
      <w:r w:rsidRPr="00B24814">
        <w:rPr>
          <w:sz w:val="22"/>
          <w:szCs w:val="22"/>
        </w:rPr>
        <w:t xml:space="preserve">Регистрационный № </w:t>
      </w:r>
      <w:r>
        <w:rPr>
          <w:sz w:val="22"/>
          <w:szCs w:val="22"/>
          <w:u w:val="single"/>
        </w:rPr>
        <w:t>525</w:t>
      </w:r>
    </w:p>
    <w:p w:rsidR="00B24814" w:rsidRPr="00B24814" w:rsidRDefault="00B24814" w:rsidP="00B24814">
      <w:pPr>
        <w:jc w:val="center"/>
        <w:rPr>
          <w:sz w:val="22"/>
          <w:szCs w:val="22"/>
        </w:rPr>
      </w:pPr>
      <w:r w:rsidRPr="00B24814">
        <w:rPr>
          <w:sz w:val="22"/>
          <w:szCs w:val="22"/>
        </w:rPr>
        <w:t>КОТИРОВОЧНАЯ ЗАЯВКА</w:t>
      </w:r>
    </w:p>
    <w:p w:rsidR="00B24814" w:rsidRPr="00B24814" w:rsidRDefault="00B24814" w:rsidP="00B24814">
      <w:pPr>
        <w:jc w:val="right"/>
        <w:rPr>
          <w:sz w:val="22"/>
          <w:szCs w:val="22"/>
        </w:rPr>
      </w:pPr>
      <w:r w:rsidRPr="00B24814">
        <w:rPr>
          <w:sz w:val="22"/>
          <w:szCs w:val="22"/>
        </w:rPr>
        <w:t>Дата: «__» _________ 2013 г.</w:t>
      </w:r>
    </w:p>
    <w:p w:rsidR="00B24814" w:rsidRPr="00B24814" w:rsidRDefault="00B24814" w:rsidP="00B24814">
      <w:pPr>
        <w:pStyle w:val="ConsPlusNonformat"/>
        <w:widowControl/>
        <w:ind w:left="4248" w:firstLine="708"/>
        <w:jc w:val="center"/>
        <w:rPr>
          <w:rFonts w:ascii="Times New Roman" w:hAnsi="Times New Roman" w:cs="Times New Roman"/>
          <w:sz w:val="22"/>
          <w:szCs w:val="22"/>
        </w:rPr>
      </w:pPr>
    </w:p>
    <w:p w:rsidR="00B24814" w:rsidRPr="00B24814" w:rsidRDefault="00B24814" w:rsidP="00B24814">
      <w:pPr>
        <w:pStyle w:val="ConsPlusNonformat"/>
        <w:widowControl/>
        <w:ind w:left="-360" w:firstLine="708"/>
        <w:jc w:val="center"/>
        <w:rPr>
          <w:rFonts w:ascii="Times New Roman" w:hAnsi="Times New Roman" w:cs="Times New Roman"/>
          <w:sz w:val="22"/>
          <w:szCs w:val="22"/>
        </w:rPr>
      </w:pPr>
      <w:r w:rsidRPr="00B24814">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B24814" w:rsidRPr="00B24814" w:rsidTr="00372CC0">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 xml:space="preserve">1. Наименование участника размещения заказа </w:t>
            </w:r>
          </w:p>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i/>
                <w:iCs/>
                <w:sz w:val="22"/>
                <w:szCs w:val="22"/>
              </w:rPr>
              <w:t>(для юридического лица),</w:t>
            </w:r>
            <w:r w:rsidRPr="00B24814">
              <w:rPr>
                <w:rFonts w:ascii="Times New Roman" w:hAnsi="Times New Roman" w:cs="Times New Roman"/>
                <w:sz w:val="22"/>
                <w:szCs w:val="22"/>
              </w:rPr>
              <w:t xml:space="preserve"> фамилия, имя, отчество </w:t>
            </w:r>
          </w:p>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i/>
                <w:iCs/>
                <w:sz w:val="22"/>
                <w:szCs w:val="22"/>
              </w:rPr>
              <w:t>(для физического лица)</w:t>
            </w:r>
            <w:r w:rsidRPr="00B24814">
              <w:rPr>
                <w:rFonts w:ascii="Times New Roman" w:hAnsi="Times New Roman" w:cs="Times New Roman"/>
                <w:sz w:val="22"/>
                <w:szCs w:val="22"/>
              </w:rPr>
              <w:t xml:space="preserve"> </w:t>
            </w:r>
          </w:p>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w:t>
            </w:r>
            <w:r w:rsidRPr="00B24814">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 xml:space="preserve">2. Место нахождения </w:t>
            </w:r>
            <w:r w:rsidRPr="00B24814">
              <w:rPr>
                <w:rFonts w:ascii="Times New Roman" w:hAnsi="Times New Roman" w:cs="Times New Roman"/>
                <w:i/>
                <w:iCs/>
                <w:sz w:val="22"/>
                <w:szCs w:val="22"/>
              </w:rPr>
              <w:t>(для юридического лица),</w:t>
            </w:r>
            <w:r w:rsidRPr="00B24814">
              <w:rPr>
                <w:rFonts w:ascii="Times New Roman" w:hAnsi="Times New Roman" w:cs="Times New Roman"/>
                <w:sz w:val="22"/>
                <w:szCs w:val="22"/>
              </w:rPr>
              <w:t xml:space="preserve"> место жительства </w:t>
            </w:r>
            <w:r w:rsidRPr="00B24814">
              <w:rPr>
                <w:rFonts w:ascii="Times New Roman" w:hAnsi="Times New Roman" w:cs="Times New Roman"/>
                <w:i/>
                <w:iCs/>
                <w:sz w:val="22"/>
                <w:szCs w:val="22"/>
              </w:rPr>
              <w:t>(для физического лица)</w:t>
            </w:r>
            <w:r w:rsidRPr="00B24814">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3. Банковские реквизиты участника размещения заказа:</w:t>
            </w:r>
          </w:p>
          <w:p w:rsidR="00B24814" w:rsidRPr="00B24814" w:rsidRDefault="00B24814" w:rsidP="00372CC0">
            <w:pPr>
              <w:pStyle w:val="ConsPlusNormal"/>
              <w:ind w:firstLine="0"/>
              <w:rPr>
                <w:rFonts w:ascii="Times New Roman" w:hAnsi="Times New Roman" w:cs="Times New Roman"/>
                <w:sz w:val="22"/>
                <w:szCs w:val="22"/>
              </w:rPr>
            </w:pPr>
            <w:r w:rsidRPr="00B24814">
              <w:rPr>
                <w:rStyle w:val="a5"/>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Style w:val="a5"/>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jc w:val="both"/>
              <w:rPr>
                <w:rFonts w:ascii="Times New Roman" w:hAnsi="Times New Roman" w:cs="Times New Roman"/>
                <w:sz w:val="22"/>
                <w:szCs w:val="22"/>
              </w:rPr>
            </w:pPr>
            <w:r w:rsidRPr="00B24814">
              <w:rPr>
                <w:rFonts w:ascii="Times New Roman" w:hAnsi="Times New Roman" w:cs="Times New Roman"/>
                <w:sz w:val="22"/>
                <w:szCs w:val="22"/>
              </w:rPr>
              <w:t xml:space="preserve">4.Идентификационный номер налогоплательщика </w:t>
            </w:r>
            <w:r w:rsidRPr="00B24814">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r w:rsidR="00B24814" w:rsidRPr="00B24814" w:rsidTr="00372CC0">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r>
    </w:tbl>
    <w:p w:rsidR="00B24814" w:rsidRPr="00B24814" w:rsidRDefault="00B24814" w:rsidP="00B24814">
      <w:pPr>
        <w:pStyle w:val="ConsPlusNormal"/>
        <w:widowControl/>
        <w:ind w:firstLine="0"/>
        <w:jc w:val="center"/>
        <w:rPr>
          <w:rFonts w:ascii="Times New Roman" w:hAnsi="Times New Roman" w:cs="Times New Roman"/>
          <w:sz w:val="22"/>
          <w:szCs w:val="22"/>
        </w:rPr>
      </w:pPr>
      <w:r w:rsidRPr="00B24814">
        <w:rPr>
          <w:rFonts w:ascii="Times New Roman" w:hAnsi="Times New Roman" w:cs="Times New Roman"/>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2520"/>
        <w:gridCol w:w="1620"/>
        <w:gridCol w:w="6120"/>
      </w:tblGrid>
      <w:tr w:rsidR="00B24814" w:rsidRPr="00B24814" w:rsidTr="00372CC0">
        <w:trPr>
          <w:trHeight w:val="440"/>
        </w:trPr>
        <w:tc>
          <w:tcPr>
            <w:tcW w:w="2520" w:type="dxa"/>
            <w:tcBorders>
              <w:top w:val="single" w:sz="6" w:space="0" w:color="auto"/>
              <w:left w:val="single" w:sz="6" w:space="0" w:color="auto"/>
              <w:bottom w:val="single" w:sz="6" w:space="0" w:color="auto"/>
              <w:right w:val="single" w:sz="6" w:space="0" w:color="auto"/>
            </w:tcBorders>
            <w:shd w:val="clear" w:color="auto" w:fill="auto"/>
            <w:vAlign w:val="center"/>
          </w:tcPr>
          <w:p w:rsidR="00B24814" w:rsidRPr="00B24814" w:rsidRDefault="00B24814" w:rsidP="00372CC0">
            <w:pPr>
              <w:pStyle w:val="ConsPlusNormal"/>
              <w:widowControl/>
              <w:ind w:firstLine="0"/>
              <w:jc w:val="center"/>
              <w:rPr>
                <w:rFonts w:ascii="Times New Roman" w:hAnsi="Times New Roman" w:cs="Times New Roman"/>
                <w:sz w:val="22"/>
                <w:szCs w:val="22"/>
              </w:rPr>
            </w:pPr>
            <w:r w:rsidRPr="00B24814">
              <w:rPr>
                <w:rFonts w:ascii="Times New Roman" w:hAnsi="Times New Roman" w:cs="Times New Roman"/>
                <w:sz w:val="22"/>
                <w:szCs w:val="22"/>
              </w:rPr>
              <w:t>Наименование выполняемых услуг</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B24814" w:rsidRPr="00B24814" w:rsidRDefault="00B24814" w:rsidP="00372CC0">
            <w:pPr>
              <w:pStyle w:val="ConsPlusNormal"/>
              <w:widowControl/>
              <w:ind w:firstLine="0"/>
              <w:jc w:val="center"/>
              <w:rPr>
                <w:rFonts w:ascii="Times New Roman" w:hAnsi="Times New Roman" w:cs="Times New Roman"/>
                <w:sz w:val="22"/>
                <w:szCs w:val="22"/>
              </w:rPr>
            </w:pPr>
            <w:r w:rsidRPr="00B24814">
              <w:rPr>
                <w:rFonts w:ascii="Times New Roman" w:hAnsi="Times New Roman" w:cs="Times New Roman"/>
                <w:sz w:val="22"/>
                <w:szCs w:val="22"/>
              </w:rPr>
              <w:t>Цена контракта,</w:t>
            </w:r>
          </w:p>
          <w:p w:rsidR="00B24814" w:rsidRPr="00B24814" w:rsidRDefault="00B24814" w:rsidP="00372CC0">
            <w:pPr>
              <w:pStyle w:val="ConsPlusNormal"/>
              <w:widowControl/>
              <w:ind w:firstLine="0"/>
              <w:jc w:val="center"/>
              <w:rPr>
                <w:rFonts w:ascii="Times New Roman" w:hAnsi="Times New Roman" w:cs="Times New Roman"/>
                <w:sz w:val="22"/>
                <w:szCs w:val="22"/>
              </w:rPr>
            </w:pPr>
            <w:r w:rsidRPr="00B24814">
              <w:rPr>
                <w:rFonts w:ascii="Times New Roman" w:hAnsi="Times New Roman" w:cs="Times New Roman"/>
                <w:sz w:val="22"/>
                <w:szCs w:val="22"/>
              </w:rPr>
              <w:t>руб.</w:t>
            </w:r>
          </w:p>
        </w:tc>
        <w:tc>
          <w:tcPr>
            <w:tcW w:w="6120" w:type="dxa"/>
            <w:tcBorders>
              <w:top w:val="single" w:sz="6" w:space="0" w:color="auto"/>
              <w:left w:val="single" w:sz="6" w:space="0" w:color="auto"/>
              <w:bottom w:val="single" w:sz="6" w:space="0" w:color="auto"/>
              <w:right w:val="single" w:sz="6" w:space="0" w:color="auto"/>
            </w:tcBorders>
            <w:shd w:val="clear" w:color="auto" w:fill="auto"/>
            <w:vAlign w:val="center"/>
          </w:tcPr>
          <w:p w:rsidR="00B24814" w:rsidRPr="00B24814" w:rsidRDefault="00B24814" w:rsidP="00372CC0">
            <w:pPr>
              <w:jc w:val="center"/>
              <w:rPr>
                <w:b/>
                <w:sz w:val="22"/>
                <w:szCs w:val="22"/>
              </w:rPr>
            </w:pPr>
            <w:r w:rsidRPr="00B24814">
              <w:rPr>
                <w:sz w:val="22"/>
                <w:szCs w:val="22"/>
              </w:rPr>
              <w:t>Сведения о включенных или не включенных в цену контракта расходах</w:t>
            </w:r>
          </w:p>
        </w:tc>
      </w:tr>
      <w:tr w:rsidR="00B24814" w:rsidRPr="00B24814" w:rsidTr="00372CC0">
        <w:trPr>
          <w:trHeight w:val="240"/>
        </w:trPr>
        <w:tc>
          <w:tcPr>
            <w:tcW w:w="2520" w:type="dxa"/>
            <w:tcBorders>
              <w:top w:val="single" w:sz="6" w:space="0" w:color="auto"/>
              <w:left w:val="single" w:sz="6" w:space="0" w:color="auto"/>
              <w:bottom w:val="single" w:sz="6" w:space="0" w:color="auto"/>
              <w:right w:val="single" w:sz="6" w:space="0" w:color="auto"/>
            </w:tcBorders>
            <w:shd w:val="clear" w:color="auto" w:fill="auto"/>
          </w:tcPr>
          <w:p w:rsidR="00B24814" w:rsidRPr="008C74B4" w:rsidRDefault="008C74B4" w:rsidP="00372CC0">
            <w:pPr>
              <w:pStyle w:val="ConsPlusNormal"/>
              <w:widowControl/>
              <w:ind w:firstLine="0"/>
              <w:rPr>
                <w:rFonts w:ascii="Times New Roman" w:hAnsi="Times New Roman" w:cs="Times New Roman"/>
                <w:sz w:val="22"/>
                <w:szCs w:val="22"/>
              </w:rPr>
            </w:pPr>
            <w:r w:rsidRPr="008C74B4">
              <w:rPr>
                <w:rFonts w:ascii="Times New Roman" w:hAnsi="Times New Roman" w:cs="Times New Roman"/>
                <w:sz w:val="22"/>
                <w:szCs w:val="22"/>
              </w:rPr>
              <w:t>Оказание услуг по организации охраны здания школы</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B24814" w:rsidP="00372CC0">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shd w:val="clear" w:color="auto" w:fill="auto"/>
          </w:tcPr>
          <w:p w:rsidR="00B24814" w:rsidRPr="00B24814" w:rsidRDefault="00D43DA2" w:rsidP="00D43DA2">
            <w:pPr>
              <w:autoSpaceDE w:val="0"/>
              <w:autoSpaceDN w:val="0"/>
              <w:adjustRightInd w:val="0"/>
              <w:jc w:val="both"/>
              <w:rPr>
                <w:sz w:val="22"/>
                <w:szCs w:val="22"/>
              </w:rPr>
            </w:pPr>
            <w:r w:rsidRPr="00B24814">
              <w:rPr>
                <w:bCs/>
                <w:sz w:val="22"/>
                <w:szCs w:val="22"/>
              </w:rPr>
              <w:t>Цена включает все расходы, связанные с исполнение</w:t>
            </w:r>
            <w:r w:rsidR="00CC056C">
              <w:rPr>
                <w:bCs/>
                <w:sz w:val="22"/>
                <w:szCs w:val="22"/>
              </w:rPr>
              <w:t>м</w:t>
            </w:r>
            <w:r w:rsidRPr="00B24814">
              <w:rPr>
                <w:bCs/>
                <w:sz w:val="22"/>
                <w:szCs w:val="22"/>
              </w:rPr>
              <w:t xml:space="preserve"> контракта, в том числе расходы на перевозку, страхование, оплату налогов, сборов и других обязательных платежей.</w:t>
            </w:r>
          </w:p>
        </w:tc>
      </w:tr>
    </w:tbl>
    <w:p w:rsidR="00B24814" w:rsidRPr="00B24814" w:rsidRDefault="00B24814" w:rsidP="00B24814">
      <w:pPr>
        <w:pStyle w:val="ConsPlusNormal"/>
        <w:widowControl/>
        <w:ind w:firstLine="0"/>
        <w:jc w:val="both"/>
        <w:rPr>
          <w:rFonts w:ascii="Times New Roman" w:hAnsi="Times New Roman" w:cs="Times New Roman"/>
          <w:sz w:val="22"/>
          <w:szCs w:val="22"/>
        </w:rPr>
      </w:pPr>
    </w:p>
    <w:p w:rsidR="00B24814" w:rsidRPr="00B24814" w:rsidRDefault="00B24814" w:rsidP="00B24814">
      <w:pPr>
        <w:pStyle w:val="ConsPlusNormal"/>
        <w:widowControl/>
        <w:ind w:firstLine="0"/>
        <w:jc w:val="both"/>
        <w:rPr>
          <w:rFonts w:ascii="Times New Roman" w:hAnsi="Times New Roman" w:cs="Times New Roman"/>
          <w:sz w:val="22"/>
          <w:szCs w:val="22"/>
        </w:rPr>
      </w:pPr>
      <w:r w:rsidRPr="00B24814">
        <w:rPr>
          <w:rFonts w:ascii="Times New Roman" w:hAnsi="Times New Roman" w:cs="Times New Roman"/>
          <w:sz w:val="22"/>
          <w:szCs w:val="22"/>
        </w:rPr>
        <w:t xml:space="preserve">Цена муниципального контракта _____________________________________________руб., </w:t>
      </w:r>
    </w:p>
    <w:p w:rsidR="00B24814" w:rsidRPr="00B24814" w:rsidRDefault="00B24814" w:rsidP="00B24814">
      <w:pPr>
        <w:pStyle w:val="ConsPlusNormal"/>
        <w:widowControl/>
        <w:ind w:firstLine="0"/>
        <w:rPr>
          <w:rFonts w:ascii="Times New Roman" w:hAnsi="Times New Roman" w:cs="Times New Roman"/>
          <w:sz w:val="22"/>
          <w:szCs w:val="22"/>
        </w:rPr>
      </w:pPr>
      <w:r w:rsidRPr="00B24814">
        <w:rPr>
          <w:rFonts w:ascii="Times New Roman" w:hAnsi="Times New Roman" w:cs="Times New Roman"/>
          <w:sz w:val="22"/>
          <w:szCs w:val="22"/>
        </w:rPr>
        <w:t xml:space="preserve">                                                                                                                                      (сумма прописью)</w:t>
      </w:r>
    </w:p>
    <w:p w:rsidR="00B24814" w:rsidRPr="00B24814" w:rsidRDefault="00B24814" w:rsidP="00B24814">
      <w:pPr>
        <w:pStyle w:val="ConsPlusNormal"/>
        <w:widowControl/>
        <w:ind w:firstLine="0"/>
        <w:jc w:val="both"/>
        <w:rPr>
          <w:rFonts w:ascii="Times New Roman" w:hAnsi="Times New Roman" w:cs="Times New Roman"/>
          <w:sz w:val="22"/>
          <w:szCs w:val="22"/>
        </w:rPr>
      </w:pPr>
    </w:p>
    <w:p w:rsidR="00B24814" w:rsidRPr="00B24814" w:rsidRDefault="00B24814" w:rsidP="00B24814">
      <w:pPr>
        <w:pStyle w:val="ConsPlusNormal"/>
        <w:widowControl/>
        <w:ind w:firstLine="0"/>
        <w:jc w:val="both"/>
        <w:rPr>
          <w:rFonts w:ascii="Times New Roman" w:hAnsi="Times New Roman" w:cs="Times New Roman"/>
          <w:sz w:val="22"/>
          <w:szCs w:val="22"/>
        </w:rPr>
      </w:pPr>
      <w:r w:rsidRPr="00B24814">
        <w:rPr>
          <w:rFonts w:ascii="Times New Roman" w:hAnsi="Times New Roman" w:cs="Times New Roman"/>
          <w:sz w:val="22"/>
          <w:szCs w:val="22"/>
        </w:rPr>
        <w:t xml:space="preserve">в </w:t>
      </w:r>
      <w:proofErr w:type="spellStart"/>
      <w:r w:rsidRPr="00B24814">
        <w:rPr>
          <w:rFonts w:ascii="Times New Roman" w:hAnsi="Times New Roman" w:cs="Times New Roman"/>
          <w:sz w:val="22"/>
          <w:szCs w:val="22"/>
        </w:rPr>
        <w:t>т.ч</w:t>
      </w:r>
      <w:proofErr w:type="spellEnd"/>
      <w:r w:rsidRPr="00B24814">
        <w:rPr>
          <w:rFonts w:ascii="Times New Roman" w:hAnsi="Times New Roman" w:cs="Times New Roman"/>
          <w:sz w:val="22"/>
          <w:szCs w:val="22"/>
        </w:rPr>
        <w:t>. НДС___________________.</w:t>
      </w:r>
    </w:p>
    <w:p w:rsidR="00B24814" w:rsidRPr="00B24814" w:rsidRDefault="00B24814" w:rsidP="00B24814">
      <w:pPr>
        <w:jc w:val="both"/>
        <w:rPr>
          <w:b/>
          <w:sz w:val="22"/>
          <w:szCs w:val="22"/>
        </w:rPr>
      </w:pPr>
    </w:p>
    <w:p w:rsidR="00B24814" w:rsidRPr="00B24814" w:rsidRDefault="00B24814" w:rsidP="00B24814">
      <w:pPr>
        <w:jc w:val="both"/>
        <w:rPr>
          <w:sz w:val="22"/>
          <w:szCs w:val="22"/>
        </w:rPr>
      </w:pPr>
      <w:r w:rsidRPr="00B24814">
        <w:rPr>
          <w:b/>
          <w:sz w:val="22"/>
          <w:szCs w:val="22"/>
        </w:rPr>
        <w:t>Примечание</w:t>
      </w:r>
      <w:r w:rsidRPr="00B24814">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B24814" w:rsidRPr="00B24814" w:rsidRDefault="00B24814" w:rsidP="00B24814">
      <w:pPr>
        <w:pStyle w:val="ConsPlusNormal"/>
        <w:widowControl/>
        <w:ind w:firstLine="0"/>
        <w:jc w:val="both"/>
        <w:rPr>
          <w:rFonts w:ascii="Times New Roman" w:hAnsi="Times New Roman" w:cs="Times New Roman"/>
          <w:sz w:val="22"/>
          <w:szCs w:val="22"/>
        </w:rPr>
      </w:pPr>
    </w:p>
    <w:p w:rsidR="00B24814" w:rsidRPr="00B24814" w:rsidRDefault="00B24814" w:rsidP="00B24814">
      <w:pPr>
        <w:pStyle w:val="ConsPlusNormal"/>
        <w:widowControl/>
        <w:ind w:firstLine="0"/>
        <w:jc w:val="both"/>
        <w:rPr>
          <w:rFonts w:ascii="Times New Roman" w:hAnsi="Times New Roman" w:cs="Times New Roman"/>
          <w:sz w:val="22"/>
          <w:szCs w:val="22"/>
        </w:rPr>
      </w:pPr>
      <w:r w:rsidRPr="00B24814">
        <w:rPr>
          <w:rFonts w:ascii="Times New Roman" w:hAnsi="Times New Roman" w:cs="Times New Roman"/>
          <w:sz w:val="22"/>
          <w:szCs w:val="22"/>
        </w:rPr>
        <w:t>________________________________________________________, согласн</w:t>
      </w:r>
      <w:proofErr w:type="gramStart"/>
      <w:r w:rsidRPr="00B24814">
        <w:rPr>
          <w:rFonts w:ascii="Times New Roman" w:hAnsi="Times New Roman" w:cs="Times New Roman"/>
          <w:sz w:val="22"/>
          <w:szCs w:val="22"/>
        </w:rPr>
        <w:t>о(</w:t>
      </w:r>
      <w:proofErr w:type="spellStart"/>
      <w:proofErr w:type="gramEnd"/>
      <w:r w:rsidRPr="00B24814">
        <w:rPr>
          <w:rFonts w:ascii="Times New Roman" w:hAnsi="Times New Roman" w:cs="Times New Roman"/>
          <w:sz w:val="22"/>
          <w:szCs w:val="22"/>
        </w:rPr>
        <w:t>ен</w:t>
      </w:r>
      <w:proofErr w:type="spellEnd"/>
      <w:r w:rsidRPr="00B24814">
        <w:rPr>
          <w:rFonts w:ascii="Times New Roman" w:hAnsi="Times New Roman" w:cs="Times New Roman"/>
          <w:sz w:val="22"/>
          <w:szCs w:val="22"/>
        </w:rPr>
        <w:t xml:space="preserve">) исполнить условия </w:t>
      </w:r>
    </w:p>
    <w:p w:rsidR="00B24814" w:rsidRPr="00B24814" w:rsidRDefault="00B24814" w:rsidP="00B24814">
      <w:pPr>
        <w:pStyle w:val="ConsPlusNormal"/>
        <w:widowControl/>
        <w:ind w:firstLine="0"/>
        <w:jc w:val="both"/>
        <w:rPr>
          <w:rFonts w:ascii="Times New Roman" w:hAnsi="Times New Roman" w:cs="Times New Roman"/>
          <w:sz w:val="22"/>
          <w:szCs w:val="22"/>
          <w:vertAlign w:val="superscript"/>
        </w:rPr>
      </w:pPr>
      <w:r w:rsidRPr="00B24814">
        <w:rPr>
          <w:rFonts w:ascii="Times New Roman" w:hAnsi="Times New Roman" w:cs="Times New Roman"/>
          <w:sz w:val="22"/>
          <w:szCs w:val="22"/>
          <w:vertAlign w:val="superscript"/>
        </w:rPr>
        <w:t xml:space="preserve">                                              (Наименование участника размещения заказа)</w:t>
      </w:r>
    </w:p>
    <w:p w:rsidR="00B24814" w:rsidRPr="00B24814" w:rsidRDefault="00B24814" w:rsidP="00B24814">
      <w:pPr>
        <w:pStyle w:val="ConsPlusNormal"/>
        <w:widowControl/>
        <w:ind w:firstLine="0"/>
        <w:jc w:val="both"/>
        <w:rPr>
          <w:rFonts w:ascii="Times New Roman" w:hAnsi="Times New Roman" w:cs="Times New Roman"/>
          <w:sz w:val="22"/>
          <w:szCs w:val="22"/>
        </w:rPr>
      </w:pPr>
      <w:r w:rsidRPr="00B24814">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B24814" w:rsidRPr="00B24814" w:rsidRDefault="00B24814" w:rsidP="00B24814">
      <w:pPr>
        <w:pStyle w:val="ConsPlusNonformat"/>
        <w:widowControl/>
        <w:jc w:val="both"/>
        <w:rPr>
          <w:rFonts w:ascii="Times New Roman" w:hAnsi="Times New Roman" w:cs="Times New Roman"/>
          <w:sz w:val="22"/>
          <w:szCs w:val="22"/>
        </w:rPr>
      </w:pPr>
      <w:r w:rsidRPr="00B24814">
        <w:rPr>
          <w:rFonts w:ascii="Times New Roman" w:hAnsi="Times New Roman" w:cs="Times New Roman"/>
          <w:sz w:val="22"/>
          <w:szCs w:val="22"/>
        </w:rPr>
        <w:t>Руководитель организации ____________ _____________</w:t>
      </w:r>
    </w:p>
    <w:p w:rsidR="00B24814" w:rsidRPr="00B24814" w:rsidRDefault="00B24814" w:rsidP="00B24814">
      <w:pPr>
        <w:pStyle w:val="ConsPlusNonformat"/>
        <w:widowControl/>
        <w:jc w:val="both"/>
        <w:rPr>
          <w:rFonts w:ascii="Times New Roman" w:hAnsi="Times New Roman" w:cs="Times New Roman"/>
          <w:sz w:val="22"/>
          <w:szCs w:val="22"/>
        </w:rPr>
      </w:pPr>
      <w:r w:rsidRPr="00B24814">
        <w:rPr>
          <w:rFonts w:ascii="Times New Roman" w:hAnsi="Times New Roman" w:cs="Times New Roman"/>
          <w:sz w:val="22"/>
          <w:szCs w:val="22"/>
        </w:rPr>
        <w:t xml:space="preserve">                           </w:t>
      </w:r>
      <w:r w:rsidRPr="00B24814">
        <w:rPr>
          <w:rFonts w:ascii="Times New Roman" w:hAnsi="Times New Roman" w:cs="Times New Roman"/>
          <w:sz w:val="22"/>
          <w:szCs w:val="22"/>
        </w:rPr>
        <w:tab/>
      </w:r>
      <w:r w:rsidRPr="00B24814">
        <w:rPr>
          <w:rFonts w:ascii="Times New Roman" w:hAnsi="Times New Roman" w:cs="Times New Roman"/>
          <w:sz w:val="22"/>
          <w:szCs w:val="22"/>
        </w:rPr>
        <w:tab/>
        <w:t xml:space="preserve">  (подпись) </w:t>
      </w:r>
      <w:r w:rsidRPr="00B24814">
        <w:rPr>
          <w:rFonts w:ascii="Times New Roman" w:hAnsi="Times New Roman" w:cs="Times New Roman"/>
          <w:sz w:val="22"/>
          <w:szCs w:val="22"/>
        </w:rPr>
        <w:tab/>
        <w:t xml:space="preserve">   (Ф.И.О.)</w:t>
      </w:r>
    </w:p>
    <w:p w:rsidR="00B24814" w:rsidRPr="00B24814" w:rsidRDefault="00B24814" w:rsidP="00B24814">
      <w:pPr>
        <w:pStyle w:val="ConsPlusNonformat"/>
        <w:widowControl/>
        <w:rPr>
          <w:rFonts w:ascii="Times New Roman" w:hAnsi="Times New Roman" w:cs="Times New Roman"/>
          <w:sz w:val="22"/>
          <w:szCs w:val="22"/>
        </w:rPr>
      </w:pPr>
      <w:r w:rsidRPr="00B24814">
        <w:rPr>
          <w:rFonts w:ascii="Times New Roman" w:hAnsi="Times New Roman" w:cs="Times New Roman"/>
          <w:sz w:val="22"/>
          <w:szCs w:val="22"/>
        </w:rPr>
        <w:t>М.П.</w:t>
      </w:r>
    </w:p>
    <w:p w:rsidR="00B24814" w:rsidRPr="00B24814" w:rsidRDefault="00B24814" w:rsidP="00B24814">
      <w:pPr>
        <w:pStyle w:val="ConsPlusNormal"/>
        <w:widowControl/>
        <w:ind w:firstLine="0"/>
        <w:jc w:val="both"/>
        <w:rPr>
          <w:rFonts w:ascii="Times New Roman" w:hAnsi="Times New Roman" w:cs="Times New Roman"/>
          <w:sz w:val="22"/>
          <w:szCs w:val="22"/>
        </w:rPr>
      </w:pPr>
    </w:p>
    <w:p w:rsidR="00D52F28" w:rsidRPr="00B24814" w:rsidRDefault="00D52F28" w:rsidP="00D52F28">
      <w:pPr>
        <w:tabs>
          <w:tab w:val="left" w:pos="10260"/>
        </w:tabs>
        <w:jc w:val="center"/>
        <w:rPr>
          <w:sz w:val="22"/>
          <w:szCs w:val="22"/>
        </w:rPr>
      </w:pPr>
      <w:r w:rsidRPr="00B24814">
        <w:rPr>
          <w:sz w:val="22"/>
          <w:szCs w:val="22"/>
        </w:rPr>
        <w:lastRenderedPageBreak/>
        <w:t xml:space="preserve">ОПРЕДЕЛЕНИЕ МАКСИМАЛЬНОЙ ЦЕНЫ КОНТРАКТА                                                                   </w:t>
      </w:r>
    </w:p>
    <w:p w:rsidR="00D52F28" w:rsidRPr="00B24814" w:rsidRDefault="00D52F28" w:rsidP="00D52F28">
      <w:pPr>
        <w:tabs>
          <w:tab w:val="left" w:pos="10260"/>
        </w:tabs>
        <w:jc w:val="center"/>
        <w:rPr>
          <w:sz w:val="22"/>
          <w:szCs w:val="22"/>
        </w:rPr>
      </w:pPr>
      <w:r w:rsidRPr="00B24814">
        <w:rPr>
          <w:sz w:val="22"/>
          <w:szCs w:val="22"/>
        </w:rPr>
        <w:t xml:space="preserve"> (изучение рынка товаров, работ, услуг)</w:t>
      </w:r>
    </w:p>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r w:rsidRPr="00B24814">
        <w:rPr>
          <w:sz w:val="22"/>
          <w:szCs w:val="22"/>
        </w:rPr>
        <w:t>Способ изучения рынка: кабинетное исследование</w:t>
      </w:r>
    </w:p>
    <w:p w:rsidR="00D52F28" w:rsidRPr="00B24814" w:rsidRDefault="00D52F28" w:rsidP="00D52F28">
      <w:pPr>
        <w:tabs>
          <w:tab w:val="left" w:pos="10260"/>
        </w:tabs>
        <w:jc w:val="center"/>
        <w:rPr>
          <w:sz w:val="22"/>
          <w:szCs w:val="22"/>
        </w:rPr>
      </w:pPr>
      <w:r w:rsidRPr="00B24814">
        <w:rPr>
          <w:sz w:val="22"/>
          <w:szCs w:val="22"/>
        </w:rPr>
        <w:t>Дата изучения рынка:  20.09.2013</w:t>
      </w:r>
    </w:p>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r w:rsidRPr="00B24814">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D52F28" w:rsidRPr="00B24814" w:rsidTr="00372CC0">
        <w:trPr>
          <w:trHeight w:val="401"/>
        </w:trPr>
        <w:tc>
          <w:tcPr>
            <w:tcW w:w="1613" w:type="dxa"/>
          </w:tcPr>
          <w:p w:rsidR="00D52F28" w:rsidRPr="00B24814" w:rsidRDefault="00D52F28" w:rsidP="00372CC0">
            <w:pPr>
              <w:tabs>
                <w:tab w:val="left" w:pos="10260"/>
              </w:tabs>
              <w:jc w:val="center"/>
              <w:rPr>
                <w:sz w:val="22"/>
                <w:szCs w:val="22"/>
              </w:rPr>
            </w:pPr>
            <w:r w:rsidRPr="00B24814">
              <w:rPr>
                <w:sz w:val="22"/>
                <w:szCs w:val="22"/>
              </w:rPr>
              <w:t>№</w:t>
            </w:r>
          </w:p>
          <w:p w:rsidR="00D52F28" w:rsidRPr="00B24814" w:rsidRDefault="00D52F28" w:rsidP="00372CC0">
            <w:pPr>
              <w:tabs>
                <w:tab w:val="left" w:pos="10260"/>
              </w:tabs>
              <w:jc w:val="center"/>
              <w:rPr>
                <w:sz w:val="22"/>
                <w:szCs w:val="22"/>
              </w:rPr>
            </w:pPr>
            <w:proofErr w:type="gramStart"/>
            <w:r w:rsidRPr="00B24814">
              <w:rPr>
                <w:sz w:val="22"/>
                <w:szCs w:val="22"/>
              </w:rPr>
              <w:t>п</w:t>
            </w:r>
            <w:proofErr w:type="gramEnd"/>
            <w:r w:rsidRPr="00B24814">
              <w:rPr>
                <w:sz w:val="22"/>
                <w:szCs w:val="22"/>
              </w:rPr>
              <w:t>/п</w:t>
            </w:r>
          </w:p>
        </w:tc>
        <w:tc>
          <w:tcPr>
            <w:tcW w:w="8701" w:type="dxa"/>
          </w:tcPr>
          <w:p w:rsidR="00D52F28" w:rsidRPr="00B24814" w:rsidRDefault="00B24814" w:rsidP="00372CC0">
            <w:pPr>
              <w:tabs>
                <w:tab w:val="left" w:pos="10260"/>
              </w:tabs>
              <w:jc w:val="center"/>
              <w:rPr>
                <w:sz w:val="22"/>
                <w:szCs w:val="22"/>
              </w:rPr>
            </w:pPr>
            <w:r>
              <w:rPr>
                <w:sz w:val="22"/>
                <w:szCs w:val="22"/>
              </w:rPr>
              <w:t>Участники исследования:</w:t>
            </w:r>
          </w:p>
        </w:tc>
      </w:tr>
      <w:tr w:rsidR="00D52F28" w:rsidRPr="00B24814" w:rsidTr="00372CC0">
        <w:trPr>
          <w:trHeight w:val="401"/>
        </w:trPr>
        <w:tc>
          <w:tcPr>
            <w:tcW w:w="1613" w:type="dxa"/>
          </w:tcPr>
          <w:p w:rsidR="00D52F28" w:rsidRPr="00B24814" w:rsidRDefault="00D52F28" w:rsidP="00372CC0">
            <w:pPr>
              <w:tabs>
                <w:tab w:val="left" w:pos="10260"/>
              </w:tabs>
              <w:jc w:val="center"/>
              <w:rPr>
                <w:sz w:val="22"/>
                <w:szCs w:val="22"/>
              </w:rPr>
            </w:pPr>
            <w:r w:rsidRPr="00B24814">
              <w:rPr>
                <w:sz w:val="22"/>
                <w:szCs w:val="22"/>
              </w:rPr>
              <w:t>1</w:t>
            </w:r>
          </w:p>
        </w:tc>
        <w:tc>
          <w:tcPr>
            <w:tcW w:w="8701" w:type="dxa"/>
          </w:tcPr>
          <w:p w:rsidR="00D52F28" w:rsidRPr="00B24814" w:rsidRDefault="00D52F28" w:rsidP="00372CC0">
            <w:pPr>
              <w:tabs>
                <w:tab w:val="left" w:pos="10260"/>
              </w:tabs>
              <w:rPr>
                <w:sz w:val="22"/>
                <w:szCs w:val="22"/>
              </w:rPr>
            </w:pPr>
            <w:r w:rsidRPr="00B24814">
              <w:rPr>
                <w:sz w:val="22"/>
                <w:szCs w:val="22"/>
              </w:rPr>
              <w:t>ООО ОА «Сфинкс»</w:t>
            </w:r>
          </w:p>
        </w:tc>
      </w:tr>
      <w:tr w:rsidR="00D52F28" w:rsidRPr="00B24814" w:rsidTr="00372CC0">
        <w:trPr>
          <w:trHeight w:val="401"/>
        </w:trPr>
        <w:tc>
          <w:tcPr>
            <w:tcW w:w="1613" w:type="dxa"/>
          </w:tcPr>
          <w:p w:rsidR="00D52F28" w:rsidRPr="00B24814" w:rsidRDefault="00D52F28" w:rsidP="00372CC0">
            <w:pPr>
              <w:tabs>
                <w:tab w:val="left" w:pos="10260"/>
              </w:tabs>
              <w:jc w:val="center"/>
              <w:rPr>
                <w:sz w:val="22"/>
                <w:szCs w:val="22"/>
              </w:rPr>
            </w:pPr>
            <w:r w:rsidRPr="00B24814">
              <w:rPr>
                <w:sz w:val="22"/>
                <w:szCs w:val="22"/>
              </w:rPr>
              <w:t>2</w:t>
            </w:r>
          </w:p>
        </w:tc>
        <w:tc>
          <w:tcPr>
            <w:tcW w:w="8701" w:type="dxa"/>
          </w:tcPr>
          <w:p w:rsidR="00D52F28" w:rsidRPr="00B24814" w:rsidRDefault="00D52F28" w:rsidP="00372CC0">
            <w:pPr>
              <w:tabs>
                <w:tab w:val="left" w:pos="10260"/>
              </w:tabs>
              <w:rPr>
                <w:sz w:val="22"/>
                <w:szCs w:val="22"/>
              </w:rPr>
            </w:pPr>
            <w:r w:rsidRPr="00B24814">
              <w:rPr>
                <w:sz w:val="22"/>
                <w:szCs w:val="22"/>
              </w:rPr>
              <w:t>ООО ЧОО «Арго»</w:t>
            </w:r>
          </w:p>
        </w:tc>
      </w:tr>
      <w:tr w:rsidR="00D52F28" w:rsidRPr="00B24814" w:rsidTr="00372CC0">
        <w:trPr>
          <w:trHeight w:val="423"/>
        </w:trPr>
        <w:tc>
          <w:tcPr>
            <w:tcW w:w="1613" w:type="dxa"/>
          </w:tcPr>
          <w:p w:rsidR="00D52F28" w:rsidRPr="00B24814" w:rsidRDefault="00D52F28" w:rsidP="00372CC0">
            <w:pPr>
              <w:tabs>
                <w:tab w:val="left" w:pos="10260"/>
              </w:tabs>
              <w:jc w:val="center"/>
              <w:rPr>
                <w:sz w:val="22"/>
                <w:szCs w:val="22"/>
              </w:rPr>
            </w:pPr>
            <w:r w:rsidRPr="00B24814">
              <w:rPr>
                <w:sz w:val="22"/>
                <w:szCs w:val="22"/>
              </w:rPr>
              <w:t>3</w:t>
            </w:r>
          </w:p>
        </w:tc>
        <w:tc>
          <w:tcPr>
            <w:tcW w:w="8701" w:type="dxa"/>
          </w:tcPr>
          <w:p w:rsidR="00D52F28" w:rsidRPr="00B24814" w:rsidRDefault="00D52F28" w:rsidP="00372CC0">
            <w:pPr>
              <w:tabs>
                <w:tab w:val="left" w:pos="10260"/>
              </w:tabs>
              <w:rPr>
                <w:sz w:val="22"/>
                <w:szCs w:val="22"/>
              </w:rPr>
            </w:pPr>
            <w:r w:rsidRPr="00B24814">
              <w:rPr>
                <w:sz w:val="22"/>
                <w:szCs w:val="22"/>
              </w:rPr>
              <w:t>ООО ЧОО «Люкс»</w:t>
            </w:r>
          </w:p>
        </w:tc>
      </w:tr>
    </w:tbl>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r w:rsidRPr="00B24814">
        <w:rPr>
          <w:sz w:val="22"/>
          <w:szCs w:val="22"/>
        </w:rPr>
        <w:t>Результаты изучения рынка:</w:t>
      </w:r>
    </w:p>
    <w:p w:rsidR="00D52F28" w:rsidRPr="00B24814" w:rsidRDefault="00D52F28" w:rsidP="00D52F28">
      <w:pPr>
        <w:tabs>
          <w:tab w:val="left" w:pos="10260"/>
        </w:tabs>
        <w:jc w:val="center"/>
        <w:rPr>
          <w:sz w:val="22"/>
          <w:szCs w:val="22"/>
        </w:rPr>
      </w:pPr>
    </w:p>
    <w:tbl>
      <w:tblPr>
        <w:tblW w:w="1077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1276"/>
        <w:gridCol w:w="992"/>
        <w:gridCol w:w="851"/>
        <w:gridCol w:w="850"/>
        <w:gridCol w:w="1418"/>
        <w:gridCol w:w="709"/>
        <w:gridCol w:w="1558"/>
      </w:tblGrid>
      <w:tr w:rsidR="00D52F28" w:rsidRPr="00B24814" w:rsidTr="00372CC0">
        <w:tc>
          <w:tcPr>
            <w:tcW w:w="567" w:type="dxa"/>
            <w:vMerge w:val="restart"/>
          </w:tcPr>
          <w:p w:rsidR="00D52F28" w:rsidRPr="00B24814" w:rsidRDefault="00D52F28" w:rsidP="00372CC0">
            <w:pPr>
              <w:tabs>
                <w:tab w:val="left" w:pos="10260"/>
              </w:tabs>
              <w:jc w:val="center"/>
              <w:rPr>
                <w:sz w:val="22"/>
                <w:szCs w:val="22"/>
              </w:rPr>
            </w:pPr>
            <w:r w:rsidRPr="00B24814">
              <w:rPr>
                <w:sz w:val="22"/>
                <w:szCs w:val="22"/>
              </w:rPr>
              <w:t xml:space="preserve">№ </w:t>
            </w:r>
            <w:proofErr w:type="gramStart"/>
            <w:r w:rsidRPr="00B24814">
              <w:rPr>
                <w:sz w:val="22"/>
                <w:szCs w:val="22"/>
              </w:rPr>
              <w:t>п</w:t>
            </w:r>
            <w:proofErr w:type="gramEnd"/>
            <w:r w:rsidRPr="00B24814">
              <w:rPr>
                <w:sz w:val="22"/>
                <w:szCs w:val="22"/>
              </w:rPr>
              <w:t>/п</w:t>
            </w:r>
          </w:p>
        </w:tc>
        <w:tc>
          <w:tcPr>
            <w:tcW w:w="2552" w:type="dxa"/>
            <w:vMerge w:val="restart"/>
            <w:vAlign w:val="center"/>
          </w:tcPr>
          <w:p w:rsidR="00D52F28" w:rsidRPr="00B24814" w:rsidRDefault="00D52F28" w:rsidP="00372CC0">
            <w:pPr>
              <w:tabs>
                <w:tab w:val="left" w:pos="10260"/>
              </w:tabs>
              <w:jc w:val="center"/>
              <w:rPr>
                <w:sz w:val="22"/>
                <w:szCs w:val="22"/>
              </w:rPr>
            </w:pPr>
            <w:r w:rsidRPr="00B24814">
              <w:rPr>
                <w:sz w:val="22"/>
                <w:szCs w:val="22"/>
              </w:rPr>
              <w:t>Место доставки товаров, выполнения работ, оказания услуг</w:t>
            </w:r>
          </w:p>
        </w:tc>
        <w:tc>
          <w:tcPr>
            <w:tcW w:w="1276" w:type="dxa"/>
            <w:vMerge w:val="restart"/>
            <w:vAlign w:val="center"/>
          </w:tcPr>
          <w:p w:rsidR="00D52F28" w:rsidRPr="00B24814" w:rsidRDefault="00D52F28" w:rsidP="00372CC0">
            <w:pPr>
              <w:tabs>
                <w:tab w:val="left" w:pos="10260"/>
              </w:tabs>
              <w:jc w:val="center"/>
              <w:rPr>
                <w:sz w:val="22"/>
                <w:szCs w:val="22"/>
              </w:rPr>
            </w:pPr>
            <w:r w:rsidRPr="00B24814">
              <w:rPr>
                <w:sz w:val="22"/>
                <w:szCs w:val="22"/>
              </w:rPr>
              <w:t>Един</w:t>
            </w:r>
            <w:proofErr w:type="gramStart"/>
            <w:r w:rsidRPr="00B24814">
              <w:rPr>
                <w:sz w:val="22"/>
                <w:szCs w:val="22"/>
              </w:rPr>
              <w:t>.</w:t>
            </w:r>
            <w:proofErr w:type="gramEnd"/>
            <w:r w:rsidRPr="00B24814">
              <w:rPr>
                <w:sz w:val="22"/>
                <w:szCs w:val="22"/>
              </w:rPr>
              <w:t xml:space="preserve"> </w:t>
            </w:r>
            <w:proofErr w:type="spellStart"/>
            <w:proofErr w:type="gramStart"/>
            <w:r w:rsidRPr="00B24814">
              <w:rPr>
                <w:sz w:val="22"/>
                <w:szCs w:val="22"/>
              </w:rPr>
              <w:t>и</w:t>
            </w:r>
            <w:proofErr w:type="gramEnd"/>
            <w:r w:rsidRPr="00B24814">
              <w:rPr>
                <w:sz w:val="22"/>
                <w:szCs w:val="22"/>
              </w:rPr>
              <w:t>змер</w:t>
            </w:r>
            <w:proofErr w:type="spellEnd"/>
            <w:r w:rsidRPr="00B24814">
              <w:rPr>
                <w:sz w:val="22"/>
                <w:szCs w:val="22"/>
              </w:rPr>
              <w:t>.</w:t>
            </w:r>
          </w:p>
        </w:tc>
        <w:tc>
          <w:tcPr>
            <w:tcW w:w="2693" w:type="dxa"/>
            <w:gridSpan w:val="3"/>
            <w:vAlign w:val="center"/>
          </w:tcPr>
          <w:p w:rsidR="00D52F28" w:rsidRPr="00B24814" w:rsidRDefault="00D52F28" w:rsidP="00372CC0">
            <w:pPr>
              <w:tabs>
                <w:tab w:val="left" w:pos="10260"/>
              </w:tabs>
              <w:jc w:val="center"/>
              <w:rPr>
                <w:sz w:val="22"/>
                <w:szCs w:val="22"/>
              </w:rPr>
            </w:pPr>
            <w:r w:rsidRPr="00B24814">
              <w:rPr>
                <w:sz w:val="22"/>
                <w:szCs w:val="22"/>
              </w:rPr>
              <w:t>Цена участника исследования за месяц (руб.)</w:t>
            </w:r>
          </w:p>
        </w:tc>
        <w:tc>
          <w:tcPr>
            <w:tcW w:w="1418" w:type="dxa"/>
            <w:vMerge w:val="restart"/>
            <w:vAlign w:val="center"/>
          </w:tcPr>
          <w:p w:rsidR="00D52F28" w:rsidRPr="00B24814" w:rsidRDefault="00D52F28" w:rsidP="00372CC0">
            <w:pPr>
              <w:tabs>
                <w:tab w:val="left" w:pos="10260"/>
              </w:tabs>
              <w:ind w:left="-108" w:right="-108"/>
              <w:jc w:val="center"/>
              <w:rPr>
                <w:sz w:val="22"/>
                <w:szCs w:val="22"/>
              </w:rPr>
            </w:pPr>
            <w:r w:rsidRPr="00B24814">
              <w:rPr>
                <w:sz w:val="22"/>
                <w:szCs w:val="22"/>
              </w:rPr>
              <w:t>Средне рыночная цена      товара</w:t>
            </w:r>
          </w:p>
        </w:tc>
        <w:tc>
          <w:tcPr>
            <w:tcW w:w="709" w:type="dxa"/>
            <w:vMerge w:val="restart"/>
            <w:vAlign w:val="center"/>
          </w:tcPr>
          <w:p w:rsidR="00D52F28" w:rsidRPr="00B24814" w:rsidRDefault="00D52F28" w:rsidP="00372CC0">
            <w:pPr>
              <w:tabs>
                <w:tab w:val="left" w:pos="10260"/>
              </w:tabs>
              <w:ind w:hanging="108"/>
              <w:jc w:val="center"/>
              <w:rPr>
                <w:sz w:val="22"/>
                <w:szCs w:val="22"/>
              </w:rPr>
            </w:pPr>
            <w:r w:rsidRPr="00B24814">
              <w:rPr>
                <w:sz w:val="22"/>
                <w:szCs w:val="22"/>
              </w:rPr>
              <w:t>Кол-во</w:t>
            </w:r>
          </w:p>
        </w:tc>
        <w:tc>
          <w:tcPr>
            <w:tcW w:w="1558" w:type="dxa"/>
            <w:vMerge w:val="restart"/>
            <w:vAlign w:val="center"/>
          </w:tcPr>
          <w:p w:rsidR="00D52F28" w:rsidRPr="00B24814" w:rsidRDefault="00D52F28" w:rsidP="00372CC0">
            <w:pPr>
              <w:tabs>
                <w:tab w:val="left" w:pos="10260"/>
              </w:tabs>
              <w:ind w:hanging="108"/>
              <w:jc w:val="center"/>
              <w:rPr>
                <w:sz w:val="22"/>
                <w:szCs w:val="22"/>
              </w:rPr>
            </w:pPr>
            <w:r w:rsidRPr="00B24814">
              <w:rPr>
                <w:sz w:val="22"/>
                <w:szCs w:val="22"/>
              </w:rPr>
              <w:t>Сумма (руб.)</w:t>
            </w:r>
          </w:p>
        </w:tc>
      </w:tr>
      <w:tr w:rsidR="00D52F28" w:rsidRPr="00B24814" w:rsidTr="00372CC0">
        <w:tc>
          <w:tcPr>
            <w:tcW w:w="567" w:type="dxa"/>
            <w:vMerge/>
          </w:tcPr>
          <w:p w:rsidR="00D52F28" w:rsidRPr="00B24814" w:rsidRDefault="00D52F28" w:rsidP="00372CC0">
            <w:pPr>
              <w:tabs>
                <w:tab w:val="left" w:pos="10260"/>
              </w:tabs>
              <w:jc w:val="center"/>
              <w:rPr>
                <w:sz w:val="22"/>
                <w:szCs w:val="22"/>
              </w:rPr>
            </w:pPr>
          </w:p>
        </w:tc>
        <w:tc>
          <w:tcPr>
            <w:tcW w:w="2552" w:type="dxa"/>
            <w:vMerge/>
            <w:vAlign w:val="center"/>
          </w:tcPr>
          <w:p w:rsidR="00D52F28" w:rsidRPr="00B24814" w:rsidRDefault="00D52F28" w:rsidP="00372CC0">
            <w:pPr>
              <w:tabs>
                <w:tab w:val="left" w:pos="10260"/>
              </w:tabs>
              <w:jc w:val="center"/>
              <w:rPr>
                <w:sz w:val="22"/>
                <w:szCs w:val="22"/>
              </w:rPr>
            </w:pPr>
          </w:p>
        </w:tc>
        <w:tc>
          <w:tcPr>
            <w:tcW w:w="1276" w:type="dxa"/>
            <w:vMerge/>
            <w:vAlign w:val="center"/>
          </w:tcPr>
          <w:p w:rsidR="00D52F28" w:rsidRPr="00B24814" w:rsidRDefault="00D52F28" w:rsidP="00372CC0">
            <w:pPr>
              <w:tabs>
                <w:tab w:val="left" w:pos="10260"/>
              </w:tabs>
              <w:jc w:val="center"/>
              <w:rPr>
                <w:sz w:val="22"/>
                <w:szCs w:val="22"/>
              </w:rPr>
            </w:pPr>
          </w:p>
        </w:tc>
        <w:tc>
          <w:tcPr>
            <w:tcW w:w="992" w:type="dxa"/>
            <w:vAlign w:val="center"/>
          </w:tcPr>
          <w:p w:rsidR="00D52F28" w:rsidRPr="00B24814" w:rsidRDefault="00D52F28" w:rsidP="00372CC0">
            <w:pPr>
              <w:tabs>
                <w:tab w:val="left" w:pos="10260"/>
              </w:tabs>
              <w:jc w:val="center"/>
              <w:rPr>
                <w:sz w:val="22"/>
                <w:szCs w:val="22"/>
              </w:rPr>
            </w:pPr>
            <w:r w:rsidRPr="00B24814">
              <w:rPr>
                <w:sz w:val="22"/>
                <w:szCs w:val="22"/>
              </w:rPr>
              <w:t>№ 1</w:t>
            </w:r>
          </w:p>
        </w:tc>
        <w:tc>
          <w:tcPr>
            <w:tcW w:w="851" w:type="dxa"/>
            <w:vAlign w:val="center"/>
          </w:tcPr>
          <w:p w:rsidR="00D52F28" w:rsidRPr="00B24814" w:rsidRDefault="00D52F28" w:rsidP="00372CC0">
            <w:pPr>
              <w:tabs>
                <w:tab w:val="left" w:pos="10260"/>
              </w:tabs>
              <w:jc w:val="center"/>
              <w:rPr>
                <w:sz w:val="22"/>
                <w:szCs w:val="22"/>
              </w:rPr>
            </w:pPr>
            <w:r w:rsidRPr="00B24814">
              <w:rPr>
                <w:sz w:val="22"/>
                <w:szCs w:val="22"/>
              </w:rPr>
              <w:t>№ 2</w:t>
            </w:r>
          </w:p>
        </w:tc>
        <w:tc>
          <w:tcPr>
            <w:tcW w:w="850" w:type="dxa"/>
            <w:vAlign w:val="center"/>
          </w:tcPr>
          <w:p w:rsidR="00D52F28" w:rsidRPr="00B24814" w:rsidRDefault="00D52F28" w:rsidP="00372CC0">
            <w:pPr>
              <w:tabs>
                <w:tab w:val="left" w:pos="10260"/>
              </w:tabs>
              <w:jc w:val="center"/>
              <w:rPr>
                <w:sz w:val="22"/>
                <w:szCs w:val="22"/>
              </w:rPr>
            </w:pPr>
            <w:r w:rsidRPr="00B24814">
              <w:rPr>
                <w:sz w:val="22"/>
                <w:szCs w:val="22"/>
              </w:rPr>
              <w:t>№ 3</w:t>
            </w:r>
          </w:p>
        </w:tc>
        <w:tc>
          <w:tcPr>
            <w:tcW w:w="1418" w:type="dxa"/>
            <w:vMerge/>
            <w:vAlign w:val="center"/>
          </w:tcPr>
          <w:p w:rsidR="00D52F28" w:rsidRPr="00B24814" w:rsidRDefault="00D52F28" w:rsidP="00372CC0">
            <w:pPr>
              <w:tabs>
                <w:tab w:val="left" w:pos="10260"/>
              </w:tabs>
              <w:jc w:val="center"/>
              <w:rPr>
                <w:sz w:val="22"/>
                <w:szCs w:val="22"/>
              </w:rPr>
            </w:pPr>
          </w:p>
        </w:tc>
        <w:tc>
          <w:tcPr>
            <w:tcW w:w="709" w:type="dxa"/>
            <w:vMerge/>
            <w:vAlign w:val="center"/>
          </w:tcPr>
          <w:p w:rsidR="00D52F28" w:rsidRPr="00B24814" w:rsidRDefault="00D52F28" w:rsidP="00372CC0">
            <w:pPr>
              <w:tabs>
                <w:tab w:val="left" w:pos="10260"/>
              </w:tabs>
              <w:jc w:val="center"/>
              <w:rPr>
                <w:sz w:val="22"/>
                <w:szCs w:val="22"/>
              </w:rPr>
            </w:pPr>
          </w:p>
        </w:tc>
        <w:tc>
          <w:tcPr>
            <w:tcW w:w="1558" w:type="dxa"/>
            <w:vMerge/>
            <w:vAlign w:val="center"/>
          </w:tcPr>
          <w:p w:rsidR="00D52F28" w:rsidRPr="00B24814" w:rsidRDefault="00D52F28" w:rsidP="00372CC0">
            <w:pPr>
              <w:tabs>
                <w:tab w:val="left" w:pos="10260"/>
              </w:tabs>
              <w:jc w:val="center"/>
              <w:rPr>
                <w:sz w:val="22"/>
                <w:szCs w:val="22"/>
              </w:rPr>
            </w:pPr>
          </w:p>
        </w:tc>
      </w:tr>
      <w:tr w:rsidR="00D52F28" w:rsidRPr="00B24814" w:rsidTr="00372CC0">
        <w:tc>
          <w:tcPr>
            <w:tcW w:w="567" w:type="dxa"/>
          </w:tcPr>
          <w:p w:rsidR="00D52F28" w:rsidRPr="00B24814" w:rsidRDefault="00D52F28" w:rsidP="00372CC0">
            <w:pPr>
              <w:tabs>
                <w:tab w:val="left" w:pos="2205"/>
              </w:tabs>
              <w:rPr>
                <w:sz w:val="22"/>
                <w:szCs w:val="22"/>
              </w:rPr>
            </w:pPr>
            <w:r w:rsidRPr="00B24814">
              <w:rPr>
                <w:sz w:val="22"/>
                <w:szCs w:val="22"/>
              </w:rPr>
              <w:t>1.</w:t>
            </w:r>
          </w:p>
        </w:tc>
        <w:tc>
          <w:tcPr>
            <w:tcW w:w="2552" w:type="dxa"/>
          </w:tcPr>
          <w:p w:rsidR="00D52F28" w:rsidRPr="00B24814" w:rsidRDefault="00B24814" w:rsidP="00372CC0">
            <w:pPr>
              <w:tabs>
                <w:tab w:val="left" w:pos="2205"/>
              </w:tabs>
              <w:rPr>
                <w:sz w:val="22"/>
                <w:szCs w:val="22"/>
              </w:rPr>
            </w:pPr>
            <w:r>
              <w:rPr>
                <w:sz w:val="22"/>
                <w:szCs w:val="22"/>
              </w:rPr>
              <w:t>г</w:t>
            </w:r>
            <w:r w:rsidR="00D52F28" w:rsidRPr="00B24814">
              <w:rPr>
                <w:sz w:val="22"/>
                <w:szCs w:val="22"/>
              </w:rPr>
              <w:t>. Иваново,</w:t>
            </w:r>
          </w:p>
          <w:p w:rsidR="00D52F28" w:rsidRPr="00B24814" w:rsidRDefault="00D52F28" w:rsidP="00372CC0">
            <w:pPr>
              <w:tabs>
                <w:tab w:val="left" w:pos="2205"/>
              </w:tabs>
              <w:rPr>
                <w:sz w:val="22"/>
                <w:szCs w:val="22"/>
              </w:rPr>
            </w:pPr>
            <w:r w:rsidRPr="00B24814">
              <w:rPr>
                <w:sz w:val="22"/>
                <w:szCs w:val="22"/>
              </w:rPr>
              <w:t xml:space="preserve"> ул. 2 Ключевая, д.</w:t>
            </w:r>
            <w:r w:rsidR="00B24814">
              <w:rPr>
                <w:sz w:val="22"/>
                <w:szCs w:val="22"/>
              </w:rPr>
              <w:t xml:space="preserve"> </w:t>
            </w:r>
            <w:r w:rsidRPr="00B24814">
              <w:rPr>
                <w:sz w:val="22"/>
                <w:szCs w:val="22"/>
              </w:rPr>
              <w:t>20</w:t>
            </w:r>
          </w:p>
        </w:tc>
        <w:tc>
          <w:tcPr>
            <w:tcW w:w="1276" w:type="dxa"/>
            <w:vAlign w:val="center"/>
          </w:tcPr>
          <w:p w:rsidR="00D52F28" w:rsidRPr="00B24814" w:rsidRDefault="00D52F28" w:rsidP="00372CC0">
            <w:pPr>
              <w:tabs>
                <w:tab w:val="left" w:pos="10260"/>
              </w:tabs>
              <w:jc w:val="center"/>
              <w:rPr>
                <w:sz w:val="22"/>
                <w:szCs w:val="22"/>
              </w:rPr>
            </w:pPr>
            <w:r w:rsidRPr="00B24814">
              <w:rPr>
                <w:sz w:val="22"/>
                <w:szCs w:val="22"/>
              </w:rPr>
              <w:t>мес.</w:t>
            </w:r>
          </w:p>
        </w:tc>
        <w:tc>
          <w:tcPr>
            <w:tcW w:w="992" w:type="dxa"/>
            <w:vAlign w:val="center"/>
          </w:tcPr>
          <w:p w:rsidR="00D52F28" w:rsidRPr="00B24814" w:rsidRDefault="00D52F28" w:rsidP="00372CC0">
            <w:pPr>
              <w:jc w:val="center"/>
              <w:rPr>
                <w:sz w:val="22"/>
                <w:szCs w:val="22"/>
                <w:lang w:eastAsia="en-US"/>
              </w:rPr>
            </w:pPr>
            <w:r w:rsidRPr="00B24814">
              <w:rPr>
                <w:sz w:val="22"/>
                <w:szCs w:val="22"/>
                <w:lang w:eastAsia="en-US"/>
              </w:rPr>
              <w:t>41000</w:t>
            </w:r>
          </w:p>
        </w:tc>
        <w:tc>
          <w:tcPr>
            <w:tcW w:w="851" w:type="dxa"/>
            <w:vAlign w:val="center"/>
          </w:tcPr>
          <w:p w:rsidR="00D52F28" w:rsidRPr="00B24814" w:rsidRDefault="00D52F28" w:rsidP="00372CC0">
            <w:pPr>
              <w:jc w:val="center"/>
              <w:rPr>
                <w:sz w:val="22"/>
                <w:szCs w:val="22"/>
                <w:lang w:eastAsia="en-US"/>
              </w:rPr>
            </w:pPr>
            <w:r w:rsidRPr="00B24814">
              <w:rPr>
                <w:sz w:val="22"/>
                <w:szCs w:val="22"/>
                <w:lang w:eastAsia="en-US"/>
              </w:rPr>
              <w:t>44000</w:t>
            </w:r>
          </w:p>
        </w:tc>
        <w:tc>
          <w:tcPr>
            <w:tcW w:w="850" w:type="dxa"/>
            <w:vAlign w:val="center"/>
          </w:tcPr>
          <w:p w:rsidR="00D52F28" w:rsidRPr="00B24814" w:rsidRDefault="00D52F28" w:rsidP="00372CC0">
            <w:pPr>
              <w:jc w:val="center"/>
              <w:rPr>
                <w:sz w:val="22"/>
                <w:szCs w:val="22"/>
                <w:lang w:eastAsia="en-US"/>
              </w:rPr>
            </w:pPr>
            <w:r w:rsidRPr="00B24814">
              <w:rPr>
                <w:sz w:val="22"/>
                <w:szCs w:val="22"/>
                <w:lang w:eastAsia="en-US"/>
              </w:rPr>
              <w:t>45000</w:t>
            </w:r>
          </w:p>
        </w:tc>
        <w:tc>
          <w:tcPr>
            <w:tcW w:w="1418" w:type="dxa"/>
            <w:vAlign w:val="center"/>
          </w:tcPr>
          <w:p w:rsidR="00D52F28" w:rsidRPr="00B24814" w:rsidRDefault="00D52F28" w:rsidP="00372CC0">
            <w:pPr>
              <w:tabs>
                <w:tab w:val="left" w:pos="10260"/>
              </w:tabs>
              <w:jc w:val="center"/>
              <w:rPr>
                <w:sz w:val="22"/>
                <w:szCs w:val="22"/>
              </w:rPr>
            </w:pPr>
            <w:r w:rsidRPr="00B24814">
              <w:rPr>
                <w:sz w:val="22"/>
                <w:szCs w:val="22"/>
              </w:rPr>
              <w:t>43 333</w:t>
            </w:r>
          </w:p>
        </w:tc>
        <w:tc>
          <w:tcPr>
            <w:tcW w:w="709" w:type="dxa"/>
            <w:vAlign w:val="center"/>
          </w:tcPr>
          <w:p w:rsidR="00D52F28" w:rsidRPr="00B24814" w:rsidRDefault="00D52F28" w:rsidP="00372CC0">
            <w:pPr>
              <w:tabs>
                <w:tab w:val="left" w:pos="10260"/>
              </w:tabs>
              <w:jc w:val="center"/>
              <w:rPr>
                <w:sz w:val="22"/>
                <w:szCs w:val="22"/>
              </w:rPr>
            </w:pPr>
            <w:r w:rsidRPr="00B24814">
              <w:rPr>
                <w:sz w:val="22"/>
                <w:szCs w:val="22"/>
              </w:rPr>
              <w:t>3</w:t>
            </w:r>
          </w:p>
        </w:tc>
        <w:tc>
          <w:tcPr>
            <w:tcW w:w="1558" w:type="dxa"/>
            <w:vAlign w:val="center"/>
          </w:tcPr>
          <w:p w:rsidR="00D52F28" w:rsidRPr="00B24814" w:rsidRDefault="00D52F28" w:rsidP="00372CC0">
            <w:pPr>
              <w:tabs>
                <w:tab w:val="left" w:pos="10260"/>
              </w:tabs>
              <w:jc w:val="center"/>
              <w:rPr>
                <w:sz w:val="22"/>
                <w:szCs w:val="22"/>
              </w:rPr>
            </w:pPr>
            <w:r w:rsidRPr="00B24814">
              <w:rPr>
                <w:sz w:val="22"/>
                <w:szCs w:val="22"/>
              </w:rPr>
              <w:t>130000</w:t>
            </w:r>
          </w:p>
        </w:tc>
      </w:tr>
      <w:tr w:rsidR="00D52F28" w:rsidRPr="00B24814" w:rsidTr="00372CC0">
        <w:tc>
          <w:tcPr>
            <w:tcW w:w="567" w:type="dxa"/>
          </w:tcPr>
          <w:p w:rsidR="00D52F28" w:rsidRPr="00B24814" w:rsidRDefault="00D52F28" w:rsidP="00372CC0">
            <w:pPr>
              <w:tabs>
                <w:tab w:val="left" w:pos="2205"/>
              </w:tabs>
              <w:rPr>
                <w:sz w:val="22"/>
                <w:szCs w:val="22"/>
              </w:rPr>
            </w:pPr>
          </w:p>
        </w:tc>
        <w:tc>
          <w:tcPr>
            <w:tcW w:w="8648" w:type="dxa"/>
            <w:gridSpan w:val="7"/>
          </w:tcPr>
          <w:p w:rsidR="00D52F28" w:rsidRPr="00B24814" w:rsidRDefault="00D52F28" w:rsidP="00372CC0">
            <w:pPr>
              <w:tabs>
                <w:tab w:val="left" w:pos="10260"/>
              </w:tabs>
              <w:jc w:val="center"/>
              <w:rPr>
                <w:sz w:val="22"/>
                <w:szCs w:val="22"/>
              </w:rPr>
            </w:pPr>
            <w:r w:rsidRPr="00B24814">
              <w:rPr>
                <w:sz w:val="22"/>
                <w:szCs w:val="22"/>
              </w:rPr>
              <w:t>Начальная (максимальная) цена контракта (в</w:t>
            </w:r>
            <w:r w:rsidR="008C74B4">
              <w:rPr>
                <w:sz w:val="22"/>
                <w:szCs w:val="22"/>
              </w:rPr>
              <w:t xml:space="preserve"> период с 01.10.2013 по 31.12.2</w:t>
            </w:r>
            <w:r w:rsidRPr="00B24814">
              <w:rPr>
                <w:sz w:val="22"/>
                <w:szCs w:val="22"/>
              </w:rPr>
              <w:t xml:space="preserve">013) </w:t>
            </w:r>
          </w:p>
        </w:tc>
        <w:tc>
          <w:tcPr>
            <w:tcW w:w="1558" w:type="dxa"/>
            <w:vAlign w:val="center"/>
          </w:tcPr>
          <w:p w:rsidR="00D52F28" w:rsidRPr="00B24814" w:rsidRDefault="00D52F28" w:rsidP="00372CC0">
            <w:pPr>
              <w:tabs>
                <w:tab w:val="left" w:pos="10260"/>
              </w:tabs>
              <w:jc w:val="center"/>
              <w:rPr>
                <w:sz w:val="22"/>
                <w:szCs w:val="22"/>
              </w:rPr>
            </w:pPr>
            <w:r w:rsidRPr="00B24814">
              <w:rPr>
                <w:sz w:val="22"/>
                <w:szCs w:val="22"/>
              </w:rPr>
              <w:t>130000</w:t>
            </w:r>
          </w:p>
        </w:tc>
      </w:tr>
    </w:tbl>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p>
    <w:p w:rsidR="00D52F28" w:rsidRPr="00B24814" w:rsidRDefault="00D52F28" w:rsidP="00D52F28">
      <w:pPr>
        <w:tabs>
          <w:tab w:val="left" w:pos="10260"/>
        </w:tabs>
        <w:jc w:val="center"/>
        <w:rPr>
          <w:sz w:val="22"/>
          <w:szCs w:val="22"/>
        </w:rPr>
      </w:pPr>
      <w:r w:rsidRPr="00B24814">
        <w:rPr>
          <w:sz w:val="22"/>
          <w:szCs w:val="22"/>
        </w:rPr>
        <w:t>Директор МБОУ СОШ  № 14 _______________________   О.М. Крылова</w:t>
      </w:r>
    </w:p>
    <w:p w:rsidR="00D52F28" w:rsidRPr="00B24814" w:rsidRDefault="00D52F28" w:rsidP="00D52F28">
      <w:pPr>
        <w:rPr>
          <w:sz w:val="22"/>
          <w:szCs w:val="22"/>
        </w:rPr>
      </w:pPr>
    </w:p>
    <w:p w:rsidR="00D52F28" w:rsidRDefault="00D52F28"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Default="00B24814" w:rsidP="00D52F28">
      <w:pPr>
        <w:rPr>
          <w:sz w:val="22"/>
          <w:szCs w:val="22"/>
        </w:rPr>
      </w:pPr>
    </w:p>
    <w:p w:rsidR="00B24814" w:rsidRPr="00B24814" w:rsidRDefault="00B24814" w:rsidP="00D52F28">
      <w:pPr>
        <w:rPr>
          <w:sz w:val="22"/>
          <w:szCs w:val="22"/>
        </w:rPr>
      </w:pPr>
    </w:p>
    <w:p w:rsidR="00D52F28" w:rsidRPr="00B24814" w:rsidRDefault="00D52F28" w:rsidP="00D52F28">
      <w:pPr>
        <w:rPr>
          <w:sz w:val="22"/>
          <w:szCs w:val="22"/>
        </w:rPr>
      </w:pPr>
    </w:p>
    <w:p w:rsidR="00B24814" w:rsidRPr="00B24814" w:rsidRDefault="00B24814" w:rsidP="00B24814">
      <w:pPr>
        <w:autoSpaceDE w:val="0"/>
        <w:autoSpaceDN w:val="0"/>
        <w:adjustRightInd w:val="0"/>
        <w:jc w:val="right"/>
        <w:rPr>
          <w:b/>
          <w:bCs/>
          <w:sz w:val="22"/>
          <w:szCs w:val="22"/>
        </w:rPr>
      </w:pPr>
      <w:r w:rsidRPr="00B24814">
        <w:rPr>
          <w:b/>
          <w:bCs/>
          <w:sz w:val="22"/>
          <w:szCs w:val="22"/>
        </w:rPr>
        <w:t>ПРОЕКТ</w:t>
      </w:r>
    </w:p>
    <w:p w:rsidR="00B24814" w:rsidRPr="00B24814" w:rsidRDefault="00B24814" w:rsidP="00B24814">
      <w:pPr>
        <w:autoSpaceDE w:val="0"/>
        <w:autoSpaceDN w:val="0"/>
        <w:adjustRightInd w:val="0"/>
        <w:jc w:val="center"/>
        <w:rPr>
          <w:b/>
          <w:bCs/>
          <w:sz w:val="22"/>
          <w:szCs w:val="22"/>
        </w:rPr>
      </w:pPr>
      <w:r w:rsidRPr="00B24814">
        <w:rPr>
          <w:b/>
          <w:bCs/>
          <w:sz w:val="22"/>
          <w:szCs w:val="22"/>
        </w:rPr>
        <w:t xml:space="preserve"> Гражданско-правовой договор (контракт)  № </w:t>
      </w:r>
      <w:r w:rsidRPr="00B24814">
        <w:rPr>
          <w:b/>
          <w:bCs/>
          <w:sz w:val="22"/>
          <w:szCs w:val="22"/>
          <w:u w:val="single"/>
        </w:rPr>
        <w:t xml:space="preserve"> </w:t>
      </w:r>
    </w:p>
    <w:p w:rsidR="00B24814" w:rsidRPr="00B24814" w:rsidRDefault="00B24814" w:rsidP="00B24814">
      <w:pPr>
        <w:autoSpaceDE w:val="0"/>
        <w:autoSpaceDN w:val="0"/>
        <w:adjustRightInd w:val="0"/>
        <w:jc w:val="center"/>
        <w:rPr>
          <w:b/>
          <w:sz w:val="22"/>
          <w:szCs w:val="22"/>
        </w:rPr>
      </w:pPr>
      <w:r w:rsidRPr="00B24814">
        <w:rPr>
          <w:b/>
          <w:sz w:val="22"/>
          <w:szCs w:val="22"/>
        </w:rPr>
        <w:t xml:space="preserve">на оказание охранных услуг </w:t>
      </w:r>
    </w:p>
    <w:p w:rsidR="00B24814" w:rsidRPr="00B24814" w:rsidRDefault="00B24814" w:rsidP="00B24814">
      <w:pPr>
        <w:autoSpaceDE w:val="0"/>
        <w:autoSpaceDN w:val="0"/>
        <w:adjustRightInd w:val="0"/>
        <w:jc w:val="center"/>
        <w:rPr>
          <w:sz w:val="22"/>
          <w:szCs w:val="22"/>
        </w:rPr>
      </w:pPr>
      <w:r w:rsidRPr="00B24814">
        <w:rPr>
          <w:sz w:val="22"/>
          <w:szCs w:val="22"/>
        </w:rPr>
        <w:t>г. Иваново</w:t>
      </w:r>
      <w:r w:rsidRPr="00B24814">
        <w:rPr>
          <w:sz w:val="22"/>
          <w:szCs w:val="22"/>
        </w:rPr>
        <w:tab/>
      </w:r>
      <w:r w:rsidRPr="00B24814">
        <w:rPr>
          <w:sz w:val="22"/>
          <w:szCs w:val="22"/>
        </w:rPr>
        <w:tab/>
      </w:r>
      <w:r w:rsidRPr="00B24814">
        <w:rPr>
          <w:sz w:val="22"/>
          <w:szCs w:val="22"/>
        </w:rPr>
        <w:tab/>
      </w:r>
      <w:r w:rsidRPr="00B24814">
        <w:rPr>
          <w:sz w:val="22"/>
          <w:szCs w:val="22"/>
        </w:rPr>
        <w:tab/>
      </w:r>
      <w:r w:rsidRPr="00B24814">
        <w:rPr>
          <w:sz w:val="22"/>
          <w:szCs w:val="22"/>
        </w:rPr>
        <w:tab/>
      </w:r>
      <w:r w:rsidRPr="00B24814">
        <w:rPr>
          <w:sz w:val="22"/>
          <w:szCs w:val="22"/>
        </w:rPr>
        <w:tab/>
      </w:r>
      <w:r w:rsidRPr="00B24814">
        <w:rPr>
          <w:sz w:val="22"/>
          <w:szCs w:val="22"/>
        </w:rPr>
        <w:tab/>
      </w:r>
      <w:r w:rsidRPr="00B24814">
        <w:rPr>
          <w:sz w:val="22"/>
          <w:szCs w:val="22"/>
        </w:rPr>
        <w:tab/>
      </w:r>
      <w:r w:rsidRPr="00B24814">
        <w:rPr>
          <w:sz w:val="22"/>
          <w:szCs w:val="22"/>
        </w:rPr>
        <w:tab/>
        <w:t xml:space="preserve">____________ </w:t>
      </w:r>
      <w:smartTag w:uri="urn:schemas-microsoft-com:office:smarttags" w:element="metricconverter">
        <w:smartTagPr>
          <w:attr w:name="ProductID" w:val="2013 г"/>
        </w:smartTagPr>
        <w:r w:rsidRPr="00B24814">
          <w:rPr>
            <w:sz w:val="22"/>
            <w:szCs w:val="22"/>
          </w:rPr>
          <w:t>2013 г</w:t>
        </w:r>
      </w:smartTag>
      <w:r w:rsidRPr="00B24814">
        <w:rPr>
          <w:sz w:val="22"/>
          <w:szCs w:val="22"/>
        </w:rPr>
        <w:t>.</w:t>
      </w:r>
    </w:p>
    <w:p w:rsidR="00B24814" w:rsidRPr="00B24814" w:rsidRDefault="00B24814" w:rsidP="00B24814">
      <w:pPr>
        <w:autoSpaceDE w:val="0"/>
        <w:autoSpaceDN w:val="0"/>
        <w:adjustRightInd w:val="0"/>
        <w:jc w:val="both"/>
        <w:rPr>
          <w:sz w:val="22"/>
          <w:szCs w:val="22"/>
        </w:rPr>
      </w:pPr>
    </w:p>
    <w:p w:rsidR="00B24814" w:rsidRPr="00B24814" w:rsidRDefault="00B24814" w:rsidP="00B24814">
      <w:pPr>
        <w:autoSpaceDE w:val="0"/>
        <w:autoSpaceDN w:val="0"/>
        <w:adjustRightInd w:val="0"/>
        <w:ind w:firstLine="540"/>
        <w:jc w:val="both"/>
        <w:rPr>
          <w:sz w:val="22"/>
          <w:szCs w:val="22"/>
        </w:rPr>
      </w:pPr>
      <w:r w:rsidRPr="00B24814">
        <w:rPr>
          <w:sz w:val="22"/>
          <w:szCs w:val="22"/>
        </w:rPr>
        <w:t>Муниципальное  бюджетное   образовательное учреждение средняя  общеобразовательная школа №</w:t>
      </w:r>
      <w:r w:rsidR="008C74B4">
        <w:rPr>
          <w:sz w:val="22"/>
          <w:szCs w:val="22"/>
        </w:rPr>
        <w:t xml:space="preserve"> </w:t>
      </w:r>
      <w:r w:rsidRPr="00B24814">
        <w:rPr>
          <w:sz w:val="22"/>
          <w:szCs w:val="22"/>
        </w:rPr>
        <w:t>14, именуемое в дальнейшем "Заказчик", в лице директора Крыловой Ольги Михайловны, с одной стороны, и _____________________________________________________________________________</w:t>
      </w:r>
    </w:p>
    <w:p w:rsidR="00B24814" w:rsidRDefault="00B24814" w:rsidP="00B24814">
      <w:pPr>
        <w:autoSpaceDE w:val="0"/>
        <w:autoSpaceDN w:val="0"/>
        <w:adjustRightInd w:val="0"/>
        <w:jc w:val="both"/>
        <w:rPr>
          <w:sz w:val="22"/>
          <w:szCs w:val="22"/>
        </w:rPr>
      </w:pPr>
      <w:r w:rsidRPr="00B24814">
        <w:rPr>
          <w:sz w:val="22"/>
          <w:szCs w:val="22"/>
        </w:rPr>
        <w:t>именуемое в дальнейшем "Исполнитель", в лице  директора ________________________, действующего на основании Устава и лицензии о частной охранной деятельности №. ______ от ___________20____ г., выданной __________________________, с другой стороны, заключили настоящий Гражданско-правовой договор (контракт) (далее – Контракт) о нижеследующем:</w:t>
      </w:r>
    </w:p>
    <w:p w:rsidR="00B24814" w:rsidRPr="00B24814" w:rsidRDefault="00B24814" w:rsidP="00B24814">
      <w:pPr>
        <w:autoSpaceDE w:val="0"/>
        <w:autoSpaceDN w:val="0"/>
        <w:adjustRightInd w:val="0"/>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1. Предмет контракта.</w:t>
      </w:r>
    </w:p>
    <w:p w:rsidR="00B24814" w:rsidRPr="00B24814" w:rsidRDefault="00B24814" w:rsidP="00B24814">
      <w:pPr>
        <w:autoSpaceDE w:val="0"/>
        <w:autoSpaceDN w:val="0"/>
        <w:adjustRightInd w:val="0"/>
        <w:ind w:firstLine="540"/>
        <w:jc w:val="both"/>
        <w:rPr>
          <w:sz w:val="22"/>
          <w:szCs w:val="22"/>
        </w:rPr>
      </w:pPr>
      <w:r w:rsidRPr="00B24814">
        <w:rPr>
          <w:sz w:val="22"/>
          <w:szCs w:val="22"/>
        </w:rPr>
        <w:t xml:space="preserve">  1.1. По настоящему Контракту Исполнитель принимает на себя обязательство по оказанию Заказчику охранных услуг на условиях, предусмотренных настоящим Контрактом, а Заказчик обязуется оплатить услуги Исполнителя на условиях, предусмотренных настоящим Контрактом. </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1.2. Исполнитель оказывает услуги Заказчику на основании Лицензии, выданной ему в установленном законом порядке.</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1.3. Исполнитель обязуется оказать следующие услуги:</w:t>
      </w:r>
    </w:p>
    <w:p w:rsidR="00B24814" w:rsidRPr="00B24814" w:rsidRDefault="00B24814" w:rsidP="00B24814">
      <w:pPr>
        <w:widowControl w:val="0"/>
        <w:autoSpaceDE w:val="0"/>
        <w:autoSpaceDN w:val="0"/>
        <w:adjustRightInd w:val="0"/>
        <w:jc w:val="both"/>
        <w:rPr>
          <w:sz w:val="22"/>
          <w:szCs w:val="22"/>
        </w:rPr>
      </w:pPr>
      <w:r w:rsidRPr="00B24814">
        <w:rPr>
          <w:sz w:val="22"/>
          <w:szCs w:val="22"/>
        </w:rPr>
        <w:t>- охрана имущества Заказчика, находящегося в зданиях, круглосуточно;</w:t>
      </w:r>
    </w:p>
    <w:p w:rsidR="00B24814" w:rsidRPr="00B24814" w:rsidRDefault="00B24814" w:rsidP="00B24814">
      <w:pPr>
        <w:widowControl w:val="0"/>
        <w:autoSpaceDE w:val="0"/>
        <w:autoSpaceDN w:val="0"/>
        <w:adjustRightInd w:val="0"/>
        <w:jc w:val="both"/>
        <w:rPr>
          <w:sz w:val="22"/>
          <w:szCs w:val="22"/>
        </w:rPr>
      </w:pPr>
      <w:r w:rsidRPr="00B24814">
        <w:rPr>
          <w:sz w:val="22"/>
          <w:szCs w:val="22"/>
        </w:rPr>
        <w:t>- защита охраняемых объектов от противоправных посягательств;</w:t>
      </w:r>
    </w:p>
    <w:p w:rsidR="00B24814" w:rsidRPr="00B24814" w:rsidRDefault="00B24814" w:rsidP="00B24814">
      <w:pPr>
        <w:widowControl w:val="0"/>
        <w:autoSpaceDE w:val="0"/>
        <w:autoSpaceDN w:val="0"/>
        <w:adjustRightInd w:val="0"/>
        <w:jc w:val="both"/>
        <w:rPr>
          <w:sz w:val="22"/>
          <w:szCs w:val="22"/>
        </w:rPr>
      </w:pPr>
      <w:r w:rsidRPr="00B24814">
        <w:rPr>
          <w:sz w:val="22"/>
          <w:szCs w:val="22"/>
        </w:rPr>
        <w:t>- предупреждение и пресечение преступлений и административных правонарушений на охраняемых объектах;</w:t>
      </w:r>
    </w:p>
    <w:p w:rsidR="00B24814" w:rsidRPr="00B24814" w:rsidRDefault="00B24814" w:rsidP="00B24814">
      <w:pPr>
        <w:widowControl w:val="0"/>
        <w:autoSpaceDE w:val="0"/>
        <w:autoSpaceDN w:val="0"/>
        <w:adjustRightInd w:val="0"/>
        <w:jc w:val="both"/>
        <w:rPr>
          <w:sz w:val="22"/>
          <w:szCs w:val="22"/>
        </w:rPr>
      </w:pPr>
      <w:r w:rsidRPr="00B24814">
        <w:rPr>
          <w:sz w:val="22"/>
          <w:szCs w:val="22"/>
        </w:rPr>
        <w:t>- пресечение попыток правонарушений;</w:t>
      </w:r>
    </w:p>
    <w:p w:rsidR="00B24814" w:rsidRPr="00B24814" w:rsidRDefault="00B24814" w:rsidP="00B24814">
      <w:pPr>
        <w:widowControl w:val="0"/>
        <w:autoSpaceDE w:val="0"/>
        <w:autoSpaceDN w:val="0"/>
        <w:adjustRightInd w:val="0"/>
        <w:jc w:val="both"/>
        <w:rPr>
          <w:sz w:val="22"/>
          <w:szCs w:val="22"/>
        </w:rPr>
      </w:pPr>
      <w:r w:rsidRPr="00B24814">
        <w:rPr>
          <w:sz w:val="22"/>
          <w:szCs w:val="22"/>
        </w:rPr>
        <w:t xml:space="preserve">- </w:t>
      </w:r>
      <w:proofErr w:type="spellStart"/>
      <w:r w:rsidRPr="00B24814">
        <w:rPr>
          <w:sz w:val="22"/>
          <w:szCs w:val="22"/>
        </w:rPr>
        <w:t>внутриобъектовый</w:t>
      </w:r>
      <w:proofErr w:type="spellEnd"/>
      <w:r w:rsidRPr="00B24814">
        <w:rPr>
          <w:sz w:val="22"/>
          <w:szCs w:val="22"/>
        </w:rPr>
        <w:t xml:space="preserve"> режим;</w:t>
      </w:r>
    </w:p>
    <w:p w:rsidR="00B24814" w:rsidRPr="00B24814" w:rsidRDefault="00B24814" w:rsidP="00B24814">
      <w:pPr>
        <w:widowControl w:val="0"/>
        <w:autoSpaceDE w:val="0"/>
        <w:autoSpaceDN w:val="0"/>
        <w:adjustRightInd w:val="0"/>
        <w:jc w:val="both"/>
        <w:rPr>
          <w:sz w:val="22"/>
          <w:szCs w:val="22"/>
        </w:rPr>
      </w:pPr>
      <w:r w:rsidRPr="00B24814">
        <w:rPr>
          <w:sz w:val="22"/>
          <w:szCs w:val="22"/>
        </w:rPr>
        <w:t>- контроль входящих в охраняемые здания;</w:t>
      </w:r>
    </w:p>
    <w:p w:rsidR="00B24814" w:rsidRPr="00B24814" w:rsidRDefault="00B24814" w:rsidP="00B24814">
      <w:pPr>
        <w:widowControl w:val="0"/>
        <w:autoSpaceDE w:val="0"/>
        <w:autoSpaceDN w:val="0"/>
        <w:adjustRightInd w:val="0"/>
        <w:jc w:val="both"/>
        <w:rPr>
          <w:sz w:val="22"/>
          <w:szCs w:val="22"/>
        </w:rPr>
      </w:pPr>
      <w:r w:rsidRPr="00B24814">
        <w:rPr>
          <w:sz w:val="22"/>
          <w:szCs w:val="22"/>
        </w:rPr>
        <w:t>- внутренняя и наружная охрана зданий (обход территорий);</w:t>
      </w:r>
    </w:p>
    <w:p w:rsidR="00B24814" w:rsidRPr="00B24814" w:rsidRDefault="00B24814" w:rsidP="00B24814">
      <w:pPr>
        <w:widowControl w:val="0"/>
        <w:autoSpaceDE w:val="0"/>
        <w:autoSpaceDN w:val="0"/>
        <w:adjustRightInd w:val="0"/>
        <w:jc w:val="both"/>
        <w:rPr>
          <w:sz w:val="22"/>
          <w:szCs w:val="22"/>
        </w:rPr>
      </w:pPr>
      <w:r w:rsidRPr="00B24814">
        <w:rPr>
          <w:sz w:val="22"/>
          <w:szCs w:val="22"/>
        </w:rPr>
        <w:t xml:space="preserve">          1.4. По настоящему Контракту Исполнитель обязуется обеспечить охрану  объекта: г. Иваново, ул.2 </w:t>
      </w:r>
      <w:proofErr w:type="gramStart"/>
      <w:r w:rsidRPr="00B24814">
        <w:rPr>
          <w:sz w:val="22"/>
          <w:szCs w:val="22"/>
        </w:rPr>
        <w:t>Ключевая</w:t>
      </w:r>
      <w:proofErr w:type="gramEnd"/>
      <w:r w:rsidRPr="00B24814">
        <w:rPr>
          <w:sz w:val="22"/>
          <w:szCs w:val="22"/>
        </w:rPr>
        <w:t>, д.20.</w:t>
      </w:r>
    </w:p>
    <w:p w:rsidR="00B24814" w:rsidRPr="00B24814" w:rsidRDefault="00B24814" w:rsidP="00B24814">
      <w:pPr>
        <w:widowControl w:val="0"/>
        <w:autoSpaceDE w:val="0"/>
        <w:autoSpaceDN w:val="0"/>
        <w:adjustRightInd w:val="0"/>
        <w:jc w:val="both"/>
        <w:rPr>
          <w:sz w:val="22"/>
          <w:szCs w:val="22"/>
        </w:rPr>
      </w:pPr>
      <w:r w:rsidRPr="00B24814">
        <w:rPr>
          <w:sz w:val="22"/>
          <w:szCs w:val="22"/>
        </w:rPr>
        <w:t xml:space="preserve">          1.5. Исполнитель оказывает Заказчику услуги в следующем объеме:</w:t>
      </w:r>
    </w:p>
    <w:p w:rsidR="00B24814" w:rsidRPr="00B24814" w:rsidRDefault="00B24814" w:rsidP="00B24814">
      <w:pPr>
        <w:jc w:val="both"/>
        <w:rPr>
          <w:sz w:val="22"/>
          <w:szCs w:val="22"/>
        </w:rPr>
      </w:pPr>
      <w:r w:rsidRPr="00B24814">
        <w:rPr>
          <w:sz w:val="22"/>
          <w:szCs w:val="22"/>
        </w:rPr>
        <w:t xml:space="preserve">Охранные услуги по школе  (ул.2 </w:t>
      </w:r>
      <w:proofErr w:type="gramStart"/>
      <w:r w:rsidRPr="00B24814">
        <w:rPr>
          <w:sz w:val="22"/>
          <w:szCs w:val="22"/>
        </w:rPr>
        <w:t>Ключевая</w:t>
      </w:r>
      <w:proofErr w:type="gramEnd"/>
      <w:r w:rsidRPr="00B24814">
        <w:rPr>
          <w:sz w:val="22"/>
          <w:szCs w:val="22"/>
        </w:rPr>
        <w:t>, д.20) –  1</w:t>
      </w:r>
      <w:r w:rsidR="008C74B4">
        <w:rPr>
          <w:sz w:val="22"/>
          <w:szCs w:val="22"/>
        </w:rPr>
        <w:t xml:space="preserve"> </w:t>
      </w:r>
      <w:r w:rsidRPr="00B24814">
        <w:rPr>
          <w:sz w:val="22"/>
          <w:szCs w:val="22"/>
        </w:rPr>
        <w:t>человек  круглосуточно, с момента принятия объекта под охрану в течение трех месяцев.</w:t>
      </w:r>
    </w:p>
    <w:p w:rsidR="00B24814" w:rsidRPr="00B24814" w:rsidRDefault="00B24814" w:rsidP="00B24814">
      <w:pPr>
        <w:jc w:val="both"/>
        <w:rPr>
          <w:sz w:val="22"/>
          <w:szCs w:val="22"/>
        </w:rPr>
      </w:pPr>
      <w:r w:rsidRPr="00B24814">
        <w:rPr>
          <w:sz w:val="22"/>
          <w:szCs w:val="22"/>
        </w:rPr>
        <w:t xml:space="preserve">          1.6. Охрана имущества будет осуществляться охранниками, имеющими соответствующее разрешение (лицензию)  и справку об отсутствии судимости.</w:t>
      </w:r>
    </w:p>
    <w:p w:rsidR="00B24814" w:rsidRPr="00B24814" w:rsidRDefault="00B24814" w:rsidP="00B24814">
      <w:pPr>
        <w:autoSpaceDE w:val="0"/>
        <w:autoSpaceDN w:val="0"/>
        <w:adjustRightInd w:val="0"/>
        <w:ind w:firstLine="540"/>
        <w:jc w:val="both"/>
        <w:rPr>
          <w:sz w:val="22"/>
          <w:szCs w:val="22"/>
        </w:rPr>
      </w:pPr>
      <w:r w:rsidRPr="00B24814">
        <w:rPr>
          <w:sz w:val="22"/>
          <w:szCs w:val="22"/>
        </w:rPr>
        <w:t xml:space="preserve"> 1.7. Кандидатуры работников Исполнителя (охранников), график их сменности, системы охраны и иные вопросы будут решаться Исполнителем по согласованию с Заказчиком.</w:t>
      </w: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 xml:space="preserve">2. Обязанности Исполнителя. </w:t>
      </w:r>
    </w:p>
    <w:p w:rsidR="00B24814" w:rsidRPr="00B24814" w:rsidRDefault="00B24814" w:rsidP="00B24814">
      <w:pPr>
        <w:autoSpaceDE w:val="0"/>
        <w:autoSpaceDN w:val="0"/>
        <w:adjustRightInd w:val="0"/>
        <w:ind w:firstLine="540"/>
        <w:jc w:val="both"/>
        <w:rPr>
          <w:sz w:val="22"/>
          <w:szCs w:val="22"/>
        </w:rPr>
      </w:pPr>
      <w:r w:rsidRPr="00B24814">
        <w:rPr>
          <w:sz w:val="22"/>
          <w:szCs w:val="22"/>
        </w:rPr>
        <w:t>2.1. Исполнитель обязан:</w:t>
      </w:r>
    </w:p>
    <w:p w:rsidR="00B24814" w:rsidRPr="00B24814" w:rsidRDefault="00B24814" w:rsidP="00B24814">
      <w:pPr>
        <w:autoSpaceDE w:val="0"/>
        <w:autoSpaceDN w:val="0"/>
        <w:adjustRightInd w:val="0"/>
        <w:ind w:firstLine="540"/>
        <w:jc w:val="both"/>
        <w:rPr>
          <w:sz w:val="22"/>
          <w:szCs w:val="22"/>
        </w:rPr>
      </w:pPr>
      <w:r w:rsidRPr="00B24814">
        <w:rPr>
          <w:sz w:val="22"/>
          <w:szCs w:val="22"/>
        </w:rPr>
        <w:t>- в течение одного дня с момента заключения настоящего Контракта осмотреть объект охраны и составить акт его обследования;</w:t>
      </w:r>
    </w:p>
    <w:p w:rsidR="00B24814" w:rsidRPr="00B24814" w:rsidRDefault="00B24814" w:rsidP="00B24814">
      <w:pPr>
        <w:autoSpaceDE w:val="0"/>
        <w:autoSpaceDN w:val="0"/>
        <w:adjustRightInd w:val="0"/>
        <w:ind w:firstLine="540"/>
        <w:jc w:val="both"/>
        <w:rPr>
          <w:sz w:val="22"/>
          <w:szCs w:val="22"/>
        </w:rPr>
      </w:pPr>
      <w:r w:rsidRPr="00B24814">
        <w:rPr>
          <w:sz w:val="22"/>
          <w:szCs w:val="22"/>
        </w:rPr>
        <w:t>- выставить на объектах охраны пост охраны в количестве 1 (один) охранник (круглосуточно) ул.</w:t>
      </w:r>
      <w:r w:rsidR="00D43DA2">
        <w:rPr>
          <w:sz w:val="22"/>
          <w:szCs w:val="22"/>
        </w:rPr>
        <w:t xml:space="preserve"> </w:t>
      </w:r>
      <w:r w:rsidRPr="00B24814">
        <w:rPr>
          <w:sz w:val="22"/>
          <w:szCs w:val="22"/>
        </w:rPr>
        <w:t xml:space="preserve">2 </w:t>
      </w:r>
      <w:proofErr w:type="gramStart"/>
      <w:r w:rsidRPr="00B24814">
        <w:rPr>
          <w:sz w:val="22"/>
          <w:szCs w:val="22"/>
        </w:rPr>
        <w:t>Ключевая</w:t>
      </w:r>
      <w:proofErr w:type="gramEnd"/>
      <w:r w:rsidRPr="00B24814">
        <w:rPr>
          <w:sz w:val="22"/>
          <w:szCs w:val="22"/>
        </w:rPr>
        <w:t>, д.20.</w:t>
      </w:r>
    </w:p>
    <w:p w:rsidR="00B24814" w:rsidRPr="00B24814" w:rsidRDefault="00B24814" w:rsidP="00B24814">
      <w:pPr>
        <w:autoSpaceDE w:val="0"/>
        <w:autoSpaceDN w:val="0"/>
        <w:adjustRightInd w:val="0"/>
        <w:ind w:firstLine="540"/>
        <w:jc w:val="both"/>
        <w:rPr>
          <w:sz w:val="22"/>
          <w:szCs w:val="22"/>
        </w:rPr>
      </w:pPr>
      <w:r w:rsidRPr="00B24814">
        <w:rPr>
          <w:sz w:val="22"/>
          <w:szCs w:val="22"/>
        </w:rPr>
        <w:t>- обеспечить охрану от преступных и иных незаконных посягательств на имущество Заказчика;</w:t>
      </w:r>
    </w:p>
    <w:p w:rsidR="00B24814" w:rsidRPr="00B24814" w:rsidRDefault="00B24814" w:rsidP="00B24814">
      <w:pPr>
        <w:autoSpaceDE w:val="0"/>
        <w:autoSpaceDN w:val="0"/>
        <w:adjustRightInd w:val="0"/>
        <w:jc w:val="both"/>
        <w:rPr>
          <w:sz w:val="22"/>
          <w:szCs w:val="22"/>
        </w:rPr>
      </w:pPr>
      <w:r w:rsidRPr="00B24814">
        <w:rPr>
          <w:sz w:val="22"/>
          <w:szCs w:val="22"/>
        </w:rPr>
        <w:t xml:space="preserve">        - обеспечение пропускного режима, требований безопасности образовательного процесса в помещении и на прилегающей территории; умение пользоваться системой видеонаблюдения; умение пользоваться пультовой охраной учреждения и осуществлять иные мероприятия по выполнению своих обязанностей перед Заказчиком.           </w:t>
      </w:r>
    </w:p>
    <w:p w:rsidR="00B24814" w:rsidRPr="00B24814" w:rsidRDefault="00B24814" w:rsidP="00B24814">
      <w:pPr>
        <w:jc w:val="both"/>
        <w:rPr>
          <w:sz w:val="22"/>
          <w:szCs w:val="22"/>
        </w:rPr>
      </w:pPr>
      <w:r w:rsidRPr="00B24814">
        <w:rPr>
          <w:sz w:val="22"/>
          <w:szCs w:val="22"/>
        </w:rPr>
        <w:t xml:space="preserve">             2.2. Охранники должны выполнять свои обязанности с надлежащей экипировкой, при наличии служебного удостоверения.  </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lastRenderedPageBreak/>
        <w:t xml:space="preserve">2.3. Принять Объекты под охрану </w:t>
      </w:r>
      <w:proofErr w:type="gramStart"/>
      <w:r w:rsidRPr="00B24814">
        <w:rPr>
          <w:sz w:val="22"/>
          <w:szCs w:val="22"/>
        </w:rPr>
        <w:t>с</w:t>
      </w:r>
      <w:proofErr w:type="gramEnd"/>
      <w:r w:rsidRPr="00B24814">
        <w:rPr>
          <w:sz w:val="22"/>
          <w:szCs w:val="22"/>
        </w:rPr>
        <w:t xml:space="preserve"> _________ и осуществлять </w:t>
      </w:r>
      <w:proofErr w:type="gramStart"/>
      <w:r w:rsidRPr="00B24814">
        <w:rPr>
          <w:sz w:val="22"/>
          <w:szCs w:val="22"/>
        </w:rPr>
        <w:t>в</w:t>
      </w:r>
      <w:proofErr w:type="gramEnd"/>
      <w:r w:rsidRPr="00B24814">
        <w:rPr>
          <w:sz w:val="22"/>
          <w:szCs w:val="22"/>
        </w:rPr>
        <w:t xml:space="preserve"> установленном порядке охрану Объектов, указанных в настоящем муниципальном контракте, постоянным составом, специально закреплённым за Объектами, профессионально подготовленным, годным по состоянию здоровья к несению охранной службы, проходящим периодические проверки на годность к действиям в условиях, связанных с применением специальных средств.</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xml:space="preserve">2.4. Пропускной и </w:t>
      </w:r>
      <w:proofErr w:type="spellStart"/>
      <w:r w:rsidRPr="00B24814">
        <w:rPr>
          <w:sz w:val="22"/>
          <w:szCs w:val="22"/>
        </w:rPr>
        <w:t>внутриобъектовый</w:t>
      </w:r>
      <w:proofErr w:type="spellEnd"/>
      <w:r w:rsidRPr="00B24814">
        <w:rPr>
          <w:sz w:val="22"/>
          <w:szCs w:val="22"/>
        </w:rPr>
        <w:t xml:space="preserve"> (безопасность образовательного процесса) режим на охраняемом Объекте устанавливается Заказчиком, а осуществление этого режима производится И</w:t>
      </w:r>
      <w:r w:rsidR="00D43DA2">
        <w:rPr>
          <w:sz w:val="22"/>
          <w:szCs w:val="22"/>
        </w:rPr>
        <w:t>сполнителем, согласно  Положению</w:t>
      </w:r>
      <w:r w:rsidRPr="00B24814">
        <w:rPr>
          <w:sz w:val="22"/>
          <w:szCs w:val="22"/>
        </w:rPr>
        <w:t xml:space="preserve"> о пропускном режиме.</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2.5.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B24814" w:rsidRPr="00B24814" w:rsidRDefault="00B24814" w:rsidP="00B24814">
      <w:pPr>
        <w:widowControl w:val="0"/>
        <w:autoSpaceDE w:val="0"/>
        <w:autoSpaceDN w:val="0"/>
        <w:adjustRightInd w:val="0"/>
        <w:jc w:val="both"/>
        <w:rPr>
          <w:sz w:val="22"/>
          <w:szCs w:val="22"/>
        </w:rPr>
      </w:pPr>
      <w:r w:rsidRPr="00B24814">
        <w:rPr>
          <w:sz w:val="22"/>
          <w:szCs w:val="22"/>
        </w:rPr>
        <w:t xml:space="preserve">            2.6. Исполнитель обеспечивает соблюдение установленных правил техники безопасности, производственной санитарии и пожарной безопасности на посту во время несения службы.</w:t>
      </w:r>
    </w:p>
    <w:p w:rsidR="00B24814" w:rsidRPr="00B24814" w:rsidRDefault="00B24814" w:rsidP="00B24814">
      <w:pPr>
        <w:ind w:firstLine="708"/>
        <w:jc w:val="both"/>
        <w:rPr>
          <w:sz w:val="22"/>
          <w:szCs w:val="22"/>
        </w:rPr>
      </w:pPr>
      <w:r w:rsidRPr="00B24814">
        <w:rPr>
          <w:sz w:val="22"/>
          <w:szCs w:val="22"/>
        </w:rPr>
        <w:t>В случае обнаружения на охраняемых Объектах пожара или срабатывания охранно-пожарной сигнализации немедленно сообщает об этом в пожарную часть и принимает меры по ликвидации пожара.</w:t>
      </w:r>
    </w:p>
    <w:p w:rsidR="00B24814" w:rsidRPr="00B24814" w:rsidRDefault="00B24814" w:rsidP="00B24814">
      <w:pPr>
        <w:ind w:firstLine="708"/>
        <w:jc w:val="both"/>
        <w:rPr>
          <w:sz w:val="22"/>
          <w:szCs w:val="22"/>
        </w:rPr>
      </w:pPr>
      <w:r w:rsidRPr="00B24814">
        <w:rPr>
          <w:sz w:val="22"/>
          <w:szCs w:val="22"/>
        </w:rPr>
        <w:t>2.7. При обнаружении нарушения целостности охраняемых Объектов, причинения ущерба сообщать  в УМВД города Иванова и директору  школы.</w:t>
      </w:r>
    </w:p>
    <w:p w:rsidR="00B24814" w:rsidRPr="00B24814" w:rsidRDefault="00B24814" w:rsidP="00B24814">
      <w:pPr>
        <w:ind w:firstLine="708"/>
        <w:jc w:val="both"/>
        <w:rPr>
          <w:sz w:val="22"/>
          <w:szCs w:val="22"/>
        </w:rPr>
      </w:pPr>
      <w:r w:rsidRPr="00B24814">
        <w:rPr>
          <w:sz w:val="22"/>
          <w:szCs w:val="22"/>
        </w:rPr>
        <w:t xml:space="preserve">2.8. Исполнитель осуществляет обход территории охраняемого здания во время несения службы  не реже 2-х раз в сутки. </w:t>
      </w:r>
    </w:p>
    <w:p w:rsidR="00B24814" w:rsidRPr="00B24814" w:rsidRDefault="00B24814" w:rsidP="00B24814">
      <w:pPr>
        <w:ind w:firstLine="708"/>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3. Обязанности Заказчика.</w:t>
      </w:r>
    </w:p>
    <w:p w:rsidR="00B24814" w:rsidRPr="00B24814" w:rsidRDefault="00B24814" w:rsidP="00B24814">
      <w:pPr>
        <w:autoSpaceDE w:val="0"/>
        <w:autoSpaceDN w:val="0"/>
        <w:adjustRightInd w:val="0"/>
        <w:ind w:firstLine="540"/>
        <w:jc w:val="both"/>
        <w:rPr>
          <w:sz w:val="22"/>
          <w:szCs w:val="22"/>
        </w:rPr>
      </w:pPr>
      <w:r w:rsidRPr="00B24814">
        <w:rPr>
          <w:sz w:val="22"/>
          <w:szCs w:val="22"/>
        </w:rPr>
        <w:t>3.1. Заказчик обязан:</w:t>
      </w:r>
    </w:p>
    <w:p w:rsidR="00B24814" w:rsidRPr="00B24814" w:rsidRDefault="00B24814" w:rsidP="00B24814">
      <w:pPr>
        <w:autoSpaceDE w:val="0"/>
        <w:autoSpaceDN w:val="0"/>
        <w:adjustRightInd w:val="0"/>
        <w:ind w:firstLine="540"/>
        <w:jc w:val="both"/>
        <w:rPr>
          <w:sz w:val="22"/>
          <w:szCs w:val="22"/>
        </w:rPr>
      </w:pPr>
      <w:r w:rsidRPr="00B24814">
        <w:rPr>
          <w:sz w:val="22"/>
          <w:szCs w:val="22"/>
        </w:rPr>
        <w:t>- обеспечить охранников при осуществлении ими своих обязанностей рабочим местом, оборудованным необходимой мебелью, телефонной связью;</w:t>
      </w:r>
    </w:p>
    <w:p w:rsidR="00B24814" w:rsidRPr="00B24814" w:rsidRDefault="00B24814" w:rsidP="00B24814">
      <w:pPr>
        <w:autoSpaceDE w:val="0"/>
        <w:autoSpaceDN w:val="0"/>
        <w:adjustRightInd w:val="0"/>
        <w:ind w:firstLine="540"/>
        <w:jc w:val="both"/>
        <w:rPr>
          <w:sz w:val="22"/>
          <w:szCs w:val="22"/>
        </w:rPr>
      </w:pPr>
      <w:r w:rsidRPr="00B24814">
        <w:rPr>
          <w:sz w:val="22"/>
          <w:szCs w:val="22"/>
        </w:rPr>
        <w:t xml:space="preserve">-   за свой счет осуществить мероприятия по </w:t>
      </w:r>
      <w:proofErr w:type="gramStart"/>
      <w:r w:rsidRPr="00B24814">
        <w:rPr>
          <w:sz w:val="22"/>
          <w:szCs w:val="22"/>
        </w:rPr>
        <w:t>технической</w:t>
      </w:r>
      <w:proofErr w:type="gramEnd"/>
      <w:r w:rsidRPr="00B24814">
        <w:rPr>
          <w:sz w:val="22"/>
          <w:szCs w:val="22"/>
        </w:rPr>
        <w:t xml:space="preserve">  </w:t>
      </w:r>
      <w:proofErr w:type="spellStart"/>
      <w:r w:rsidRPr="00B24814">
        <w:rPr>
          <w:sz w:val="22"/>
          <w:szCs w:val="22"/>
        </w:rPr>
        <w:t>укрепленности</w:t>
      </w:r>
      <w:proofErr w:type="spellEnd"/>
      <w:r w:rsidRPr="00B24814">
        <w:rPr>
          <w:sz w:val="22"/>
          <w:szCs w:val="22"/>
        </w:rPr>
        <w:t xml:space="preserve"> объектов;</w:t>
      </w:r>
    </w:p>
    <w:p w:rsidR="00B24814" w:rsidRPr="00B24814" w:rsidRDefault="00B24814" w:rsidP="00B24814">
      <w:pPr>
        <w:autoSpaceDE w:val="0"/>
        <w:autoSpaceDN w:val="0"/>
        <w:adjustRightInd w:val="0"/>
        <w:ind w:firstLine="540"/>
        <w:jc w:val="both"/>
        <w:rPr>
          <w:sz w:val="22"/>
          <w:szCs w:val="22"/>
        </w:rPr>
      </w:pPr>
      <w:r w:rsidRPr="00B24814">
        <w:rPr>
          <w:sz w:val="22"/>
          <w:szCs w:val="22"/>
        </w:rPr>
        <w:t>- создать надлежащие условия для обеспечения сохранности документации,  материальных ценностей.</w:t>
      </w:r>
    </w:p>
    <w:p w:rsidR="00B24814" w:rsidRPr="00B24814" w:rsidRDefault="00B24814" w:rsidP="00B24814">
      <w:pPr>
        <w:tabs>
          <w:tab w:val="center" w:pos="4677"/>
          <w:tab w:val="right" w:pos="9355"/>
        </w:tabs>
        <w:ind w:right="360" w:firstLine="540"/>
        <w:jc w:val="both"/>
        <w:rPr>
          <w:sz w:val="22"/>
          <w:szCs w:val="22"/>
        </w:rPr>
      </w:pPr>
      <w:r w:rsidRPr="00B24814">
        <w:rPr>
          <w:sz w:val="22"/>
          <w:szCs w:val="22"/>
        </w:rPr>
        <w:t xml:space="preserve">3.2. Своевременно в соответствии с настоящим Контрактом оплачивать услуги Исполнителя. </w:t>
      </w:r>
    </w:p>
    <w:p w:rsidR="00B24814" w:rsidRPr="00B24814" w:rsidRDefault="00B24814" w:rsidP="00B24814">
      <w:pPr>
        <w:widowControl w:val="0"/>
        <w:autoSpaceDE w:val="0"/>
        <w:autoSpaceDN w:val="0"/>
        <w:adjustRightInd w:val="0"/>
        <w:jc w:val="both"/>
        <w:rPr>
          <w:sz w:val="22"/>
          <w:szCs w:val="22"/>
        </w:rPr>
      </w:pPr>
      <w:r w:rsidRPr="00B24814">
        <w:rPr>
          <w:sz w:val="22"/>
          <w:szCs w:val="22"/>
        </w:rPr>
        <w:t xml:space="preserve">          3.3. Заказчик предоставляет Исполнителю список лиц, полномочных производить сдачу Объектов под охрану, и осуществлять принятие с охраны - открытие Объектов.</w:t>
      </w:r>
    </w:p>
    <w:p w:rsidR="00B24814" w:rsidRPr="00B24814" w:rsidRDefault="00B24814" w:rsidP="00B24814">
      <w:pPr>
        <w:widowControl w:val="0"/>
        <w:autoSpaceDE w:val="0"/>
        <w:autoSpaceDN w:val="0"/>
        <w:adjustRightInd w:val="0"/>
        <w:jc w:val="both"/>
        <w:rPr>
          <w:sz w:val="22"/>
          <w:szCs w:val="22"/>
        </w:rPr>
      </w:pPr>
      <w:r w:rsidRPr="00B24814">
        <w:rPr>
          <w:sz w:val="22"/>
          <w:szCs w:val="22"/>
        </w:rPr>
        <w:t xml:space="preserve">           3.4. Заказчик перед сдачей Объектов под охрану проверяет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 подвалов.</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3.5. Заказчик ставит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B24814" w:rsidRPr="00B24814" w:rsidRDefault="00B24814" w:rsidP="00B24814">
      <w:pPr>
        <w:widowControl w:val="0"/>
        <w:autoSpaceDE w:val="0"/>
        <w:autoSpaceDN w:val="0"/>
        <w:adjustRightInd w:val="0"/>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4. Цена контракта  и порядок расчетов.</w:t>
      </w:r>
    </w:p>
    <w:p w:rsidR="00B24814" w:rsidRPr="00B24814" w:rsidRDefault="00B24814" w:rsidP="00B24814">
      <w:pPr>
        <w:shd w:val="clear" w:color="auto" w:fill="FFFFFF"/>
        <w:spacing w:before="120"/>
        <w:ind w:left="17" w:right="79" w:firstLine="539"/>
        <w:jc w:val="both"/>
        <w:rPr>
          <w:sz w:val="22"/>
          <w:szCs w:val="22"/>
        </w:rPr>
      </w:pPr>
      <w:r w:rsidRPr="00B24814">
        <w:rPr>
          <w:sz w:val="22"/>
          <w:szCs w:val="22"/>
        </w:rPr>
        <w:t xml:space="preserve">4.1. Цена контракта составляет </w:t>
      </w:r>
      <w:r w:rsidRPr="00B24814">
        <w:rPr>
          <w:b/>
          <w:sz w:val="22"/>
          <w:szCs w:val="22"/>
        </w:rPr>
        <w:t xml:space="preserve">_________________________________________   </w:t>
      </w:r>
      <w:r w:rsidRPr="00B24814">
        <w:rPr>
          <w:sz w:val="22"/>
          <w:szCs w:val="22"/>
        </w:rPr>
        <w:t xml:space="preserve">в </w:t>
      </w:r>
      <w:proofErr w:type="spellStart"/>
      <w:r w:rsidRPr="00B24814">
        <w:rPr>
          <w:sz w:val="22"/>
          <w:szCs w:val="22"/>
        </w:rPr>
        <w:t>т.ч</w:t>
      </w:r>
      <w:proofErr w:type="spellEnd"/>
      <w:r w:rsidRPr="00B24814">
        <w:rPr>
          <w:sz w:val="22"/>
          <w:szCs w:val="22"/>
        </w:rPr>
        <w:t xml:space="preserve">. НДС ____________. </w:t>
      </w:r>
    </w:p>
    <w:p w:rsidR="00B24814" w:rsidRPr="00B24814" w:rsidRDefault="00B24814" w:rsidP="00B24814">
      <w:pPr>
        <w:autoSpaceDE w:val="0"/>
        <w:autoSpaceDN w:val="0"/>
        <w:adjustRightInd w:val="0"/>
        <w:jc w:val="both"/>
        <w:rPr>
          <w:sz w:val="22"/>
          <w:szCs w:val="22"/>
        </w:rPr>
      </w:pPr>
      <w:r w:rsidRPr="00B24814">
        <w:rPr>
          <w:bCs/>
          <w:sz w:val="22"/>
          <w:szCs w:val="22"/>
        </w:rPr>
        <w:t>Цена включает все расходы, связанные с исполнение</w:t>
      </w:r>
      <w:r w:rsidR="00CC056C">
        <w:rPr>
          <w:bCs/>
          <w:sz w:val="22"/>
          <w:szCs w:val="22"/>
        </w:rPr>
        <w:t>м</w:t>
      </w:r>
      <w:r w:rsidRPr="00B24814">
        <w:rPr>
          <w:bCs/>
          <w:sz w:val="22"/>
          <w:szCs w:val="22"/>
        </w:rPr>
        <w:t xml:space="preserve"> контракта, в том числе расходы на перевозку, страхование, оплату налогов, сборов и других обязательных платежей.</w:t>
      </w:r>
      <w:r w:rsidRPr="00B24814">
        <w:rPr>
          <w:sz w:val="22"/>
          <w:szCs w:val="22"/>
        </w:rPr>
        <w:t xml:space="preserve"> </w:t>
      </w:r>
    </w:p>
    <w:p w:rsidR="00B24814" w:rsidRPr="00B24814" w:rsidRDefault="00D43DA2" w:rsidP="00B24814">
      <w:pPr>
        <w:jc w:val="both"/>
        <w:rPr>
          <w:sz w:val="22"/>
          <w:szCs w:val="22"/>
        </w:rPr>
      </w:pPr>
      <w:r>
        <w:rPr>
          <w:sz w:val="22"/>
          <w:szCs w:val="22"/>
        </w:rPr>
        <w:t xml:space="preserve">       </w:t>
      </w:r>
      <w:r w:rsidR="00B24814" w:rsidRPr="00B24814">
        <w:rPr>
          <w:sz w:val="22"/>
          <w:szCs w:val="22"/>
        </w:rPr>
        <w:t>4.2. Цена Контракта является твердой и не может изменяться в ходе исполнения настоящего Контра</w:t>
      </w:r>
      <w:r w:rsidR="00B24814">
        <w:rPr>
          <w:sz w:val="22"/>
          <w:szCs w:val="22"/>
        </w:rPr>
        <w:t>кта за исключением случаев, предусмотренных действующим законодательством РФ</w:t>
      </w:r>
      <w:r w:rsidR="00B24814" w:rsidRPr="00B24814">
        <w:rPr>
          <w:sz w:val="22"/>
          <w:szCs w:val="22"/>
        </w:rPr>
        <w:t>.</w:t>
      </w:r>
    </w:p>
    <w:p w:rsidR="00B24814" w:rsidRPr="00B24814" w:rsidRDefault="00B24814" w:rsidP="00B24814">
      <w:pPr>
        <w:jc w:val="both"/>
        <w:rPr>
          <w:sz w:val="22"/>
          <w:szCs w:val="22"/>
        </w:rPr>
      </w:pPr>
      <w:r w:rsidRPr="00B24814">
        <w:rPr>
          <w:sz w:val="22"/>
          <w:szCs w:val="22"/>
        </w:rPr>
        <w:t xml:space="preserve">       4.3.  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p w:rsidR="00B24814" w:rsidRPr="00B24814" w:rsidRDefault="00B24814" w:rsidP="00B24814">
      <w:pPr>
        <w:jc w:val="both"/>
        <w:rPr>
          <w:sz w:val="22"/>
          <w:szCs w:val="22"/>
        </w:rPr>
      </w:pPr>
      <w:r w:rsidRPr="00B24814">
        <w:rPr>
          <w:sz w:val="22"/>
          <w:szCs w:val="22"/>
        </w:rPr>
        <w:t xml:space="preserve">       4.4. Оплата за охрану Объектов производится Заказчиком ежемесячно при условии оказания Исполнителем услуг надлежащим образом, что подтверждается подписанными сторонами ежемесячными актами оказанных услуг на основании выставляемых Исполнителем счетов путем перечисления денежной суммы, подлежащей оплате, на расчетный счет Исполнителя.</w:t>
      </w:r>
    </w:p>
    <w:p w:rsidR="00B24814" w:rsidRPr="00B24814" w:rsidRDefault="00B24814" w:rsidP="00B24814">
      <w:pPr>
        <w:autoSpaceDE w:val="0"/>
        <w:autoSpaceDN w:val="0"/>
        <w:adjustRightInd w:val="0"/>
        <w:jc w:val="both"/>
        <w:rPr>
          <w:sz w:val="22"/>
          <w:szCs w:val="22"/>
        </w:rPr>
      </w:pPr>
      <w:r w:rsidRPr="00B24814">
        <w:rPr>
          <w:sz w:val="22"/>
          <w:szCs w:val="22"/>
        </w:rPr>
        <w:t xml:space="preserve">       4.5. Оплата осуществляется за счет средств бюджета города Иванова.</w:t>
      </w:r>
    </w:p>
    <w:p w:rsid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lastRenderedPageBreak/>
        <w:t>5. Ответственность сторон.</w:t>
      </w:r>
    </w:p>
    <w:p w:rsidR="00B24814" w:rsidRPr="00B24814" w:rsidRDefault="00B24814" w:rsidP="00B24814">
      <w:pPr>
        <w:autoSpaceDE w:val="0"/>
        <w:autoSpaceDN w:val="0"/>
        <w:adjustRightInd w:val="0"/>
        <w:ind w:firstLine="540"/>
        <w:jc w:val="both"/>
        <w:rPr>
          <w:sz w:val="22"/>
          <w:szCs w:val="22"/>
        </w:rPr>
      </w:pPr>
      <w:r w:rsidRPr="00B24814">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пределах прямого действительного ущерба, причиненного неисполнением либо ненадлежащим исполнением своих обязательств по Контракту.</w:t>
      </w:r>
    </w:p>
    <w:p w:rsidR="00B24814" w:rsidRPr="00B24814" w:rsidRDefault="00B24814" w:rsidP="00B24814">
      <w:pPr>
        <w:autoSpaceDE w:val="0"/>
        <w:autoSpaceDN w:val="0"/>
        <w:adjustRightInd w:val="0"/>
        <w:ind w:firstLine="540"/>
        <w:jc w:val="both"/>
        <w:rPr>
          <w:sz w:val="22"/>
          <w:szCs w:val="22"/>
        </w:rPr>
      </w:pPr>
      <w:r w:rsidRPr="00B24814">
        <w:rPr>
          <w:sz w:val="22"/>
          <w:szCs w:val="22"/>
        </w:rPr>
        <w:t>5.2. В случае нарушений одной из сторон обязательств по Контракту другая сторона вправе:</w:t>
      </w:r>
    </w:p>
    <w:p w:rsidR="00B24814" w:rsidRPr="00B24814" w:rsidRDefault="00B24814" w:rsidP="00B24814">
      <w:pPr>
        <w:autoSpaceDE w:val="0"/>
        <w:autoSpaceDN w:val="0"/>
        <w:adjustRightInd w:val="0"/>
        <w:ind w:firstLine="540"/>
        <w:jc w:val="both"/>
        <w:rPr>
          <w:sz w:val="22"/>
          <w:szCs w:val="22"/>
        </w:rPr>
      </w:pPr>
      <w:r w:rsidRPr="00B24814">
        <w:rPr>
          <w:sz w:val="22"/>
          <w:szCs w:val="22"/>
        </w:rPr>
        <w:t>- потребовать устранения недостатков, возникших вследствие отступления от Контракта;</w:t>
      </w:r>
    </w:p>
    <w:p w:rsidR="00B24814" w:rsidRPr="00B24814" w:rsidRDefault="00B24814" w:rsidP="00B24814">
      <w:pPr>
        <w:autoSpaceDE w:val="0"/>
        <w:autoSpaceDN w:val="0"/>
        <w:adjustRightInd w:val="0"/>
        <w:ind w:firstLine="540"/>
        <w:jc w:val="both"/>
        <w:rPr>
          <w:sz w:val="22"/>
          <w:szCs w:val="22"/>
        </w:rPr>
      </w:pPr>
      <w:r w:rsidRPr="00B24814">
        <w:rPr>
          <w:sz w:val="22"/>
          <w:szCs w:val="22"/>
        </w:rPr>
        <w:t>- в случае не устранения в разумные сроки недостатков после письменного направления соответствующего требования потребовать расторжения Контракта.</w:t>
      </w:r>
    </w:p>
    <w:p w:rsidR="00B24814" w:rsidRPr="00B24814" w:rsidRDefault="00D43DA2" w:rsidP="00B24814">
      <w:pPr>
        <w:autoSpaceDE w:val="0"/>
        <w:autoSpaceDN w:val="0"/>
        <w:adjustRightInd w:val="0"/>
        <w:jc w:val="both"/>
        <w:rPr>
          <w:sz w:val="22"/>
          <w:szCs w:val="22"/>
        </w:rPr>
      </w:pPr>
      <w:r>
        <w:rPr>
          <w:sz w:val="22"/>
          <w:szCs w:val="22"/>
        </w:rPr>
        <w:t xml:space="preserve">        </w:t>
      </w:r>
      <w:r w:rsidR="00B24814" w:rsidRPr="00B24814">
        <w:rPr>
          <w:sz w:val="22"/>
          <w:szCs w:val="22"/>
        </w:rPr>
        <w:t xml:space="preserve"> 5.3.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B24814" w:rsidRPr="00B24814" w:rsidRDefault="00B24814" w:rsidP="00D43DA2">
      <w:pPr>
        <w:widowControl w:val="0"/>
        <w:autoSpaceDE w:val="0"/>
        <w:autoSpaceDN w:val="0"/>
        <w:adjustRightInd w:val="0"/>
        <w:ind w:firstLine="708"/>
        <w:jc w:val="both"/>
        <w:rPr>
          <w:sz w:val="22"/>
          <w:szCs w:val="22"/>
        </w:rPr>
      </w:pPr>
      <w:r w:rsidRPr="00B24814">
        <w:rPr>
          <w:sz w:val="22"/>
          <w:szCs w:val="22"/>
        </w:rPr>
        <w:t>5.4. Исполнитель несет материальную ответственность за ущерб:</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xml:space="preserve">- </w:t>
      </w:r>
      <w:proofErr w:type="gramStart"/>
      <w:r w:rsidRPr="00B24814">
        <w:rPr>
          <w:sz w:val="22"/>
          <w:szCs w:val="22"/>
        </w:rPr>
        <w:t>причиненный</w:t>
      </w:r>
      <w:proofErr w:type="gramEnd"/>
      <w:r w:rsidRPr="00B24814">
        <w:rPr>
          <w:sz w:val="22"/>
          <w:szCs w:val="22"/>
        </w:rPr>
        <w:t xml:space="preserve"> кражами товарно-материальных ценностей, совершенными посредством взлома на охраняемых Объектах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Объектах пропускного и </w:t>
      </w:r>
      <w:proofErr w:type="spellStart"/>
      <w:r w:rsidRPr="00B24814">
        <w:rPr>
          <w:sz w:val="22"/>
          <w:szCs w:val="22"/>
        </w:rPr>
        <w:t>внутриобъектового</w:t>
      </w:r>
      <w:proofErr w:type="spellEnd"/>
      <w:r w:rsidRPr="00B24814">
        <w:rPr>
          <w:sz w:val="22"/>
          <w:szCs w:val="22"/>
        </w:rPr>
        <w:t xml:space="preserve"> режима;</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xml:space="preserve">- </w:t>
      </w:r>
      <w:proofErr w:type="gramStart"/>
      <w:r w:rsidRPr="00B24814">
        <w:rPr>
          <w:sz w:val="22"/>
          <w:szCs w:val="22"/>
        </w:rPr>
        <w:t>нанесенный</w:t>
      </w:r>
      <w:proofErr w:type="gramEnd"/>
      <w:r w:rsidRPr="00B24814">
        <w:rPr>
          <w:sz w:val="22"/>
          <w:szCs w:val="22"/>
        </w:rPr>
        <w:t xml:space="preserve"> уничтожением или повреждением имущества Заказчика посторонними лицами, проникшими на охраняемые Объекты в охраняемое время в результате ненадлежащего выполнения Исполнителем, принятых по договору обязательств;</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xml:space="preserve">- </w:t>
      </w:r>
      <w:proofErr w:type="gramStart"/>
      <w:r w:rsidRPr="00B24814">
        <w:rPr>
          <w:sz w:val="22"/>
          <w:szCs w:val="22"/>
        </w:rPr>
        <w:t>нанесенный</w:t>
      </w:r>
      <w:proofErr w:type="gramEnd"/>
      <w:r w:rsidRPr="00B24814">
        <w:rPr>
          <w:sz w:val="22"/>
          <w:szCs w:val="22"/>
        </w:rPr>
        <w:t xml:space="preserve"> пожаром или в силу других причин по вине работников Исполнителя.</w:t>
      </w:r>
    </w:p>
    <w:p w:rsidR="00B24814" w:rsidRPr="00B24814" w:rsidRDefault="00B24814" w:rsidP="00B24814">
      <w:pPr>
        <w:autoSpaceDE w:val="0"/>
        <w:autoSpaceDN w:val="0"/>
        <w:adjustRightInd w:val="0"/>
        <w:ind w:firstLine="540"/>
        <w:jc w:val="both"/>
        <w:rPr>
          <w:sz w:val="22"/>
          <w:szCs w:val="22"/>
        </w:rPr>
      </w:pPr>
      <w:r w:rsidRPr="00B24814">
        <w:rPr>
          <w:sz w:val="22"/>
          <w:szCs w:val="22"/>
        </w:rPr>
        <w:t>5.5. Факты хищения, уничтожения или повреждения имущества посторонними лицами, проникшими на объект охраны,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 РФ.</w:t>
      </w:r>
    </w:p>
    <w:p w:rsidR="00B24814" w:rsidRPr="00B24814" w:rsidRDefault="00B24814" w:rsidP="00D43DA2">
      <w:pPr>
        <w:widowControl w:val="0"/>
        <w:autoSpaceDE w:val="0"/>
        <w:autoSpaceDN w:val="0"/>
        <w:adjustRightInd w:val="0"/>
        <w:ind w:firstLine="540"/>
        <w:jc w:val="both"/>
        <w:rPr>
          <w:sz w:val="22"/>
          <w:szCs w:val="22"/>
        </w:rPr>
      </w:pPr>
      <w:r w:rsidRPr="00B24814">
        <w:rPr>
          <w:sz w:val="22"/>
          <w:szCs w:val="22"/>
        </w:rPr>
        <w:t xml:space="preserve">5.6. </w:t>
      </w:r>
      <w:r w:rsidRPr="00B24814">
        <w:rPr>
          <w:color w:val="000000"/>
          <w:sz w:val="22"/>
          <w:szCs w:val="22"/>
        </w:rPr>
        <w:t xml:space="preserve">При неисполнении или ненадлежащем исполнении принятых на себя обязательств Исполнитель </w:t>
      </w:r>
      <w:r w:rsidRPr="00B24814">
        <w:rPr>
          <w:sz w:val="22"/>
          <w:szCs w:val="22"/>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контракту.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Применение штрафных санкций не освобождает Исполнителя от выполнения принятых на себя обязательств.</w:t>
      </w:r>
    </w:p>
    <w:p w:rsidR="00B24814" w:rsidRPr="00B24814" w:rsidRDefault="00B24814" w:rsidP="00B24814">
      <w:pPr>
        <w:autoSpaceDE w:val="0"/>
        <w:autoSpaceDN w:val="0"/>
        <w:adjustRightInd w:val="0"/>
        <w:jc w:val="both"/>
        <w:rPr>
          <w:sz w:val="22"/>
          <w:szCs w:val="22"/>
        </w:rPr>
      </w:pPr>
      <w:r w:rsidRPr="00B24814">
        <w:rPr>
          <w:sz w:val="22"/>
          <w:szCs w:val="22"/>
        </w:rPr>
        <w:t xml:space="preserve">      </w:t>
      </w:r>
      <w:r w:rsidRPr="00B24814">
        <w:rPr>
          <w:sz w:val="22"/>
          <w:szCs w:val="22"/>
        </w:rPr>
        <w:tab/>
        <w:t>5.7.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5.8.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5.9.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5.10.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lastRenderedPageBreak/>
        <w:t>- за ущерб, причиненный посторонними лицами, в результате неисполнения или ненадлежащего исполнения Заказчиком обязанностей по настоящему муниципальному контракту;</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xml:space="preserve">- в случае не составления и не подписания двусторонних актов обследования охраняемых Объектов, указанных в п. 2.1 настоящего контракта, и невыполнения Заказчиком требований по </w:t>
      </w:r>
      <w:proofErr w:type="gramStart"/>
      <w:r w:rsidRPr="00B24814">
        <w:rPr>
          <w:sz w:val="22"/>
          <w:szCs w:val="22"/>
        </w:rPr>
        <w:t>технической</w:t>
      </w:r>
      <w:proofErr w:type="gramEnd"/>
      <w:r w:rsidRPr="00B24814">
        <w:rPr>
          <w:sz w:val="22"/>
          <w:szCs w:val="22"/>
        </w:rPr>
        <w:t xml:space="preserve">  </w:t>
      </w:r>
      <w:proofErr w:type="spellStart"/>
      <w:r w:rsidRPr="00B24814">
        <w:rPr>
          <w:sz w:val="22"/>
          <w:szCs w:val="22"/>
        </w:rPr>
        <w:t>укрепленности</w:t>
      </w:r>
      <w:proofErr w:type="spellEnd"/>
      <w:r w:rsidRPr="00B24814">
        <w:rPr>
          <w:sz w:val="22"/>
          <w:szCs w:val="22"/>
        </w:rPr>
        <w:t xml:space="preserve"> Объектов; а также за нарушение указанных в муниципальном контракте, актах обследования или действующих нормативных актах, в том числе МВД России, порядка хранения ценностей или другого имущества в охраняемое время, если нарушение этих требований явилось причиной причинения ущерба;</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за оставленное в охраняемых зданиях личное имущество работников Заказчика;</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за ущерб, причиненный Заказчику в охраняемый период времени иным способом, не связанным с проникновением сторонних лиц на охраняемые Объекты;</w:t>
      </w:r>
    </w:p>
    <w:p w:rsidR="00B24814" w:rsidRPr="00B24814" w:rsidRDefault="00B24814" w:rsidP="00B24814">
      <w:pPr>
        <w:widowControl w:val="0"/>
        <w:autoSpaceDE w:val="0"/>
        <w:autoSpaceDN w:val="0"/>
        <w:adjustRightInd w:val="0"/>
        <w:ind w:firstLine="720"/>
        <w:jc w:val="both"/>
        <w:rPr>
          <w:sz w:val="22"/>
          <w:szCs w:val="22"/>
        </w:rPr>
      </w:pPr>
      <w:r w:rsidRPr="00B24814">
        <w:rPr>
          <w:sz w:val="22"/>
          <w:szCs w:val="22"/>
        </w:rPr>
        <w:t>- за ущерб, причиненный возникновением форс-мажорных обстоятельств.</w:t>
      </w: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6. Разрешение споров.</w:t>
      </w:r>
    </w:p>
    <w:p w:rsidR="00B24814" w:rsidRPr="00B24814" w:rsidRDefault="00B24814" w:rsidP="00B24814">
      <w:pPr>
        <w:autoSpaceDE w:val="0"/>
        <w:autoSpaceDN w:val="0"/>
        <w:adjustRightInd w:val="0"/>
        <w:ind w:firstLine="540"/>
        <w:jc w:val="both"/>
        <w:rPr>
          <w:sz w:val="22"/>
          <w:szCs w:val="22"/>
        </w:rPr>
      </w:pPr>
      <w:r w:rsidRPr="00B24814">
        <w:rPr>
          <w:sz w:val="22"/>
          <w:szCs w:val="22"/>
        </w:rPr>
        <w:t>6.1. Все споры и разногласия между сторонами по настоящему Контракту, если они не будут разрешены путем переговоров, подлежат разрешению в судах в соответствии с законодательством РФ.</w:t>
      </w:r>
    </w:p>
    <w:p w:rsidR="00B24814" w:rsidRPr="00B24814" w:rsidRDefault="00B24814" w:rsidP="00B24814">
      <w:pPr>
        <w:autoSpaceDE w:val="0"/>
        <w:autoSpaceDN w:val="0"/>
        <w:adjustRightInd w:val="0"/>
        <w:ind w:firstLine="540"/>
        <w:jc w:val="center"/>
        <w:rPr>
          <w:b/>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7. Форс-мажорные обстоятельства.</w:t>
      </w:r>
    </w:p>
    <w:p w:rsidR="00B24814" w:rsidRPr="00B24814" w:rsidRDefault="00B24814" w:rsidP="00D43DA2">
      <w:pPr>
        <w:autoSpaceDE w:val="0"/>
        <w:autoSpaceDN w:val="0"/>
        <w:adjustRightInd w:val="0"/>
        <w:ind w:firstLine="540"/>
        <w:jc w:val="both"/>
        <w:rPr>
          <w:sz w:val="22"/>
          <w:szCs w:val="22"/>
        </w:rPr>
      </w:pPr>
      <w:r w:rsidRPr="00B24814">
        <w:rPr>
          <w:sz w:val="22"/>
          <w:szCs w:val="22"/>
        </w:rPr>
        <w:t>7.1. Под форс-мажорными обстоятельствами понимаются события, за возникновение которых стороны не отвечают и на которые они не имеют возможности оказывать влияние, в том числе: стихийные бедствия, военные действия, акты государственных органов нормативного характера, делающие невозможным для сторон исполнение обязательств по Контракту, и т.д.</w:t>
      </w:r>
    </w:p>
    <w:p w:rsidR="00B24814" w:rsidRPr="00B24814" w:rsidRDefault="00B24814" w:rsidP="00B24814">
      <w:pPr>
        <w:autoSpaceDE w:val="0"/>
        <w:autoSpaceDN w:val="0"/>
        <w:adjustRightInd w:val="0"/>
        <w:ind w:firstLine="540"/>
        <w:jc w:val="both"/>
        <w:rPr>
          <w:sz w:val="22"/>
          <w:szCs w:val="22"/>
        </w:rPr>
      </w:pPr>
      <w:r w:rsidRPr="00B24814">
        <w:rPr>
          <w:sz w:val="22"/>
          <w:szCs w:val="22"/>
        </w:rPr>
        <w:t>7.2.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Контракту до прекращения их действия при условии, что она немедленно письменно уведомит другую сторону о случившемся с подробным описанием создавшихся условий.</w:t>
      </w: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8. Конфиденциальность.</w:t>
      </w:r>
    </w:p>
    <w:p w:rsidR="00B24814" w:rsidRPr="00B24814" w:rsidRDefault="00B24814" w:rsidP="00B24814">
      <w:pPr>
        <w:autoSpaceDE w:val="0"/>
        <w:autoSpaceDN w:val="0"/>
        <w:adjustRightInd w:val="0"/>
        <w:ind w:firstLine="540"/>
        <w:jc w:val="both"/>
        <w:rPr>
          <w:sz w:val="22"/>
          <w:szCs w:val="22"/>
        </w:rPr>
      </w:pPr>
      <w:r w:rsidRPr="00B24814">
        <w:rPr>
          <w:sz w:val="22"/>
          <w:szCs w:val="22"/>
        </w:rPr>
        <w:t>8.1. Условия настоящего Контракта и соглашений (протоколов и т.п.) к нему конфиденциальны и не подлежат разглашению.</w:t>
      </w:r>
    </w:p>
    <w:p w:rsidR="00B24814" w:rsidRPr="00B24814" w:rsidRDefault="00B24814" w:rsidP="00B24814">
      <w:pPr>
        <w:autoSpaceDE w:val="0"/>
        <w:autoSpaceDN w:val="0"/>
        <w:adjustRightInd w:val="0"/>
        <w:ind w:firstLine="540"/>
        <w:jc w:val="both"/>
        <w:rPr>
          <w:sz w:val="22"/>
          <w:szCs w:val="22"/>
        </w:rPr>
      </w:pPr>
      <w:r w:rsidRPr="00B24814">
        <w:rPr>
          <w:sz w:val="22"/>
          <w:szCs w:val="22"/>
        </w:rPr>
        <w:t>8.2.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Контракта и Приложений к нему.</w:t>
      </w:r>
    </w:p>
    <w:p w:rsidR="00B24814" w:rsidRPr="00B24814" w:rsidRDefault="00B24814" w:rsidP="00B24814">
      <w:pPr>
        <w:jc w:val="both"/>
        <w:rPr>
          <w:sz w:val="22"/>
          <w:szCs w:val="22"/>
        </w:rPr>
      </w:pPr>
    </w:p>
    <w:p w:rsidR="00B24814" w:rsidRPr="00B24814" w:rsidRDefault="00B24814" w:rsidP="00B24814">
      <w:pPr>
        <w:autoSpaceDE w:val="0"/>
        <w:autoSpaceDN w:val="0"/>
        <w:adjustRightInd w:val="0"/>
        <w:ind w:firstLine="540"/>
        <w:jc w:val="center"/>
        <w:rPr>
          <w:b/>
          <w:sz w:val="22"/>
          <w:szCs w:val="22"/>
        </w:rPr>
      </w:pPr>
      <w:r w:rsidRPr="00B24814">
        <w:rPr>
          <w:b/>
          <w:sz w:val="22"/>
          <w:szCs w:val="22"/>
        </w:rPr>
        <w:t>9. Срок действия контракта и прочие условия контракта.</w:t>
      </w:r>
    </w:p>
    <w:p w:rsidR="00B24814" w:rsidRPr="00B24814" w:rsidRDefault="00B24814" w:rsidP="00B24814">
      <w:pPr>
        <w:autoSpaceDE w:val="0"/>
        <w:autoSpaceDN w:val="0"/>
        <w:adjustRightInd w:val="0"/>
        <w:ind w:firstLine="540"/>
        <w:jc w:val="both"/>
        <w:rPr>
          <w:sz w:val="22"/>
          <w:szCs w:val="22"/>
        </w:rPr>
      </w:pPr>
      <w:r w:rsidRPr="00B24814">
        <w:rPr>
          <w:sz w:val="22"/>
          <w:szCs w:val="22"/>
        </w:rPr>
        <w:t>9.1. Настоящий Контракт действует с момента принятия объекта под охрану до полного исполнения сторонами обязательств по контракту.</w:t>
      </w:r>
    </w:p>
    <w:p w:rsidR="00B24814" w:rsidRPr="00B24814" w:rsidRDefault="00B24814" w:rsidP="00B24814">
      <w:pPr>
        <w:ind w:firstLine="540"/>
        <w:jc w:val="both"/>
        <w:rPr>
          <w:sz w:val="22"/>
          <w:szCs w:val="22"/>
        </w:rPr>
      </w:pPr>
      <w:r w:rsidRPr="00B24814">
        <w:rPr>
          <w:sz w:val="22"/>
          <w:szCs w:val="22"/>
        </w:rPr>
        <w:t xml:space="preserve">9.2. Настоящий </w:t>
      </w:r>
      <w:proofErr w:type="gramStart"/>
      <w:r w:rsidRPr="00B24814">
        <w:rPr>
          <w:sz w:val="22"/>
          <w:szCs w:val="22"/>
        </w:rPr>
        <w:t>контракт</w:t>
      </w:r>
      <w:proofErr w:type="gramEnd"/>
      <w:r w:rsidRPr="00B24814">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 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B24814" w:rsidRPr="00B24814" w:rsidRDefault="00B24814" w:rsidP="00B24814">
      <w:pPr>
        <w:ind w:firstLine="540"/>
        <w:jc w:val="both"/>
        <w:rPr>
          <w:sz w:val="22"/>
          <w:szCs w:val="22"/>
        </w:rPr>
      </w:pPr>
      <w:r w:rsidRPr="00B24814">
        <w:rPr>
          <w:sz w:val="22"/>
          <w:szCs w:val="22"/>
        </w:rPr>
        <w:t>9.3. Настоящий Контракт составлен в двух экземплярах, имеющих равную юридическую силу по одному для каждой из сторон.</w:t>
      </w:r>
    </w:p>
    <w:p w:rsidR="00B24814" w:rsidRPr="00B24814" w:rsidRDefault="00B24814" w:rsidP="00B24814">
      <w:pPr>
        <w:autoSpaceDE w:val="0"/>
        <w:autoSpaceDN w:val="0"/>
        <w:adjustRightInd w:val="0"/>
        <w:ind w:firstLine="540"/>
        <w:jc w:val="both"/>
        <w:rPr>
          <w:sz w:val="22"/>
          <w:szCs w:val="22"/>
        </w:rPr>
      </w:pPr>
      <w:r w:rsidRPr="00B24814">
        <w:rPr>
          <w:sz w:val="22"/>
          <w:szCs w:val="22"/>
        </w:rPr>
        <w:t>9.4. Во всем остальном, не предусмотренном настоящим Контрактом, стороны будут руководствоваться действующим законодательством РФ.</w:t>
      </w: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ind w:firstLine="540"/>
        <w:jc w:val="both"/>
        <w:rPr>
          <w:sz w:val="22"/>
          <w:szCs w:val="22"/>
        </w:rPr>
      </w:pPr>
    </w:p>
    <w:p w:rsidR="00B24814" w:rsidRPr="00B24814" w:rsidRDefault="00B24814" w:rsidP="00B24814">
      <w:pPr>
        <w:autoSpaceDE w:val="0"/>
        <w:autoSpaceDN w:val="0"/>
        <w:adjustRightInd w:val="0"/>
        <w:jc w:val="center"/>
        <w:rPr>
          <w:b/>
          <w:sz w:val="22"/>
          <w:szCs w:val="22"/>
        </w:rPr>
      </w:pPr>
      <w:r w:rsidRPr="00B24814">
        <w:rPr>
          <w:b/>
          <w:sz w:val="22"/>
          <w:szCs w:val="22"/>
        </w:rPr>
        <w:lastRenderedPageBreak/>
        <w:t>10. Юридические адреса и реквизиты сторон:</w:t>
      </w:r>
    </w:p>
    <w:p w:rsidR="00B24814" w:rsidRPr="00B24814" w:rsidRDefault="00B24814" w:rsidP="00B24814">
      <w:pPr>
        <w:autoSpaceDE w:val="0"/>
        <w:autoSpaceDN w:val="0"/>
        <w:adjustRightInd w:val="0"/>
        <w:jc w:val="center"/>
        <w:rPr>
          <w:b/>
          <w:sz w:val="22"/>
          <w:szCs w:val="22"/>
        </w:rPr>
      </w:pPr>
    </w:p>
    <w:p w:rsidR="00B24814" w:rsidRPr="00B24814" w:rsidRDefault="00B24814" w:rsidP="00B24814">
      <w:pPr>
        <w:rPr>
          <w:b/>
          <w:sz w:val="22"/>
          <w:szCs w:val="22"/>
        </w:rPr>
      </w:pPr>
      <w:r w:rsidRPr="00B24814">
        <w:rPr>
          <w:b/>
          <w:sz w:val="22"/>
          <w:szCs w:val="22"/>
        </w:rPr>
        <w:t xml:space="preserve">Заказчик </w:t>
      </w:r>
    </w:p>
    <w:p w:rsidR="00B24814" w:rsidRPr="00B24814" w:rsidRDefault="00B24814" w:rsidP="00B24814">
      <w:pPr>
        <w:rPr>
          <w:b/>
          <w:sz w:val="22"/>
          <w:szCs w:val="22"/>
        </w:rPr>
      </w:pPr>
      <w:r w:rsidRPr="00B24814">
        <w:rPr>
          <w:sz w:val="22"/>
          <w:szCs w:val="22"/>
        </w:rPr>
        <w:t>Муниципальное бюджетное образовательное учреждение средняя общеобразовательная школа № 14</w:t>
      </w:r>
      <w:r w:rsidRPr="00B24814">
        <w:rPr>
          <w:b/>
          <w:sz w:val="22"/>
          <w:szCs w:val="22"/>
        </w:rPr>
        <w:t xml:space="preserve"> </w:t>
      </w:r>
    </w:p>
    <w:p w:rsidR="00B24814" w:rsidRPr="00B24814" w:rsidRDefault="00B24814" w:rsidP="00B24814">
      <w:pPr>
        <w:rPr>
          <w:sz w:val="22"/>
          <w:szCs w:val="22"/>
        </w:rPr>
      </w:pPr>
      <w:r w:rsidRPr="00B24814">
        <w:rPr>
          <w:sz w:val="22"/>
          <w:szCs w:val="22"/>
        </w:rPr>
        <w:t xml:space="preserve">Адрес: 153023, г. Иваново, ул. </w:t>
      </w:r>
      <w:proofErr w:type="gramStart"/>
      <w:r w:rsidRPr="00B24814">
        <w:rPr>
          <w:sz w:val="22"/>
          <w:szCs w:val="22"/>
        </w:rPr>
        <w:t>Апрельская</w:t>
      </w:r>
      <w:proofErr w:type="gramEnd"/>
      <w:r w:rsidRPr="00B24814">
        <w:rPr>
          <w:sz w:val="22"/>
          <w:szCs w:val="22"/>
        </w:rPr>
        <w:t>, д.3</w:t>
      </w:r>
    </w:p>
    <w:p w:rsidR="00B24814" w:rsidRPr="00B24814" w:rsidRDefault="00B24814" w:rsidP="00B24814">
      <w:pPr>
        <w:rPr>
          <w:sz w:val="22"/>
          <w:szCs w:val="22"/>
        </w:rPr>
      </w:pPr>
      <w:r w:rsidRPr="00B24814">
        <w:rPr>
          <w:sz w:val="22"/>
          <w:szCs w:val="22"/>
        </w:rPr>
        <w:t>ИНН: 3702233869</w:t>
      </w:r>
    </w:p>
    <w:p w:rsidR="00B24814" w:rsidRPr="00B24814" w:rsidRDefault="00B24814" w:rsidP="00B24814">
      <w:pPr>
        <w:ind w:left="5760" w:hanging="5760"/>
        <w:rPr>
          <w:sz w:val="22"/>
          <w:szCs w:val="22"/>
        </w:rPr>
      </w:pPr>
      <w:r w:rsidRPr="00B24814">
        <w:rPr>
          <w:sz w:val="22"/>
          <w:szCs w:val="22"/>
        </w:rPr>
        <w:t>Директор _____________________________________________________    /О.М.</w:t>
      </w:r>
      <w:r w:rsidR="00D43DA2">
        <w:rPr>
          <w:sz w:val="22"/>
          <w:szCs w:val="22"/>
        </w:rPr>
        <w:t xml:space="preserve"> </w:t>
      </w:r>
      <w:r w:rsidRPr="00B24814">
        <w:rPr>
          <w:sz w:val="22"/>
          <w:szCs w:val="22"/>
        </w:rPr>
        <w:t>Крылова</w:t>
      </w:r>
      <w:r w:rsidR="008C74B4">
        <w:rPr>
          <w:sz w:val="22"/>
          <w:szCs w:val="22"/>
        </w:rPr>
        <w:t>/</w:t>
      </w:r>
    </w:p>
    <w:p w:rsidR="00B24814" w:rsidRPr="00B24814" w:rsidRDefault="00B24814" w:rsidP="00B24814">
      <w:pPr>
        <w:rPr>
          <w:b/>
          <w:sz w:val="22"/>
          <w:szCs w:val="22"/>
        </w:rPr>
      </w:pPr>
    </w:p>
    <w:p w:rsidR="00B24814" w:rsidRPr="00B24814" w:rsidRDefault="00B24814" w:rsidP="00B24814">
      <w:pPr>
        <w:rPr>
          <w:b/>
          <w:sz w:val="22"/>
          <w:szCs w:val="22"/>
        </w:rPr>
      </w:pPr>
      <w:r w:rsidRPr="00B24814">
        <w:rPr>
          <w:b/>
          <w:sz w:val="22"/>
          <w:szCs w:val="22"/>
        </w:rPr>
        <w:t>Исполнитель</w:t>
      </w:r>
    </w:p>
    <w:p w:rsidR="00B24814" w:rsidRPr="00B24814" w:rsidRDefault="00B24814" w:rsidP="00B24814">
      <w:pPr>
        <w:rPr>
          <w:sz w:val="22"/>
          <w:szCs w:val="22"/>
        </w:rPr>
      </w:pPr>
      <w:r w:rsidRPr="00B24814">
        <w:rPr>
          <w:sz w:val="22"/>
          <w:szCs w:val="22"/>
        </w:rPr>
        <w:t xml:space="preserve">Адрес: </w:t>
      </w:r>
    </w:p>
    <w:p w:rsidR="00B24814" w:rsidRPr="00B24814" w:rsidRDefault="00B24814" w:rsidP="00B24814">
      <w:pPr>
        <w:rPr>
          <w:sz w:val="22"/>
          <w:szCs w:val="22"/>
        </w:rPr>
      </w:pPr>
      <w:r w:rsidRPr="00B24814">
        <w:rPr>
          <w:sz w:val="22"/>
          <w:szCs w:val="22"/>
        </w:rPr>
        <w:t xml:space="preserve">ИНН </w:t>
      </w:r>
    </w:p>
    <w:p w:rsidR="00B24814" w:rsidRPr="00B24814" w:rsidRDefault="00B24814" w:rsidP="00B24814">
      <w:pPr>
        <w:rPr>
          <w:sz w:val="22"/>
          <w:szCs w:val="22"/>
        </w:rPr>
      </w:pPr>
      <w:r w:rsidRPr="00B24814">
        <w:rPr>
          <w:sz w:val="22"/>
          <w:szCs w:val="22"/>
        </w:rPr>
        <w:t xml:space="preserve">КПП </w:t>
      </w:r>
    </w:p>
    <w:p w:rsidR="00B24814" w:rsidRPr="00B24814" w:rsidRDefault="00B24814" w:rsidP="00B24814">
      <w:pPr>
        <w:rPr>
          <w:sz w:val="22"/>
          <w:szCs w:val="22"/>
        </w:rPr>
      </w:pPr>
      <w:proofErr w:type="gramStart"/>
      <w:r w:rsidRPr="00B24814">
        <w:rPr>
          <w:sz w:val="22"/>
          <w:szCs w:val="22"/>
        </w:rPr>
        <w:t>р</w:t>
      </w:r>
      <w:proofErr w:type="gramEnd"/>
      <w:r w:rsidRPr="00B24814">
        <w:rPr>
          <w:sz w:val="22"/>
          <w:szCs w:val="22"/>
        </w:rPr>
        <w:t xml:space="preserve">/с </w:t>
      </w:r>
    </w:p>
    <w:p w:rsidR="00B24814" w:rsidRPr="00B24814" w:rsidRDefault="00B24814" w:rsidP="00B24814">
      <w:pPr>
        <w:rPr>
          <w:sz w:val="22"/>
          <w:szCs w:val="22"/>
        </w:rPr>
      </w:pPr>
      <w:r w:rsidRPr="00B24814">
        <w:rPr>
          <w:sz w:val="22"/>
          <w:szCs w:val="22"/>
        </w:rPr>
        <w:t xml:space="preserve">БИК </w:t>
      </w:r>
    </w:p>
    <w:p w:rsidR="00B24814" w:rsidRPr="00B24814" w:rsidRDefault="00B24814" w:rsidP="00B24814">
      <w:pPr>
        <w:rPr>
          <w:b/>
          <w:sz w:val="22"/>
          <w:szCs w:val="22"/>
        </w:rPr>
      </w:pPr>
      <w:r w:rsidRPr="00B24814">
        <w:rPr>
          <w:sz w:val="22"/>
          <w:szCs w:val="22"/>
        </w:rPr>
        <w:t xml:space="preserve">Банк   </w:t>
      </w:r>
    </w:p>
    <w:p w:rsidR="00B24814" w:rsidRPr="00B24814" w:rsidRDefault="00B24814" w:rsidP="00B24814">
      <w:pPr>
        <w:rPr>
          <w:b/>
          <w:sz w:val="22"/>
          <w:szCs w:val="22"/>
        </w:rPr>
      </w:pPr>
    </w:p>
    <w:p w:rsidR="00B24814" w:rsidRPr="00B24814" w:rsidRDefault="00B24814" w:rsidP="00B24814">
      <w:pPr>
        <w:rPr>
          <w:b/>
          <w:sz w:val="22"/>
          <w:szCs w:val="22"/>
        </w:rPr>
      </w:pPr>
    </w:p>
    <w:p w:rsidR="00B24814" w:rsidRPr="00B24814" w:rsidRDefault="00B24814" w:rsidP="00B24814">
      <w:pPr>
        <w:rPr>
          <w:sz w:val="22"/>
          <w:szCs w:val="22"/>
        </w:rPr>
      </w:pPr>
      <w:r w:rsidRPr="00B24814">
        <w:rPr>
          <w:sz w:val="22"/>
          <w:szCs w:val="22"/>
        </w:rPr>
        <w:t xml:space="preserve"> </w:t>
      </w:r>
    </w:p>
    <w:p w:rsidR="00B24814" w:rsidRPr="00B24814" w:rsidRDefault="00B24814" w:rsidP="00B24814">
      <w:pPr>
        <w:rPr>
          <w:sz w:val="22"/>
          <w:szCs w:val="22"/>
        </w:rPr>
      </w:pPr>
      <w:r w:rsidRPr="00B24814">
        <w:rPr>
          <w:sz w:val="22"/>
          <w:szCs w:val="22"/>
        </w:rPr>
        <w:t>Директор                                               _________________</w:t>
      </w:r>
    </w:p>
    <w:p w:rsidR="00B24814" w:rsidRPr="00B24814" w:rsidRDefault="00B24814" w:rsidP="00B24814">
      <w:pPr>
        <w:rPr>
          <w:b/>
          <w:sz w:val="22"/>
          <w:szCs w:val="22"/>
        </w:rPr>
      </w:pPr>
    </w:p>
    <w:p w:rsidR="00B24814" w:rsidRPr="00B24814" w:rsidRDefault="00B24814" w:rsidP="00B24814">
      <w:pPr>
        <w:autoSpaceDE w:val="0"/>
        <w:autoSpaceDN w:val="0"/>
        <w:adjustRightInd w:val="0"/>
        <w:jc w:val="center"/>
        <w:rPr>
          <w:b/>
          <w:sz w:val="22"/>
          <w:szCs w:val="22"/>
        </w:rPr>
      </w:pPr>
    </w:p>
    <w:p w:rsidR="00B24814" w:rsidRPr="00B24814" w:rsidRDefault="00B24814" w:rsidP="00B24814">
      <w:pPr>
        <w:autoSpaceDE w:val="0"/>
        <w:autoSpaceDN w:val="0"/>
        <w:adjustRightInd w:val="0"/>
        <w:jc w:val="center"/>
        <w:rPr>
          <w:b/>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B24814" w:rsidRPr="00B24814" w:rsidRDefault="00B24814" w:rsidP="00B24814">
      <w:pPr>
        <w:rPr>
          <w:sz w:val="22"/>
          <w:szCs w:val="22"/>
        </w:rPr>
      </w:pPr>
    </w:p>
    <w:p w:rsidR="00E44BF7" w:rsidRPr="00B24814" w:rsidRDefault="00E44BF7">
      <w:pPr>
        <w:rPr>
          <w:sz w:val="22"/>
          <w:szCs w:val="22"/>
        </w:rPr>
      </w:pPr>
    </w:p>
    <w:sectPr w:rsidR="00E44BF7" w:rsidRPr="00B24814" w:rsidSect="00D24193">
      <w:pgSz w:w="12240" w:h="15840"/>
      <w:pgMar w:top="1134" w:right="850" w:bottom="1134" w:left="1701"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9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0899"/>
    <w:rsid w:val="00841924"/>
    <w:rsid w:val="00851070"/>
    <w:rsid w:val="00857876"/>
    <w:rsid w:val="00874FD0"/>
    <w:rsid w:val="00877937"/>
    <w:rsid w:val="00877FFB"/>
    <w:rsid w:val="00885AFD"/>
    <w:rsid w:val="008A7C37"/>
    <w:rsid w:val="008B2D72"/>
    <w:rsid w:val="008C5E2E"/>
    <w:rsid w:val="008C6CE3"/>
    <w:rsid w:val="008C74B4"/>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4814"/>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056C"/>
    <w:rsid w:val="00CC242B"/>
    <w:rsid w:val="00CD45D6"/>
    <w:rsid w:val="00CE026E"/>
    <w:rsid w:val="00CF0962"/>
    <w:rsid w:val="00CF0990"/>
    <w:rsid w:val="00CF48F2"/>
    <w:rsid w:val="00D07571"/>
    <w:rsid w:val="00D120B1"/>
    <w:rsid w:val="00D142B0"/>
    <w:rsid w:val="00D17827"/>
    <w:rsid w:val="00D23EAA"/>
    <w:rsid w:val="00D25644"/>
    <w:rsid w:val="00D36B19"/>
    <w:rsid w:val="00D43DA2"/>
    <w:rsid w:val="00D447F4"/>
    <w:rsid w:val="00D4586C"/>
    <w:rsid w:val="00D5085E"/>
    <w:rsid w:val="00D50E15"/>
    <w:rsid w:val="00D52B1F"/>
    <w:rsid w:val="00D52F28"/>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2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48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248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B24814"/>
    <w:pPr>
      <w:jc w:val="center"/>
    </w:pPr>
    <w:rPr>
      <w:rFonts w:eastAsia="Times New Roman"/>
      <w:b/>
      <w:szCs w:val="20"/>
    </w:rPr>
  </w:style>
  <w:style w:type="character" w:customStyle="1" w:styleId="a4">
    <w:name w:val="Название Знак"/>
    <w:basedOn w:val="a0"/>
    <w:link w:val="a3"/>
    <w:rsid w:val="00B24814"/>
    <w:rPr>
      <w:rFonts w:ascii="Times New Roman" w:eastAsia="Times New Roman" w:hAnsi="Times New Roman" w:cs="Times New Roman"/>
      <w:b/>
      <w:sz w:val="24"/>
      <w:szCs w:val="20"/>
      <w:lang w:eastAsia="ru-RU"/>
    </w:rPr>
  </w:style>
  <w:style w:type="character" w:customStyle="1" w:styleId="a5">
    <w:name w:val="Основной шрифт"/>
    <w:rsid w:val="00B24814"/>
  </w:style>
  <w:style w:type="paragraph" w:styleId="2">
    <w:name w:val="Body Text Indent 2"/>
    <w:basedOn w:val="a"/>
    <w:link w:val="20"/>
    <w:rsid w:val="00B24814"/>
    <w:pPr>
      <w:spacing w:after="120" w:line="480" w:lineRule="auto"/>
      <w:ind w:left="283"/>
    </w:pPr>
    <w:rPr>
      <w:rFonts w:eastAsia="Times New Roman"/>
    </w:rPr>
  </w:style>
  <w:style w:type="character" w:customStyle="1" w:styleId="20">
    <w:name w:val="Основной текст с отступом 2 Знак"/>
    <w:basedOn w:val="a0"/>
    <w:link w:val="2"/>
    <w:rsid w:val="00B2481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2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48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248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B24814"/>
    <w:pPr>
      <w:jc w:val="center"/>
    </w:pPr>
    <w:rPr>
      <w:rFonts w:eastAsia="Times New Roman"/>
      <w:b/>
      <w:szCs w:val="20"/>
    </w:rPr>
  </w:style>
  <w:style w:type="character" w:customStyle="1" w:styleId="a4">
    <w:name w:val="Название Знак"/>
    <w:basedOn w:val="a0"/>
    <w:link w:val="a3"/>
    <w:rsid w:val="00B24814"/>
    <w:rPr>
      <w:rFonts w:ascii="Times New Roman" w:eastAsia="Times New Roman" w:hAnsi="Times New Roman" w:cs="Times New Roman"/>
      <w:b/>
      <w:sz w:val="24"/>
      <w:szCs w:val="20"/>
      <w:lang w:eastAsia="ru-RU"/>
    </w:rPr>
  </w:style>
  <w:style w:type="character" w:customStyle="1" w:styleId="a5">
    <w:name w:val="Основной шрифт"/>
    <w:rsid w:val="00B24814"/>
  </w:style>
  <w:style w:type="paragraph" w:styleId="2">
    <w:name w:val="Body Text Indent 2"/>
    <w:basedOn w:val="a"/>
    <w:link w:val="20"/>
    <w:rsid w:val="00B24814"/>
    <w:pPr>
      <w:spacing w:after="120" w:line="480" w:lineRule="auto"/>
      <w:ind w:left="283"/>
    </w:pPr>
    <w:rPr>
      <w:rFonts w:eastAsia="Times New Roman"/>
    </w:rPr>
  </w:style>
  <w:style w:type="character" w:customStyle="1" w:styleId="20">
    <w:name w:val="Основной текст с отступом 2 Знак"/>
    <w:basedOn w:val="a0"/>
    <w:link w:val="2"/>
    <w:rsid w:val="00B248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10</Pages>
  <Words>3350</Words>
  <Characters>19096</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2013-09-27T07:55:00Z</dcterms:created>
  <dcterms:modified xsi:type="dcterms:W3CDTF">2013-09-27T09:42:00Z</dcterms:modified>
</cp:coreProperties>
</file>