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C6C" w:rsidRPr="00896C6C" w:rsidRDefault="00896C6C" w:rsidP="00896C6C">
      <w:pPr>
        <w:widowControl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C6C">
        <w:rPr>
          <w:rFonts w:ascii="Times New Roman" w:hAnsi="Times New Roman" w:cs="Times New Roman"/>
          <w:b/>
          <w:caps/>
          <w:sz w:val="24"/>
          <w:szCs w:val="24"/>
        </w:rPr>
        <w:t>Извещение о проведении запроса котировок</w:t>
      </w:r>
    </w:p>
    <w:p w:rsidR="00896C6C" w:rsidRPr="00896C6C" w:rsidRDefault="00896C6C" w:rsidP="00896C6C">
      <w:pPr>
        <w:widowControl w:val="0"/>
        <w:jc w:val="right"/>
        <w:rPr>
          <w:rFonts w:ascii="Times New Roman" w:hAnsi="Times New Roman" w:cs="Times New Roman"/>
          <w:b/>
          <w:caps/>
        </w:rPr>
      </w:pPr>
      <w:r w:rsidRPr="00896C6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Дата: 2</w:t>
      </w:r>
      <w:r w:rsidRPr="006651A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</w:t>
      </w:r>
      <w:r w:rsidRPr="006651A0">
        <w:rPr>
          <w:rFonts w:ascii="Times New Roman" w:hAnsi="Times New Roman" w:cs="Times New Roman"/>
        </w:rPr>
        <w:t>9</w:t>
      </w:r>
      <w:r w:rsidRPr="00896C6C">
        <w:rPr>
          <w:rFonts w:ascii="Times New Roman" w:hAnsi="Times New Roman" w:cs="Times New Roman"/>
        </w:rPr>
        <w:t>.2013 г.</w:t>
      </w:r>
    </w:p>
    <w:p w:rsidR="00896C6C" w:rsidRPr="00896C6C" w:rsidRDefault="00896C6C" w:rsidP="00896C6C">
      <w:pPr>
        <w:widowControl w:val="0"/>
        <w:tabs>
          <w:tab w:val="left" w:pos="6570"/>
          <w:tab w:val="right" w:pos="9720"/>
        </w:tabs>
        <w:ind w:right="-211"/>
        <w:jc w:val="right"/>
        <w:rPr>
          <w:rFonts w:ascii="Times New Roman" w:hAnsi="Times New Roman" w:cs="Times New Roman"/>
          <w:lang w:val="en-US"/>
        </w:rPr>
      </w:pPr>
      <w:r w:rsidRPr="00896C6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Регистрационный № </w:t>
      </w:r>
      <w:r>
        <w:rPr>
          <w:rFonts w:ascii="Times New Roman" w:hAnsi="Times New Roman" w:cs="Times New Roman"/>
          <w:lang w:val="en-US"/>
        </w:rPr>
        <w:t>521</w:t>
      </w:r>
    </w:p>
    <w:p w:rsidR="00896C6C" w:rsidRPr="00896C6C" w:rsidRDefault="00896C6C" w:rsidP="00896C6C">
      <w:pPr>
        <w:widowControl w:val="0"/>
        <w:jc w:val="both"/>
        <w:rPr>
          <w:rFonts w:ascii="Times New Roman" w:hAnsi="Times New Roman" w:cs="Times New Roman"/>
        </w:rPr>
      </w:pP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20"/>
        <w:gridCol w:w="8938"/>
      </w:tblGrid>
      <w:tr w:rsidR="00896C6C" w:rsidRPr="00896C6C" w:rsidTr="00C22D06">
        <w:tc>
          <w:tcPr>
            <w:tcW w:w="2032" w:type="pct"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  <w:b/>
              </w:rPr>
            </w:pPr>
            <w:r w:rsidRPr="00896C6C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2968" w:type="pct"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Иванова</w:t>
            </w:r>
          </w:p>
        </w:tc>
      </w:tr>
      <w:tr w:rsidR="00896C6C" w:rsidRPr="00896C6C" w:rsidTr="00C22D06">
        <w:tc>
          <w:tcPr>
            <w:tcW w:w="2032" w:type="pct"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  <w:b/>
              </w:rPr>
            </w:pPr>
            <w:r w:rsidRPr="00896C6C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2968" w:type="pct"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153000, Российская Федерация, Ивановская область, Иваново г, пл. Революции, д.6</w:t>
            </w:r>
          </w:p>
        </w:tc>
      </w:tr>
      <w:tr w:rsidR="00896C6C" w:rsidRPr="00896C6C" w:rsidTr="00C22D06">
        <w:tc>
          <w:tcPr>
            <w:tcW w:w="2032" w:type="pct"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2968" w:type="pct"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7-4932-59</w:t>
            </w:r>
            <w:r w:rsidRPr="00896C6C">
              <w:rPr>
                <w:rFonts w:ascii="Times New Roman" w:hAnsi="Times New Roman" w:cs="Times New Roman"/>
                <w:lang w:val="en-US"/>
              </w:rPr>
              <w:t>-</w:t>
            </w:r>
            <w:r w:rsidRPr="00896C6C">
              <w:rPr>
                <w:rFonts w:ascii="Times New Roman" w:hAnsi="Times New Roman" w:cs="Times New Roman"/>
              </w:rPr>
              <w:t>45</w:t>
            </w:r>
            <w:r w:rsidRPr="00896C6C">
              <w:rPr>
                <w:rFonts w:ascii="Times New Roman" w:hAnsi="Times New Roman" w:cs="Times New Roman"/>
                <w:lang w:val="en-US"/>
              </w:rPr>
              <w:t>-</w:t>
            </w:r>
            <w:r w:rsidRPr="00896C6C">
              <w:rPr>
                <w:rFonts w:ascii="Times New Roman" w:hAnsi="Times New Roman" w:cs="Times New Roman"/>
              </w:rPr>
              <w:t>61</w:t>
            </w:r>
          </w:p>
        </w:tc>
      </w:tr>
      <w:tr w:rsidR="00896C6C" w:rsidRPr="00896C6C" w:rsidTr="00C22D06">
        <w:tc>
          <w:tcPr>
            <w:tcW w:w="2032" w:type="pct"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2968" w:type="pct"/>
          </w:tcPr>
          <w:p w:rsidR="00896C6C" w:rsidRPr="00896C6C" w:rsidRDefault="00896C6C" w:rsidP="00C22D06">
            <w:pPr>
              <w:tabs>
                <w:tab w:val="left" w:pos="4752"/>
              </w:tabs>
              <w:ind w:right="792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896C6C">
                <w:rPr>
                  <w:rFonts w:ascii="Times New Roman" w:hAnsi="Times New Roman" w:cs="Times New Roman"/>
                </w:rPr>
                <w:t>153000, г</w:t>
              </w:r>
            </w:smartTag>
            <w:r w:rsidRPr="00896C6C">
              <w:rPr>
                <w:rFonts w:ascii="Times New Roman" w:hAnsi="Times New Roman" w:cs="Times New Roman"/>
              </w:rPr>
              <w:t>. Иваново, пл. Революции, д. 6,  к. 301, Администрация города Иванова</w:t>
            </w:r>
          </w:p>
        </w:tc>
      </w:tr>
    </w:tbl>
    <w:p w:rsidR="00896C6C" w:rsidRPr="00896C6C" w:rsidRDefault="00896C6C" w:rsidP="00896C6C">
      <w:pPr>
        <w:rPr>
          <w:rFonts w:ascii="Times New Roman" w:hAnsi="Times New Roman" w:cs="Times New Roman"/>
        </w:rPr>
      </w:pPr>
      <w:bookmarkStart w:id="0" w:name="_GoBack"/>
      <w:bookmarkEnd w:id="0"/>
    </w:p>
    <w:p w:rsidR="00896C6C" w:rsidRPr="00896C6C" w:rsidRDefault="00896C6C" w:rsidP="00896C6C">
      <w:pPr>
        <w:jc w:val="right"/>
        <w:rPr>
          <w:rFonts w:ascii="Times New Roman" w:hAnsi="Times New Roman" w:cs="Times New Roman"/>
        </w:rPr>
      </w:pPr>
    </w:p>
    <w:tbl>
      <w:tblPr>
        <w:tblW w:w="5000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7"/>
        <w:gridCol w:w="2732"/>
        <w:gridCol w:w="5285"/>
        <w:gridCol w:w="3422"/>
      </w:tblGrid>
      <w:tr w:rsidR="00896C6C" w:rsidRPr="00896C6C" w:rsidTr="00C22D06">
        <w:trPr>
          <w:trHeight w:val="1306"/>
        </w:trPr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8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  <w:p w:rsidR="00896C6C" w:rsidRPr="00896C6C" w:rsidRDefault="00896C6C" w:rsidP="00C22D06">
            <w:pPr>
              <w:jc w:val="center"/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Характеристики</w:t>
            </w:r>
          </w:p>
          <w:p w:rsidR="00896C6C" w:rsidRPr="00896C6C" w:rsidRDefault="00896C6C" w:rsidP="00C22D06">
            <w:pPr>
              <w:jc w:val="center"/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поставляемых товаров, выполняемых работ, оказываемых услуг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96C6C" w:rsidRPr="00896C6C" w:rsidTr="006651A0">
        <w:trPr>
          <w:trHeight w:val="561"/>
        </w:trPr>
        <w:tc>
          <w:tcPr>
            <w:tcW w:w="3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 w:rsidRPr="00896C6C">
              <w:rPr>
                <w:rFonts w:ascii="Times New Roman" w:eastAsia="Times New Roman" w:hAnsi="Times New Roman" w:cs="Times New Roman"/>
              </w:rPr>
              <w:t xml:space="preserve">нос дома по адресу: г. Иваново, ул. 3-я </w:t>
            </w:r>
            <w:proofErr w:type="spellStart"/>
            <w:r w:rsidRPr="00896C6C">
              <w:rPr>
                <w:rFonts w:ascii="Times New Roman" w:eastAsia="Times New Roman" w:hAnsi="Times New Roman" w:cs="Times New Roman"/>
              </w:rPr>
              <w:t>Сосневская</w:t>
            </w:r>
            <w:proofErr w:type="spellEnd"/>
            <w:r w:rsidRPr="00896C6C">
              <w:rPr>
                <w:rFonts w:ascii="Times New Roman" w:eastAsia="Times New Roman" w:hAnsi="Times New Roman" w:cs="Times New Roman"/>
              </w:rPr>
              <w:t>, дом 119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Требование к качеству товаров, работ, услуг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96C6C" w:rsidRPr="00896C6C" w:rsidRDefault="00896C6C" w:rsidP="00C22D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 xml:space="preserve">Объем выполняемых работ должны строго соответствовать локальной смете и  ведомости объемов работ. </w:t>
            </w:r>
          </w:p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lastRenderedPageBreak/>
              <w:t>В соответствии с локальной  сметой.</w:t>
            </w:r>
          </w:p>
        </w:tc>
      </w:tr>
      <w:tr w:rsidR="00896C6C" w:rsidRPr="00896C6C" w:rsidTr="00C22D06">
        <w:trPr>
          <w:cantSplit/>
        </w:trPr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Требования к безопасности товаров, работ, услуг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  <w:p w:rsidR="00896C6C" w:rsidRPr="00896C6C" w:rsidRDefault="00896C6C" w:rsidP="00C22D0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</w:tr>
      <w:tr w:rsidR="00896C6C" w:rsidRPr="00896C6C" w:rsidTr="00C22D06">
        <w:trPr>
          <w:cantSplit/>
        </w:trPr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Требования к результатам работ, оказанию услуг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6C" w:rsidRPr="00896C6C" w:rsidRDefault="00896C6C" w:rsidP="006651A0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3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</w:tr>
      <w:tr w:rsidR="00896C6C" w:rsidRPr="00896C6C" w:rsidTr="00C22D06">
        <w:trPr>
          <w:cantSplit/>
          <w:trHeight w:val="852"/>
        </w:trPr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Требования к техническим характеристикам товаров, работ, услуг</w:t>
            </w:r>
          </w:p>
        </w:tc>
        <w:tc>
          <w:tcPr>
            <w:tcW w:w="52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В соответствии с локальной  сметой.</w:t>
            </w:r>
          </w:p>
        </w:tc>
        <w:tc>
          <w:tcPr>
            <w:tcW w:w="3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</w:tr>
    </w:tbl>
    <w:p w:rsidR="00896C6C" w:rsidRPr="00896C6C" w:rsidRDefault="00896C6C" w:rsidP="00896C6C">
      <w:pPr>
        <w:rPr>
          <w:rFonts w:ascii="Times New Roman" w:hAnsi="Times New Roman" w:cs="Times New Roman"/>
        </w:rPr>
      </w:pPr>
    </w:p>
    <w:p w:rsidR="00896C6C" w:rsidRPr="00896C6C" w:rsidRDefault="00896C6C" w:rsidP="00896C6C">
      <w:pPr>
        <w:ind w:firstLine="708"/>
        <w:jc w:val="both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  <w:b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</w:t>
      </w:r>
    </w:p>
    <w:p w:rsidR="00896C6C" w:rsidRPr="00896C6C" w:rsidRDefault="00896C6C" w:rsidP="00896C6C">
      <w:pPr>
        <w:rPr>
          <w:rFonts w:ascii="Times New Roman" w:hAnsi="Times New Roman" w:cs="Times New Roman"/>
        </w:rPr>
        <w:sectPr w:rsidR="00896C6C" w:rsidRPr="00896C6C" w:rsidSect="001B163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96C6C" w:rsidRPr="00896C6C" w:rsidRDefault="00896C6C" w:rsidP="00896C6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96C6C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96C6C" w:rsidRPr="00896C6C" w:rsidRDefault="00896C6C" w:rsidP="00896C6C">
      <w:pPr>
        <w:ind w:firstLine="708"/>
        <w:jc w:val="both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</w:rPr>
        <w:t>В случае</w:t>
      </w:r>
      <w:proofErr w:type="gramStart"/>
      <w:r w:rsidRPr="00896C6C">
        <w:rPr>
          <w:rFonts w:ascii="Times New Roman" w:hAnsi="Times New Roman" w:cs="Times New Roman"/>
        </w:rPr>
        <w:t>,</w:t>
      </w:r>
      <w:proofErr w:type="gramEnd"/>
      <w:r w:rsidRPr="00896C6C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96C6C" w:rsidRPr="00896C6C" w:rsidRDefault="00896C6C" w:rsidP="00896C6C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896C6C">
        <w:rPr>
          <w:rFonts w:ascii="Times New Roman" w:hAnsi="Times New Roman"/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896C6C" w:rsidRPr="00896C6C" w:rsidRDefault="00896C6C" w:rsidP="00896C6C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896C6C">
        <w:rPr>
          <w:rFonts w:ascii="Times New Roman" w:hAnsi="Times New Roman"/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96C6C" w:rsidRPr="00896C6C" w:rsidRDefault="00896C6C" w:rsidP="00896C6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b/>
          <w:bCs/>
        </w:rPr>
      </w:pPr>
      <w:r w:rsidRPr="00896C6C">
        <w:rPr>
          <w:rFonts w:ascii="Times New Roman" w:hAnsi="Times New Roman" w:cs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96C6C">
        <w:rPr>
          <w:rFonts w:ascii="Times New Roman" w:hAnsi="Times New Roman" w:cs="Times New Roman"/>
          <w:b/>
          <w:bCs/>
        </w:rPr>
        <w:t xml:space="preserve"> </w:t>
      </w:r>
      <w:r w:rsidRPr="00896C6C">
        <w:rPr>
          <w:rFonts w:ascii="Times New Roman" w:hAnsi="Times New Roman" w:cs="Times New Roman"/>
        </w:rPr>
        <w:t>(ч. 1 ст. 8 ФЗ № 94).</w:t>
      </w:r>
    </w:p>
    <w:p w:rsidR="00896C6C" w:rsidRPr="00896C6C" w:rsidRDefault="00896C6C" w:rsidP="00896C6C">
      <w:pPr>
        <w:ind w:firstLine="708"/>
        <w:jc w:val="both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96C6C" w:rsidRPr="00896C6C" w:rsidRDefault="00896C6C" w:rsidP="00896C6C">
      <w:pPr>
        <w:pStyle w:val="a5"/>
        <w:ind w:firstLine="708"/>
        <w:jc w:val="both"/>
        <w:rPr>
          <w:rFonts w:ascii="Times New Roman" w:hAnsi="Times New Roman"/>
          <w:b w:val="0"/>
          <w:sz w:val="22"/>
          <w:szCs w:val="22"/>
        </w:rPr>
      </w:pPr>
      <w:r w:rsidRPr="00896C6C">
        <w:rPr>
          <w:rFonts w:ascii="Times New Roman" w:hAnsi="Times New Roman"/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96C6C" w:rsidRPr="00896C6C" w:rsidRDefault="00896C6C" w:rsidP="00896C6C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896C6C">
        <w:rPr>
          <w:rFonts w:ascii="Times New Roman" w:hAnsi="Times New Roman"/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96C6C" w:rsidRPr="00896C6C" w:rsidRDefault="00896C6C" w:rsidP="00896C6C">
      <w:pPr>
        <w:ind w:firstLine="720"/>
        <w:jc w:val="both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</w:rPr>
        <w:t>В случае</w:t>
      </w:r>
      <w:proofErr w:type="gramStart"/>
      <w:r w:rsidRPr="00896C6C">
        <w:rPr>
          <w:rFonts w:ascii="Times New Roman" w:hAnsi="Times New Roman" w:cs="Times New Roman"/>
        </w:rPr>
        <w:t>,</w:t>
      </w:r>
      <w:proofErr w:type="gramEnd"/>
      <w:r w:rsidRPr="00896C6C">
        <w:rPr>
          <w:rFonts w:ascii="Times New Roman" w:hAnsi="Times New Roman" w:cs="Times New Roman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96C6C" w:rsidRPr="00896C6C" w:rsidRDefault="00896C6C" w:rsidP="00896C6C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896C6C">
        <w:rPr>
          <w:rFonts w:ascii="Times New Roman" w:hAnsi="Times New Roman"/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96C6C" w:rsidRPr="00896C6C" w:rsidRDefault="00896C6C" w:rsidP="005C723A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</w:rPr>
        <w:br w:type="page"/>
      </w:r>
      <w:r w:rsidRPr="00896C6C">
        <w:rPr>
          <w:rFonts w:ascii="Times New Roman" w:hAnsi="Times New Roman" w:cs="Times New Roman"/>
        </w:rPr>
        <w:lastRenderedPageBreak/>
        <w:t>№ _____________</w:t>
      </w:r>
    </w:p>
    <w:p w:rsidR="00896C6C" w:rsidRPr="00896C6C" w:rsidRDefault="00896C6C" w:rsidP="005C723A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</w:rPr>
        <w:t xml:space="preserve">Приложение к Извещению о </w:t>
      </w:r>
    </w:p>
    <w:p w:rsidR="00896C6C" w:rsidRPr="00896C6C" w:rsidRDefault="00896C6C" w:rsidP="005C723A">
      <w:pPr>
        <w:spacing w:after="0" w:line="240" w:lineRule="auto"/>
        <w:ind w:left="5664"/>
        <w:rPr>
          <w:rFonts w:ascii="Times New Roman" w:hAnsi="Times New Roman" w:cs="Times New Roman"/>
        </w:rPr>
      </w:pPr>
      <w:proofErr w:type="gramStart"/>
      <w:r w:rsidRPr="00896C6C">
        <w:rPr>
          <w:rFonts w:ascii="Times New Roman" w:hAnsi="Times New Roman" w:cs="Times New Roman"/>
        </w:rPr>
        <w:t>проведении</w:t>
      </w:r>
      <w:proofErr w:type="gramEnd"/>
      <w:r w:rsidRPr="00896C6C">
        <w:rPr>
          <w:rFonts w:ascii="Times New Roman" w:hAnsi="Times New Roman" w:cs="Times New Roman"/>
        </w:rPr>
        <w:t xml:space="preserve"> запроса котировок</w:t>
      </w:r>
    </w:p>
    <w:p w:rsidR="00896C6C" w:rsidRPr="00896C6C" w:rsidRDefault="005C723A" w:rsidP="005C723A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</w:t>
      </w:r>
      <w:r w:rsidRPr="006651A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.0</w:t>
      </w:r>
      <w:r w:rsidRPr="006651A0">
        <w:rPr>
          <w:rFonts w:ascii="Times New Roman" w:hAnsi="Times New Roman" w:cs="Times New Roman"/>
        </w:rPr>
        <w:t>9</w:t>
      </w:r>
      <w:r w:rsidR="00896C6C" w:rsidRPr="00896C6C">
        <w:rPr>
          <w:rFonts w:ascii="Times New Roman" w:hAnsi="Times New Roman" w:cs="Times New Roman"/>
        </w:rPr>
        <w:t>. 2013 г.</w:t>
      </w:r>
    </w:p>
    <w:p w:rsidR="00896C6C" w:rsidRPr="006651A0" w:rsidRDefault="005C723A" w:rsidP="005C723A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Регистрационный № </w:t>
      </w:r>
      <w:r w:rsidRPr="006651A0">
        <w:rPr>
          <w:rFonts w:ascii="Times New Roman" w:hAnsi="Times New Roman" w:cs="Times New Roman"/>
        </w:rPr>
        <w:t>521</w:t>
      </w:r>
    </w:p>
    <w:p w:rsidR="00896C6C" w:rsidRPr="00896C6C" w:rsidRDefault="00896C6C" w:rsidP="00896C6C">
      <w:pPr>
        <w:ind w:left="5664"/>
        <w:rPr>
          <w:rFonts w:ascii="Times New Roman" w:hAnsi="Times New Roman" w:cs="Times New Roman"/>
        </w:rPr>
      </w:pPr>
    </w:p>
    <w:p w:rsidR="00896C6C" w:rsidRPr="00896C6C" w:rsidRDefault="00896C6C" w:rsidP="00896C6C">
      <w:pPr>
        <w:jc w:val="right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</w:rPr>
        <w:t>Дата: «__» _________ 2013 г.</w:t>
      </w:r>
    </w:p>
    <w:p w:rsidR="00896C6C" w:rsidRPr="00896C6C" w:rsidRDefault="00896C6C" w:rsidP="00896C6C">
      <w:pPr>
        <w:jc w:val="center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896C6C" w:rsidRPr="00896C6C" w:rsidTr="00C22D06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896C6C">
              <w:rPr>
                <w:rFonts w:ascii="Times New Roman" w:hAnsi="Times New Roman" w:cs="Times New Roman"/>
              </w:rPr>
              <w:t xml:space="preserve"> фамилия, имя, отчество </w:t>
            </w:r>
          </w:p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896C6C">
              <w:rPr>
                <w:rFonts w:ascii="Times New Roman" w:hAnsi="Times New Roman" w:cs="Times New Roman"/>
              </w:rPr>
              <w:t xml:space="preserve"> </w:t>
            </w:r>
          </w:p>
          <w:p w:rsidR="00896C6C" w:rsidRPr="00896C6C" w:rsidRDefault="00896C6C" w:rsidP="00C22D06">
            <w:pPr>
              <w:rPr>
                <w:rFonts w:ascii="Times New Roman" w:hAnsi="Times New Roman" w:cs="Times New Roman"/>
                <w:i/>
              </w:rPr>
            </w:pPr>
            <w:r w:rsidRPr="00896C6C">
              <w:rPr>
                <w:rFonts w:ascii="Times New Roman" w:hAnsi="Times New Roman" w:cs="Times New Roman"/>
              </w:rPr>
              <w:t>(</w:t>
            </w:r>
            <w:r w:rsidRPr="00896C6C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</w:tr>
      <w:tr w:rsidR="00896C6C" w:rsidRPr="00896C6C" w:rsidTr="00C22D06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896C6C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896C6C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896C6C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896C6C">
              <w:rPr>
                <w:rFonts w:ascii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</w:tr>
      <w:tr w:rsidR="00896C6C" w:rsidRPr="00896C6C" w:rsidTr="00C22D06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6C6C" w:rsidRPr="00896C6C" w:rsidRDefault="00896C6C" w:rsidP="00C22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6C6C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896C6C" w:rsidRPr="00896C6C" w:rsidRDefault="00896C6C" w:rsidP="00C22D0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6C6C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</w:tr>
      <w:tr w:rsidR="00896C6C" w:rsidRPr="00896C6C" w:rsidTr="00C22D06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6C6C" w:rsidRPr="00896C6C" w:rsidRDefault="00896C6C" w:rsidP="00C22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6C6C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</w:tr>
      <w:tr w:rsidR="00896C6C" w:rsidRPr="00896C6C" w:rsidTr="00C22D06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6C6C" w:rsidRPr="00896C6C" w:rsidRDefault="00896C6C" w:rsidP="00C22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6C6C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</w:tr>
      <w:tr w:rsidR="00896C6C" w:rsidRPr="00896C6C" w:rsidTr="00C22D06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6C6C" w:rsidRPr="00896C6C" w:rsidRDefault="00896C6C" w:rsidP="00C22D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6C6C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</w:tr>
      <w:tr w:rsidR="00896C6C" w:rsidRPr="00896C6C" w:rsidTr="00C22D06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C6C" w:rsidRPr="00896C6C" w:rsidRDefault="00896C6C" w:rsidP="00C22D06">
            <w:pPr>
              <w:jc w:val="both"/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896C6C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</w:tr>
      <w:tr w:rsidR="00896C6C" w:rsidRPr="00896C6C" w:rsidTr="00C22D06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</w:tr>
    </w:tbl>
    <w:p w:rsidR="00896C6C" w:rsidRPr="00896C6C" w:rsidRDefault="00896C6C" w:rsidP="00896C6C">
      <w:pPr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1560"/>
        <w:gridCol w:w="5712"/>
      </w:tblGrid>
      <w:tr w:rsidR="00896C6C" w:rsidRPr="00896C6C" w:rsidTr="00C22D06">
        <w:trPr>
          <w:trHeight w:val="493"/>
        </w:trPr>
        <w:tc>
          <w:tcPr>
            <w:tcW w:w="2988" w:type="dxa"/>
          </w:tcPr>
          <w:p w:rsidR="00896C6C" w:rsidRPr="00896C6C" w:rsidRDefault="00896C6C" w:rsidP="00C22D06">
            <w:pPr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560" w:type="dxa"/>
          </w:tcPr>
          <w:p w:rsidR="00896C6C" w:rsidRPr="00896C6C" w:rsidRDefault="00896C6C" w:rsidP="00C22D06">
            <w:pPr>
              <w:jc w:val="center"/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Цена работ,</w:t>
            </w:r>
          </w:p>
          <w:p w:rsidR="00896C6C" w:rsidRPr="00896C6C" w:rsidRDefault="00896C6C" w:rsidP="00C22D06">
            <w:pPr>
              <w:jc w:val="center"/>
              <w:rPr>
                <w:rFonts w:ascii="Times New Roman" w:hAnsi="Times New Roman" w:cs="Times New Roman"/>
              </w:rPr>
            </w:pPr>
            <w:r w:rsidRPr="00896C6C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5712" w:type="dxa"/>
          </w:tcPr>
          <w:p w:rsidR="00896C6C" w:rsidRPr="00896C6C" w:rsidRDefault="00896C6C" w:rsidP="00C22D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6C6C">
              <w:rPr>
                <w:rFonts w:ascii="Times New Roman" w:hAnsi="Times New Roman" w:cs="Times New Roman"/>
                <w:b/>
              </w:rPr>
              <w:t>Сведения о включенных или не включенных в цену работ расходах</w:t>
            </w:r>
          </w:p>
        </w:tc>
      </w:tr>
      <w:tr w:rsidR="00896C6C" w:rsidRPr="00896C6C" w:rsidTr="00C22D06">
        <w:trPr>
          <w:trHeight w:val="269"/>
        </w:trPr>
        <w:tc>
          <w:tcPr>
            <w:tcW w:w="2988" w:type="dxa"/>
          </w:tcPr>
          <w:p w:rsidR="00896C6C" w:rsidRPr="00896C6C" w:rsidRDefault="005C723A" w:rsidP="00C22D06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val="en-US"/>
              </w:rPr>
              <w:t>C</w:t>
            </w:r>
            <w:r w:rsidRPr="00896C6C">
              <w:rPr>
                <w:rFonts w:ascii="Times New Roman" w:eastAsia="Times New Roman" w:hAnsi="Times New Roman"/>
              </w:rPr>
              <w:t xml:space="preserve">нос дома по адресу: г. Иваново, ул. 3-я </w:t>
            </w:r>
            <w:proofErr w:type="spellStart"/>
            <w:r w:rsidRPr="00896C6C">
              <w:rPr>
                <w:rFonts w:ascii="Times New Roman" w:eastAsia="Times New Roman" w:hAnsi="Times New Roman"/>
              </w:rPr>
              <w:t>Сосневская</w:t>
            </w:r>
            <w:proofErr w:type="spellEnd"/>
            <w:r w:rsidRPr="00896C6C">
              <w:rPr>
                <w:rFonts w:ascii="Times New Roman" w:eastAsia="Times New Roman" w:hAnsi="Times New Roman"/>
              </w:rPr>
              <w:t>, дом 119</w:t>
            </w:r>
          </w:p>
        </w:tc>
        <w:tc>
          <w:tcPr>
            <w:tcW w:w="1560" w:type="dxa"/>
          </w:tcPr>
          <w:p w:rsidR="00896C6C" w:rsidRPr="00896C6C" w:rsidRDefault="00896C6C" w:rsidP="00C22D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2" w:type="dxa"/>
          </w:tcPr>
          <w:p w:rsidR="005C723A" w:rsidRPr="00896C6C" w:rsidRDefault="005C723A" w:rsidP="005C7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6C6C">
              <w:rPr>
                <w:rFonts w:ascii="Times New Roman" w:eastAsia="Times New Roman" w:hAnsi="Times New Roman" w:cs="Times New Roman"/>
                <w:lang w:eastAsia="ru-RU"/>
              </w:rPr>
              <w:t xml:space="preserve">Цена контракта включает в себя стоимость работ, материалов, накладные расходы, налоги, сборы и другие обязательные платежи. </w:t>
            </w:r>
          </w:p>
          <w:p w:rsidR="00896C6C" w:rsidRPr="00896C6C" w:rsidRDefault="00896C6C" w:rsidP="00C22D06">
            <w:pPr>
              <w:pStyle w:val="2"/>
              <w:spacing w:line="240" w:lineRule="auto"/>
              <w:ind w:left="0"/>
              <w:rPr>
                <w:sz w:val="22"/>
                <w:szCs w:val="22"/>
              </w:rPr>
            </w:pPr>
          </w:p>
        </w:tc>
      </w:tr>
    </w:tbl>
    <w:p w:rsidR="00896C6C" w:rsidRPr="00896C6C" w:rsidRDefault="00896C6C" w:rsidP="005C72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96C6C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______________________________руб., в т. ч. НДС___________.</w:t>
      </w:r>
    </w:p>
    <w:p w:rsidR="00896C6C" w:rsidRPr="00896C6C" w:rsidRDefault="00896C6C" w:rsidP="005C723A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896C6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896C6C" w:rsidRPr="00896C6C" w:rsidRDefault="00896C6C" w:rsidP="005C72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  <w:b/>
        </w:rPr>
        <w:t>Примечание</w:t>
      </w:r>
      <w:r w:rsidRPr="00896C6C">
        <w:rPr>
          <w:rFonts w:ascii="Times New Roman" w:hAnsi="Times New Roman" w:cs="Times New Roman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896C6C">
        <w:rPr>
          <w:rFonts w:ascii="Times New Roman" w:hAnsi="Times New Roman" w:cs="Times New Roman"/>
        </w:rPr>
        <w:t xml:space="preserve">. </w:t>
      </w:r>
      <w:proofErr w:type="gramEnd"/>
    </w:p>
    <w:p w:rsidR="00896C6C" w:rsidRPr="00896C6C" w:rsidRDefault="00896C6C" w:rsidP="005C723A">
      <w:pPr>
        <w:spacing w:after="0" w:line="240" w:lineRule="auto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</w:rPr>
        <w:t>_______________________________________________ , согласн</w:t>
      </w:r>
      <w:proofErr w:type="gramStart"/>
      <w:r w:rsidRPr="00896C6C">
        <w:rPr>
          <w:rFonts w:ascii="Times New Roman" w:hAnsi="Times New Roman" w:cs="Times New Roman"/>
        </w:rPr>
        <w:t>о(</w:t>
      </w:r>
      <w:proofErr w:type="spellStart"/>
      <w:proofErr w:type="gramEnd"/>
      <w:r w:rsidRPr="00896C6C">
        <w:rPr>
          <w:rFonts w:ascii="Times New Roman" w:hAnsi="Times New Roman" w:cs="Times New Roman"/>
        </w:rPr>
        <w:t>ен</w:t>
      </w:r>
      <w:proofErr w:type="spellEnd"/>
      <w:r w:rsidRPr="00896C6C">
        <w:rPr>
          <w:rFonts w:ascii="Times New Roman" w:hAnsi="Times New Roman" w:cs="Times New Roman"/>
        </w:rPr>
        <w:t xml:space="preserve">) исполнить условия </w:t>
      </w:r>
    </w:p>
    <w:p w:rsidR="00896C6C" w:rsidRPr="00896C6C" w:rsidRDefault="00896C6C" w:rsidP="005C723A">
      <w:pPr>
        <w:spacing w:after="0" w:line="240" w:lineRule="auto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</w:rPr>
        <w:t xml:space="preserve">               </w:t>
      </w:r>
      <w:r w:rsidRPr="00896C6C">
        <w:rPr>
          <w:rFonts w:ascii="Times New Roman" w:hAnsi="Times New Roman" w:cs="Times New Roman"/>
          <w:vertAlign w:val="superscript"/>
        </w:rPr>
        <w:t>(Наименование участника размещения заказа)</w:t>
      </w:r>
    </w:p>
    <w:p w:rsidR="00896C6C" w:rsidRPr="00896C6C" w:rsidRDefault="00896C6C" w:rsidP="005C72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96C6C">
        <w:rPr>
          <w:rFonts w:ascii="Times New Roman" w:hAnsi="Times New Roman" w:cs="Times New Roman"/>
          <w:sz w:val="22"/>
          <w:szCs w:val="22"/>
        </w:rPr>
        <w:lastRenderedPageBreak/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96C6C" w:rsidRPr="00896C6C" w:rsidRDefault="00896C6C" w:rsidP="005C723A">
      <w:pPr>
        <w:spacing w:after="0" w:line="240" w:lineRule="auto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</w:rPr>
        <w:t>Руководитель организации ____________ _____________</w:t>
      </w:r>
    </w:p>
    <w:p w:rsidR="00896C6C" w:rsidRPr="00896C6C" w:rsidRDefault="00896C6C" w:rsidP="005C723A">
      <w:pPr>
        <w:spacing w:after="0" w:line="240" w:lineRule="auto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</w:rPr>
        <w:t xml:space="preserve">                           </w:t>
      </w:r>
      <w:r w:rsidRPr="00896C6C">
        <w:rPr>
          <w:rFonts w:ascii="Times New Roman" w:hAnsi="Times New Roman" w:cs="Times New Roman"/>
        </w:rPr>
        <w:tab/>
      </w:r>
      <w:r w:rsidRPr="00896C6C">
        <w:rPr>
          <w:rFonts w:ascii="Times New Roman" w:hAnsi="Times New Roman" w:cs="Times New Roman"/>
        </w:rPr>
        <w:tab/>
      </w:r>
      <w:r w:rsidRPr="00896C6C">
        <w:rPr>
          <w:rFonts w:ascii="Times New Roman" w:hAnsi="Times New Roman" w:cs="Times New Roman"/>
        </w:rPr>
        <w:tab/>
        <w:t xml:space="preserve">      (подпись) </w:t>
      </w:r>
      <w:r w:rsidRPr="00896C6C">
        <w:rPr>
          <w:rFonts w:ascii="Times New Roman" w:hAnsi="Times New Roman" w:cs="Times New Roman"/>
        </w:rPr>
        <w:tab/>
        <w:t xml:space="preserve">     (Ф.И.О.)</w:t>
      </w:r>
    </w:p>
    <w:p w:rsidR="00896C6C" w:rsidRPr="00896C6C" w:rsidRDefault="00896C6C" w:rsidP="005C723A">
      <w:pPr>
        <w:spacing w:after="0" w:line="240" w:lineRule="auto"/>
        <w:rPr>
          <w:rFonts w:ascii="Times New Roman" w:hAnsi="Times New Roman" w:cs="Times New Roman"/>
        </w:rPr>
      </w:pPr>
      <w:r w:rsidRPr="00896C6C">
        <w:rPr>
          <w:rFonts w:ascii="Times New Roman" w:hAnsi="Times New Roman" w:cs="Times New Roman"/>
        </w:rPr>
        <w:t xml:space="preserve">                                                                    М.П.</w:t>
      </w:r>
    </w:p>
    <w:p w:rsidR="00896C6C" w:rsidRDefault="00896C6C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5C723A" w:rsidRPr="00896C6C" w:rsidRDefault="005C723A" w:rsidP="00896C6C">
      <w:pPr>
        <w:pStyle w:val="a5"/>
        <w:rPr>
          <w:rFonts w:ascii="Times New Roman" w:hAnsi="Times New Roman"/>
          <w:b w:val="0"/>
          <w:sz w:val="22"/>
          <w:szCs w:val="22"/>
        </w:rPr>
      </w:pPr>
    </w:p>
    <w:p w:rsidR="00896C6C" w:rsidRPr="006651A0" w:rsidRDefault="00896C6C" w:rsidP="008C2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6C6C" w:rsidRPr="005C723A" w:rsidRDefault="005C723A" w:rsidP="005C72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ПРОЕКТ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Муниципальный контракт  № ____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на выполнение работ для муниципальных нужд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896C6C">
        <w:rPr>
          <w:rFonts w:ascii="Times New Roman" w:eastAsia="Times New Roman" w:hAnsi="Times New Roman" w:cs="Times New Roman"/>
          <w:i/>
          <w:lang w:eastAsia="ru-RU"/>
        </w:rPr>
        <w:t>г. Иваново</w:t>
      </w:r>
      <w:r w:rsidRPr="00896C6C">
        <w:rPr>
          <w:rFonts w:ascii="Times New Roman" w:eastAsia="Times New Roman" w:hAnsi="Times New Roman" w:cs="Times New Roman"/>
          <w:i/>
          <w:lang w:eastAsia="ru-RU"/>
        </w:rPr>
        <w:tab/>
      </w:r>
      <w:r w:rsidRPr="00896C6C">
        <w:rPr>
          <w:rFonts w:ascii="Times New Roman" w:eastAsia="Times New Roman" w:hAnsi="Times New Roman" w:cs="Times New Roman"/>
          <w:i/>
          <w:lang w:eastAsia="ru-RU"/>
        </w:rPr>
        <w:tab/>
      </w:r>
      <w:r w:rsidRPr="00896C6C">
        <w:rPr>
          <w:rFonts w:ascii="Times New Roman" w:eastAsia="Times New Roman" w:hAnsi="Times New Roman" w:cs="Times New Roman"/>
          <w:i/>
          <w:lang w:eastAsia="ru-RU"/>
        </w:rPr>
        <w:tab/>
      </w:r>
      <w:r w:rsidRPr="00896C6C">
        <w:rPr>
          <w:rFonts w:ascii="Times New Roman" w:eastAsia="Times New Roman" w:hAnsi="Times New Roman" w:cs="Times New Roman"/>
          <w:i/>
          <w:lang w:eastAsia="ru-RU"/>
        </w:rPr>
        <w:tab/>
      </w:r>
      <w:r w:rsidRPr="00896C6C">
        <w:rPr>
          <w:rFonts w:ascii="Times New Roman" w:eastAsia="Times New Roman" w:hAnsi="Times New Roman" w:cs="Times New Roman"/>
          <w:i/>
          <w:lang w:eastAsia="ru-RU"/>
        </w:rPr>
        <w:tab/>
      </w:r>
      <w:r w:rsidRPr="00896C6C">
        <w:rPr>
          <w:rFonts w:ascii="Times New Roman" w:eastAsia="Times New Roman" w:hAnsi="Times New Roman" w:cs="Times New Roman"/>
          <w:i/>
          <w:lang w:eastAsia="ru-RU"/>
        </w:rPr>
        <w:tab/>
      </w:r>
      <w:r w:rsidRPr="00896C6C">
        <w:rPr>
          <w:rFonts w:ascii="Times New Roman" w:eastAsia="Times New Roman" w:hAnsi="Times New Roman" w:cs="Times New Roman"/>
          <w:i/>
          <w:lang w:eastAsia="ru-RU"/>
        </w:rPr>
        <w:tab/>
        <w:t xml:space="preserve">                      «___» __________ 2013 г.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8C2A48" w:rsidRPr="00896C6C" w:rsidRDefault="008C2A48" w:rsidP="008C2A48">
      <w:pPr>
        <w:pStyle w:val="a3"/>
        <w:spacing w:before="0" w:beforeAutospacing="0" w:after="0" w:afterAutospacing="0"/>
        <w:ind w:firstLine="360"/>
        <w:jc w:val="both"/>
        <w:rPr>
          <w:sz w:val="22"/>
          <w:szCs w:val="22"/>
        </w:rPr>
      </w:pPr>
      <w:proofErr w:type="gramStart"/>
      <w:r w:rsidRPr="00896C6C">
        <w:rPr>
          <w:sz w:val="22"/>
          <w:szCs w:val="22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896C6C">
        <w:rPr>
          <w:sz w:val="22"/>
          <w:szCs w:val="22"/>
        </w:rPr>
        <w:t>Бадигина</w:t>
      </w:r>
      <w:proofErr w:type="spellEnd"/>
      <w:r w:rsidRPr="00896C6C">
        <w:rPr>
          <w:sz w:val="22"/>
          <w:szCs w:val="22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______________________,  именуемое в дальнейшем «Подрядчик», в лице  ___________________, действующего на основании Устава, с другой стороны, на основании протокола рассмотрения и оценки котировочных заявок № ____от ___________2013 заключили настоящий муниципальный контракт (далее – Контракт) о нижеследующем:</w:t>
      </w:r>
      <w:proofErr w:type="gramEnd"/>
    </w:p>
    <w:p w:rsidR="008C2A48" w:rsidRPr="00896C6C" w:rsidRDefault="008C2A48" w:rsidP="008C2A48">
      <w:pPr>
        <w:widowControl w:val="0"/>
        <w:tabs>
          <w:tab w:val="num" w:pos="37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C2A48" w:rsidRPr="00896C6C" w:rsidRDefault="008C2A48" w:rsidP="008C2A48">
      <w:pPr>
        <w:widowControl w:val="0"/>
        <w:numPr>
          <w:ilvl w:val="0"/>
          <w:numId w:val="1"/>
        </w:numPr>
        <w:tabs>
          <w:tab w:val="num" w:pos="376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Предмет Контракта</w:t>
      </w:r>
    </w:p>
    <w:p w:rsidR="008C2A48" w:rsidRPr="00896C6C" w:rsidRDefault="008C2A48" w:rsidP="008C2A48">
      <w:pPr>
        <w:widowControl w:val="0"/>
        <w:tabs>
          <w:tab w:val="num" w:pos="37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C2A48" w:rsidRPr="00896C6C" w:rsidRDefault="008C2A48" w:rsidP="008C2A48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right="62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1.1. По настоящему контракту Заказчик поручает, а Подрядчик принимает на себя обязательства по сносу дома и хозяйственных построек, расположенных по адресу</w:t>
      </w:r>
      <w:r w:rsidR="005C723A" w:rsidRPr="005C723A">
        <w:rPr>
          <w:rFonts w:ascii="Times New Roman" w:eastAsia="Times New Roman" w:hAnsi="Times New Roman" w:cs="Times New Roman"/>
          <w:lang w:eastAsia="ru-RU"/>
        </w:rPr>
        <w:t>:</w:t>
      </w:r>
      <w:r w:rsidR="005C723A">
        <w:rPr>
          <w:rFonts w:ascii="Times New Roman" w:eastAsia="Times New Roman" w:hAnsi="Times New Roman" w:cs="Times New Roman"/>
          <w:lang w:eastAsia="ru-RU"/>
        </w:rPr>
        <w:t xml:space="preserve"> г. Иваново,  ул.</w:t>
      </w:r>
      <w:r w:rsidRPr="005C723A">
        <w:rPr>
          <w:rFonts w:ascii="Times New Roman" w:eastAsia="Times New Roman" w:hAnsi="Times New Roman" w:cs="Times New Roman"/>
          <w:lang w:eastAsia="ru-RU"/>
        </w:rPr>
        <w:t xml:space="preserve"> 3-я </w:t>
      </w:r>
      <w:proofErr w:type="spellStart"/>
      <w:r w:rsidRPr="005C723A">
        <w:rPr>
          <w:rFonts w:ascii="Times New Roman" w:eastAsia="Times New Roman" w:hAnsi="Times New Roman" w:cs="Times New Roman"/>
          <w:lang w:eastAsia="ru-RU"/>
        </w:rPr>
        <w:t>Сосневская</w:t>
      </w:r>
      <w:proofErr w:type="spellEnd"/>
      <w:r w:rsidRPr="005C723A">
        <w:rPr>
          <w:rFonts w:ascii="Times New Roman" w:eastAsia="Times New Roman" w:hAnsi="Times New Roman" w:cs="Times New Roman"/>
          <w:lang w:eastAsia="ru-RU"/>
        </w:rPr>
        <w:t xml:space="preserve">, дом 119  </w:t>
      </w:r>
      <w:r w:rsidRPr="00896C6C">
        <w:rPr>
          <w:rFonts w:ascii="Times New Roman" w:eastAsia="Times New Roman" w:hAnsi="Times New Roman" w:cs="Times New Roman"/>
          <w:lang w:eastAsia="ru-RU"/>
        </w:rPr>
        <w:t xml:space="preserve">по цене и в сроки, обусловленные настоящим контрактом. 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1.2. Объем работ определяется в соответствии с утвержденной сметой, являющейся неотъемлемой частью контракта. </w:t>
      </w:r>
      <w:r w:rsidRPr="00896C6C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(Приложение № 1 к контракту).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1.3.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8C2A48" w:rsidRPr="00896C6C" w:rsidRDefault="008C2A48" w:rsidP="008C2A48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C2A48" w:rsidRPr="00896C6C" w:rsidRDefault="008C2A48" w:rsidP="008C2A48">
      <w:pPr>
        <w:widowControl w:val="0"/>
        <w:numPr>
          <w:ilvl w:val="0"/>
          <w:numId w:val="1"/>
        </w:numPr>
        <w:tabs>
          <w:tab w:val="num" w:pos="37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Сроки выполнения работ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2.1. Сроки выполнения работ на объектах по настоящему Контракту устанавливаются: в течение 10 дней с момента заключения контракта. Подрядчик вправе выполнить работы досрочно. </w:t>
      </w:r>
    </w:p>
    <w:p w:rsidR="005C723A" w:rsidRPr="00896C6C" w:rsidRDefault="005C723A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3.  Цена контракта, порядок расчетов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3.1. Цена контракта составляет</w:t>
      </w:r>
      <w:proofErr w:type="gramStart"/>
      <w:r w:rsidRPr="00896C6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6C6C">
        <w:rPr>
          <w:rFonts w:ascii="Times New Roman" w:eastAsia="Times New Roman" w:hAnsi="Times New Roman" w:cs="Times New Roman"/>
          <w:b/>
          <w:lang w:eastAsia="ru-RU"/>
        </w:rPr>
        <w:t>____________</w:t>
      </w:r>
      <w:r w:rsidRPr="00896C6C">
        <w:rPr>
          <w:rFonts w:ascii="Times New Roman" w:eastAsia="Times New Roman" w:hAnsi="Times New Roman" w:cs="Times New Roman"/>
          <w:lang w:eastAsia="ru-RU"/>
        </w:rPr>
        <w:t xml:space="preserve"> (___________</w:t>
      </w:r>
      <w:r w:rsidR="005C723A">
        <w:rPr>
          <w:rFonts w:ascii="Times New Roman" w:eastAsia="Times New Roman" w:hAnsi="Times New Roman" w:cs="Times New Roman"/>
          <w:lang w:eastAsia="ru-RU"/>
        </w:rPr>
        <w:t xml:space="preserve">_______________________) </w:t>
      </w:r>
      <w:proofErr w:type="gramEnd"/>
      <w:r w:rsidR="005C723A">
        <w:rPr>
          <w:rFonts w:ascii="Times New Roman" w:eastAsia="Times New Roman" w:hAnsi="Times New Roman" w:cs="Times New Roman"/>
          <w:lang w:eastAsia="ru-RU"/>
        </w:rPr>
        <w:t>рублей, в т. ч. НДС ____________________.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Цена контракта включает в себя стоимость работ, материалов, накладные расходы, налоги с учетом НДС, сборы и другие обязательные платежи. 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Цена контракта является твердой и не подлежит изменению в ходе его исполнения, за исключением случаев, предусмотренных действующим законодательством</w:t>
      </w:r>
      <w:r w:rsidR="005C723A">
        <w:rPr>
          <w:rFonts w:ascii="Times New Roman" w:eastAsia="Times New Roman" w:hAnsi="Times New Roman" w:cs="Times New Roman"/>
          <w:lang w:eastAsia="ru-RU"/>
        </w:rPr>
        <w:t xml:space="preserve"> РФ</w:t>
      </w:r>
      <w:r w:rsidRPr="00896C6C">
        <w:rPr>
          <w:rFonts w:ascii="Times New Roman" w:eastAsia="Times New Roman" w:hAnsi="Times New Roman" w:cs="Times New Roman"/>
          <w:lang w:eastAsia="ru-RU"/>
        </w:rPr>
        <w:t>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3.2. </w:t>
      </w:r>
      <w:proofErr w:type="gramStart"/>
      <w:r w:rsidRPr="00896C6C">
        <w:rPr>
          <w:rFonts w:ascii="Times New Roman" w:eastAsia="Times New Roman" w:hAnsi="Times New Roman" w:cs="Times New Roman"/>
          <w:noProof/>
          <w:lang w:eastAsia="ru-RU"/>
        </w:rPr>
        <w:t>Оплата за выполненные работы может производиться поэтапно на основании сметной документации, акта выполненных работ (форма КС-2), справки стоимости выполненных работ и затрат (форма КС-3), счета-фактуры, после приемки положительного результата работ представителями Заказчика, специалистами МКУ «ПДС и ТК», при условии полного и надлежащего выполнения Подрядчиком своих обязательств по Контракту, до 30 декабря 2013 года путем перечисления денежных средств на расчетный счет</w:t>
      </w:r>
      <w:proofErr w:type="gramEnd"/>
      <w:r w:rsidRPr="00896C6C">
        <w:rPr>
          <w:rFonts w:ascii="Times New Roman" w:eastAsia="Times New Roman" w:hAnsi="Times New Roman" w:cs="Times New Roman"/>
          <w:noProof/>
          <w:lang w:eastAsia="ru-RU"/>
        </w:rPr>
        <w:t xml:space="preserve"> Подрядчика.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noProof/>
          <w:lang w:eastAsia="ru-RU"/>
        </w:rPr>
        <w:t xml:space="preserve">3.3. </w:t>
      </w:r>
      <w:r w:rsidRPr="00896C6C">
        <w:rPr>
          <w:rFonts w:ascii="Times New Roman" w:eastAsia="Times New Roman" w:hAnsi="Times New Roman" w:cs="Times New Roman"/>
          <w:lang w:eastAsia="ru-RU"/>
        </w:rPr>
        <w:t xml:space="preserve">Цена муниципального контракта может быть снижена по соглашению сторон без </w:t>
      </w:r>
      <w:proofErr w:type="gramStart"/>
      <w:r w:rsidRPr="00896C6C">
        <w:rPr>
          <w:rFonts w:ascii="Times New Roman" w:eastAsia="Times New Roman" w:hAnsi="Times New Roman" w:cs="Times New Roman"/>
          <w:lang w:eastAsia="ru-RU"/>
        </w:rPr>
        <w:t>изменения</w:t>
      </w:r>
      <w:proofErr w:type="gramEnd"/>
      <w:r w:rsidRPr="00896C6C">
        <w:rPr>
          <w:rFonts w:ascii="Times New Roman" w:eastAsia="Times New Roman" w:hAnsi="Times New Roman" w:cs="Times New Roman"/>
          <w:lang w:eastAsia="ru-RU"/>
        </w:rPr>
        <w:t xml:space="preserve"> предусмотренного Контрактом объема работ и иных условий исполнения муниципального Контракта.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3.4. В случае  неуплаты Подрядчиком  неустойки  (пени)  в соответствии  с пунктом 10 контракта, суммы такой  неустойки (пени)  могут удерживаться  Заказчиком из причитающихся Подрядчику сумм непосредственно при перечислении  оплаты по контракту. 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3.5. Валютой платежа является российский рубль.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3.6. Оплата производится за счет средств бюджета г. Иваново (средства ведомственной целевой программы  «Снос и разбор аварийных домов и хозяйственных построек в 2012-2014 гг.»).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4. Права и обязанности Подрядчика</w:t>
      </w:r>
    </w:p>
    <w:p w:rsidR="008C2A48" w:rsidRPr="00896C6C" w:rsidRDefault="008C2A48" w:rsidP="008C2A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4.1. Выполнить Работы в объеме и сроки, предусмотренные в настоящем Контракте и сдать </w:t>
      </w:r>
      <w:r w:rsidRPr="00896C6C">
        <w:rPr>
          <w:rFonts w:ascii="Times New Roman" w:eastAsia="Times New Roman" w:hAnsi="Times New Roman" w:cs="Times New Roman"/>
          <w:lang w:eastAsia="ru-RU"/>
        </w:rPr>
        <w:lastRenderedPageBreak/>
        <w:t xml:space="preserve">работы Заказчику. Выполнить Работы в соответствии со сметной документацией. Выполнение работ должно соответствовать </w:t>
      </w:r>
      <w:proofErr w:type="spellStart"/>
      <w:r w:rsidRPr="00896C6C">
        <w:rPr>
          <w:rFonts w:ascii="Times New Roman" w:eastAsia="Times New Roman" w:hAnsi="Times New Roman" w:cs="Times New Roman"/>
          <w:lang w:eastAsia="ru-RU"/>
        </w:rPr>
        <w:t>СниП</w:t>
      </w:r>
      <w:proofErr w:type="spellEnd"/>
      <w:r w:rsidRPr="00896C6C">
        <w:rPr>
          <w:rFonts w:ascii="Times New Roman" w:eastAsia="Times New Roman" w:hAnsi="Times New Roman" w:cs="Times New Roman"/>
          <w:lang w:eastAsia="ru-RU"/>
        </w:rPr>
        <w:t xml:space="preserve">, ТУ, ГОСТ, </w:t>
      </w:r>
      <w:r w:rsidRPr="00896C6C">
        <w:rPr>
          <w:rFonts w:ascii="Times New Roman" w:eastAsia="Times New Roman" w:hAnsi="Times New Roman" w:cs="Times New Roman"/>
          <w:color w:val="000000"/>
          <w:lang w:eastAsia="ru-RU"/>
        </w:rPr>
        <w:t xml:space="preserve">Правилам пожарной безопасности                       (ППБ 01-03) в РФ, утвержденным приказом МЧС России от 18.06.2003 № 313, </w:t>
      </w:r>
      <w:r w:rsidRPr="00896C6C">
        <w:rPr>
          <w:rFonts w:ascii="Times New Roman" w:eastAsia="Times New Roman" w:hAnsi="Times New Roman" w:cs="Times New Roman"/>
          <w:lang w:eastAsia="ru-RU"/>
        </w:rPr>
        <w:t>другим нормативным актам, регламентирующим производство соответствующих работ.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4.2. Согласовать с заказчиком привлечение субподрядных организаций на отключение и демонтаж сетей тепло</w:t>
      </w:r>
      <w:proofErr w:type="gramStart"/>
      <w:r w:rsidRPr="00896C6C">
        <w:rPr>
          <w:rFonts w:ascii="Times New Roman" w:eastAsia="Times New Roman" w:hAnsi="Times New Roman" w:cs="Times New Roman"/>
          <w:lang w:eastAsia="ru-RU"/>
        </w:rPr>
        <w:t xml:space="preserve"> -, </w:t>
      </w:r>
      <w:proofErr w:type="gramEnd"/>
      <w:r w:rsidRPr="00896C6C">
        <w:rPr>
          <w:rFonts w:ascii="Times New Roman" w:eastAsia="Times New Roman" w:hAnsi="Times New Roman" w:cs="Times New Roman"/>
          <w:lang w:eastAsia="ru-RU"/>
        </w:rPr>
        <w:t>газо-, водоснабжения, канализации.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4.3. При проведении работ обеспечить: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- ограждение мест проведения работ, в соответствии с требованиями, установленными нормативными правовыми актами Российской Федерации. Опасные участки (участки движения пешеходов и автотранспорта) в темное время суток и в условиях недостаточной видимости должны быть помечены сигнальными огнями;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- обустройство пешеходных переходов над ямами, траншеями и иными препятствующими движению объектами, в соответствии с требованиями, установленными нормативными правовыми актами Российской Федерации;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- установку временных дорожных знаков на автомобильных дорогах, в соответствии с требованиями, установленными правилами дорожного движения (требуется, если проведение работ затрагивает участки движения автотранспорта);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установку информационных стендов с указанием наименования организации, оказывающей услугу, ее номера телефона и сроков проведения работ.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4.4. Сбор, хранение и вывоз мусора при проведении работ должны проводиться в соответствии с требованиями содержания мест производства земляных, ремонтных и иных видов работ, установленными законодательством Ивановской области. Строительные материалы и изделия должны складироваться в пределах ограждения в соответствии с утвержденным планом производства работ.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4.5. При проведении работ грязь, мусор и иные предметы не должны попадать за пределы установленных ограждений, а также не допускается слив в воду жидких отходов, топлива и иных жидких материалов, используемым в ходе работ. Колеса транспортных средств, покидающих место проведения работ, должны быть очищены (помыты) от грунта и иных загрязнителей.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4.6. При проведении работ не допускается блокировать движение автотранспорта более чем на 15 минут. При необходимости прекращения движения большей продолжительности, данные действия должны быть согласованы в государственном органе надзора за безопасностью дорожного движения, и организован объезд.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4.7. При проведении работ вблизи жилой застройки, работы с повышенным уровнем шума осуществляются в рабочие дни с 8 до 22 часов, за исключением случаев ликвидации аварийных ситуаций.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4.8. По окончании работ организация, оказывающая услугу, должна обеспечить: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- в течение суток - снятие временно установленных дорожных знаков, запрещающих или ограничивающих движение транспорта и (или) пешеходов;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- в течение 1 недели - очистку территории проведения работ от посторонних предметов (строительных отходов и остатков строительных материалов, образовавшихся в ходе работ, иных посторонних предметов);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- в течение одного месяца - восстановление, поврежденных при проведении работ, объектов благоустройства (асфальтового покрытия, бордюров, тротуаров, ограждений, придомовой инфраструктуры, дорожной разметки и иных объектов благоустройства), в соответствии с проектом благоустройства или их состоянием и оборудованием до начала проведения работ. В случае</w:t>
      </w:r>
      <w:proofErr w:type="gramStart"/>
      <w:r w:rsidRPr="00896C6C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896C6C">
        <w:rPr>
          <w:rFonts w:ascii="Times New Roman" w:eastAsia="Times New Roman" w:hAnsi="Times New Roman" w:cs="Times New Roman"/>
          <w:lang w:eastAsia="ru-RU"/>
        </w:rPr>
        <w:t xml:space="preserve"> если для указанных работ </w:t>
      </w:r>
      <w:proofErr w:type="spellStart"/>
      <w:r w:rsidRPr="00896C6C">
        <w:rPr>
          <w:rFonts w:ascii="Times New Roman" w:eastAsia="Times New Roman" w:hAnsi="Times New Roman" w:cs="Times New Roman"/>
          <w:lang w:eastAsia="ru-RU"/>
        </w:rPr>
        <w:t>погодно</w:t>
      </w:r>
      <w:proofErr w:type="spellEnd"/>
      <w:r w:rsidRPr="00896C6C">
        <w:rPr>
          <w:rFonts w:ascii="Times New Roman" w:eastAsia="Times New Roman" w:hAnsi="Times New Roman" w:cs="Times New Roman"/>
          <w:lang w:eastAsia="ru-RU"/>
        </w:rPr>
        <w:t>-климатические условия являются неблагоприятными, то такие работы проводятся в течение месяца с момента наступления благоприятных условий для их проведения.</w:t>
      </w:r>
    </w:p>
    <w:p w:rsidR="008C2A48" w:rsidRPr="00896C6C" w:rsidRDefault="008C2A48" w:rsidP="008C2A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4.9.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8C2A48" w:rsidRPr="00896C6C" w:rsidRDefault="008C2A48" w:rsidP="008C2A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4.10. Выполнить в полном объеме все свои обязательства, предусмотренные в настоящем Контракте.</w:t>
      </w:r>
    </w:p>
    <w:p w:rsidR="008C2A48" w:rsidRPr="00896C6C" w:rsidRDefault="008C2A48" w:rsidP="008C2A48">
      <w:pPr>
        <w:widowControl w:val="0"/>
        <w:tabs>
          <w:tab w:val="num" w:pos="0"/>
          <w:tab w:val="num" w:pos="7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4.11. С момента начала работ и до их завершения 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8C2A48" w:rsidRPr="00896C6C" w:rsidRDefault="008C2A48" w:rsidP="008C2A48">
      <w:pPr>
        <w:widowControl w:val="0"/>
        <w:tabs>
          <w:tab w:val="num" w:pos="0"/>
          <w:tab w:val="num" w:pos="7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4.12. При обнаружении дефектов работ в ходе приемки, недостатки устраняются Подрядчиком в согласованные Сторонами сроки.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lastRenderedPageBreak/>
        <w:t>4.13. Подрядчик обязан обеспечить доступ на объект специалистов МКУ «ПДС и ТК».</w:t>
      </w:r>
    </w:p>
    <w:p w:rsidR="008C2A48" w:rsidRPr="00896C6C" w:rsidRDefault="008C2A48" w:rsidP="008C2A4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4.14. В случае изменения реквизитов и банковских данных, письменно уведомить Заказчика в пятидневный срок.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4.15. Представителем Подрядчика по настоящему контракту является Зайков Дмитрий Николаевич.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5. Права и обязанности Заказчика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5.1. В течение всего времени действия настоящего контракта осуществляет контроль качества и стоимости работ, соответствие работ Смете. Данный контроль осуществляется Заказчиком на любом из этапов выполнения работ путем:</w:t>
      </w:r>
    </w:p>
    <w:p w:rsidR="008C2A48" w:rsidRPr="00896C6C" w:rsidRDefault="008C2A48" w:rsidP="008C2A4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визуального осмотра в сравнении со Сметой представителями Заказчика;</w:t>
      </w:r>
    </w:p>
    <w:p w:rsidR="008C2A48" w:rsidRPr="00896C6C" w:rsidRDefault="008C2A48" w:rsidP="008C2A4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проведения экспертизы или получения заключения специалистов о качестве: проведения работ и результата работ в присутствии Подрядчика, о чем </w:t>
      </w:r>
      <w:proofErr w:type="gramStart"/>
      <w:r w:rsidRPr="00896C6C">
        <w:rPr>
          <w:rFonts w:ascii="Times New Roman" w:eastAsia="Times New Roman" w:hAnsi="Times New Roman" w:cs="Times New Roman"/>
          <w:lang w:eastAsia="ru-RU"/>
        </w:rPr>
        <w:t>последний</w:t>
      </w:r>
      <w:proofErr w:type="gramEnd"/>
      <w:r w:rsidRPr="00896C6C">
        <w:rPr>
          <w:rFonts w:ascii="Times New Roman" w:eastAsia="Times New Roman" w:hAnsi="Times New Roman" w:cs="Times New Roman"/>
          <w:lang w:eastAsia="ru-RU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Несоответствием работ является:</w:t>
      </w:r>
    </w:p>
    <w:p w:rsidR="008C2A48" w:rsidRPr="00896C6C" w:rsidRDefault="008C2A48" w:rsidP="008C2A4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несоответствие Смете объемов и состава работ</w:t>
      </w:r>
    </w:p>
    <w:p w:rsidR="008C2A48" w:rsidRPr="00896C6C" w:rsidRDefault="008C2A48" w:rsidP="008C2A4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несоответствие действующим требованиям технологии способа производства работ;</w:t>
      </w:r>
    </w:p>
    <w:p w:rsidR="008C2A48" w:rsidRPr="00896C6C" w:rsidRDefault="008C2A48" w:rsidP="008C2A4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несоответствие сроков выполнения работ.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При обнаружении указанных несоответствий работ, выявления несоответствия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896C6C">
        <w:rPr>
          <w:rFonts w:ascii="Times New Roman" w:eastAsia="Times New Roman" w:hAnsi="Times New Roman" w:cs="Times New Roman"/>
          <w:lang w:eastAsia="ru-RU"/>
        </w:rPr>
        <w:t>согласованные</w:t>
      </w:r>
      <w:proofErr w:type="gramEnd"/>
      <w:r w:rsidRPr="00896C6C">
        <w:rPr>
          <w:rFonts w:ascii="Times New Roman" w:eastAsia="Times New Roman" w:hAnsi="Times New Roman" w:cs="Times New Roman"/>
          <w:lang w:eastAsia="ru-RU"/>
        </w:rPr>
        <w:t xml:space="preserve"> срок и время.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8C2A48" w:rsidRPr="00896C6C" w:rsidRDefault="008C2A48" w:rsidP="008C2A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5.5.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Представителем муниципальных предприятий жилищного хозяйства является лицо, уполномоченное на основании доверенности выданной руководителем указанного предприятия.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Форс-мажор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6.2.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Приемка результата выполненных Работ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lastRenderedPageBreak/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896C6C">
        <w:rPr>
          <w:rFonts w:ascii="Times New Roman" w:eastAsia="Times New Roman" w:hAnsi="Times New Roman" w:cs="Times New Roman"/>
          <w:lang w:eastAsia="ru-RU"/>
        </w:rPr>
        <w:t>контролю за</w:t>
      </w:r>
      <w:proofErr w:type="gramEnd"/>
      <w:r w:rsidRPr="00896C6C">
        <w:rPr>
          <w:rFonts w:ascii="Times New Roman" w:eastAsia="Times New Roman" w:hAnsi="Times New Roman" w:cs="Times New Roman"/>
          <w:lang w:eastAsia="ru-RU"/>
        </w:rPr>
        <w:t xml:space="preserve"> ремонтом объектов муниципальной собственности.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7.3. Приемка объекта производится после получения Заказчиком  письменного уведомления Подрядчика о завершении выполнения Работ.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7.4. Подрядчик передает Заказчику три экземпляра исполнительной документации                          (</w:t>
      </w:r>
      <w:r w:rsidRPr="00896C6C">
        <w:rPr>
          <w:rFonts w:ascii="Times New Roman" w:eastAsia="Times New Roman" w:hAnsi="Times New Roman" w:cs="Times New Roman"/>
          <w:noProof/>
          <w:lang w:eastAsia="ru-RU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896C6C">
        <w:rPr>
          <w:rFonts w:ascii="Times New Roman" w:eastAsia="Times New Roman" w:hAnsi="Times New Roman" w:cs="Times New Roman"/>
          <w:lang w:eastAsia="ru-RU"/>
        </w:rPr>
        <w:t>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Гарантии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8.1. Подрядчик гарантирует: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- выполнение всех Работ в полном объеме и в сроки, определенные условиями настоящего Контракта;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- качество выполнения Работ в соответствии со сметной документацией и действующими нормами;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- своевременное устранение недостатков и дефектов, выявленных при приемке работ.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ind w:right="57" w:firstLine="7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8C2A48" w:rsidRPr="00896C6C" w:rsidRDefault="008C2A48" w:rsidP="008C2A48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Порядок рассмотрения споров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10. Ответственность сторон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двустороннего акта. При не устранении дефектов в назначенный срок Подрядчик уплачивает пени в  размере 250/300 действующей на день уплаты пени ставки рефинансирования Центрального банка Российской Федерации, после установленного срока. 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10.2. Все возможные риски, ущерб, нанесенный третьему лицу в результате выполнения работ (с момента заключения настоящего Контракта до момента сдачи объекта по акту выполненных работ по форме КС-2, КС-3) возлагаются и компенсируются Подрядчиком.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10.3. В случае нарушения сроков выполнения Работ, установленных п.2.1. Контракта, Подрядчик уплачивает неустойку в размере 250/300 действующей на день уплаты неустойки ставки рефинансирования Центрального банка Российской Федерации,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Оплата неустоек, а также возмещение убытков не освобождает стороны от исполнения своих обязательств по контракту.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10.5. Заказчик несет ответственность в соответствии с действующим законодательством РФ при наличии вины.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11. Расторжение Контракта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651A0" w:rsidRPr="006651A0" w:rsidRDefault="008C2A48" w:rsidP="006651A0">
      <w:pPr>
        <w:jc w:val="both"/>
        <w:rPr>
          <w:rFonts w:ascii="Times New Roman" w:hAnsi="Times New Roman" w:cs="Times New Roman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11.1. </w:t>
      </w:r>
      <w:r w:rsidR="006651A0" w:rsidRPr="006651A0">
        <w:rPr>
          <w:rFonts w:ascii="Times New Roman" w:hAnsi="Times New Roman" w:cs="Times New Roman"/>
        </w:rPr>
        <w:t xml:space="preserve">Расторжение контракта допускается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 РФ. </w:t>
      </w:r>
    </w:p>
    <w:p w:rsidR="006651A0" w:rsidRPr="006651A0" w:rsidRDefault="006651A0" w:rsidP="006651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51A0">
        <w:rPr>
          <w:rFonts w:ascii="Times New Roman" w:hAnsi="Times New Roman" w:cs="Times New Roman"/>
        </w:rPr>
        <w:lastRenderedPageBreak/>
        <w:t xml:space="preserve">         </w:t>
      </w:r>
      <w:proofErr w:type="gramStart"/>
      <w:r w:rsidRPr="006651A0">
        <w:rPr>
          <w:rFonts w:ascii="Times New Roman" w:hAnsi="Times New Roman" w:cs="Times New Roman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 Федерального закона от 21 июля 2005 г.       № 94-ФЗ "О размещении заказов на поставки товаров, выполнение работ, оказание услуг для государственных и муниципальных нужд" по соглашению сторон, по решению суда или в связи с односторонним отказом стороны муниципального контракта от исполнения муниципального контракта в</w:t>
      </w:r>
      <w:proofErr w:type="gramEnd"/>
      <w:r w:rsidRPr="006651A0">
        <w:rPr>
          <w:rFonts w:ascii="Times New Roman" w:hAnsi="Times New Roman" w:cs="Times New Roman"/>
        </w:rPr>
        <w:t xml:space="preserve"> </w:t>
      </w:r>
      <w:proofErr w:type="gramStart"/>
      <w:r w:rsidRPr="006651A0">
        <w:rPr>
          <w:rFonts w:ascii="Times New Roman" w:hAnsi="Times New Roman" w:cs="Times New Roman"/>
        </w:rPr>
        <w:t>соответствии</w:t>
      </w:r>
      <w:proofErr w:type="gramEnd"/>
      <w:r w:rsidRPr="006651A0">
        <w:rPr>
          <w:rFonts w:ascii="Times New Roman" w:hAnsi="Times New Roman" w:cs="Times New Roman"/>
        </w:rPr>
        <w:t xml:space="preserve"> с гражданским законодательством. </w:t>
      </w:r>
    </w:p>
    <w:p w:rsidR="008C2A48" w:rsidRPr="00896C6C" w:rsidRDefault="008C2A48" w:rsidP="006651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стоимость выполненных работ.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12. Прочие условия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12.1. Контра</w:t>
      </w:r>
      <w:proofErr w:type="gramStart"/>
      <w:r w:rsidRPr="00896C6C">
        <w:rPr>
          <w:rFonts w:ascii="Times New Roman" w:eastAsia="Times New Roman" w:hAnsi="Times New Roman" w:cs="Times New Roman"/>
          <w:lang w:eastAsia="ru-RU"/>
        </w:rPr>
        <w:t>кт вст</w:t>
      </w:r>
      <w:proofErr w:type="gramEnd"/>
      <w:r w:rsidRPr="00896C6C">
        <w:rPr>
          <w:rFonts w:ascii="Times New Roman" w:eastAsia="Times New Roman" w:hAnsi="Times New Roman" w:cs="Times New Roman"/>
          <w:lang w:eastAsia="ru-RU"/>
        </w:rPr>
        <w:t>упает в силу с момента его подписания сторонами и действует до полного исполнения сторонами своих обязательств  до  30 декабря 2013 г.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8C2A48" w:rsidP="008C2A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13. Юридические адреса и реквизиты Сторон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b/>
          <w:lang w:eastAsia="ru-RU"/>
        </w:rPr>
        <w:t>Заказчик:</w:t>
      </w:r>
      <w:r w:rsidRPr="00896C6C">
        <w:rPr>
          <w:rFonts w:ascii="Times New Roman" w:eastAsia="Times New Roman" w:hAnsi="Times New Roman" w:cs="Times New Roman"/>
          <w:lang w:eastAsia="ru-RU"/>
        </w:rPr>
        <w:t xml:space="preserve">  Управление жилищно-коммунального хозяйства Администрации города Иванова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153000, г. Иваново, пл. Революции, д. 6. 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тел.(4932) 59-46-18, 59-45-61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96C6C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896C6C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896C6C">
        <w:rPr>
          <w:rFonts w:ascii="Times New Roman" w:eastAsia="Times New Roman" w:hAnsi="Times New Roman" w:cs="Times New Roman"/>
          <w:lang w:eastAsia="ru-RU"/>
        </w:rPr>
        <w:t>сч</w:t>
      </w:r>
      <w:proofErr w:type="spellEnd"/>
      <w:r w:rsidRPr="00896C6C">
        <w:rPr>
          <w:rFonts w:ascii="Times New Roman" w:eastAsia="Times New Roman" w:hAnsi="Times New Roman" w:cs="Times New Roman"/>
          <w:lang w:eastAsia="ru-RU"/>
        </w:rPr>
        <w:t xml:space="preserve"> 402 048 108 000 000 000 54 в ГРКЦ ГУ Банка России по Ивановской обл. г. Иваново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БИК 042406001 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 xml:space="preserve">ИНН 3702525090 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96C6C">
        <w:rPr>
          <w:rFonts w:ascii="Times New Roman" w:eastAsia="Times New Roman" w:hAnsi="Times New Roman" w:cs="Times New Roman"/>
          <w:lang w:eastAsia="ru-RU"/>
        </w:rPr>
        <w:t>КПП 370201001</w:t>
      </w:r>
    </w:p>
    <w:p w:rsidR="008C2A48" w:rsidRPr="00896C6C" w:rsidRDefault="008C2A48" w:rsidP="008C2A48">
      <w:pPr>
        <w:pStyle w:val="a3"/>
        <w:spacing w:before="0" w:beforeAutospacing="0" w:after="0" w:afterAutospacing="0"/>
        <w:rPr>
          <w:sz w:val="22"/>
          <w:szCs w:val="22"/>
        </w:rPr>
      </w:pPr>
      <w:r w:rsidRPr="00896C6C">
        <w:rPr>
          <w:b/>
          <w:sz w:val="22"/>
          <w:szCs w:val="22"/>
        </w:rPr>
        <w:t>Подрядчик:</w:t>
      </w:r>
      <w:r w:rsidRPr="00896C6C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C2A48" w:rsidRPr="00896C6C" w:rsidRDefault="006651A0" w:rsidP="008C2A4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Заказчик__________________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Е.В.Б</w:t>
      </w:r>
      <w:r w:rsidR="008C2A48" w:rsidRPr="00896C6C">
        <w:rPr>
          <w:rFonts w:ascii="Times New Roman" w:eastAsia="Times New Roman" w:hAnsi="Times New Roman" w:cs="Times New Roman"/>
          <w:lang w:eastAsia="ru-RU"/>
        </w:rPr>
        <w:t>адигин</w:t>
      </w:r>
      <w:proofErr w:type="spellEnd"/>
      <w:r w:rsidR="008C2A48" w:rsidRPr="00896C6C">
        <w:rPr>
          <w:rFonts w:ascii="Times New Roman" w:eastAsia="Times New Roman" w:hAnsi="Times New Roman" w:cs="Times New Roman"/>
          <w:lang w:eastAsia="ru-RU"/>
        </w:rPr>
        <w:t xml:space="preserve">        Подрядчик ____________________ </w:t>
      </w:r>
    </w:p>
    <w:p w:rsidR="008C2A48" w:rsidRPr="00896C6C" w:rsidRDefault="008C2A48" w:rsidP="008C2A4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</w:rPr>
      </w:pPr>
      <w:proofErr w:type="spellStart"/>
      <w:r w:rsidRPr="00896C6C">
        <w:rPr>
          <w:rFonts w:ascii="Times New Roman" w:eastAsia="Times New Roman" w:hAnsi="Times New Roman" w:cs="Times New Roman"/>
          <w:lang w:eastAsia="ru-RU"/>
        </w:rPr>
        <w:t>М.п</w:t>
      </w:r>
      <w:proofErr w:type="spellEnd"/>
      <w:r w:rsidRPr="00896C6C">
        <w:rPr>
          <w:rFonts w:ascii="Times New Roman" w:eastAsia="Times New Roman" w:hAnsi="Times New Roman" w:cs="Times New Roman"/>
          <w:lang w:eastAsia="ru-RU"/>
        </w:rPr>
        <w:t xml:space="preserve">.                                                                                                                    </w:t>
      </w:r>
      <w:proofErr w:type="spellStart"/>
      <w:r w:rsidRPr="00896C6C">
        <w:rPr>
          <w:rFonts w:ascii="Times New Roman" w:eastAsia="Times New Roman" w:hAnsi="Times New Roman" w:cs="Times New Roman"/>
          <w:lang w:eastAsia="ru-RU"/>
        </w:rPr>
        <w:t>М.п</w:t>
      </w:r>
      <w:proofErr w:type="spellEnd"/>
      <w:r w:rsidRPr="00896C6C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E44BF7" w:rsidRPr="00896C6C" w:rsidRDefault="00E44BF7">
      <w:pPr>
        <w:rPr>
          <w:rFonts w:ascii="Times New Roman" w:hAnsi="Times New Roman" w:cs="Times New Roman"/>
        </w:rPr>
      </w:pPr>
    </w:p>
    <w:sectPr w:rsidR="00E44BF7" w:rsidRPr="00896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630E"/>
    <w:multiLevelType w:val="hybridMultilevel"/>
    <w:tmpl w:val="CCA439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74400C"/>
    <w:multiLevelType w:val="hybridMultilevel"/>
    <w:tmpl w:val="035C4760"/>
    <w:lvl w:ilvl="0" w:tplc="9AC85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dstrike w:val="0"/>
        <w:u w:val="none"/>
        <w:effect w:val="none"/>
      </w:r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77651E51"/>
    <w:multiLevelType w:val="hybridMultilevel"/>
    <w:tmpl w:val="A614C968"/>
    <w:lvl w:ilvl="0" w:tplc="3642076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84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75847"/>
    <w:rsid w:val="00597B8A"/>
    <w:rsid w:val="005B0F2F"/>
    <w:rsid w:val="005B6393"/>
    <w:rsid w:val="005B701C"/>
    <w:rsid w:val="005C43DF"/>
    <w:rsid w:val="005C723A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1A0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96C6C"/>
    <w:rsid w:val="008A7C37"/>
    <w:rsid w:val="008B2D72"/>
    <w:rsid w:val="008C2A48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96C6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896C6C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896C6C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96C6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6C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96C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шрифт"/>
    <w:rsid w:val="00896C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96C6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896C6C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896C6C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96C6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6C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96C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шрифт"/>
    <w:rsid w:val="0089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3607</Words>
  <Characters>20561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2013-09-26T10:22:00Z</dcterms:created>
  <dcterms:modified xsi:type="dcterms:W3CDTF">2013-09-26T12:20:00Z</dcterms:modified>
</cp:coreProperties>
</file>