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454" w:rsidRDefault="00FF7454" w:rsidP="00FF7454">
      <w:pPr>
        <w:pStyle w:val="ConsPlusNormal"/>
        <w:ind w:firstLine="0"/>
        <w:jc w:val="center"/>
        <w:rPr>
          <w:rFonts w:ascii="Times New Roman" w:hAnsi="Times New Roman"/>
          <w:caps/>
        </w:rPr>
      </w:pPr>
      <w:bookmarkStart w:id="0" w:name="_GoBack"/>
      <w:bookmarkEnd w:id="0"/>
      <w:r>
        <w:rPr>
          <w:rFonts w:ascii="Times New Roman" w:hAnsi="Times New Roman"/>
          <w:caps/>
        </w:rPr>
        <w:t>ОПРЕДЕЛЕНИЕ МАКСИМАЛЬНОЙ ЦЕНЫ КОНТРАКТА</w:t>
      </w: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Default="00FF7454" w:rsidP="00FF7454">
      <w:pPr>
        <w:pStyle w:val="Normal1"/>
        <w:spacing w:before="0" w:after="0"/>
        <w:rPr>
          <w:szCs w:val="24"/>
        </w:rPr>
      </w:pPr>
    </w:p>
    <w:p w:rsidR="00FF7454" w:rsidRDefault="00FF7454" w:rsidP="00FF7454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Способ изучения рынка: </w:t>
      </w:r>
      <w:r w:rsidR="00E17882">
        <w:rPr>
          <w:szCs w:val="24"/>
        </w:rPr>
        <w:t>коммерческие предложения</w:t>
      </w:r>
    </w:p>
    <w:p w:rsidR="00FF7454" w:rsidRDefault="00FF7454" w:rsidP="00FF7454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01.03.2013 г.</w:t>
      </w:r>
    </w:p>
    <w:p w:rsidR="00FF7454" w:rsidRDefault="00FF7454" w:rsidP="00FF7454">
      <w:pPr>
        <w:pStyle w:val="Normal1"/>
        <w:spacing w:before="0" w:after="0"/>
        <w:rPr>
          <w:szCs w:val="24"/>
        </w:rPr>
      </w:pP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909"/>
      </w:tblGrid>
      <w:tr w:rsidR="00FF7454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FF7454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FF7454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«Альтернатива»</w:t>
            </w:r>
          </w:p>
        </w:tc>
      </w:tr>
      <w:tr w:rsidR="00FF7454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FF7454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«Профи-Центр»</w:t>
            </w:r>
          </w:p>
        </w:tc>
      </w:tr>
      <w:tr w:rsidR="00FF7454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C72C7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«Ю</w:t>
            </w:r>
            <w:r w:rsidR="00C72C76">
              <w:rPr>
                <w:szCs w:val="24"/>
              </w:rPr>
              <w:t>м</w:t>
            </w:r>
            <w:r>
              <w:rPr>
                <w:szCs w:val="24"/>
              </w:rPr>
              <w:t>иком»</w:t>
            </w:r>
          </w:p>
        </w:tc>
      </w:tr>
    </w:tbl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Default="00FF7454" w:rsidP="00FF7454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1078"/>
        <w:gridCol w:w="821"/>
        <w:gridCol w:w="867"/>
        <w:gridCol w:w="821"/>
        <w:gridCol w:w="2678"/>
      </w:tblGrid>
      <w:tr w:rsidR="00FF7454" w:rsidTr="00FF7454">
        <w:trPr>
          <w:cantSplit/>
          <w:trHeight w:val="475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товаров (работ, услуг)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Ед.изм.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Цена участника исследования</w:t>
            </w:r>
          </w:p>
        </w:tc>
        <w:tc>
          <w:tcPr>
            <w:tcW w:w="1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Среднерыночная цена товара (работ, услуг)</w:t>
            </w:r>
          </w:p>
        </w:tc>
      </w:tr>
      <w:tr w:rsidR="00FF7454" w:rsidTr="00FF7454">
        <w:trPr>
          <w:cantSplit/>
          <w:trHeight w:val="568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133C52">
            <w:pPr>
              <w:rPr>
                <w:sz w:val="24"/>
                <w:szCs w:val="24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133C52">
            <w:pPr>
              <w:rPr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3</w:t>
            </w:r>
          </w:p>
        </w:tc>
        <w:tc>
          <w:tcPr>
            <w:tcW w:w="1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133C52">
            <w:pPr>
              <w:rPr>
                <w:sz w:val="24"/>
                <w:szCs w:val="24"/>
              </w:rPr>
            </w:pPr>
          </w:p>
        </w:tc>
      </w:tr>
      <w:tr w:rsidR="00FF7454" w:rsidTr="00FF7454">
        <w:trPr>
          <w:trHeight w:val="492"/>
        </w:trPr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133C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Бумага А4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133C52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пачка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FF7454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FF7454">
            <w:pPr>
              <w:pStyle w:val="Normal1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FF7454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141,80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FF7454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141,60</w:t>
            </w:r>
          </w:p>
        </w:tc>
      </w:tr>
    </w:tbl>
    <w:p w:rsidR="00FF7454" w:rsidRDefault="00FF7454" w:rsidP="00FF7454">
      <w:pPr>
        <w:pStyle w:val="Normal1"/>
        <w:jc w:val="both"/>
        <w:rPr>
          <w:szCs w:val="24"/>
        </w:rPr>
      </w:pPr>
      <w:r>
        <w:rPr>
          <w:szCs w:val="24"/>
        </w:rPr>
        <w:t>ВЫВОД: Проведенные исследования позволяют определить цену товара в размере: А4 – 141,60  руб., за упаковку.</w:t>
      </w:r>
    </w:p>
    <w:p w:rsidR="00FF7454" w:rsidRDefault="00FF7454" w:rsidP="00FF7454">
      <w:pPr>
        <w:pStyle w:val="Normal1"/>
        <w:jc w:val="both"/>
        <w:rPr>
          <w:szCs w:val="24"/>
        </w:rPr>
      </w:pPr>
    </w:p>
    <w:p w:rsidR="00682C02" w:rsidRDefault="00682C02"/>
    <w:sectPr w:rsidR="00682C02" w:rsidSect="00682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54"/>
    <w:rsid w:val="003276E4"/>
    <w:rsid w:val="00682C02"/>
    <w:rsid w:val="009000CB"/>
    <w:rsid w:val="00BC7A45"/>
    <w:rsid w:val="00C72C76"/>
    <w:rsid w:val="00E17882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45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rsid w:val="00FF745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45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rsid w:val="00FF745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2</cp:revision>
  <dcterms:created xsi:type="dcterms:W3CDTF">2013-03-25T05:19:00Z</dcterms:created>
  <dcterms:modified xsi:type="dcterms:W3CDTF">2013-03-25T05:19:00Z</dcterms:modified>
</cp:coreProperties>
</file>