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2127" w:rsidRDefault="004F2127" w:rsidP="004F2127">
      <w:pPr>
        <w:pStyle w:val="ConsPlusNormal"/>
        <w:ind w:firstLine="0"/>
        <w:jc w:val="center"/>
        <w:rPr>
          <w:rFonts w:ascii="Times New Roman" w:hAnsi="Times New Roman"/>
          <w:b/>
          <w:sz w:val="28"/>
          <w:szCs w:val="28"/>
        </w:rPr>
      </w:pPr>
      <w:r>
        <w:rPr>
          <w:rFonts w:ascii="Times New Roman" w:hAnsi="Times New Roman"/>
          <w:b/>
          <w:sz w:val="28"/>
          <w:szCs w:val="28"/>
        </w:rPr>
        <w:t>Для субъектов малого предпринимательства</w:t>
      </w:r>
    </w:p>
    <w:p w:rsidR="004F2127" w:rsidRDefault="004F2127" w:rsidP="004F2127">
      <w:pPr>
        <w:pStyle w:val="a3"/>
        <w:tabs>
          <w:tab w:val="left" w:pos="2590"/>
        </w:tabs>
        <w:outlineLvl w:val="0"/>
        <w:rPr>
          <w:sz w:val="24"/>
          <w:szCs w:val="24"/>
        </w:rPr>
      </w:pPr>
      <w:r>
        <w:rPr>
          <w:sz w:val="24"/>
          <w:szCs w:val="24"/>
        </w:rPr>
        <w:t xml:space="preserve">Извещение о проведении запроса котировок </w:t>
      </w:r>
    </w:p>
    <w:p w:rsidR="004F2127" w:rsidRDefault="004F2127" w:rsidP="004F2127">
      <w:pPr>
        <w:pStyle w:val="a3"/>
        <w:tabs>
          <w:tab w:val="left" w:pos="2590"/>
        </w:tabs>
        <w:outlineLvl w:val="0"/>
        <w:rPr>
          <w:caps/>
          <w:sz w:val="24"/>
          <w:szCs w:val="24"/>
        </w:rPr>
      </w:pPr>
    </w:p>
    <w:p w:rsidR="004F2127" w:rsidRPr="004F2127" w:rsidRDefault="004F2127" w:rsidP="004F2127">
      <w:pPr>
        <w:tabs>
          <w:tab w:val="left" w:pos="2590"/>
        </w:tabs>
        <w:ind w:left="4860" w:firstLine="1440"/>
        <w:outlineLvl w:val="0"/>
        <w:rPr>
          <w:sz w:val="22"/>
          <w:szCs w:val="22"/>
        </w:rPr>
      </w:pPr>
      <w:r w:rsidRPr="004F2127">
        <w:rPr>
          <w:sz w:val="22"/>
          <w:szCs w:val="22"/>
        </w:rPr>
        <w:t xml:space="preserve">Дата: </w:t>
      </w:r>
      <w:r>
        <w:rPr>
          <w:sz w:val="22"/>
          <w:szCs w:val="22"/>
        </w:rPr>
        <w:t>24.04.2013</w:t>
      </w:r>
    </w:p>
    <w:p w:rsidR="004F2127" w:rsidRPr="004F2127" w:rsidRDefault="004F2127" w:rsidP="004F2127">
      <w:pPr>
        <w:tabs>
          <w:tab w:val="left" w:pos="2590"/>
        </w:tabs>
        <w:ind w:left="4860" w:firstLine="1440"/>
        <w:rPr>
          <w:sz w:val="22"/>
          <w:szCs w:val="22"/>
        </w:rPr>
      </w:pPr>
      <w:r w:rsidRPr="004F2127">
        <w:rPr>
          <w:sz w:val="22"/>
          <w:szCs w:val="22"/>
        </w:rPr>
        <w:t xml:space="preserve">Регистрационный номер № </w:t>
      </w:r>
      <w:r>
        <w:rPr>
          <w:sz w:val="22"/>
          <w:szCs w:val="22"/>
        </w:rPr>
        <w:t>102</w:t>
      </w:r>
    </w:p>
    <w:p w:rsidR="004F2127" w:rsidRPr="004F2127" w:rsidRDefault="004F2127" w:rsidP="004F2127">
      <w:pPr>
        <w:pStyle w:val="ConsPlusNormal"/>
        <w:ind w:firstLine="0"/>
        <w:jc w:val="center"/>
        <w:rPr>
          <w:rFonts w:ascii="Times New Roman" w:hAnsi="Times New Roman"/>
          <w:b/>
          <w:caps/>
          <w:sz w:val="22"/>
          <w:szCs w:val="22"/>
        </w:rPr>
      </w:pPr>
    </w:p>
    <w:tbl>
      <w:tblPr>
        <w:tblW w:w="10080" w:type="dxa"/>
        <w:tblInd w:w="-110" w:type="dxa"/>
        <w:tblLayout w:type="fixed"/>
        <w:tblCellMar>
          <w:left w:w="70" w:type="dxa"/>
          <w:right w:w="70" w:type="dxa"/>
        </w:tblCellMar>
        <w:tblLook w:val="04A0" w:firstRow="1" w:lastRow="0" w:firstColumn="1" w:lastColumn="0" w:noHBand="0" w:noVBand="1"/>
      </w:tblPr>
      <w:tblGrid>
        <w:gridCol w:w="1620"/>
        <w:gridCol w:w="1440"/>
        <w:gridCol w:w="474"/>
        <w:gridCol w:w="4206"/>
        <w:gridCol w:w="720"/>
        <w:gridCol w:w="1620"/>
      </w:tblGrid>
      <w:tr w:rsidR="004F2127" w:rsidRPr="004F2127" w:rsidTr="004F2127">
        <w:trPr>
          <w:trHeight w:val="240"/>
        </w:trPr>
        <w:tc>
          <w:tcPr>
            <w:tcW w:w="3534" w:type="dxa"/>
            <w:gridSpan w:val="3"/>
            <w:tcBorders>
              <w:top w:val="single" w:sz="6" w:space="0" w:color="auto"/>
              <w:left w:val="single" w:sz="6" w:space="0" w:color="auto"/>
              <w:bottom w:val="single" w:sz="6" w:space="0" w:color="auto"/>
              <w:right w:val="single" w:sz="6" w:space="0" w:color="auto"/>
            </w:tcBorders>
            <w:hideMark/>
          </w:tcPr>
          <w:p w:rsidR="004F2127" w:rsidRPr="004F2127" w:rsidRDefault="004F2127">
            <w:pPr>
              <w:tabs>
                <w:tab w:val="left" w:pos="2590"/>
              </w:tabs>
              <w:rPr>
                <w:b/>
                <w:sz w:val="22"/>
                <w:szCs w:val="22"/>
              </w:rPr>
            </w:pPr>
            <w:r w:rsidRPr="004F2127">
              <w:rPr>
                <w:sz w:val="22"/>
                <w:szCs w:val="22"/>
              </w:rPr>
              <w:t>Заказчик</w:t>
            </w:r>
          </w:p>
        </w:tc>
        <w:tc>
          <w:tcPr>
            <w:tcW w:w="6546" w:type="dxa"/>
            <w:gridSpan w:val="3"/>
            <w:tcBorders>
              <w:top w:val="single" w:sz="6" w:space="0" w:color="auto"/>
              <w:left w:val="single" w:sz="6" w:space="0" w:color="auto"/>
              <w:bottom w:val="single" w:sz="6" w:space="0" w:color="auto"/>
              <w:right w:val="single" w:sz="6" w:space="0" w:color="auto"/>
            </w:tcBorders>
            <w:hideMark/>
          </w:tcPr>
          <w:p w:rsidR="004F2127" w:rsidRPr="004F2127" w:rsidRDefault="004F2127">
            <w:pPr>
              <w:jc w:val="both"/>
              <w:rPr>
                <w:sz w:val="22"/>
                <w:szCs w:val="22"/>
              </w:rPr>
            </w:pPr>
            <w:r w:rsidRPr="004F2127">
              <w:rPr>
                <w:sz w:val="22"/>
                <w:szCs w:val="22"/>
              </w:rPr>
              <w:t>Управление благоустройства Администрации города Иванова</w:t>
            </w:r>
          </w:p>
        </w:tc>
      </w:tr>
      <w:tr w:rsidR="004F2127" w:rsidRPr="004F2127" w:rsidTr="004F2127">
        <w:trPr>
          <w:trHeight w:val="240"/>
        </w:trPr>
        <w:tc>
          <w:tcPr>
            <w:tcW w:w="3534" w:type="dxa"/>
            <w:gridSpan w:val="3"/>
            <w:tcBorders>
              <w:top w:val="single" w:sz="6" w:space="0" w:color="auto"/>
              <w:left w:val="single" w:sz="6" w:space="0" w:color="auto"/>
              <w:bottom w:val="single" w:sz="6" w:space="0" w:color="auto"/>
              <w:right w:val="single" w:sz="6" w:space="0" w:color="auto"/>
            </w:tcBorders>
            <w:hideMark/>
          </w:tcPr>
          <w:p w:rsidR="004F2127" w:rsidRPr="004F2127" w:rsidRDefault="004F2127">
            <w:pPr>
              <w:tabs>
                <w:tab w:val="left" w:pos="2590"/>
              </w:tabs>
              <w:rPr>
                <w:b/>
                <w:sz w:val="22"/>
                <w:szCs w:val="22"/>
              </w:rPr>
            </w:pPr>
            <w:r w:rsidRPr="004F2127">
              <w:rPr>
                <w:sz w:val="22"/>
                <w:szCs w:val="22"/>
              </w:rPr>
              <w:t>Адрес</w:t>
            </w:r>
          </w:p>
        </w:tc>
        <w:tc>
          <w:tcPr>
            <w:tcW w:w="6546" w:type="dxa"/>
            <w:gridSpan w:val="3"/>
            <w:tcBorders>
              <w:top w:val="single" w:sz="6" w:space="0" w:color="auto"/>
              <w:left w:val="single" w:sz="6" w:space="0" w:color="auto"/>
              <w:bottom w:val="single" w:sz="6" w:space="0" w:color="auto"/>
              <w:right w:val="single" w:sz="6" w:space="0" w:color="auto"/>
            </w:tcBorders>
            <w:hideMark/>
          </w:tcPr>
          <w:p w:rsidR="004F2127" w:rsidRPr="004F2127" w:rsidRDefault="004F2127">
            <w:pPr>
              <w:jc w:val="both"/>
              <w:rPr>
                <w:sz w:val="22"/>
                <w:szCs w:val="22"/>
              </w:rPr>
            </w:pPr>
            <w:r w:rsidRPr="004F2127">
              <w:rPr>
                <w:sz w:val="22"/>
                <w:szCs w:val="22"/>
              </w:rPr>
              <w:t>153000,  г. Иваново, пл. Революции, д.6, к.1203</w:t>
            </w:r>
          </w:p>
        </w:tc>
      </w:tr>
      <w:tr w:rsidR="004F2127" w:rsidRPr="004F2127" w:rsidTr="004F2127">
        <w:trPr>
          <w:trHeight w:val="240"/>
        </w:trPr>
        <w:tc>
          <w:tcPr>
            <w:tcW w:w="3534" w:type="dxa"/>
            <w:gridSpan w:val="3"/>
            <w:tcBorders>
              <w:top w:val="single" w:sz="6" w:space="0" w:color="auto"/>
              <w:left w:val="single" w:sz="6" w:space="0" w:color="auto"/>
              <w:bottom w:val="single" w:sz="6" w:space="0" w:color="auto"/>
              <w:right w:val="single" w:sz="6" w:space="0" w:color="auto"/>
            </w:tcBorders>
            <w:hideMark/>
          </w:tcPr>
          <w:p w:rsidR="004F2127" w:rsidRPr="004F2127" w:rsidRDefault="004F2127">
            <w:pPr>
              <w:tabs>
                <w:tab w:val="left" w:pos="2590"/>
              </w:tabs>
              <w:rPr>
                <w:sz w:val="22"/>
                <w:szCs w:val="22"/>
              </w:rPr>
            </w:pPr>
            <w:r w:rsidRPr="004F2127">
              <w:rPr>
                <w:sz w:val="22"/>
                <w:szCs w:val="22"/>
              </w:rPr>
              <w:t>Номер контактного телефона</w:t>
            </w:r>
          </w:p>
        </w:tc>
        <w:tc>
          <w:tcPr>
            <w:tcW w:w="6546" w:type="dxa"/>
            <w:gridSpan w:val="3"/>
            <w:tcBorders>
              <w:top w:val="single" w:sz="6" w:space="0" w:color="auto"/>
              <w:left w:val="single" w:sz="6" w:space="0" w:color="auto"/>
              <w:bottom w:val="single" w:sz="6" w:space="0" w:color="auto"/>
              <w:right w:val="single" w:sz="6" w:space="0" w:color="auto"/>
            </w:tcBorders>
            <w:hideMark/>
          </w:tcPr>
          <w:p w:rsidR="004F2127" w:rsidRPr="004F2127" w:rsidRDefault="004F2127">
            <w:pPr>
              <w:rPr>
                <w:sz w:val="22"/>
                <w:szCs w:val="22"/>
              </w:rPr>
            </w:pPr>
            <w:r>
              <w:rPr>
                <w:sz w:val="22"/>
                <w:szCs w:val="22"/>
              </w:rPr>
              <w:t>8-4932-</w:t>
            </w:r>
            <w:r w:rsidRPr="004F2127">
              <w:rPr>
                <w:sz w:val="22"/>
                <w:szCs w:val="22"/>
              </w:rPr>
              <w:t>30-07-42</w:t>
            </w:r>
          </w:p>
        </w:tc>
      </w:tr>
      <w:tr w:rsidR="004F2127" w:rsidRPr="004F2127" w:rsidTr="004F2127">
        <w:trPr>
          <w:trHeight w:val="167"/>
        </w:trPr>
        <w:tc>
          <w:tcPr>
            <w:tcW w:w="3534" w:type="dxa"/>
            <w:gridSpan w:val="3"/>
            <w:tcBorders>
              <w:top w:val="single" w:sz="6" w:space="0" w:color="auto"/>
              <w:left w:val="single" w:sz="6" w:space="0" w:color="auto"/>
              <w:bottom w:val="single" w:sz="6" w:space="0" w:color="auto"/>
              <w:right w:val="single" w:sz="6" w:space="0" w:color="auto"/>
            </w:tcBorders>
            <w:hideMark/>
          </w:tcPr>
          <w:p w:rsidR="004F2127" w:rsidRPr="004F2127" w:rsidRDefault="004F2127">
            <w:pPr>
              <w:tabs>
                <w:tab w:val="left" w:pos="2590"/>
              </w:tabs>
              <w:rPr>
                <w:sz w:val="22"/>
                <w:szCs w:val="22"/>
              </w:rPr>
            </w:pPr>
            <w:r w:rsidRPr="004F2127">
              <w:rPr>
                <w:sz w:val="22"/>
                <w:szCs w:val="22"/>
              </w:rPr>
              <w:t>Место подачи котировочных заявок</w:t>
            </w:r>
          </w:p>
        </w:tc>
        <w:tc>
          <w:tcPr>
            <w:tcW w:w="6546" w:type="dxa"/>
            <w:gridSpan w:val="3"/>
            <w:tcBorders>
              <w:top w:val="single" w:sz="6" w:space="0" w:color="auto"/>
              <w:left w:val="single" w:sz="6" w:space="0" w:color="auto"/>
              <w:bottom w:val="single" w:sz="6" w:space="0" w:color="auto"/>
              <w:right w:val="single" w:sz="6" w:space="0" w:color="auto"/>
            </w:tcBorders>
            <w:hideMark/>
          </w:tcPr>
          <w:p w:rsidR="004F2127" w:rsidRPr="004F2127" w:rsidRDefault="004F2127">
            <w:pPr>
              <w:rPr>
                <w:sz w:val="22"/>
                <w:szCs w:val="22"/>
              </w:rPr>
            </w:pPr>
            <w:proofErr w:type="gramStart"/>
            <w:r w:rsidRPr="004F2127">
              <w:rPr>
                <w:sz w:val="22"/>
                <w:szCs w:val="22"/>
              </w:rPr>
              <w:t>г. Иваново, пл. Революции,</w:t>
            </w:r>
            <w:r>
              <w:rPr>
                <w:sz w:val="22"/>
                <w:szCs w:val="22"/>
              </w:rPr>
              <w:t xml:space="preserve"> д. 6, к. 301</w:t>
            </w:r>
            <w:r w:rsidRPr="004F2127">
              <w:rPr>
                <w:sz w:val="22"/>
                <w:szCs w:val="22"/>
              </w:rPr>
              <w:t>, Администрация города Иванова</w:t>
            </w:r>
            <w:proofErr w:type="gramEnd"/>
          </w:p>
        </w:tc>
      </w:tr>
      <w:tr w:rsidR="004F2127" w:rsidRPr="004F2127" w:rsidTr="00060128">
        <w:trPr>
          <w:trHeight w:val="454"/>
        </w:trPr>
        <w:tc>
          <w:tcPr>
            <w:tcW w:w="10080" w:type="dxa"/>
            <w:gridSpan w:val="6"/>
            <w:tcBorders>
              <w:top w:val="single" w:sz="6" w:space="0" w:color="auto"/>
              <w:left w:val="single" w:sz="6" w:space="0" w:color="auto"/>
              <w:bottom w:val="single" w:sz="6" w:space="0" w:color="auto"/>
              <w:right w:val="single" w:sz="6" w:space="0" w:color="auto"/>
            </w:tcBorders>
            <w:vAlign w:val="center"/>
          </w:tcPr>
          <w:p w:rsidR="004F2127" w:rsidRPr="004F2127" w:rsidRDefault="004F2127">
            <w:pPr>
              <w:pStyle w:val="ConsPlusNormal"/>
              <w:ind w:firstLine="0"/>
              <w:jc w:val="center"/>
              <w:rPr>
                <w:rFonts w:ascii="Times New Roman" w:hAnsi="Times New Roman"/>
                <w:sz w:val="22"/>
                <w:szCs w:val="22"/>
              </w:rPr>
            </w:pPr>
          </w:p>
        </w:tc>
      </w:tr>
      <w:tr w:rsidR="004F2127" w:rsidRPr="004F2127" w:rsidTr="004F2127">
        <w:trPr>
          <w:trHeight w:val="720"/>
        </w:trPr>
        <w:tc>
          <w:tcPr>
            <w:tcW w:w="1620" w:type="dxa"/>
            <w:tcBorders>
              <w:top w:val="single" w:sz="6" w:space="0" w:color="auto"/>
              <w:left w:val="single" w:sz="6" w:space="0" w:color="auto"/>
              <w:bottom w:val="single" w:sz="6" w:space="0" w:color="auto"/>
              <w:right w:val="single" w:sz="6" w:space="0" w:color="auto"/>
            </w:tcBorders>
            <w:vAlign w:val="center"/>
            <w:hideMark/>
          </w:tcPr>
          <w:p w:rsidR="004F2127" w:rsidRPr="004F2127" w:rsidRDefault="004F2127">
            <w:pPr>
              <w:pStyle w:val="ConsPlusNormal"/>
              <w:ind w:left="-70" w:right="-70" w:firstLine="0"/>
              <w:jc w:val="center"/>
              <w:rPr>
                <w:rFonts w:ascii="Times New Roman" w:hAnsi="Times New Roman"/>
                <w:sz w:val="22"/>
                <w:szCs w:val="22"/>
              </w:rPr>
            </w:pPr>
            <w:r w:rsidRPr="004F2127">
              <w:rPr>
                <w:rFonts w:ascii="Times New Roman" w:hAnsi="Times New Roman"/>
                <w:sz w:val="22"/>
                <w:szCs w:val="22"/>
              </w:rPr>
              <w:t xml:space="preserve">Наименование   </w:t>
            </w:r>
            <w:r w:rsidRPr="004F2127">
              <w:rPr>
                <w:rFonts w:ascii="Times New Roman" w:hAnsi="Times New Roman"/>
                <w:sz w:val="22"/>
                <w:szCs w:val="22"/>
              </w:rPr>
              <w:br/>
              <w:t xml:space="preserve">поставляемых   </w:t>
            </w:r>
            <w:r w:rsidRPr="004F2127">
              <w:rPr>
                <w:rFonts w:ascii="Times New Roman" w:hAnsi="Times New Roman"/>
                <w:sz w:val="22"/>
                <w:szCs w:val="22"/>
              </w:rPr>
              <w:br/>
              <w:t xml:space="preserve">товаров, </w:t>
            </w:r>
            <w:r w:rsidRPr="004F2127">
              <w:rPr>
                <w:rFonts w:ascii="Times New Roman" w:hAnsi="Times New Roman"/>
                <w:sz w:val="22"/>
                <w:szCs w:val="22"/>
              </w:rPr>
              <w:br/>
              <w:t>выполняемых работ,</w:t>
            </w:r>
            <w:r w:rsidRPr="004F2127">
              <w:rPr>
                <w:rFonts w:ascii="Times New Roman" w:hAnsi="Times New Roman"/>
                <w:sz w:val="22"/>
                <w:szCs w:val="22"/>
              </w:rPr>
              <w:br/>
              <w:t>оказываемых услуг</w:t>
            </w:r>
          </w:p>
        </w:tc>
        <w:tc>
          <w:tcPr>
            <w:tcW w:w="6120" w:type="dxa"/>
            <w:gridSpan w:val="3"/>
            <w:tcBorders>
              <w:top w:val="single" w:sz="6" w:space="0" w:color="auto"/>
              <w:left w:val="single" w:sz="6" w:space="0" w:color="auto"/>
              <w:bottom w:val="single" w:sz="6" w:space="0" w:color="auto"/>
              <w:right w:val="single" w:sz="6" w:space="0" w:color="auto"/>
            </w:tcBorders>
            <w:vAlign w:val="center"/>
            <w:hideMark/>
          </w:tcPr>
          <w:p w:rsidR="004F2127" w:rsidRPr="004F2127" w:rsidRDefault="004F2127">
            <w:pPr>
              <w:pStyle w:val="ConsPlusNormal"/>
              <w:ind w:firstLine="0"/>
              <w:jc w:val="center"/>
              <w:rPr>
                <w:rFonts w:ascii="Times New Roman" w:hAnsi="Times New Roman"/>
                <w:sz w:val="22"/>
                <w:szCs w:val="22"/>
              </w:rPr>
            </w:pPr>
            <w:r w:rsidRPr="004F2127">
              <w:rPr>
                <w:rFonts w:ascii="Times New Roman" w:hAnsi="Times New Roman"/>
                <w:sz w:val="22"/>
                <w:szCs w:val="22"/>
              </w:rPr>
              <w:t>Характеристики</w:t>
            </w:r>
            <w:r w:rsidRPr="004F2127">
              <w:rPr>
                <w:rFonts w:ascii="Times New Roman" w:hAnsi="Times New Roman"/>
                <w:sz w:val="22"/>
                <w:szCs w:val="22"/>
              </w:rPr>
              <w:br/>
              <w:t xml:space="preserve">поставляемых товаров, </w:t>
            </w:r>
            <w:r w:rsidRPr="004F2127">
              <w:rPr>
                <w:rFonts w:ascii="Times New Roman" w:hAnsi="Times New Roman"/>
                <w:sz w:val="22"/>
                <w:szCs w:val="22"/>
              </w:rPr>
              <w:br/>
              <w:t xml:space="preserve">выполняемых работ, оказываемых </w:t>
            </w:r>
            <w:r w:rsidRPr="004F2127">
              <w:rPr>
                <w:rFonts w:ascii="Times New Roman" w:hAnsi="Times New Roman"/>
                <w:sz w:val="22"/>
                <w:szCs w:val="22"/>
              </w:rPr>
              <w:br/>
              <w:t>услуг</w:t>
            </w:r>
          </w:p>
        </w:tc>
        <w:tc>
          <w:tcPr>
            <w:tcW w:w="720" w:type="dxa"/>
            <w:tcBorders>
              <w:top w:val="single" w:sz="6" w:space="0" w:color="auto"/>
              <w:left w:val="single" w:sz="6" w:space="0" w:color="auto"/>
              <w:bottom w:val="single" w:sz="4" w:space="0" w:color="auto"/>
              <w:right w:val="single" w:sz="6" w:space="0" w:color="auto"/>
            </w:tcBorders>
            <w:vAlign w:val="center"/>
            <w:hideMark/>
          </w:tcPr>
          <w:p w:rsidR="004F2127" w:rsidRPr="004F2127" w:rsidRDefault="004F2127">
            <w:pPr>
              <w:pStyle w:val="ConsPlusNormal"/>
              <w:ind w:left="-70" w:right="-70" w:firstLine="0"/>
              <w:jc w:val="center"/>
              <w:rPr>
                <w:rFonts w:ascii="Times New Roman" w:hAnsi="Times New Roman"/>
                <w:sz w:val="22"/>
                <w:szCs w:val="22"/>
              </w:rPr>
            </w:pPr>
            <w:r w:rsidRPr="004F2127">
              <w:rPr>
                <w:rFonts w:ascii="Times New Roman" w:hAnsi="Times New Roman"/>
                <w:sz w:val="22"/>
                <w:szCs w:val="22"/>
              </w:rPr>
              <w:t xml:space="preserve">Ед. </w:t>
            </w:r>
            <w:r w:rsidRPr="004F2127">
              <w:rPr>
                <w:rFonts w:ascii="Times New Roman" w:hAnsi="Times New Roman"/>
                <w:sz w:val="22"/>
                <w:szCs w:val="22"/>
              </w:rPr>
              <w:br/>
              <w:t>изм.</w:t>
            </w:r>
          </w:p>
        </w:tc>
        <w:tc>
          <w:tcPr>
            <w:tcW w:w="1620" w:type="dxa"/>
            <w:tcBorders>
              <w:top w:val="single" w:sz="6" w:space="0" w:color="auto"/>
              <w:left w:val="single" w:sz="6" w:space="0" w:color="auto"/>
              <w:bottom w:val="single" w:sz="6" w:space="0" w:color="auto"/>
              <w:right w:val="single" w:sz="6" w:space="0" w:color="auto"/>
            </w:tcBorders>
            <w:vAlign w:val="center"/>
            <w:hideMark/>
          </w:tcPr>
          <w:p w:rsidR="004F2127" w:rsidRPr="004F2127" w:rsidRDefault="004F2127">
            <w:pPr>
              <w:pStyle w:val="ConsPlusNormal"/>
              <w:ind w:firstLine="0"/>
              <w:jc w:val="center"/>
              <w:rPr>
                <w:rFonts w:ascii="Times New Roman" w:hAnsi="Times New Roman"/>
                <w:sz w:val="22"/>
                <w:szCs w:val="22"/>
              </w:rPr>
            </w:pPr>
            <w:r w:rsidRPr="004F2127">
              <w:rPr>
                <w:rFonts w:ascii="Times New Roman" w:hAnsi="Times New Roman"/>
                <w:sz w:val="22"/>
                <w:szCs w:val="22"/>
              </w:rPr>
              <w:t xml:space="preserve">Количество     </w:t>
            </w:r>
            <w:r w:rsidRPr="004F2127">
              <w:rPr>
                <w:rFonts w:ascii="Times New Roman" w:hAnsi="Times New Roman"/>
                <w:sz w:val="22"/>
                <w:szCs w:val="22"/>
              </w:rPr>
              <w:br/>
              <w:t xml:space="preserve">поставляемых    </w:t>
            </w:r>
            <w:r w:rsidRPr="004F2127">
              <w:rPr>
                <w:rFonts w:ascii="Times New Roman" w:hAnsi="Times New Roman"/>
                <w:sz w:val="22"/>
                <w:szCs w:val="22"/>
              </w:rPr>
              <w:br/>
              <w:t>товаров, объем выполняемых работ, оказываемых услуг</w:t>
            </w:r>
          </w:p>
        </w:tc>
      </w:tr>
      <w:tr w:rsidR="004F2127" w:rsidRPr="004F2127" w:rsidTr="004F2127">
        <w:trPr>
          <w:cantSplit/>
          <w:trHeight w:val="833"/>
        </w:trPr>
        <w:tc>
          <w:tcPr>
            <w:tcW w:w="1620" w:type="dxa"/>
            <w:vMerge w:val="restart"/>
            <w:tcBorders>
              <w:top w:val="single" w:sz="6" w:space="0" w:color="auto"/>
              <w:left w:val="single" w:sz="6" w:space="0" w:color="auto"/>
              <w:bottom w:val="single" w:sz="6" w:space="0" w:color="auto"/>
              <w:right w:val="single" w:sz="6" w:space="0" w:color="auto"/>
            </w:tcBorders>
          </w:tcPr>
          <w:p w:rsidR="004F2127" w:rsidRPr="004F2127" w:rsidRDefault="004F2127">
            <w:pPr>
              <w:pStyle w:val="ConsPlusNormal"/>
              <w:ind w:firstLine="0"/>
              <w:jc w:val="center"/>
              <w:rPr>
                <w:rFonts w:ascii="Times New Roman" w:hAnsi="Times New Roman"/>
                <w:b/>
                <w:sz w:val="22"/>
                <w:szCs w:val="22"/>
              </w:rPr>
            </w:pPr>
            <w:r w:rsidRPr="004F2127">
              <w:rPr>
                <w:rFonts w:ascii="Times New Roman" w:hAnsi="Times New Roman"/>
                <w:b/>
                <w:color w:val="000000"/>
                <w:sz w:val="22"/>
                <w:szCs w:val="22"/>
              </w:rPr>
              <w:t>Содержание, ремонт и установка технических средств организации дорожного движения (установка, замена и содержание дорожных знаков)</w:t>
            </w:r>
          </w:p>
          <w:p w:rsidR="004F2127" w:rsidRPr="004F2127" w:rsidRDefault="004F2127">
            <w:pPr>
              <w:pStyle w:val="ConsPlusNormal"/>
              <w:ind w:firstLine="0"/>
              <w:jc w:val="center"/>
              <w:rPr>
                <w:rFonts w:ascii="Times New Roman" w:hAnsi="Times New Roman"/>
                <w:b/>
                <w:sz w:val="22"/>
                <w:szCs w:val="22"/>
              </w:rPr>
            </w:pPr>
          </w:p>
          <w:p w:rsidR="004F2127" w:rsidRPr="004F2127" w:rsidRDefault="004F2127">
            <w:pPr>
              <w:pStyle w:val="ConsPlusNormal"/>
              <w:ind w:firstLine="0"/>
              <w:jc w:val="center"/>
              <w:rPr>
                <w:rFonts w:ascii="Times New Roman" w:hAnsi="Times New Roman"/>
                <w:b/>
                <w:sz w:val="22"/>
                <w:szCs w:val="22"/>
              </w:rPr>
            </w:pPr>
            <w:r w:rsidRPr="004F2127">
              <w:rPr>
                <w:rFonts w:ascii="Times New Roman" w:hAnsi="Times New Roman"/>
                <w:b/>
                <w:sz w:val="22"/>
                <w:szCs w:val="22"/>
              </w:rPr>
              <w:t>код по ОКДП 004-93 – 4540381</w:t>
            </w:r>
          </w:p>
        </w:tc>
        <w:tc>
          <w:tcPr>
            <w:tcW w:w="1440" w:type="dxa"/>
            <w:tcBorders>
              <w:top w:val="single" w:sz="6" w:space="0" w:color="auto"/>
              <w:left w:val="single" w:sz="6" w:space="0" w:color="auto"/>
              <w:bottom w:val="single" w:sz="6" w:space="0" w:color="auto"/>
              <w:right w:val="single" w:sz="6" w:space="0" w:color="auto"/>
            </w:tcBorders>
            <w:hideMark/>
          </w:tcPr>
          <w:p w:rsidR="004F2127" w:rsidRPr="004F2127" w:rsidRDefault="004F2127">
            <w:pPr>
              <w:pStyle w:val="ConsPlusNormal"/>
              <w:ind w:firstLine="0"/>
              <w:rPr>
                <w:rFonts w:ascii="Times New Roman" w:hAnsi="Times New Roman"/>
                <w:sz w:val="22"/>
                <w:szCs w:val="22"/>
              </w:rPr>
            </w:pPr>
            <w:r w:rsidRPr="004F2127">
              <w:rPr>
                <w:rFonts w:ascii="Times New Roman" w:hAnsi="Times New Roman"/>
                <w:sz w:val="22"/>
                <w:szCs w:val="22"/>
              </w:rPr>
              <w:t>Требование к качеству товаров, работ, услуг</w:t>
            </w:r>
          </w:p>
        </w:tc>
        <w:tc>
          <w:tcPr>
            <w:tcW w:w="4680" w:type="dxa"/>
            <w:gridSpan w:val="2"/>
            <w:tcBorders>
              <w:top w:val="single" w:sz="6" w:space="0" w:color="auto"/>
              <w:left w:val="single" w:sz="6" w:space="0" w:color="auto"/>
              <w:bottom w:val="single" w:sz="4" w:space="0" w:color="auto"/>
              <w:right w:val="single" w:sz="4" w:space="0" w:color="auto"/>
            </w:tcBorders>
          </w:tcPr>
          <w:p w:rsidR="004F2127" w:rsidRPr="004F2127" w:rsidRDefault="004F2127">
            <w:pPr>
              <w:ind w:right="108"/>
              <w:jc w:val="both"/>
              <w:rPr>
                <w:sz w:val="22"/>
                <w:szCs w:val="22"/>
              </w:rPr>
            </w:pPr>
            <w:r w:rsidRPr="004F2127">
              <w:rPr>
                <w:sz w:val="22"/>
                <w:szCs w:val="22"/>
              </w:rPr>
              <w:t>- качество используемых материалов должно соответствовать требованиям ГОСТ или ТУ и подтверждаться паспортом или сертификатом;</w:t>
            </w:r>
          </w:p>
          <w:p w:rsidR="004F2127" w:rsidRPr="004F2127" w:rsidRDefault="004F2127">
            <w:pPr>
              <w:rPr>
                <w:sz w:val="22"/>
                <w:szCs w:val="22"/>
              </w:rPr>
            </w:pPr>
            <w:r w:rsidRPr="004F2127">
              <w:rPr>
                <w:sz w:val="22"/>
                <w:szCs w:val="22"/>
              </w:rPr>
              <w:t>- работы должны быть выполнены на условиях, изложенных в проекте муниципального контракта.</w:t>
            </w:r>
          </w:p>
          <w:p w:rsidR="004F2127" w:rsidRPr="004F2127" w:rsidRDefault="004F2127">
            <w:pPr>
              <w:pStyle w:val="ConsPlusNormal"/>
              <w:ind w:firstLine="0"/>
              <w:jc w:val="both"/>
              <w:rPr>
                <w:rFonts w:ascii="Times New Roman" w:hAnsi="Times New Roman"/>
                <w:sz w:val="22"/>
                <w:szCs w:val="22"/>
              </w:rPr>
            </w:pPr>
            <w:r w:rsidRPr="004F2127">
              <w:rPr>
                <w:rFonts w:ascii="Times New Roman" w:hAnsi="Times New Roman"/>
                <w:sz w:val="22"/>
                <w:szCs w:val="22"/>
              </w:rPr>
              <w:t>Надлежащим образом выполненными работами считаются работы, выполненные с соблюдением технологии производства работ, установленных сроков и произведенные в соответствии с правилами техники безопасности.</w:t>
            </w:r>
          </w:p>
          <w:p w:rsidR="004F2127" w:rsidRPr="004F2127" w:rsidRDefault="004F2127">
            <w:pPr>
              <w:jc w:val="both"/>
              <w:rPr>
                <w:b/>
                <w:sz w:val="22"/>
                <w:szCs w:val="22"/>
              </w:rPr>
            </w:pPr>
            <w:r w:rsidRPr="004F2127">
              <w:rPr>
                <w:b/>
                <w:sz w:val="22"/>
                <w:szCs w:val="22"/>
              </w:rPr>
              <w:t>Примечание.</w:t>
            </w:r>
          </w:p>
          <w:p w:rsidR="004F2127" w:rsidRPr="004F2127" w:rsidRDefault="004F2127">
            <w:pPr>
              <w:jc w:val="both"/>
              <w:rPr>
                <w:sz w:val="22"/>
                <w:szCs w:val="22"/>
              </w:rPr>
            </w:pPr>
            <w:r w:rsidRPr="004F2127">
              <w:rPr>
                <w:sz w:val="22"/>
                <w:szCs w:val="22"/>
              </w:rPr>
              <w:t>Потенциальный участник размещения заказа до подачи заявки вправе ознакомиться с объектом и провести необходимые для выполнения соответствующих работ исследования до окончания срока подачи заявок.</w:t>
            </w:r>
          </w:p>
          <w:p w:rsidR="004F2127" w:rsidRPr="004F2127" w:rsidRDefault="004F2127">
            <w:pPr>
              <w:pStyle w:val="ConsPlusNormal"/>
              <w:ind w:firstLine="0"/>
              <w:jc w:val="both"/>
              <w:rPr>
                <w:rFonts w:ascii="Times New Roman" w:hAnsi="Times New Roman"/>
                <w:sz w:val="22"/>
                <w:szCs w:val="22"/>
              </w:rPr>
            </w:pPr>
            <w:r w:rsidRPr="004F2127">
              <w:rPr>
                <w:rFonts w:ascii="Times New Roman" w:hAnsi="Times New Roman"/>
                <w:sz w:val="22"/>
                <w:szCs w:val="22"/>
              </w:rPr>
              <w:t>Если Подрядчик не воспользуется указанным правом, то риск наступления всех возможных негативных последствий, в том числе, последствий в виде обнаружения при проведении работ на объекте так называемых «скрытых» работ, связанных с выполнением работ на объекте, в соответствии со сметной документацией, несет Подрядчик. В этом случае все последующие претензии Подрядчиком к сметной документации,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tc>
        <w:tc>
          <w:tcPr>
            <w:tcW w:w="720" w:type="dxa"/>
            <w:tcBorders>
              <w:top w:val="single" w:sz="4" w:space="0" w:color="auto"/>
              <w:left w:val="single" w:sz="4" w:space="0" w:color="auto"/>
              <w:bottom w:val="single" w:sz="4" w:space="0" w:color="auto"/>
              <w:right w:val="single" w:sz="6" w:space="0" w:color="auto"/>
            </w:tcBorders>
          </w:tcPr>
          <w:p w:rsidR="004F2127" w:rsidRPr="004F2127" w:rsidRDefault="004F2127">
            <w:pPr>
              <w:pStyle w:val="ConsPlusNormal"/>
              <w:ind w:firstLine="0"/>
              <w:jc w:val="center"/>
              <w:rPr>
                <w:rFonts w:ascii="Times New Roman" w:hAnsi="Times New Roman"/>
                <w:sz w:val="22"/>
                <w:szCs w:val="22"/>
              </w:rPr>
            </w:pPr>
          </w:p>
        </w:tc>
        <w:tc>
          <w:tcPr>
            <w:tcW w:w="1620" w:type="dxa"/>
            <w:tcBorders>
              <w:top w:val="single" w:sz="4" w:space="0" w:color="auto"/>
              <w:left w:val="single" w:sz="4" w:space="0" w:color="auto"/>
              <w:bottom w:val="single" w:sz="4" w:space="0" w:color="auto"/>
              <w:right w:val="single" w:sz="6" w:space="0" w:color="auto"/>
            </w:tcBorders>
          </w:tcPr>
          <w:p w:rsidR="004F2127" w:rsidRPr="004F2127" w:rsidRDefault="004F2127">
            <w:pPr>
              <w:pStyle w:val="ConsPlusNormal"/>
              <w:ind w:firstLine="0"/>
              <w:jc w:val="center"/>
              <w:rPr>
                <w:rFonts w:ascii="Times New Roman" w:hAnsi="Times New Roman"/>
                <w:sz w:val="22"/>
                <w:szCs w:val="22"/>
              </w:rPr>
            </w:pPr>
          </w:p>
        </w:tc>
      </w:tr>
      <w:tr w:rsidR="004F2127" w:rsidRPr="004F2127" w:rsidTr="004F2127">
        <w:trPr>
          <w:cantSplit/>
          <w:trHeight w:val="797"/>
        </w:trPr>
        <w:tc>
          <w:tcPr>
            <w:tcW w:w="1620" w:type="dxa"/>
            <w:vMerge/>
            <w:tcBorders>
              <w:top w:val="single" w:sz="6" w:space="0" w:color="auto"/>
              <w:left w:val="single" w:sz="6" w:space="0" w:color="auto"/>
              <w:bottom w:val="single" w:sz="6" w:space="0" w:color="auto"/>
              <w:right w:val="single" w:sz="6" w:space="0" w:color="auto"/>
            </w:tcBorders>
            <w:vAlign w:val="center"/>
            <w:hideMark/>
          </w:tcPr>
          <w:p w:rsidR="004F2127" w:rsidRPr="004F2127" w:rsidRDefault="004F2127">
            <w:pPr>
              <w:rPr>
                <w:b/>
                <w:sz w:val="22"/>
                <w:szCs w:val="22"/>
              </w:rPr>
            </w:pPr>
          </w:p>
        </w:tc>
        <w:tc>
          <w:tcPr>
            <w:tcW w:w="1440" w:type="dxa"/>
            <w:tcBorders>
              <w:top w:val="single" w:sz="6" w:space="0" w:color="auto"/>
              <w:left w:val="single" w:sz="6" w:space="0" w:color="auto"/>
              <w:bottom w:val="nil"/>
              <w:right w:val="single" w:sz="6" w:space="0" w:color="auto"/>
            </w:tcBorders>
            <w:hideMark/>
          </w:tcPr>
          <w:p w:rsidR="004F2127" w:rsidRPr="004F2127" w:rsidRDefault="004F2127">
            <w:pPr>
              <w:pStyle w:val="ConsPlusNormal"/>
              <w:ind w:firstLine="0"/>
              <w:rPr>
                <w:rFonts w:ascii="Times New Roman" w:hAnsi="Times New Roman"/>
                <w:sz w:val="22"/>
                <w:szCs w:val="22"/>
              </w:rPr>
            </w:pPr>
            <w:r w:rsidRPr="004F2127">
              <w:rPr>
                <w:rFonts w:ascii="Times New Roman" w:hAnsi="Times New Roman"/>
                <w:sz w:val="22"/>
                <w:szCs w:val="22"/>
              </w:rPr>
              <w:t>Технические</w:t>
            </w:r>
            <w:r w:rsidRPr="004F2127">
              <w:rPr>
                <w:rFonts w:ascii="Times New Roman" w:hAnsi="Times New Roman"/>
                <w:sz w:val="22"/>
                <w:szCs w:val="22"/>
              </w:rPr>
              <w:br/>
              <w:t>характеристики  товаров, работ, услуг</w:t>
            </w:r>
          </w:p>
        </w:tc>
        <w:tc>
          <w:tcPr>
            <w:tcW w:w="7020" w:type="dxa"/>
            <w:gridSpan w:val="4"/>
            <w:tcBorders>
              <w:top w:val="single" w:sz="6" w:space="0" w:color="auto"/>
              <w:left w:val="single" w:sz="6" w:space="0" w:color="auto"/>
              <w:bottom w:val="nil"/>
              <w:right w:val="single" w:sz="6" w:space="0" w:color="auto"/>
            </w:tcBorders>
            <w:hideMark/>
          </w:tcPr>
          <w:p w:rsidR="004F2127" w:rsidRPr="004F2127" w:rsidRDefault="004F2127">
            <w:pPr>
              <w:pStyle w:val="ConsPlusNormal"/>
              <w:ind w:firstLine="0"/>
              <w:rPr>
                <w:rFonts w:ascii="Times New Roman" w:hAnsi="Times New Roman"/>
                <w:sz w:val="22"/>
                <w:szCs w:val="22"/>
              </w:rPr>
            </w:pPr>
            <w:r w:rsidRPr="004F2127">
              <w:rPr>
                <w:rFonts w:ascii="Times New Roman" w:hAnsi="Times New Roman"/>
                <w:sz w:val="22"/>
                <w:szCs w:val="22"/>
              </w:rPr>
              <w:t>В соответствии с техническим заданием (Приложение № 1 к проекту муниципального контракта).</w:t>
            </w:r>
          </w:p>
        </w:tc>
      </w:tr>
      <w:tr w:rsidR="004F2127" w:rsidRPr="004F2127" w:rsidTr="004F2127">
        <w:trPr>
          <w:cantSplit/>
          <w:trHeight w:val="360"/>
        </w:trPr>
        <w:tc>
          <w:tcPr>
            <w:tcW w:w="1620" w:type="dxa"/>
            <w:vMerge/>
            <w:tcBorders>
              <w:top w:val="single" w:sz="6" w:space="0" w:color="auto"/>
              <w:left w:val="single" w:sz="6" w:space="0" w:color="auto"/>
              <w:bottom w:val="single" w:sz="6" w:space="0" w:color="auto"/>
              <w:right w:val="single" w:sz="6" w:space="0" w:color="auto"/>
            </w:tcBorders>
            <w:vAlign w:val="center"/>
            <w:hideMark/>
          </w:tcPr>
          <w:p w:rsidR="004F2127" w:rsidRPr="004F2127" w:rsidRDefault="004F2127">
            <w:pPr>
              <w:rPr>
                <w:b/>
                <w:sz w:val="22"/>
                <w:szCs w:val="22"/>
              </w:rPr>
            </w:pPr>
          </w:p>
        </w:tc>
        <w:tc>
          <w:tcPr>
            <w:tcW w:w="1440" w:type="dxa"/>
            <w:tcBorders>
              <w:top w:val="single" w:sz="6" w:space="0" w:color="auto"/>
              <w:left w:val="single" w:sz="6" w:space="0" w:color="auto"/>
              <w:bottom w:val="single" w:sz="6" w:space="0" w:color="auto"/>
              <w:right w:val="single" w:sz="6" w:space="0" w:color="auto"/>
            </w:tcBorders>
            <w:hideMark/>
          </w:tcPr>
          <w:p w:rsidR="004F2127" w:rsidRPr="004F2127" w:rsidRDefault="004F2127">
            <w:pPr>
              <w:pStyle w:val="ConsPlusNormal"/>
              <w:ind w:firstLine="0"/>
              <w:rPr>
                <w:rFonts w:ascii="Times New Roman" w:hAnsi="Times New Roman"/>
                <w:sz w:val="22"/>
                <w:szCs w:val="22"/>
              </w:rPr>
            </w:pPr>
            <w:r w:rsidRPr="004F2127">
              <w:rPr>
                <w:rFonts w:ascii="Times New Roman" w:hAnsi="Times New Roman"/>
                <w:sz w:val="22"/>
                <w:szCs w:val="22"/>
              </w:rPr>
              <w:t>Требования к безопасности</w:t>
            </w:r>
            <w:r w:rsidRPr="004F2127">
              <w:rPr>
                <w:rFonts w:ascii="Times New Roman" w:hAnsi="Times New Roman"/>
                <w:sz w:val="22"/>
                <w:szCs w:val="22"/>
              </w:rPr>
              <w:br/>
              <w:t>товаров, работ, услуг</w:t>
            </w:r>
          </w:p>
        </w:tc>
        <w:tc>
          <w:tcPr>
            <w:tcW w:w="4680" w:type="dxa"/>
            <w:gridSpan w:val="2"/>
            <w:tcBorders>
              <w:top w:val="single" w:sz="4" w:space="0" w:color="auto"/>
              <w:left w:val="single" w:sz="6" w:space="0" w:color="auto"/>
              <w:bottom w:val="single" w:sz="6" w:space="0" w:color="auto"/>
              <w:right w:val="single" w:sz="4" w:space="0" w:color="auto"/>
            </w:tcBorders>
            <w:hideMark/>
          </w:tcPr>
          <w:p w:rsidR="004F2127" w:rsidRPr="004F2127" w:rsidRDefault="004F2127">
            <w:pPr>
              <w:pStyle w:val="a4"/>
              <w:rPr>
                <w:sz w:val="22"/>
                <w:szCs w:val="22"/>
              </w:rPr>
            </w:pPr>
            <w:r w:rsidRPr="004F2127">
              <w:rPr>
                <w:sz w:val="22"/>
                <w:szCs w:val="22"/>
              </w:rPr>
              <w:t>Соблюдение техники безопасности  и технологии производства работ в соответствии с действующими  нормативными документами.</w:t>
            </w:r>
          </w:p>
          <w:p w:rsidR="004F2127" w:rsidRPr="004F2127" w:rsidRDefault="004F2127">
            <w:pPr>
              <w:pStyle w:val="ConsPlusNormal"/>
              <w:ind w:right="110" w:firstLine="0"/>
              <w:jc w:val="both"/>
              <w:rPr>
                <w:rFonts w:ascii="Times New Roman" w:hAnsi="Times New Roman"/>
                <w:sz w:val="22"/>
                <w:szCs w:val="22"/>
              </w:rPr>
            </w:pPr>
            <w:r w:rsidRPr="004F2127">
              <w:rPr>
                <w:rFonts w:ascii="Times New Roman" w:hAnsi="Times New Roman"/>
                <w:sz w:val="22"/>
                <w:szCs w:val="22"/>
              </w:rPr>
              <w:t>В месте проведения работ должны быть проведены мероприятия  по технике безопасности, соблюдению норм безопасности дорожного движения, экологической безопасности и других норм безопасности, охране окружающей среды, зеленых насаждений и земли.</w:t>
            </w:r>
          </w:p>
        </w:tc>
        <w:tc>
          <w:tcPr>
            <w:tcW w:w="720" w:type="dxa"/>
            <w:tcBorders>
              <w:top w:val="single" w:sz="4" w:space="0" w:color="auto"/>
              <w:left w:val="single" w:sz="4" w:space="0" w:color="auto"/>
              <w:bottom w:val="single" w:sz="4" w:space="0" w:color="auto"/>
              <w:right w:val="single" w:sz="4" w:space="0" w:color="auto"/>
            </w:tcBorders>
          </w:tcPr>
          <w:p w:rsidR="004F2127" w:rsidRPr="004F2127" w:rsidRDefault="004F2127">
            <w:pPr>
              <w:pStyle w:val="ConsPlusNormal"/>
              <w:ind w:firstLine="0"/>
              <w:rPr>
                <w:rFonts w:ascii="Times New Roman" w:hAnsi="Times New Roman"/>
                <w:sz w:val="22"/>
                <w:szCs w:val="22"/>
              </w:rPr>
            </w:pPr>
          </w:p>
        </w:tc>
        <w:tc>
          <w:tcPr>
            <w:tcW w:w="1620" w:type="dxa"/>
            <w:tcBorders>
              <w:top w:val="single" w:sz="4" w:space="0" w:color="auto"/>
              <w:left w:val="single" w:sz="4" w:space="0" w:color="auto"/>
              <w:bottom w:val="single" w:sz="4" w:space="0" w:color="auto"/>
              <w:right w:val="single" w:sz="4" w:space="0" w:color="auto"/>
            </w:tcBorders>
          </w:tcPr>
          <w:p w:rsidR="004F2127" w:rsidRPr="004F2127" w:rsidRDefault="004F2127">
            <w:pPr>
              <w:pStyle w:val="ConsPlusNormal"/>
              <w:ind w:firstLine="0"/>
              <w:rPr>
                <w:rFonts w:ascii="Times New Roman" w:hAnsi="Times New Roman"/>
                <w:sz w:val="22"/>
                <w:szCs w:val="22"/>
              </w:rPr>
            </w:pPr>
          </w:p>
        </w:tc>
      </w:tr>
      <w:tr w:rsidR="004F2127" w:rsidRPr="004F2127" w:rsidTr="004F2127">
        <w:trPr>
          <w:cantSplit/>
          <w:trHeight w:val="750"/>
        </w:trPr>
        <w:tc>
          <w:tcPr>
            <w:tcW w:w="1620" w:type="dxa"/>
            <w:vMerge/>
            <w:tcBorders>
              <w:top w:val="single" w:sz="6" w:space="0" w:color="auto"/>
              <w:left w:val="single" w:sz="6" w:space="0" w:color="auto"/>
              <w:bottom w:val="single" w:sz="6" w:space="0" w:color="auto"/>
              <w:right w:val="single" w:sz="6" w:space="0" w:color="auto"/>
            </w:tcBorders>
            <w:vAlign w:val="center"/>
            <w:hideMark/>
          </w:tcPr>
          <w:p w:rsidR="004F2127" w:rsidRPr="004F2127" w:rsidRDefault="004F2127">
            <w:pPr>
              <w:rPr>
                <w:b/>
                <w:sz w:val="22"/>
                <w:szCs w:val="22"/>
              </w:rPr>
            </w:pPr>
          </w:p>
        </w:tc>
        <w:tc>
          <w:tcPr>
            <w:tcW w:w="1440" w:type="dxa"/>
            <w:tcBorders>
              <w:top w:val="single" w:sz="6" w:space="0" w:color="auto"/>
              <w:left w:val="single" w:sz="6" w:space="0" w:color="auto"/>
              <w:bottom w:val="single" w:sz="6" w:space="0" w:color="auto"/>
              <w:right w:val="single" w:sz="6" w:space="0" w:color="auto"/>
            </w:tcBorders>
            <w:hideMark/>
          </w:tcPr>
          <w:p w:rsidR="004F2127" w:rsidRPr="004F2127" w:rsidRDefault="004F2127">
            <w:pPr>
              <w:pStyle w:val="ConsPlusNormal"/>
              <w:ind w:firstLine="0"/>
              <w:rPr>
                <w:rFonts w:ascii="Times New Roman" w:hAnsi="Times New Roman"/>
                <w:sz w:val="22"/>
                <w:szCs w:val="22"/>
              </w:rPr>
            </w:pPr>
            <w:r w:rsidRPr="004F2127">
              <w:rPr>
                <w:rFonts w:ascii="Times New Roman" w:hAnsi="Times New Roman"/>
                <w:sz w:val="22"/>
                <w:szCs w:val="22"/>
              </w:rPr>
              <w:t xml:space="preserve">Требования к результатам работ </w:t>
            </w:r>
          </w:p>
        </w:tc>
        <w:tc>
          <w:tcPr>
            <w:tcW w:w="4680" w:type="dxa"/>
            <w:gridSpan w:val="2"/>
            <w:tcBorders>
              <w:top w:val="single" w:sz="6" w:space="0" w:color="auto"/>
              <w:left w:val="single" w:sz="6" w:space="0" w:color="auto"/>
              <w:bottom w:val="single" w:sz="6" w:space="0" w:color="auto"/>
              <w:right w:val="single" w:sz="4" w:space="0" w:color="auto"/>
            </w:tcBorders>
            <w:hideMark/>
          </w:tcPr>
          <w:p w:rsidR="004F2127" w:rsidRPr="004F2127" w:rsidRDefault="004F2127">
            <w:pPr>
              <w:autoSpaceDE w:val="0"/>
              <w:autoSpaceDN w:val="0"/>
              <w:adjustRightInd w:val="0"/>
              <w:jc w:val="both"/>
              <w:rPr>
                <w:sz w:val="22"/>
                <w:szCs w:val="22"/>
              </w:rPr>
            </w:pPr>
            <w:proofErr w:type="gramStart"/>
            <w:r w:rsidRPr="004F2127">
              <w:rPr>
                <w:sz w:val="22"/>
                <w:szCs w:val="22"/>
              </w:rPr>
              <w:t>Работы должны быть выполнены качественно и в срок, указанный в проекте муниципального контракта, а также в соответствии с техническим заданием, прилагаемыми к извещению о проведении запроса котировок.</w:t>
            </w:r>
            <w:proofErr w:type="gramEnd"/>
          </w:p>
        </w:tc>
        <w:tc>
          <w:tcPr>
            <w:tcW w:w="720" w:type="dxa"/>
            <w:tcBorders>
              <w:top w:val="single" w:sz="4" w:space="0" w:color="auto"/>
              <w:left w:val="single" w:sz="4" w:space="0" w:color="auto"/>
              <w:bottom w:val="single" w:sz="4" w:space="0" w:color="auto"/>
              <w:right w:val="single" w:sz="4" w:space="0" w:color="auto"/>
            </w:tcBorders>
          </w:tcPr>
          <w:p w:rsidR="004F2127" w:rsidRPr="004F2127" w:rsidRDefault="004F2127">
            <w:pPr>
              <w:pStyle w:val="ConsPlusNormal"/>
              <w:ind w:firstLine="0"/>
              <w:rPr>
                <w:rFonts w:ascii="Times New Roman" w:hAnsi="Times New Roman"/>
                <w:sz w:val="22"/>
                <w:szCs w:val="22"/>
              </w:rPr>
            </w:pPr>
          </w:p>
        </w:tc>
        <w:tc>
          <w:tcPr>
            <w:tcW w:w="1620" w:type="dxa"/>
            <w:tcBorders>
              <w:top w:val="single" w:sz="4" w:space="0" w:color="auto"/>
              <w:left w:val="single" w:sz="4" w:space="0" w:color="auto"/>
              <w:bottom w:val="single" w:sz="4" w:space="0" w:color="auto"/>
              <w:right w:val="single" w:sz="4" w:space="0" w:color="auto"/>
            </w:tcBorders>
          </w:tcPr>
          <w:p w:rsidR="004F2127" w:rsidRPr="004F2127" w:rsidRDefault="004F2127">
            <w:pPr>
              <w:pStyle w:val="ConsPlusNormal"/>
              <w:ind w:firstLine="0"/>
              <w:rPr>
                <w:rFonts w:ascii="Times New Roman" w:hAnsi="Times New Roman"/>
                <w:sz w:val="22"/>
                <w:szCs w:val="22"/>
              </w:rPr>
            </w:pPr>
          </w:p>
        </w:tc>
      </w:tr>
    </w:tbl>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05095C" w:rsidRDefault="0005095C" w:rsidP="0005095C">
      <w:pPr>
        <w:ind w:firstLine="708"/>
        <w:jc w:val="both"/>
        <w:rPr>
          <w:b/>
        </w:rPr>
      </w:pPr>
      <w:r>
        <w:rPr>
          <w:b/>
        </w:rPr>
        <w:t xml:space="preserve">При упоминании в локальном сметном расчете </w:t>
      </w:r>
      <w:r w:rsidRPr="004C23F0">
        <w:rPr>
          <w:b/>
        </w:rPr>
        <w:t>торговых наименований используемых материалов считать их сопровождающимися словами «или эквивалент»</w:t>
      </w:r>
      <w:r>
        <w:rPr>
          <w:b/>
        </w:rPr>
        <w:t>.</w:t>
      </w: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Default="004F2127" w:rsidP="004F2127">
      <w:pPr>
        <w:pStyle w:val="ConsPlusNormal"/>
        <w:ind w:firstLine="0"/>
        <w:rPr>
          <w:rFonts w:ascii="Times New Roman" w:hAnsi="Times New Roman"/>
          <w:sz w:val="22"/>
          <w:szCs w:val="22"/>
        </w:rPr>
      </w:pPr>
    </w:p>
    <w:p w:rsidR="004F2127" w:rsidRPr="004F2127" w:rsidRDefault="004F2127" w:rsidP="004F2127">
      <w:pPr>
        <w:pStyle w:val="ConsPlusNormal"/>
        <w:ind w:firstLine="0"/>
        <w:rPr>
          <w:rFonts w:ascii="Times New Roman" w:hAnsi="Times New Roman"/>
          <w:sz w:val="22"/>
          <w:szCs w:val="22"/>
        </w:rPr>
      </w:pPr>
    </w:p>
    <w:p w:rsidR="004F2127" w:rsidRPr="004F2127" w:rsidRDefault="004F2127" w:rsidP="004F2127">
      <w:pPr>
        <w:ind w:firstLine="720"/>
        <w:jc w:val="center"/>
        <w:rPr>
          <w:b/>
          <w:sz w:val="22"/>
          <w:szCs w:val="22"/>
        </w:rPr>
      </w:pPr>
      <w:r w:rsidRPr="004F2127">
        <w:rPr>
          <w:b/>
          <w:sz w:val="22"/>
          <w:szCs w:val="22"/>
        </w:rPr>
        <w:t xml:space="preserve">Участниками настоящего запроса котировок могут являться только </w:t>
      </w:r>
    </w:p>
    <w:p w:rsidR="004F2127" w:rsidRDefault="004F2127" w:rsidP="004F2127">
      <w:pPr>
        <w:ind w:firstLine="720"/>
        <w:jc w:val="center"/>
        <w:rPr>
          <w:b/>
          <w:sz w:val="22"/>
          <w:szCs w:val="22"/>
        </w:rPr>
      </w:pPr>
      <w:r w:rsidRPr="004F2127">
        <w:rPr>
          <w:b/>
          <w:sz w:val="22"/>
          <w:szCs w:val="22"/>
        </w:rPr>
        <w:t>субъекты малого предпринимательства.</w:t>
      </w:r>
    </w:p>
    <w:p w:rsidR="004F2127" w:rsidRPr="004F2127" w:rsidRDefault="004F2127" w:rsidP="004F2127">
      <w:pPr>
        <w:ind w:firstLine="720"/>
        <w:jc w:val="center"/>
        <w:rPr>
          <w:b/>
          <w:sz w:val="22"/>
          <w:szCs w:val="22"/>
        </w:rPr>
      </w:pPr>
    </w:p>
    <w:p w:rsidR="004F2127" w:rsidRPr="004F2127" w:rsidRDefault="004F2127" w:rsidP="004F2127">
      <w:pPr>
        <w:ind w:firstLine="720"/>
        <w:jc w:val="both"/>
        <w:rPr>
          <w:sz w:val="22"/>
          <w:szCs w:val="22"/>
        </w:rPr>
      </w:pPr>
      <w:bookmarkStart w:id="0" w:name="sub_2"/>
      <w:proofErr w:type="gramStart"/>
      <w:r w:rsidRPr="004F2127">
        <w:rPr>
          <w:sz w:val="22"/>
          <w:szCs w:val="22"/>
        </w:rPr>
        <w:t xml:space="preserve">Участники Запроса котировок должны соответствовать требованиям, установленным ст. 4 Федерального закона от 24 июля </w:t>
      </w:r>
      <w:smartTag w:uri="urn:schemas-microsoft-com:office:smarttags" w:element="metricconverter">
        <w:smartTagPr>
          <w:attr w:name="ProductID" w:val="2007 г"/>
        </w:smartTagPr>
        <w:r w:rsidRPr="004F2127">
          <w:rPr>
            <w:sz w:val="22"/>
            <w:szCs w:val="22"/>
          </w:rPr>
          <w:t>2007 г</w:t>
        </w:r>
      </w:smartTag>
      <w:r w:rsidRPr="004F2127">
        <w:rPr>
          <w:sz w:val="22"/>
          <w:szCs w:val="22"/>
        </w:rPr>
        <w:t>.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4F2127">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4F2127" w:rsidRPr="004F2127" w:rsidRDefault="004F2127" w:rsidP="004F2127">
      <w:pPr>
        <w:ind w:firstLine="720"/>
        <w:jc w:val="both"/>
        <w:rPr>
          <w:sz w:val="22"/>
          <w:szCs w:val="22"/>
        </w:rPr>
      </w:pPr>
      <w:bookmarkStart w:id="1" w:name="sub_21"/>
      <w:bookmarkEnd w:id="0"/>
      <w:proofErr w:type="gramStart"/>
      <w:r w:rsidRPr="004F2127">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4F2127">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4F2127" w:rsidRPr="004F2127" w:rsidRDefault="004F2127" w:rsidP="004F2127">
      <w:pPr>
        <w:ind w:firstLine="720"/>
        <w:jc w:val="both"/>
        <w:rPr>
          <w:sz w:val="22"/>
          <w:szCs w:val="22"/>
        </w:rPr>
      </w:pPr>
      <w:bookmarkStart w:id="2" w:name="sub_22"/>
      <w:bookmarkEnd w:id="1"/>
      <w:r w:rsidRPr="004F2127">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4F2127" w:rsidRPr="004F2127" w:rsidRDefault="004F2127" w:rsidP="004F2127">
      <w:pPr>
        <w:ind w:firstLine="720"/>
        <w:jc w:val="both"/>
        <w:rPr>
          <w:sz w:val="22"/>
          <w:szCs w:val="22"/>
        </w:rPr>
      </w:pPr>
      <w:r w:rsidRPr="004F2127">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4F2127" w:rsidRPr="004F2127" w:rsidRDefault="004F2127" w:rsidP="004F2127">
      <w:pPr>
        <w:pStyle w:val="ConsPlusNormal"/>
        <w:jc w:val="both"/>
        <w:rPr>
          <w:rFonts w:ascii="Times New Roman" w:hAnsi="Times New Roman"/>
          <w:sz w:val="22"/>
          <w:szCs w:val="22"/>
        </w:rPr>
      </w:pPr>
      <w:r w:rsidRPr="004F2127">
        <w:rPr>
          <w:rFonts w:ascii="Times New Roman" w:hAnsi="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4F2127">
        <w:rPr>
          <w:rFonts w:ascii="Times New Roman" w:hAnsi="Times New Roman"/>
          <w:sz w:val="22"/>
          <w:szCs w:val="22"/>
        </w:rPr>
        <w:t>микропредприятий</w:t>
      </w:r>
      <w:proofErr w:type="spellEnd"/>
      <w:r w:rsidRPr="004F2127">
        <w:rPr>
          <w:rFonts w:ascii="Times New Roman" w:hAnsi="Times New Roman"/>
          <w:sz w:val="22"/>
          <w:szCs w:val="22"/>
        </w:rPr>
        <w:t xml:space="preserve"> и 400,0 млн.</w:t>
      </w:r>
      <w:r>
        <w:rPr>
          <w:rFonts w:ascii="Times New Roman" w:hAnsi="Times New Roman"/>
          <w:sz w:val="22"/>
          <w:szCs w:val="22"/>
        </w:rPr>
        <w:t xml:space="preserve"> </w:t>
      </w:r>
      <w:r w:rsidRPr="004F2127">
        <w:rPr>
          <w:rFonts w:ascii="Times New Roman" w:hAnsi="Times New Roman"/>
          <w:sz w:val="22"/>
          <w:szCs w:val="22"/>
        </w:rPr>
        <w:t xml:space="preserve">рублей для малых предприятий. </w:t>
      </w:r>
      <w:bookmarkEnd w:id="3"/>
    </w:p>
    <w:p w:rsidR="004F2127" w:rsidRPr="004F2127" w:rsidRDefault="004F2127" w:rsidP="004F2127">
      <w:pPr>
        <w:pStyle w:val="2"/>
        <w:widowControl w:val="0"/>
        <w:tabs>
          <w:tab w:val="num" w:pos="1260"/>
        </w:tabs>
        <w:adjustRightInd w:val="0"/>
        <w:spacing w:after="0" w:line="240" w:lineRule="auto"/>
        <w:ind w:left="0" w:firstLine="720"/>
        <w:jc w:val="both"/>
        <w:textAlignment w:val="baseline"/>
        <w:rPr>
          <w:sz w:val="22"/>
          <w:szCs w:val="22"/>
        </w:rPr>
      </w:pPr>
      <w:r w:rsidRPr="004F2127">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4F2127" w:rsidRPr="004F2127" w:rsidRDefault="004F2127" w:rsidP="004F2127">
      <w:pPr>
        <w:ind w:firstLine="720"/>
        <w:jc w:val="both"/>
        <w:rPr>
          <w:sz w:val="22"/>
          <w:szCs w:val="22"/>
        </w:rPr>
      </w:pPr>
      <w:r w:rsidRPr="004F2127">
        <w:rPr>
          <w:sz w:val="22"/>
          <w:szCs w:val="22"/>
        </w:rPr>
        <w:t>В случае</w:t>
      </w:r>
      <w:proofErr w:type="gramStart"/>
      <w:r w:rsidRPr="004F2127">
        <w:rPr>
          <w:sz w:val="22"/>
          <w:szCs w:val="22"/>
        </w:rPr>
        <w:t>,</w:t>
      </w:r>
      <w:proofErr w:type="gramEnd"/>
      <w:r w:rsidRPr="004F2127">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4F2127" w:rsidRPr="004F2127" w:rsidRDefault="004F2127" w:rsidP="004F2127">
      <w:pPr>
        <w:pStyle w:val="a6"/>
        <w:ind w:firstLine="720"/>
        <w:jc w:val="both"/>
        <w:rPr>
          <w:b w:val="0"/>
          <w:sz w:val="22"/>
          <w:szCs w:val="22"/>
        </w:rPr>
      </w:pPr>
      <w:r w:rsidRPr="004F2127">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4F2127" w:rsidRPr="004F2127" w:rsidRDefault="004F2127" w:rsidP="004F2127">
      <w:pPr>
        <w:pStyle w:val="a6"/>
        <w:ind w:firstLine="720"/>
        <w:jc w:val="both"/>
        <w:rPr>
          <w:b w:val="0"/>
          <w:sz w:val="22"/>
          <w:szCs w:val="22"/>
        </w:rPr>
      </w:pPr>
      <w:r w:rsidRPr="004F2127">
        <w:rPr>
          <w:b w:val="0"/>
          <w:sz w:val="22"/>
          <w:szCs w:val="22"/>
        </w:rPr>
        <w:lastRenderedPageBreak/>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4F2127" w:rsidRPr="004F2127" w:rsidRDefault="004F2127" w:rsidP="004F2127">
      <w:pPr>
        <w:autoSpaceDE w:val="0"/>
        <w:autoSpaceDN w:val="0"/>
        <w:adjustRightInd w:val="0"/>
        <w:ind w:firstLine="720"/>
        <w:jc w:val="both"/>
        <w:outlineLvl w:val="1"/>
        <w:rPr>
          <w:b/>
          <w:bCs/>
          <w:sz w:val="22"/>
          <w:szCs w:val="22"/>
        </w:rPr>
      </w:pPr>
      <w:r w:rsidRPr="004F2127">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4F2127">
        <w:rPr>
          <w:b/>
          <w:bCs/>
          <w:sz w:val="22"/>
          <w:szCs w:val="22"/>
        </w:rPr>
        <w:t xml:space="preserve"> </w:t>
      </w:r>
      <w:r w:rsidRPr="004F2127">
        <w:rPr>
          <w:sz w:val="22"/>
          <w:szCs w:val="22"/>
        </w:rPr>
        <w:t>(ч. 1 ст. 8 ФЗ № 94).</w:t>
      </w:r>
    </w:p>
    <w:p w:rsidR="004F2127" w:rsidRPr="004F2127" w:rsidRDefault="004F2127" w:rsidP="004F2127">
      <w:pPr>
        <w:ind w:firstLine="720"/>
        <w:jc w:val="both"/>
        <w:rPr>
          <w:sz w:val="22"/>
          <w:szCs w:val="22"/>
        </w:rPr>
      </w:pPr>
      <w:r w:rsidRPr="004F2127">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4F2127" w:rsidRPr="004F2127" w:rsidRDefault="004F2127" w:rsidP="004F2127">
      <w:pPr>
        <w:pStyle w:val="a6"/>
        <w:ind w:firstLine="720"/>
        <w:jc w:val="both"/>
        <w:rPr>
          <w:b w:val="0"/>
          <w:sz w:val="22"/>
          <w:szCs w:val="22"/>
        </w:rPr>
      </w:pPr>
      <w:r w:rsidRPr="004F2127">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4F2127" w:rsidRPr="004F2127" w:rsidRDefault="004F2127" w:rsidP="004F2127">
      <w:pPr>
        <w:pStyle w:val="a6"/>
        <w:ind w:firstLine="720"/>
        <w:jc w:val="both"/>
        <w:rPr>
          <w:b w:val="0"/>
          <w:sz w:val="22"/>
          <w:szCs w:val="22"/>
        </w:rPr>
      </w:pPr>
      <w:r w:rsidRPr="004F2127">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4F2127" w:rsidRPr="004F2127" w:rsidRDefault="004F2127" w:rsidP="004F2127">
      <w:pPr>
        <w:ind w:firstLine="720"/>
        <w:jc w:val="both"/>
        <w:rPr>
          <w:sz w:val="22"/>
          <w:szCs w:val="22"/>
        </w:rPr>
      </w:pPr>
      <w:r w:rsidRPr="004F2127">
        <w:rPr>
          <w:sz w:val="22"/>
          <w:szCs w:val="22"/>
        </w:rPr>
        <w:t>В случае</w:t>
      </w:r>
      <w:proofErr w:type="gramStart"/>
      <w:r w:rsidRPr="004F2127">
        <w:rPr>
          <w:sz w:val="22"/>
          <w:szCs w:val="22"/>
        </w:rPr>
        <w:t>,</w:t>
      </w:r>
      <w:proofErr w:type="gramEnd"/>
      <w:r w:rsidRPr="004F2127">
        <w:rPr>
          <w:sz w:val="22"/>
          <w:szCs w:val="22"/>
        </w:rPr>
        <w:t xml:space="preserve"> если организация работает по упрощенной системе налогообложения, расчет цены контракта производится в соответствии с письмом Государственного комитета РФ по строительству и жилищно-коммунальному комплексу от 06.10.2003 № НЗ-6292/10.</w:t>
      </w:r>
    </w:p>
    <w:p w:rsidR="004F2127" w:rsidRPr="004F2127" w:rsidRDefault="004F2127" w:rsidP="004F2127">
      <w:pPr>
        <w:pStyle w:val="a6"/>
        <w:ind w:firstLine="720"/>
        <w:jc w:val="both"/>
        <w:rPr>
          <w:b w:val="0"/>
          <w:sz w:val="22"/>
          <w:szCs w:val="22"/>
        </w:rPr>
      </w:pPr>
      <w:r w:rsidRPr="004F2127">
        <w:rPr>
          <w:b w:val="0"/>
          <w:sz w:val="22"/>
          <w:szCs w:val="22"/>
        </w:rPr>
        <w:t>Котировочная заявка должна быть составлена по прилагаемой форме и в соответствии с требованиями статьи 44 ФЗ № 94:</w:t>
      </w:r>
    </w:p>
    <w:p w:rsidR="004F2127" w:rsidRPr="004F2127" w:rsidRDefault="004F2127" w:rsidP="004F2127">
      <w:pPr>
        <w:ind w:left="5664"/>
        <w:rPr>
          <w:sz w:val="22"/>
          <w:szCs w:val="22"/>
        </w:rPr>
      </w:pPr>
      <w:r w:rsidRPr="004F2127">
        <w:rPr>
          <w:sz w:val="22"/>
          <w:szCs w:val="22"/>
        </w:rPr>
        <w:br w:type="page"/>
      </w:r>
      <w:r w:rsidRPr="004F2127">
        <w:rPr>
          <w:sz w:val="22"/>
          <w:szCs w:val="22"/>
        </w:rPr>
        <w:lastRenderedPageBreak/>
        <w:t>№ _____________</w:t>
      </w:r>
    </w:p>
    <w:p w:rsidR="004F2127" w:rsidRPr="004F2127" w:rsidRDefault="004F2127" w:rsidP="004F2127">
      <w:pPr>
        <w:ind w:left="5664"/>
        <w:rPr>
          <w:sz w:val="22"/>
          <w:szCs w:val="22"/>
        </w:rPr>
      </w:pPr>
      <w:r w:rsidRPr="004F2127">
        <w:rPr>
          <w:sz w:val="22"/>
          <w:szCs w:val="22"/>
        </w:rPr>
        <w:t xml:space="preserve">Приложение к извещению о </w:t>
      </w:r>
    </w:p>
    <w:p w:rsidR="004F2127" w:rsidRPr="004F2127" w:rsidRDefault="004F2127" w:rsidP="004F2127">
      <w:pPr>
        <w:ind w:left="5664"/>
        <w:rPr>
          <w:sz w:val="22"/>
          <w:szCs w:val="22"/>
        </w:rPr>
      </w:pPr>
      <w:proofErr w:type="gramStart"/>
      <w:r w:rsidRPr="004F2127">
        <w:rPr>
          <w:sz w:val="22"/>
          <w:szCs w:val="22"/>
        </w:rPr>
        <w:t>проведении</w:t>
      </w:r>
      <w:proofErr w:type="gramEnd"/>
      <w:r w:rsidRPr="004F2127">
        <w:rPr>
          <w:sz w:val="22"/>
          <w:szCs w:val="22"/>
        </w:rPr>
        <w:t xml:space="preserve"> запроса котировок</w:t>
      </w:r>
    </w:p>
    <w:p w:rsidR="004F2127" w:rsidRPr="004F2127" w:rsidRDefault="004F2127" w:rsidP="004F2127">
      <w:pPr>
        <w:ind w:left="5664"/>
        <w:rPr>
          <w:sz w:val="22"/>
          <w:szCs w:val="22"/>
        </w:rPr>
      </w:pPr>
      <w:r w:rsidRPr="004F2127">
        <w:rPr>
          <w:sz w:val="22"/>
          <w:szCs w:val="22"/>
        </w:rPr>
        <w:t xml:space="preserve">от   </w:t>
      </w:r>
      <w:r>
        <w:rPr>
          <w:sz w:val="22"/>
          <w:szCs w:val="22"/>
        </w:rPr>
        <w:t>24.04.2013</w:t>
      </w:r>
    </w:p>
    <w:p w:rsidR="004F2127" w:rsidRDefault="004F2127" w:rsidP="004F2127">
      <w:pPr>
        <w:ind w:left="5664"/>
        <w:rPr>
          <w:sz w:val="22"/>
          <w:szCs w:val="22"/>
        </w:rPr>
      </w:pPr>
      <w:r w:rsidRPr="004F2127">
        <w:rPr>
          <w:sz w:val="22"/>
          <w:szCs w:val="22"/>
        </w:rPr>
        <w:t xml:space="preserve">Регистрационный № </w:t>
      </w:r>
      <w:r>
        <w:rPr>
          <w:sz w:val="22"/>
          <w:szCs w:val="22"/>
        </w:rPr>
        <w:t>102</w:t>
      </w:r>
    </w:p>
    <w:p w:rsidR="004F2127" w:rsidRPr="004F2127" w:rsidRDefault="004F2127" w:rsidP="004F2127">
      <w:pPr>
        <w:ind w:left="5664"/>
        <w:rPr>
          <w:sz w:val="22"/>
          <w:szCs w:val="22"/>
        </w:rPr>
      </w:pPr>
    </w:p>
    <w:p w:rsidR="004F2127" w:rsidRPr="004F2127" w:rsidRDefault="004F2127" w:rsidP="004F2127">
      <w:pPr>
        <w:jc w:val="center"/>
        <w:rPr>
          <w:sz w:val="22"/>
          <w:szCs w:val="22"/>
        </w:rPr>
      </w:pPr>
      <w:r w:rsidRPr="004F2127">
        <w:rPr>
          <w:sz w:val="22"/>
          <w:szCs w:val="22"/>
        </w:rPr>
        <w:t>КОТИРОВОЧНАЯ ЗАЯВКА</w:t>
      </w:r>
    </w:p>
    <w:p w:rsidR="004F2127" w:rsidRPr="004F2127" w:rsidRDefault="004F2127" w:rsidP="004F2127">
      <w:pPr>
        <w:jc w:val="right"/>
        <w:rPr>
          <w:sz w:val="22"/>
          <w:szCs w:val="22"/>
        </w:rPr>
      </w:pPr>
      <w:r w:rsidRPr="004F2127">
        <w:rPr>
          <w:sz w:val="22"/>
          <w:szCs w:val="22"/>
        </w:rPr>
        <w:t>Дата: «__» _________ 2012 г.</w:t>
      </w:r>
    </w:p>
    <w:p w:rsidR="004F2127" w:rsidRPr="004F2127" w:rsidRDefault="004F2127" w:rsidP="004F2127">
      <w:pPr>
        <w:jc w:val="center"/>
        <w:rPr>
          <w:sz w:val="22"/>
          <w:szCs w:val="22"/>
        </w:rPr>
      </w:pPr>
      <w:r w:rsidRPr="004F2127">
        <w:rPr>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400"/>
        <w:gridCol w:w="4860"/>
      </w:tblGrid>
      <w:tr w:rsidR="004F2127" w:rsidRPr="004F2127" w:rsidTr="004300FA">
        <w:trPr>
          <w:trHeight w:val="720"/>
        </w:trPr>
        <w:tc>
          <w:tcPr>
            <w:tcW w:w="5400" w:type="dxa"/>
            <w:tcBorders>
              <w:top w:val="single" w:sz="4" w:space="0" w:color="auto"/>
              <w:left w:val="single" w:sz="4" w:space="0" w:color="auto"/>
              <w:bottom w:val="single" w:sz="4" w:space="0" w:color="auto"/>
              <w:right w:val="single" w:sz="4" w:space="0" w:color="auto"/>
            </w:tcBorders>
          </w:tcPr>
          <w:p w:rsidR="004F2127" w:rsidRPr="004F2127" w:rsidRDefault="004F2127" w:rsidP="004300FA">
            <w:pPr>
              <w:rPr>
                <w:sz w:val="22"/>
                <w:szCs w:val="22"/>
              </w:rPr>
            </w:pPr>
            <w:r w:rsidRPr="004F2127">
              <w:rPr>
                <w:sz w:val="22"/>
                <w:szCs w:val="22"/>
              </w:rPr>
              <w:t xml:space="preserve">1. Наименование участника размещения заказа </w:t>
            </w:r>
          </w:p>
          <w:p w:rsidR="004F2127" w:rsidRPr="004F2127" w:rsidRDefault="004F2127" w:rsidP="004300FA">
            <w:pPr>
              <w:rPr>
                <w:sz w:val="22"/>
                <w:szCs w:val="22"/>
              </w:rPr>
            </w:pPr>
            <w:r w:rsidRPr="004F2127">
              <w:rPr>
                <w:i/>
                <w:iCs/>
                <w:sz w:val="22"/>
                <w:szCs w:val="22"/>
              </w:rPr>
              <w:t>(для юридического лица),</w:t>
            </w:r>
            <w:r w:rsidRPr="004F2127">
              <w:rPr>
                <w:sz w:val="22"/>
                <w:szCs w:val="22"/>
              </w:rPr>
              <w:t xml:space="preserve"> фамилия, имя, отчество </w:t>
            </w:r>
          </w:p>
          <w:p w:rsidR="004F2127" w:rsidRPr="004F2127" w:rsidRDefault="004F2127" w:rsidP="004300FA">
            <w:pPr>
              <w:rPr>
                <w:sz w:val="22"/>
                <w:szCs w:val="22"/>
              </w:rPr>
            </w:pPr>
            <w:r w:rsidRPr="004F2127">
              <w:rPr>
                <w:i/>
                <w:iCs/>
                <w:sz w:val="22"/>
                <w:szCs w:val="22"/>
              </w:rPr>
              <w:t>(для физического лица)</w:t>
            </w:r>
            <w:r w:rsidRPr="004F2127">
              <w:rPr>
                <w:sz w:val="22"/>
                <w:szCs w:val="22"/>
              </w:rPr>
              <w:t xml:space="preserve"> </w:t>
            </w:r>
          </w:p>
          <w:p w:rsidR="004F2127" w:rsidRPr="004F2127" w:rsidRDefault="004F2127" w:rsidP="004300FA">
            <w:pPr>
              <w:rPr>
                <w:i/>
                <w:sz w:val="22"/>
                <w:szCs w:val="22"/>
              </w:rPr>
            </w:pPr>
            <w:r w:rsidRPr="004F2127">
              <w:rPr>
                <w:sz w:val="22"/>
                <w:szCs w:val="22"/>
              </w:rPr>
              <w:t>(</w:t>
            </w:r>
            <w:r w:rsidRPr="004F2127">
              <w:rPr>
                <w:i/>
                <w:sz w:val="22"/>
                <w:szCs w:val="22"/>
              </w:rPr>
              <w:t>Наименование юридического лица должно содержать указание на его организационно-правовую форму)</w:t>
            </w:r>
          </w:p>
        </w:tc>
        <w:tc>
          <w:tcPr>
            <w:tcW w:w="4860" w:type="dxa"/>
            <w:tcBorders>
              <w:top w:val="single" w:sz="4" w:space="0" w:color="auto"/>
              <w:left w:val="single" w:sz="4" w:space="0" w:color="auto"/>
              <w:bottom w:val="single" w:sz="4" w:space="0" w:color="auto"/>
              <w:right w:val="single" w:sz="4" w:space="0" w:color="auto"/>
            </w:tcBorders>
          </w:tcPr>
          <w:p w:rsidR="004F2127" w:rsidRPr="004F2127" w:rsidRDefault="004F2127" w:rsidP="004300FA">
            <w:pPr>
              <w:rPr>
                <w:sz w:val="22"/>
                <w:szCs w:val="22"/>
              </w:rPr>
            </w:pPr>
          </w:p>
        </w:tc>
      </w:tr>
      <w:tr w:rsidR="004F2127" w:rsidRPr="004F2127" w:rsidTr="004300FA">
        <w:trPr>
          <w:cantSplit/>
          <w:trHeight w:val="747"/>
        </w:trPr>
        <w:tc>
          <w:tcPr>
            <w:tcW w:w="5400" w:type="dxa"/>
            <w:tcBorders>
              <w:top w:val="single" w:sz="4" w:space="0" w:color="auto"/>
              <w:left w:val="single" w:sz="4" w:space="0" w:color="auto"/>
              <w:bottom w:val="single" w:sz="4" w:space="0" w:color="auto"/>
              <w:right w:val="single" w:sz="4" w:space="0" w:color="auto"/>
            </w:tcBorders>
          </w:tcPr>
          <w:p w:rsidR="004F2127" w:rsidRPr="004F2127" w:rsidRDefault="004F2127" w:rsidP="004300FA">
            <w:pPr>
              <w:rPr>
                <w:sz w:val="22"/>
                <w:szCs w:val="22"/>
              </w:rPr>
            </w:pPr>
            <w:r w:rsidRPr="004F2127">
              <w:rPr>
                <w:sz w:val="22"/>
                <w:szCs w:val="22"/>
              </w:rPr>
              <w:t xml:space="preserve">2. Место нахождения </w:t>
            </w:r>
            <w:r w:rsidRPr="004F2127">
              <w:rPr>
                <w:i/>
                <w:iCs/>
                <w:sz w:val="22"/>
                <w:szCs w:val="22"/>
              </w:rPr>
              <w:t>(для юридического лица),</w:t>
            </w:r>
            <w:r w:rsidRPr="004F2127">
              <w:rPr>
                <w:sz w:val="22"/>
                <w:szCs w:val="22"/>
              </w:rPr>
              <w:t xml:space="preserve"> место жительства </w:t>
            </w:r>
            <w:r w:rsidRPr="004F2127">
              <w:rPr>
                <w:i/>
                <w:iCs/>
                <w:sz w:val="22"/>
                <w:szCs w:val="22"/>
              </w:rPr>
              <w:t>(для физического лица)</w:t>
            </w:r>
            <w:r w:rsidRPr="004F2127">
              <w:rPr>
                <w:sz w:val="22"/>
                <w:szCs w:val="22"/>
              </w:rPr>
              <w:t xml:space="preserve">, номер  контактного   телефона, адрес электронной  почты  (при его наличии) </w:t>
            </w:r>
          </w:p>
        </w:tc>
        <w:tc>
          <w:tcPr>
            <w:tcW w:w="4860" w:type="dxa"/>
            <w:tcBorders>
              <w:top w:val="single" w:sz="4" w:space="0" w:color="auto"/>
              <w:left w:val="single" w:sz="4" w:space="0" w:color="auto"/>
              <w:bottom w:val="single" w:sz="4" w:space="0" w:color="auto"/>
              <w:right w:val="single" w:sz="4" w:space="0" w:color="auto"/>
            </w:tcBorders>
          </w:tcPr>
          <w:p w:rsidR="004F2127" w:rsidRPr="004F2127" w:rsidRDefault="004F2127" w:rsidP="004300FA">
            <w:pPr>
              <w:rPr>
                <w:sz w:val="22"/>
                <w:szCs w:val="22"/>
              </w:rPr>
            </w:pPr>
          </w:p>
        </w:tc>
      </w:tr>
      <w:tr w:rsidR="004F2127" w:rsidRPr="004F2127" w:rsidTr="004300FA">
        <w:trPr>
          <w:trHeight w:val="141"/>
        </w:trPr>
        <w:tc>
          <w:tcPr>
            <w:tcW w:w="5400" w:type="dxa"/>
            <w:tcBorders>
              <w:top w:val="single" w:sz="4" w:space="0" w:color="auto"/>
              <w:left w:val="single" w:sz="4" w:space="0" w:color="auto"/>
              <w:bottom w:val="single" w:sz="4" w:space="0" w:color="auto"/>
              <w:right w:val="single" w:sz="4" w:space="0" w:color="auto"/>
            </w:tcBorders>
          </w:tcPr>
          <w:p w:rsidR="004F2127" w:rsidRPr="004F2127" w:rsidRDefault="004F2127" w:rsidP="004300FA">
            <w:pPr>
              <w:pStyle w:val="ConsPlusNormal"/>
              <w:ind w:firstLine="0"/>
              <w:rPr>
                <w:rFonts w:ascii="Times New Roman" w:hAnsi="Times New Roman"/>
                <w:sz w:val="22"/>
                <w:szCs w:val="22"/>
              </w:rPr>
            </w:pPr>
            <w:r w:rsidRPr="004F2127">
              <w:rPr>
                <w:rFonts w:ascii="Times New Roman" w:hAnsi="Times New Roman"/>
                <w:sz w:val="22"/>
                <w:szCs w:val="22"/>
              </w:rPr>
              <w:t>3. Банковские реквизиты участника размещения заказа:</w:t>
            </w:r>
          </w:p>
          <w:p w:rsidR="004F2127" w:rsidRPr="004F2127" w:rsidRDefault="004F2127" w:rsidP="004300FA">
            <w:pPr>
              <w:pStyle w:val="ConsPlusNormal"/>
              <w:ind w:firstLine="0"/>
              <w:rPr>
                <w:rFonts w:ascii="Times New Roman" w:hAnsi="Times New Roman"/>
                <w:sz w:val="22"/>
                <w:szCs w:val="22"/>
              </w:rPr>
            </w:pPr>
            <w:r w:rsidRPr="004F2127">
              <w:rPr>
                <w:rStyle w:val="a8"/>
                <w:rFonts w:ascii="Times New Roman" w:hAnsi="Times New Roman"/>
                <w:sz w:val="22"/>
                <w:szCs w:val="22"/>
              </w:rPr>
              <w:t>3.1. Наименование и местоположение обслуживающего банка</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4F2127" w:rsidRPr="004F2127" w:rsidRDefault="004F2127" w:rsidP="004300FA">
            <w:pPr>
              <w:rPr>
                <w:sz w:val="22"/>
                <w:szCs w:val="22"/>
              </w:rPr>
            </w:pPr>
          </w:p>
        </w:tc>
      </w:tr>
      <w:tr w:rsidR="004F2127" w:rsidRPr="004F2127" w:rsidTr="004300FA">
        <w:trPr>
          <w:trHeight w:val="138"/>
        </w:trPr>
        <w:tc>
          <w:tcPr>
            <w:tcW w:w="5400" w:type="dxa"/>
            <w:tcBorders>
              <w:top w:val="single" w:sz="4" w:space="0" w:color="auto"/>
              <w:left w:val="single" w:sz="4" w:space="0" w:color="auto"/>
              <w:bottom w:val="single" w:sz="4" w:space="0" w:color="auto"/>
              <w:right w:val="single" w:sz="4" w:space="0" w:color="auto"/>
            </w:tcBorders>
          </w:tcPr>
          <w:p w:rsidR="004F2127" w:rsidRPr="004F2127" w:rsidRDefault="004F2127" w:rsidP="004300FA">
            <w:pPr>
              <w:pStyle w:val="ConsPlusNormal"/>
              <w:ind w:firstLine="0"/>
              <w:rPr>
                <w:rFonts w:ascii="Times New Roman" w:hAnsi="Times New Roman"/>
                <w:sz w:val="22"/>
                <w:szCs w:val="22"/>
              </w:rPr>
            </w:pPr>
            <w:r w:rsidRPr="004F2127">
              <w:rPr>
                <w:rFonts w:ascii="Times New Roman" w:hAnsi="Times New Roman"/>
                <w:sz w:val="22"/>
                <w:szCs w:val="22"/>
              </w:rPr>
              <w:t>3.2. Расчетный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4F2127" w:rsidRPr="004F2127" w:rsidRDefault="004F2127" w:rsidP="004300FA">
            <w:pPr>
              <w:rPr>
                <w:sz w:val="22"/>
                <w:szCs w:val="22"/>
              </w:rPr>
            </w:pPr>
          </w:p>
        </w:tc>
      </w:tr>
      <w:tr w:rsidR="004F2127" w:rsidRPr="004F2127" w:rsidTr="004300FA">
        <w:trPr>
          <w:trHeight w:val="138"/>
        </w:trPr>
        <w:tc>
          <w:tcPr>
            <w:tcW w:w="5400" w:type="dxa"/>
            <w:tcBorders>
              <w:top w:val="single" w:sz="4" w:space="0" w:color="auto"/>
              <w:left w:val="single" w:sz="6" w:space="0" w:color="auto"/>
              <w:bottom w:val="single" w:sz="6" w:space="0" w:color="auto"/>
              <w:right w:val="single" w:sz="4" w:space="0" w:color="auto"/>
            </w:tcBorders>
          </w:tcPr>
          <w:p w:rsidR="004F2127" w:rsidRPr="004F2127" w:rsidRDefault="004F2127" w:rsidP="004300FA">
            <w:pPr>
              <w:pStyle w:val="ConsPlusNormal"/>
              <w:ind w:firstLine="0"/>
              <w:rPr>
                <w:rFonts w:ascii="Times New Roman" w:hAnsi="Times New Roman"/>
                <w:sz w:val="22"/>
                <w:szCs w:val="22"/>
              </w:rPr>
            </w:pPr>
            <w:r w:rsidRPr="004F2127">
              <w:rPr>
                <w:rStyle w:val="a8"/>
                <w:rFonts w:ascii="Times New Roman" w:hAnsi="Times New Roman"/>
                <w:sz w:val="22"/>
                <w:szCs w:val="22"/>
              </w:rPr>
              <w:t>3.3. Корреспондентский счет</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4F2127" w:rsidRPr="004F2127" w:rsidRDefault="004F2127" w:rsidP="004300FA">
            <w:pPr>
              <w:rPr>
                <w:sz w:val="22"/>
                <w:szCs w:val="22"/>
              </w:rPr>
            </w:pPr>
          </w:p>
        </w:tc>
      </w:tr>
      <w:tr w:rsidR="004F2127" w:rsidRPr="004F2127" w:rsidTr="004300FA">
        <w:trPr>
          <w:trHeight w:val="138"/>
        </w:trPr>
        <w:tc>
          <w:tcPr>
            <w:tcW w:w="5400" w:type="dxa"/>
            <w:tcBorders>
              <w:top w:val="single" w:sz="6" w:space="0" w:color="auto"/>
              <w:left w:val="single" w:sz="6" w:space="0" w:color="auto"/>
              <w:bottom w:val="single" w:sz="6" w:space="0" w:color="auto"/>
              <w:right w:val="single" w:sz="4" w:space="0" w:color="auto"/>
            </w:tcBorders>
          </w:tcPr>
          <w:p w:rsidR="004F2127" w:rsidRPr="004F2127" w:rsidRDefault="004F2127" w:rsidP="004300FA">
            <w:pPr>
              <w:pStyle w:val="ConsPlusNormal"/>
              <w:ind w:firstLine="0"/>
              <w:rPr>
                <w:rFonts w:ascii="Times New Roman" w:hAnsi="Times New Roman"/>
                <w:sz w:val="22"/>
                <w:szCs w:val="22"/>
              </w:rPr>
            </w:pPr>
            <w:r w:rsidRPr="004F2127">
              <w:rPr>
                <w:rFonts w:ascii="Times New Roman" w:hAnsi="Times New Roman"/>
                <w:sz w:val="22"/>
                <w:szCs w:val="22"/>
              </w:rPr>
              <w:t>3.4. Код БИК</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4F2127" w:rsidRPr="004F2127" w:rsidRDefault="004F2127" w:rsidP="004300FA">
            <w:pPr>
              <w:rPr>
                <w:sz w:val="22"/>
                <w:szCs w:val="22"/>
              </w:rPr>
            </w:pPr>
          </w:p>
        </w:tc>
      </w:tr>
      <w:tr w:rsidR="004F2127" w:rsidRPr="004F2127" w:rsidTr="004300FA">
        <w:trPr>
          <w:trHeight w:val="360"/>
        </w:trPr>
        <w:tc>
          <w:tcPr>
            <w:tcW w:w="5400" w:type="dxa"/>
            <w:tcBorders>
              <w:top w:val="single" w:sz="6" w:space="0" w:color="auto"/>
              <w:left w:val="single" w:sz="6" w:space="0" w:color="auto"/>
              <w:bottom w:val="single" w:sz="6" w:space="0" w:color="auto"/>
              <w:right w:val="single" w:sz="6" w:space="0" w:color="auto"/>
            </w:tcBorders>
          </w:tcPr>
          <w:p w:rsidR="004F2127" w:rsidRPr="004F2127" w:rsidRDefault="004F2127" w:rsidP="004300FA">
            <w:pPr>
              <w:jc w:val="both"/>
              <w:rPr>
                <w:sz w:val="22"/>
                <w:szCs w:val="22"/>
              </w:rPr>
            </w:pPr>
            <w:r w:rsidRPr="004F2127">
              <w:rPr>
                <w:sz w:val="22"/>
                <w:szCs w:val="22"/>
              </w:rPr>
              <w:t xml:space="preserve">4. Идентификационный номер налогоплательщика </w:t>
            </w:r>
            <w:r w:rsidRPr="004F2127">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860" w:type="dxa"/>
            <w:tcBorders>
              <w:top w:val="single" w:sz="4" w:space="0" w:color="auto"/>
              <w:left w:val="single" w:sz="6" w:space="0" w:color="auto"/>
              <w:bottom w:val="single" w:sz="4" w:space="0" w:color="auto"/>
              <w:right w:val="single" w:sz="6" w:space="0" w:color="auto"/>
            </w:tcBorders>
          </w:tcPr>
          <w:p w:rsidR="004F2127" w:rsidRPr="004F2127" w:rsidRDefault="004F2127" w:rsidP="004300FA">
            <w:pPr>
              <w:rPr>
                <w:sz w:val="22"/>
                <w:szCs w:val="22"/>
              </w:rPr>
            </w:pPr>
          </w:p>
        </w:tc>
      </w:tr>
      <w:tr w:rsidR="004F2127" w:rsidRPr="004F2127" w:rsidTr="004300FA">
        <w:trPr>
          <w:trHeight w:val="360"/>
        </w:trPr>
        <w:tc>
          <w:tcPr>
            <w:tcW w:w="5400" w:type="dxa"/>
            <w:tcBorders>
              <w:top w:val="single" w:sz="6" w:space="0" w:color="auto"/>
              <w:left w:val="single" w:sz="6" w:space="0" w:color="auto"/>
              <w:bottom w:val="single" w:sz="6" w:space="0" w:color="auto"/>
              <w:right w:val="single" w:sz="6" w:space="0" w:color="auto"/>
            </w:tcBorders>
          </w:tcPr>
          <w:p w:rsidR="004F2127" w:rsidRPr="004F2127" w:rsidRDefault="004F2127" w:rsidP="004300FA">
            <w:pPr>
              <w:rPr>
                <w:sz w:val="22"/>
                <w:szCs w:val="22"/>
              </w:rPr>
            </w:pPr>
            <w:r w:rsidRPr="004F2127">
              <w:rPr>
                <w:sz w:val="22"/>
                <w:szCs w:val="22"/>
              </w:rPr>
              <w:t>5. КПП</w:t>
            </w:r>
          </w:p>
        </w:tc>
        <w:tc>
          <w:tcPr>
            <w:tcW w:w="4860" w:type="dxa"/>
            <w:tcBorders>
              <w:top w:val="single" w:sz="4" w:space="0" w:color="auto"/>
              <w:left w:val="single" w:sz="6" w:space="0" w:color="auto"/>
              <w:bottom w:val="single" w:sz="6" w:space="0" w:color="auto"/>
              <w:right w:val="single" w:sz="6" w:space="0" w:color="auto"/>
            </w:tcBorders>
          </w:tcPr>
          <w:p w:rsidR="004F2127" w:rsidRPr="004F2127" w:rsidRDefault="004F2127" w:rsidP="004300FA">
            <w:pPr>
              <w:rPr>
                <w:sz w:val="22"/>
                <w:szCs w:val="22"/>
              </w:rPr>
            </w:pPr>
          </w:p>
        </w:tc>
      </w:tr>
    </w:tbl>
    <w:p w:rsidR="004F2127" w:rsidRPr="004F2127" w:rsidRDefault="004F2127" w:rsidP="004F2127">
      <w:pPr>
        <w:jc w:val="center"/>
        <w:rPr>
          <w:sz w:val="22"/>
          <w:szCs w:val="22"/>
        </w:rPr>
      </w:pPr>
    </w:p>
    <w:p w:rsidR="004F2127" w:rsidRPr="004F2127" w:rsidRDefault="004F2127" w:rsidP="004F2127">
      <w:pPr>
        <w:jc w:val="center"/>
        <w:rPr>
          <w:sz w:val="22"/>
          <w:szCs w:val="22"/>
        </w:rPr>
      </w:pPr>
      <w:r w:rsidRPr="004F2127">
        <w:rPr>
          <w:sz w:val="22"/>
          <w:szCs w:val="22"/>
        </w:rPr>
        <w:t>Предложение участника размещения заказа.</w:t>
      </w:r>
    </w:p>
    <w:p w:rsidR="004F2127" w:rsidRPr="004F2127" w:rsidRDefault="004F2127" w:rsidP="004F2127">
      <w:pPr>
        <w:jc w:val="center"/>
        <w:rPr>
          <w:sz w:val="22"/>
          <w:szCs w:val="22"/>
        </w:rPr>
      </w:pP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00"/>
        <w:gridCol w:w="1952"/>
        <w:gridCol w:w="5608"/>
      </w:tblGrid>
      <w:tr w:rsidR="004F2127" w:rsidRPr="004F2127" w:rsidTr="004300FA">
        <w:trPr>
          <w:trHeight w:val="493"/>
        </w:trPr>
        <w:tc>
          <w:tcPr>
            <w:tcW w:w="2700" w:type="dxa"/>
          </w:tcPr>
          <w:p w:rsidR="004F2127" w:rsidRPr="004F2127" w:rsidRDefault="004F2127" w:rsidP="004300FA">
            <w:pPr>
              <w:ind w:left="-70" w:firstLine="70"/>
              <w:jc w:val="center"/>
              <w:rPr>
                <w:sz w:val="22"/>
                <w:szCs w:val="22"/>
              </w:rPr>
            </w:pPr>
            <w:r w:rsidRPr="004F2127">
              <w:rPr>
                <w:sz w:val="22"/>
                <w:szCs w:val="22"/>
              </w:rPr>
              <w:t>Наименование выполняемых работ</w:t>
            </w:r>
          </w:p>
        </w:tc>
        <w:tc>
          <w:tcPr>
            <w:tcW w:w="1952" w:type="dxa"/>
          </w:tcPr>
          <w:p w:rsidR="004F2127" w:rsidRPr="004F2127" w:rsidRDefault="004F2127" w:rsidP="004300FA">
            <w:pPr>
              <w:jc w:val="center"/>
              <w:rPr>
                <w:sz w:val="22"/>
                <w:szCs w:val="22"/>
              </w:rPr>
            </w:pPr>
            <w:r w:rsidRPr="004F2127">
              <w:rPr>
                <w:sz w:val="22"/>
                <w:szCs w:val="22"/>
              </w:rPr>
              <w:t>Цена контракта,</w:t>
            </w:r>
          </w:p>
          <w:p w:rsidR="004F2127" w:rsidRPr="004F2127" w:rsidRDefault="004F2127" w:rsidP="004300FA">
            <w:pPr>
              <w:jc w:val="center"/>
              <w:rPr>
                <w:sz w:val="22"/>
                <w:szCs w:val="22"/>
              </w:rPr>
            </w:pPr>
            <w:r w:rsidRPr="004F2127">
              <w:rPr>
                <w:sz w:val="22"/>
                <w:szCs w:val="22"/>
              </w:rPr>
              <w:t>руб.</w:t>
            </w:r>
          </w:p>
        </w:tc>
        <w:tc>
          <w:tcPr>
            <w:tcW w:w="5608" w:type="dxa"/>
          </w:tcPr>
          <w:p w:rsidR="004F2127" w:rsidRPr="004F2127" w:rsidRDefault="004F2127" w:rsidP="004300FA">
            <w:pPr>
              <w:jc w:val="center"/>
              <w:rPr>
                <w:sz w:val="22"/>
                <w:szCs w:val="22"/>
              </w:rPr>
            </w:pPr>
            <w:r w:rsidRPr="004F2127">
              <w:rPr>
                <w:sz w:val="22"/>
                <w:szCs w:val="22"/>
              </w:rPr>
              <w:t>Сведения о включенных или не включенных в цену контракта расходах</w:t>
            </w:r>
          </w:p>
        </w:tc>
      </w:tr>
      <w:tr w:rsidR="004F2127" w:rsidRPr="004F2127" w:rsidTr="004300FA">
        <w:trPr>
          <w:trHeight w:val="269"/>
        </w:trPr>
        <w:tc>
          <w:tcPr>
            <w:tcW w:w="2700" w:type="dxa"/>
          </w:tcPr>
          <w:p w:rsidR="004F2127" w:rsidRPr="004F2127" w:rsidRDefault="004F2127" w:rsidP="004F2127">
            <w:pPr>
              <w:pStyle w:val="ConsPlusNormal"/>
              <w:ind w:firstLine="0"/>
              <w:jc w:val="center"/>
              <w:rPr>
                <w:rFonts w:ascii="Times New Roman" w:hAnsi="Times New Roman"/>
                <w:b/>
                <w:sz w:val="22"/>
                <w:szCs w:val="22"/>
              </w:rPr>
            </w:pPr>
            <w:r w:rsidRPr="004F2127">
              <w:rPr>
                <w:rFonts w:ascii="Times New Roman" w:hAnsi="Times New Roman"/>
                <w:b/>
                <w:color w:val="000000"/>
                <w:sz w:val="22"/>
                <w:szCs w:val="22"/>
              </w:rPr>
              <w:t>Содержание, ремонт и установка технических средств организации дорожного движения (установка, замена и содержание дорожных знаков)</w:t>
            </w:r>
          </w:p>
        </w:tc>
        <w:tc>
          <w:tcPr>
            <w:tcW w:w="1952" w:type="dxa"/>
          </w:tcPr>
          <w:p w:rsidR="004F2127" w:rsidRPr="004F2127" w:rsidRDefault="004F2127" w:rsidP="004300FA">
            <w:pPr>
              <w:rPr>
                <w:sz w:val="22"/>
                <w:szCs w:val="22"/>
              </w:rPr>
            </w:pPr>
          </w:p>
        </w:tc>
        <w:tc>
          <w:tcPr>
            <w:tcW w:w="5608" w:type="dxa"/>
          </w:tcPr>
          <w:p w:rsidR="004F2127" w:rsidRPr="004F2127" w:rsidRDefault="004F2127" w:rsidP="00686228">
            <w:pPr>
              <w:jc w:val="both"/>
              <w:rPr>
                <w:sz w:val="22"/>
                <w:szCs w:val="22"/>
              </w:rPr>
            </w:pPr>
            <w:r w:rsidRPr="004F2127">
              <w:rPr>
                <w:sz w:val="22"/>
                <w:szCs w:val="22"/>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tc>
      </w:tr>
    </w:tbl>
    <w:p w:rsidR="004F2127" w:rsidRPr="004F2127" w:rsidRDefault="004F2127" w:rsidP="004F2127">
      <w:pPr>
        <w:pStyle w:val="ConsPlusNormal"/>
        <w:ind w:firstLine="0"/>
        <w:jc w:val="both"/>
        <w:rPr>
          <w:rFonts w:ascii="Times New Roman" w:hAnsi="Times New Roman"/>
          <w:sz w:val="22"/>
          <w:szCs w:val="22"/>
        </w:rPr>
      </w:pPr>
    </w:p>
    <w:p w:rsidR="004F2127" w:rsidRPr="004F2127" w:rsidRDefault="004F2127" w:rsidP="004F2127">
      <w:pPr>
        <w:pStyle w:val="ConsPlusNormal"/>
        <w:ind w:firstLine="0"/>
        <w:jc w:val="both"/>
        <w:rPr>
          <w:rFonts w:ascii="Times New Roman" w:hAnsi="Times New Roman"/>
          <w:sz w:val="22"/>
          <w:szCs w:val="22"/>
        </w:rPr>
      </w:pPr>
      <w:r w:rsidRPr="004F2127">
        <w:rPr>
          <w:rFonts w:ascii="Times New Roman" w:hAnsi="Times New Roman"/>
          <w:sz w:val="22"/>
          <w:szCs w:val="22"/>
        </w:rPr>
        <w:t xml:space="preserve">Цена муниципального контракта _____________________________________________руб., </w:t>
      </w:r>
    </w:p>
    <w:p w:rsidR="004F2127" w:rsidRPr="004F2127" w:rsidRDefault="004F2127" w:rsidP="004F2127">
      <w:pPr>
        <w:pStyle w:val="ConsPlusNormal"/>
        <w:ind w:firstLine="0"/>
        <w:rPr>
          <w:rFonts w:ascii="Times New Roman" w:hAnsi="Times New Roman"/>
          <w:sz w:val="22"/>
          <w:szCs w:val="22"/>
        </w:rPr>
      </w:pPr>
      <w:r w:rsidRPr="004F2127">
        <w:rPr>
          <w:rFonts w:ascii="Times New Roman" w:hAnsi="Times New Roman"/>
          <w:sz w:val="22"/>
          <w:szCs w:val="22"/>
        </w:rPr>
        <w:t xml:space="preserve">                                                                                                                                      (сумма прописью)</w:t>
      </w:r>
    </w:p>
    <w:p w:rsidR="004F2127" w:rsidRPr="004F2127" w:rsidRDefault="004F2127" w:rsidP="004F2127">
      <w:pPr>
        <w:pStyle w:val="ConsPlusNormal"/>
        <w:ind w:firstLine="0"/>
        <w:jc w:val="both"/>
        <w:rPr>
          <w:rFonts w:ascii="Times New Roman" w:hAnsi="Times New Roman"/>
          <w:sz w:val="22"/>
          <w:szCs w:val="22"/>
        </w:rPr>
      </w:pPr>
    </w:p>
    <w:p w:rsidR="004F2127" w:rsidRPr="004F2127" w:rsidRDefault="004F2127" w:rsidP="004F2127">
      <w:pPr>
        <w:pStyle w:val="ConsPlusNormal"/>
        <w:ind w:firstLine="0"/>
        <w:jc w:val="both"/>
        <w:rPr>
          <w:rFonts w:ascii="Times New Roman" w:hAnsi="Times New Roman"/>
          <w:sz w:val="22"/>
          <w:szCs w:val="22"/>
        </w:rPr>
      </w:pPr>
      <w:r w:rsidRPr="004F2127">
        <w:rPr>
          <w:rFonts w:ascii="Times New Roman" w:hAnsi="Times New Roman"/>
          <w:sz w:val="22"/>
          <w:szCs w:val="22"/>
        </w:rPr>
        <w:t>в т.</w:t>
      </w:r>
      <w:r w:rsidR="00686228">
        <w:rPr>
          <w:rFonts w:ascii="Times New Roman" w:hAnsi="Times New Roman"/>
          <w:sz w:val="22"/>
          <w:szCs w:val="22"/>
        </w:rPr>
        <w:t xml:space="preserve"> </w:t>
      </w:r>
      <w:r w:rsidRPr="004F2127">
        <w:rPr>
          <w:rFonts w:ascii="Times New Roman" w:hAnsi="Times New Roman"/>
          <w:sz w:val="22"/>
          <w:szCs w:val="22"/>
        </w:rPr>
        <w:t>ч. НДС___________________.</w:t>
      </w:r>
    </w:p>
    <w:p w:rsidR="004F2127" w:rsidRPr="004F2127" w:rsidRDefault="004F2127" w:rsidP="004F2127">
      <w:pPr>
        <w:jc w:val="both"/>
        <w:rPr>
          <w:b/>
          <w:sz w:val="22"/>
          <w:szCs w:val="22"/>
        </w:rPr>
      </w:pPr>
    </w:p>
    <w:p w:rsidR="004F2127" w:rsidRPr="004F2127" w:rsidRDefault="004F2127" w:rsidP="004F2127">
      <w:pPr>
        <w:jc w:val="both"/>
        <w:rPr>
          <w:sz w:val="22"/>
          <w:szCs w:val="22"/>
        </w:rPr>
      </w:pPr>
      <w:r w:rsidRPr="004F2127">
        <w:rPr>
          <w:b/>
          <w:sz w:val="22"/>
          <w:szCs w:val="22"/>
        </w:rPr>
        <w:t>Примечание</w:t>
      </w:r>
      <w:r w:rsidRPr="004F2127">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4F2127" w:rsidRPr="004F2127" w:rsidRDefault="004F2127" w:rsidP="004F2127">
      <w:pPr>
        <w:pStyle w:val="ConsPlusNormal"/>
        <w:ind w:firstLine="0"/>
        <w:jc w:val="both"/>
        <w:rPr>
          <w:rFonts w:ascii="Times New Roman" w:hAnsi="Times New Roman"/>
          <w:sz w:val="22"/>
          <w:szCs w:val="22"/>
        </w:rPr>
      </w:pPr>
    </w:p>
    <w:p w:rsidR="004F2127" w:rsidRPr="004F2127" w:rsidRDefault="004F2127" w:rsidP="004F2127">
      <w:pPr>
        <w:pStyle w:val="ConsPlusNormal"/>
        <w:ind w:firstLine="0"/>
        <w:jc w:val="both"/>
        <w:rPr>
          <w:rFonts w:ascii="Times New Roman" w:hAnsi="Times New Roman"/>
          <w:sz w:val="22"/>
          <w:szCs w:val="22"/>
        </w:rPr>
      </w:pPr>
      <w:r w:rsidRPr="004F2127">
        <w:rPr>
          <w:rFonts w:ascii="Times New Roman" w:hAnsi="Times New Roman"/>
          <w:sz w:val="22"/>
          <w:szCs w:val="22"/>
        </w:rPr>
        <w:t>________________________________________________________, согласн</w:t>
      </w:r>
      <w:proofErr w:type="gramStart"/>
      <w:r w:rsidRPr="004F2127">
        <w:rPr>
          <w:rFonts w:ascii="Times New Roman" w:hAnsi="Times New Roman"/>
          <w:sz w:val="22"/>
          <w:szCs w:val="22"/>
        </w:rPr>
        <w:t>о(</w:t>
      </w:r>
      <w:proofErr w:type="spellStart"/>
      <w:proofErr w:type="gramEnd"/>
      <w:r w:rsidRPr="004F2127">
        <w:rPr>
          <w:rFonts w:ascii="Times New Roman" w:hAnsi="Times New Roman"/>
          <w:sz w:val="22"/>
          <w:szCs w:val="22"/>
        </w:rPr>
        <w:t>ен</w:t>
      </w:r>
      <w:proofErr w:type="spellEnd"/>
      <w:r w:rsidRPr="004F2127">
        <w:rPr>
          <w:rFonts w:ascii="Times New Roman" w:hAnsi="Times New Roman"/>
          <w:sz w:val="22"/>
          <w:szCs w:val="22"/>
        </w:rPr>
        <w:t xml:space="preserve">) исполнить условия </w:t>
      </w:r>
    </w:p>
    <w:p w:rsidR="004F2127" w:rsidRPr="004F2127" w:rsidRDefault="004F2127" w:rsidP="004F2127">
      <w:pPr>
        <w:pStyle w:val="ConsPlusNormal"/>
        <w:ind w:firstLine="0"/>
        <w:jc w:val="both"/>
        <w:rPr>
          <w:rFonts w:ascii="Times New Roman" w:hAnsi="Times New Roman"/>
          <w:sz w:val="22"/>
          <w:szCs w:val="22"/>
          <w:vertAlign w:val="superscript"/>
        </w:rPr>
      </w:pPr>
      <w:r w:rsidRPr="004F2127">
        <w:rPr>
          <w:rFonts w:ascii="Times New Roman" w:hAnsi="Times New Roman"/>
          <w:sz w:val="22"/>
          <w:szCs w:val="22"/>
          <w:vertAlign w:val="superscript"/>
        </w:rPr>
        <w:t xml:space="preserve">                                              (Наименование участника размещения заказа)</w:t>
      </w:r>
    </w:p>
    <w:p w:rsidR="004F2127" w:rsidRPr="004F2127" w:rsidRDefault="004F2127" w:rsidP="004F2127">
      <w:pPr>
        <w:pStyle w:val="ConsPlusNormal"/>
        <w:ind w:firstLine="0"/>
        <w:jc w:val="both"/>
        <w:rPr>
          <w:rFonts w:ascii="Times New Roman" w:hAnsi="Times New Roman"/>
          <w:sz w:val="22"/>
          <w:szCs w:val="22"/>
        </w:rPr>
      </w:pPr>
      <w:r w:rsidRPr="004F2127">
        <w:rPr>
          <w:rFonts w:ascii="Times New Roman" w:hAnsi="Times New Roman"/>
          <w:sz w:val="22"/>
          <w:szCs w:val="22"/>
        </w:rPr>
        <w:t>контракта, указанные в извещении о проведении запроса котировок №</w:t>
      </w:r>
      <w:r>
        <w:rPr>
          <w:rFonts w:ascii="Times New Roman" w:hAnsi="Times New Roman"/>
          <w:sz w:val="22"/>
          <w:szCs w:val="22"/>
        </w:rPr>
        <w:t xml:space="preserve"> 102</w:t>
      </w:r>
      <w:r w:rsidRPr="004F2127">
        <w:rPr>
          <w:rFonts w:ascii="Times New Roman" w:hAnsi="Times New Roman"/>
          <w:sz w:val="22"/>
          <w:szCs w:val="22"/>
        </w:rPr>
        <w:t xml:space="preserve"> от </w:t>
      </w:r>
      <w:r>
        <w:rPr>
          <w:rFonts w:ascii="Times New Roman" w:hAnsi="Times New Roman"/>
          <w:sz w:val="22"/>
          <w:szCs w:val="22"/>
        </w:rPr>
        <w:t xml:space="preserve"> 24.04.2013</w:t>
      </w:r>
      <w:r w:rsidRPr="004F2127">
        <w:rPr>
          <w:rFonts w:ascii="Times New Roman" w:hAnsi="Times New Roman"/>
          <w:sz w:val="22"/>
          <w:szCs w:val="22"/>
        </w:rPr>
        <w:t>, с учетом предложения о цене контракта, указанного в настоящей котировочной заявке.</w:t>
      </w:r>
    </w:p>
    <w:p w:rsidR="004F2127" w:rsidRPr="004F2127" w:rsidRDefault="004F2127" w:rsidP="004F2127">
      <w:pPr>
        <w:jc w:val="both"/>
        <w:rPr>
          <w:sz w:val="22"/>
          <w:szCs w:val="22"/>
          <w:vertAlign w:val="superscript"/>
        </w:rPr>
      </w:pPr>
      <w:r w:rsidRPr="004F2127">
        <w:rPr>
          <w:sz w:val="22"/>
          <w:szCs w:val="22"/>
        </w:rPr>
        <w:t xml:space="preserve">_____________________________________________________________ является субъектом малого </w:t>
      </w:r>
      <w:r w:rsidRPr="004F2127">
        <w:rPr>
          <w:sz w:val="22"/>
          <w:szCs w:val="22"/>
          <w:vertAlign w:val="superscript"/>
        </w:rPr>
        <w:t xml:space="preserve"> </w:t>
      </w:r>
    </w:p>
    <w:p w:rsidR="004F2127" w:rsidRPr="004F2127" w:rsidRDefault="004F2127" w:rsidP="004F2127">
      <w:pPr>
        <w:jc w:val="both"/>
        <w:rPr>
          <w:sz w:val="22"/>
          <w:szCs w:val="22"/>
        </w:rPr>
      </w:pPr>
      <w:r w:rsidRPr="004F2127">
        <w:rPr>
          <w:sz w:val="22"/>
          <w:szCs w:val="22"/>
          <w:vertAlign w:val="superscript"/>
        </w:rPr>
        <w:t xml:space="preserve">                                                             (Наименование участника размещения заказа)</w:t>
      </w:r>
    </w:p>
    <w:p w:rsidR="004F2127" w:rsidRPr="004F2127" w:rsidRDefault="004F2127" w:rsidP="004F2127">
      <w:pPr>
        <w:pStyle w:val="ConsPlusNonformat"/>
        <w:widowControl/>
        <w:jc w:val="both"/>
        <w:rPr>
          <w:rFonts w:ascii="Times New Roman" w:hAnsi="Times New Roman" w:cs="Times New Roman"/>
          <w:sz w:val="22"/>
          <w:szCs w:val="22"/>
        </w:rPr>
      </w:pPr>
      <w:r w:rsidRPr="004F2127">
        <w:rPr>
          <w:rFonts w:ascii="Times New Roman" w:hAnsi="Times New Roman" w:cs="Times New Roman"/>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4F2127" w:rsidRPr="004F2127" w:rsidRDefault="004F2127" w:rsidP="004F2127">
      <w:pPr>
        <w:pStyle w:val="ConsPlusNonformat"/>
        <w:widowControl/>
        <w:jc w:val="both"/>
        <w:rPr>
          <w:rFonts w:ascii="Times New Roman" w:hAnsi="Times New Roman" w:cs="Times New Roman"/>
          <w:sz w:val="22"/>
          <w:szCs w:val="22"/>
        </w:rPr>
      </w:pPr>
    </w:p>
    <w:p w:rsidR="004F2127" w:rsidRPr="004F2127" w:rsidRDefault="004F2127" w:rsidP="004F2127">
      <w:pPr>
        <w:pStyle w:val="ConsPlusNonformat"/>
        <w:widowControl/>
        <w:jc w:val="both"/>
        <w:rPr>
          <w:rFonts w:ascii="Times New Roman" w:hAnsi="Times New Roman" w:cs="Times New Roman"/>
          <w:sz w:val="22"/>
          <w:szCs w:val="22"/>
        </w:rPr>
      </w:pPr>
      <w:r w:rsidRPr="004F2127">
        <w:rPr>
          <w:rFonts w:ascii="Times New Roman" w:hAnsi="Times New Roman" w:cs="Times New Roman"/>
          <w:sz w:val="22"/>
          <w:szCs w:val="22"/>
        </w:rPr>
        <w:t>Руководитель организации ____________ _____________</w:t>
      </w:r>
    </w:p>
    <w:p w:rsidR="004F2127" w:rsidRPr="004F2127" w:rsidRDefault="004F2127" w:rsidP="004F2127">
      <w:pPr>
        <w:pStyle w:val="ConsPlusNonformat"/>
        <w:widowControl/>
        <w:jc w:val="both"/>
        <w:rPr>
          <w:rFonts w:ascii="Times New Roman" w:hAnsi="Times New Roman" w:cs="Times New Roman"/>
          <w:sz w:val="22"/>
          <w:szCs w:val="22"/>
        </w:rPr>
      </w:pPr>
      <w:r w:rsidRPr="004F2127">
        <w:rPr>
          <w:rFonts w:ascii="Times New Roman" w:hAnsi="Times New Roman" w:cs="Times New Roman"/>
          <w:sz w:val="22"/>
          <w:szCs w:val="22"/>
        </w:rPr>
        <w:t xml:space="preserve">                           </w:t>
      </w:r>
      <w:r w:rsidRPr="004F2127">
        <w:rPr>
          <w:rFonts w:ascii="Times New Roman" w:hAnsi="Times New Roman" w:cs="Times New Roman"/>
          <w:sz w:val="22"/>
          <w:szCs w:val="22"/>
        </w:rPr>
        <w:tab/>
      </w:r>
      <w:r w:rsidRPr="004F2127">
        <w:rPr>
          <w:rFonts w:ascii="Times New Roman" w:hAnsi="Times New Roman" w:cs="Times New Roman"/>
          <w:sz w:val="22"/>
          <w:szCs w:val="22"/>
        </w:rPr>
        <w:tab/>
        <w:t xml:space="preserve">  (подпись) </w:t>
      </w:r>
      <w:r w:rsidRPr="004F2127">
        <w:rPr>
          <w:rFonts w:ascii="Times New Roman" w:hAnsi="Times New Roman" w:cs="Times New Roman"/>
          <w:sz w:val="22"/>
          <w:szCs w:val="22"/>
        </w:rPr>
        <w:tab/>
        <w:t xml:space="preserve">   (Ф.И.О.)</w:t>
      </w:r>
    </w:p>
    <w:p w:rsidR="004F2127" w:rsidRPr="004F2127" w:rsidRDefault="004F2127" w:rsidP="004F2127">
      <w:pPr>
        <w:pStyle w:val="ConsPlusNonformat"/>
        <w:widowControl/>
        <w:rPr>
          <w:rFonts w:ascii="Times New Roman" w:hAnsi="Times New Roman" w:cs="Times New Roman"/>
          <w:sz w:val="22"/>
          <w:szCs w:val="22"/>
        </w:rPr>
      </w:pPr>
      <w:r w:rsidRPr="004F2127">
        <w:rPr>
          <w:rFonts w:ascii="Times New Roman" w:hAnsi="Times New Roman" w:cs="Times New Roman"/>
          <w:sz w:val="22"/>
          <w:szCs w:val="22"/>
        </w:rPr>
        <w:t>М.П.</w:t>
      </w: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pStyle w:val="ad"/>
        <w:spacing w:before="0" w:after="0"/>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МУНИЦИПАЛЬНЫЙ   КОНТРАКТ № ______</w:t>
      </w:r>
    </w:p>
    <w:p w:rsidR="00686228" w:rsidRDefault="00686228" w:rsidP="00686228">
      <w:pPr>
        <w:pStyle w:val="ad"/>
        <w:spacing w:before="0" w:after="0"/>
        <w:rPr>
          <w:rFonts w:ascii="Times New Roman" w:hAnsi="Times New Roman" w:cs="Times New Roman"/>
          <w:color w:val="000000"/>
          <w:sz w:val="24"/>
          <w:szCs w:val="24"/>
        </w:rPr>
      </w:pPr>
    </w:p>
    <w:p w:rsidR="00686228" w:rsidRDefault="00686228" w:rsidP="00686228">
      <w:pPr>
        <w:jc w:val="both"/>
        <w:rPr>
          <w:color w:val="000000"/>
        </w:rPr>
      </w:pPr>
      <w:r>
        <w:rPr>
          <w:color w:val="000000"/>
        </w:rPr>
        <w:t xml:space="preserve">г. Иваново </w:t>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«____»___________ 2013 года</w:t>
      </w:r>
    </w:p>
    <w:p w:rsidR="00686228" w:rsidRDefault="00686228" w:rsidP="00686228">
      <w:pPr>
        <w:jc w:val="both"/>
        <w:rPr>
          <w:color w:val="000000"/>
        </w:rPr>
      </w:pPr>
    </w:p>
    <w:p w:rsidR="00986A99" w:rsidRPr="00986A99" w:rsidRDefault="00686228" w:rsidP="00986A99">
      <w:pPr>
        <w:pStyle w:val="a4"/>
        <w:spacing w:after="0"/>
        <w:ind w:firstLine="540"/>
        <w:jc w:val="both"/>
        <w:rPr>
          <w:color w:val="000000"/>
          <w:sz w:val="22"/>
          <w:szCs w:val="22"/>
        </w:rPr>
      </w:pPr>
      <w:r>
        <w:rPr>
          <w:color w:val="000000"/>
        </w:rPr>
        <w:tab/>
      </w:r>
      <w:r w:rsidRPr="00686228">
        <w:rPr>
          <w:b/>
          <w:color w:val="000000"/>
          <w:sz w:val="22"/>
          <w:szCs w:val="22"/>
        </w:rPr>
        <w:t>Управление благоустройства</w:t>
      </w:r>
      <w:r w:rsidRPr="00686228">
        <w:rPr>
          <w:color w:val="000000"/>
          <w:sz w:val="22"/>
          <w:szCs w:val="22"/>
        </w:rPr>
        <w:t xml:space="preserve"> </w:t>
      </w:r>
      <w:r w:rsidRPr="00686228">
        <w:rPr>
          <w:b/>
          <w:color w:val="000000"/>
          <w:sz w:val="22"/>
          <w:szCs w:val="22"/>
        </w:rPr>
        <w:t>Администрации города Иванова</w:t>
      </w:r>
      <w:r w:rsidRPr="00686228">
        <w:rPr>
          <w:color w:val="000000"/>
          <w:sz w:val="22"/>
          <w:szCs w:val="22"/>
        </w:rPr>
        <w:t xml:space="preserve">, именуемое в дальнейшем </w:t>
      </w:r>
      <w:r w:rsidRPr="00686228">
        <w:rPr>
          <w:b/>
          <w:color w:val="000000"/>
          <w:sz w:val="22"/>
          <w:szCs w:val="22"/>
        </w:rPr>
        <w:t>«Заказчик»</w:t>
      </w:r>
      <w:r w:rsidRPr="00686228">
        <w:rPr>
          <w:color w:val="000000"/>
          <w:sz w:val="22"/>
          <w:szCs w:val="22"/>
        </w:rPr>
        <w:t xml:space="preserve">, в лице начальника управления  Смирнова А.В., действующего на основании Положения,   с одной стороны и </w:t>
      </w:r>
      <w:r w:rsidRPr="00686228">
        <w:rPr>
          <w:color w:val="000000"/>
          <w:sz w:val="22"/>
          <w:szCs w:val="22"/>
          <w:u w:val="single"/>
        </w:rPr>
        <w:tab/>
      </w:r>
      <w:r w:rsidRPr="00686228">
        <w:rPr>
          <w:color w:val="000000"/>
          <w:sz w:val="22"/>
          <w:szCs w:val="22"/>
          <w:u w:val="single"/>
        </w:rPr>
        <w:tab/>
      </w:r>
      <w:r w:rsidRPr="00686228">
        <w:rPr>
          <w:color w:val="000000"/>
          <w:sz w:val="22"/>
          <w:szCs w:val="22"/>
          <w:u w:val="single"/>
        </w:rPr>
        <w:tab/>
      </w:r>
      <w:r w:rsidRPr="00686228">
        <w:rPr>
          <w:color w:val="000000"/>
          <w:sz w:val="22"/>
          <w:szCs w:val="22"/>
        </w:rPr>
        <w:t xml:space="preserve">, именуемое в дальнейшем </w:t>
      </w:r>
      <w:r w:rsidRPr="00686228">
        <w:rPr>
          <w:b/>
          <w:color w:val="000000"/>
          <w:sz w:val="22"/>
          <w:szCs w:val="22"/>
        </w:rPr>
        <w:t>«Подрядчик»,</w:t>
      </w:r>
      <w:r w:rsidRPr="00686228">
        <w:rPr>
          <w:color w:val="000000"/>
          <w:sz w:val="22"/>
          <w:szCs w:val="22"/>
        </w:rPr>
        <w:t xml:space="preserve"> в лице </w:t>
      </w:r>
      <w:r w:rsidRPr="00686228">
        <w:rPr>
          <w:color w:val="000000"/>
          <w:sz w:val="22"/>
          <w:szCs w:val="22"/>
          <w:u w:val="single"/>
        </w:rPr>
        <w:tab/>
      </w:r>
      <w:r w:rsidRPr="00686228">
        <w:rPr>
          <w:color w:val="000000"/>
          <w:sz w:val="22"/>
          <w:szCs w:val="22"/>
          <w:u w:val="single"/>
        </w:rPr>
        <w:tab/>
      </w:r>
      <w:r w:rsidRPr="00686228">
        <w:rPr>
          <w:color w:val="000000"/>
          <w:sz w:val="22"/>
          <w:szCs w:val="22"/>
        </w:rPr>
        <w:t xml:space="preserve">, действующего на основании </w:t>
      </w:r>
      <w:r w:rsidR="00986A99">
        <w:rPr>
          <w:color w:val="000000"/>
          <w:sz w:val="22"/>
          <w:szCs w:val="22"/>
        </w:rPr>
        <w:t>________</w:t>
      </w:r>
      <w:r w:rsidRPr="00986A99">
        <w:rPr>
          <w:color w:val="000000"/>
          <w:sz w:val="22"/>
          <w:szCs w:val="22"/>
        </w:rPr>
        <w:t>____</w:t>
      </w:r>
      <w:r w:rsidRPr="00686228">
        <w:rPr>
          <w:color w:val="000000"/>
          <w:sz w:val="22"/>
          <w:szCs w:val="22"/>
        </w:rPr>
        <w:t xml:space="preserve">, с другой стороны, вместе именуемые </w:t>
      </w:r>
      <w:r w:rsidRPr="00986A99">
        <w:rPr>
          <w:b/>
          <w:color w:val="000000"/>
          <w:sz w:val="22"/>
          <w:szCs w:val="22"/>
        </w:rPr>
        <w:t>«Стороны»</w:t>
      </w:r>
      <w:r w:rsidRPr="00986A99">
        <w:rPr>
          <w:color w:val="000000"/>
          <w:sz w:val="22"/>
          <w:szCs w:val="22"/>
        </w:rPr>
        <w:t xml:space="preserve">, руководствуясь </w:t>
      </w:r>
      <w:r w:rsidR="00986A99" w:rsidRPr="00986A99">
        <w:rPr>
          <w:color w:val="000000"/>
          <w:sz w:val="22"/>
          <w:szCs w:val="22"/>
        </w:rPr>
        <w:t>______________________________________</w:t>
      </w:r>
      <w:r w:rsidR="00986A99">
        <w:rPr>
          <w:color w:val="000000"/>
          <w:sz w:val="22"/>
          <w:szCs w:val="22"/>
        </w:rPr>
        <w:t>_____</w:t>
      </w:r>
      <w:r w:rsidRPr="00986A99">
        <w:rPr>
          <w:color w:val="000000"/>
          <w:sz w:val="22"/>
          <w:szCs w:val="22"/>
        </w:rPr>
        <w:t xml:space="preserve"> </w:t>
      </w:r>
    </w:p>
    <w:p w:rsidR="00686228" w:rsidRPr="00686228" w:rsidRDefault="00686228" w:rsidP="00986A99">
      <w:pPr>
        <w:pStyle w:val="a4"/>
        <w:spacing w:after="0"/>
        <w:jc w:val="both"/>
        <w:rPr>
          <w:color w:val="000000"/>
          <w:sz w:val="22"/>
          <w:szCs w:val="22"/>
        </w:rPr>
      </w:pPr>
      <w:r w:rsidRPr="00986A99">
        <w:rPr>
          <w:color w:val="000000"/>
          <w:sz w:val="22"/>
          <w:szCs w:val="22"/>
        </w:rPr>
        <w:t>№ _____</w:t>
      </w:r>
      <w:r w:rsidR="00986A99" w:rsidRPr="00986A99">
        <w:rPr>
          <w:color w:val="000000"/>
          <w:sz w:val="22"/>
          <w:szCs w:val="22"/>
        </w:rPr>
        <w:t>__</w:t>
      </w:r>
      <w:proofErr w:type="gramStart"/>
      <w:r w:rsidRPr="00686228">
        <w:rPr>
          <w:color w:val="000000"/>
          <w:sz w:val="22"/>
          <w:szCs w:val="22"/>
        </w:rPr>
        <w:t>от</w:t>
      </w:r>
      <w:proofErr w:type="gramEnd"/>
      <w:r w:rsidRPr="00686228">
        <w:rPr>
          <w:color w:val="000000"/>
          <w:sz w:val="22"/>
          <w:szCs w:val="22"/>
        </w:rPr>
        <w:t xml:space="preserve"> </w:t>
      </w:r>
      <w:r w:rsidRPr="00986A99">
        <w:rPr>
          <w:color w:val="000000"/>
          <w:sz w:val="22"/>
          <w:szCs w:val="22"/>
        </w:rPr>
        <w:tab/>
        <w:t>_________</w:t>
      </w:r>
      <w:r w:rsidRPr="00686228">
        <w:rPr>
          <w:color w:val="000000"/>
          <w:sz w:val="22"/>
          <w:szCs w:val="22"/>
        </w:rPr>
        <w:t>, заключили настоящий контракт (далее – контракт) о нижеследующем:</w:t>
      </w:r>
    </w:p>
    <w:p w:rsidR="00686228" w:rsidRPr="00686228" w:rsidRDefault="00686228" w:rsidP="00686228">
      <w:pPr>
        <w:pStyle w:val="a4"/>
        <w:spacing w:after="0"/>
        <w:jc w:val="center"/>
        <w:rPr>
          <w:b/>
          <w:color w:val="000000"/>
          <w:sz w:val="22"/>
          <w:szCs w:val="22"/>
        </w:rPr>
      </w:pPr>
    </w:p>
    <w:p w:rsidR="00686228" w:rsidRDefault="00686228" w:rsidP="00986A99">
      <w:pPr>
        <w:pStyle w:val="a4"/>
        <w:numPr>
          <w:ilvl w:val="0"/>
          <w:numId w:val="2"/>
        </w:numPr>
        <w:spacing w:after="0"/>
        <w:jc w:val="center"/>
        <w:rPr>
          <w:b/>
          <w:color w:val="000000"/>
          <w:sz w:val="22"/>
          <w:szCs w:val="22"/>
        </w:rPr>
      </w:pPr>
      <w:r w:rsidRPr="00686228">
        <w:rPr>
          <w:b/>
          <w:color w:val="000000"/>
          <w:sz w:val="22"/>
          <w:szCs w:val="22"/>
        </w:rPr>
        <w:t>ПРЕДМЕТ КОНТРАКТА</w:t>
      </w:r>
      <w:r w:rsidR="00986A99">
        <w:rPr>
          <w:b/>
          <w:color w:val="000000"/>
          <w:sz w:val="22"/>
          <w:szCs w:val="22"/>
        </w:rPr>
        <w:t>.</w:t>
      </w:r>
    </w:p>
    <w:p w:rsidR="00986A99" w:rsidRPr="00686228" w:rsidRDefault="00986A99" w:rsidP="00986A99">
      <w:pPr>
        <w:pStyle w:val="a4"/>
        <w:spacing w:after="0"/>
        <w:ind w:left="720"/>
        <w:rPr>
          <w:b/>
          <w:color w:val="000000"/>
          <w:sz w:val="22"/>
          <w:szCs w:val="22"/>
        </w:rPr>
      </w:pPr>
    </w:p>
    <w:p w:rsidR="00686228" w:rsidRPr="00686228" w:rsidRDefault="00686228" w:rsidP="00686228">
      <w:pPr>
        <w:pStyle w:val="a4"/>
        <w:tabs>
          <w:tab w:val="left" w:pos="540"/>
        </w:tabs>
        <w:spacing w:after="0"/>
        <w:jc w:val="both"/>
        <w:rPr>
          <w:color w:val="000000"/>
          <w:sz w:val="22"/>
          <w:szCs w:val="22"/>
        </w:rPr>
      </w:pPr>
      <w:r w:rsidRPr="00686228">
        <w:rPr>
          <w:b/>
          <w:color w:val="000000"/>
          <w:sz w:val="22"/>
          <w:szCs w:val="22"/>
        </w:rPr>
        <w:t xml:space="preserve">1.1. </w:t>
      </w:r>
      <w:r w:rsidRPr="00686228">
        <w:rPr>
          <w:b/>
          <w:color w:val="000000"/>
          <w:sz w:val="22"/>
          <w:szCs w:val="22"/>
        </w:rPr>
        <w:tab/>
      </w:r>
      <w:r w:rsidRPr="00686228">
        <w:rPr>
          <w:color w:val="000000"/>
          <w:sz w:val="22"/>
          <w:szCs w:val="22"/>
        </w:rPr>
        <w:t>Настоящий контракт заключается Заказчиком от имени муниципального образования  - город Иваново в целях обеспечения муниципальных нужд, выполнения муниципального задания на оказание муниципальной услуги «Организация функционирования автомобильных дорог общего пользования».</w:t>
      </w:r>
    </w:p>
    <w:p w:rsidR="00686228" w:rsidRPr="00686228" w:rsidRDefault="00686228" w:rsidP="00686228">
      <w:pPr>
        <w:pStyle w:val="a4"/>
        <w:spacing w:after="0"/>
        <w:jc w:val="both"/>
        <w:rPr>
          <w:color w:val="000000"/>
          <w:sz w:val="22"/>
          <w:szCs w:val="22"/>
        </w:rPr>
      </w:pPr>
      <w:r w:rsidRPr="00686228">
        <w:rPr>
          <w:color w:val="000000"/>
          <w:sz w:val="22"/>
          <w:szCs w:val="22"/>
        </w:rPr>
        <w:t xml:space="preserve"> </w:t>
      </w:r>
      <w:r w:rsidRPr="00686228">
        <w:rPr>
          <w:b/>
          <w:color w:val="000000"/>
          <w:sz w:val="22"/>
          <w:szCs w:val="22"/>
        </w:rPr>
        <w:t>1.2.</w:t>
      </w:r>
      <w:r w:rsidRPr="00686228">
        <w:rPr>
          <w:color w:val="000000"/>
          <w:sz w:val="22"/>
          <w:szCs w:val="22"/>
        </w:rPr>
        <w:t xml:space="preserve"> Подрядчик принимает на себя обязательства выполнить работы </w:t>
      </w:r>
      <w:r w:rsidRPr="00686228">
        <w:rPr>
          <w:b/>
          <w:i/>
          <w:sz w:val="22"/>
          <w:szCs w:val="22"/>
        </w:rPr>
        <w:t xml:space="preserve">по </w:t>
      </w:r>
      <w:r w:rsidRPr="00686228">
        <w:rPr>
          <w:b/>
          <w:i/>
          <w:color w:val="000000"/>
          <w:sz w:val="22"/>
          <w:szCs w:val="22"/>
        </w:rPr>
        <w:t>содержанию, ремонту и установке технических средств организации дорожного движения</w:t>
      </w:r>
      <w:r w:rsidRPr="00686228">
        <w:rPr>
          <w:b/>
          <w:i/>
          <w:sz w:val="22"/>
          <w:szCs w:val="22"/>
        </w:rPr>
        <w:t xml:space="preserve"> (установка, замена и содержание дорожных знаков)</w:t>
      </w:r>
      <w:r w:rsidRPr="00686228">
        <w:rPr>
          <w:b/>
          <w:i/>
          <w:color w:val="000000"/>
          <w:sz w:val="22"/>
          <w:szCs w:val="22"/>
        </w:rPr>
        <w:t xml:space="preserve"> </w:t>
      </w:r>
      <w:r w:rsidRPr="00686228">
        <w:rPr>
          <w:color w:val="000000"/>
          <w:sz w:val="22"/>
          <w:szCs w:val="22"/>
        </w:rPr>
        <w:t>(далее именуемые – работы), а Заказчик обязуется принять и оплатить результат работ в порядке и на условиях, предусмотренных настоящим контрактом.</w:t>
      </w:r>
    </w:p>
    <w:p w:rsidR="00686228" w:rsidRPr="00686228" w:rsidRDefault="00686228" w:rsidP="00686228">
      <w:pPr>
        <w:pStyle w:val="a4"/>
        <w:tabs>
          <w:tab w:val="left" w:pos="0"/>
        </w:tabs>
        <w:spacing w:after="0"/>
        <w:jc w:val="both"/>
        <w:rPr>
          <w:color w:val="000000"/>
          <w:sz w:val="22"/>
          <w:szCs w:val="22"/>
        </w:rPr>
      </w:pPr>
      <w:r w:rsidRPr="00686228">
        <w:rPr>
          <w:b/>
          <w:color w:val="000000"/>
          <w:sz w:val="22"/>
          <w:szCs w:val="22"/>
        </w:rPr>
        <w:t>1.3.</w:t>
      </w:r>
      <w:r w:rsidRPr="00686228">
        <w:rPr>
          <w:color w:val="000000"/>
          <w:sz w:val="22"/>
          <w:szCs w:val="22"/>
        </w:rPr>
        <w:t xml:space="preserve"> Объем работ по настоящему контракту определяется в соответствии с техническим заданием (Приложение № 1 к настоящему контракту), и локальным сметным расчетом (Приложение № 2 к настоящему контракту), являющи</w:t>
      </w:r>
      <w:r w:rsidR="00986A99">
        <w:rPr>
          <w:color w:val="000000"/>
          <w:sz w:val="22"/>
          <w:szCs w:val="22"/>
        </w:rPr>
        <w:t>хся</w:t>
      </w:r>
      <w:r w:rsidRPr="00686228">
        <w:rPr>
          <w:color w:val="000000"/>
          <w:sz w:val="22"/>
          <w:szCs w:val="22"/>
        </w:rPr>
        <w:t xml:space="preserve"> неотъемлемой частью настоящего контракта.</w:t>
      </w:r>
    </w:p>
    <w:p w:rsidR="00686228" w:rsidRPr="00686228" w:rsidRDefault="00686228" w:rsidP="00686228">
      <w:pPr>
        <w:pStyle w:val="a4"/>
        <w:tabs>
          <w:tab w:val="left" w:pos="540"/>
        </w:tabs>
        <w:spacing w:after="0"/>
        <w:jc w:val="both"/>
        <w:rPr>
          <w:color w:val="000000"/>
          <w:sz w:val="22"/>
          <w:szCs w:val="22"/>
        </w:rPr>
      </w:pPr>
      <w:r w:rsidRPr="00686228">
        <w:rPr>
          <w:b/>
          <w:color w:val="000000"/>
          <w:sz w:val="22"/>
          <w:szCs w:val="22"/>
        </w:rPr>
        <w:t>1.4.</w:t>
      </w:r>
      <w:r w:rsidRPr="00686228">
        <w:rPr>
          <w:color w:val="000000"/>
          <w:sz w:val="22"/>
          <w:szCs w:val="22"/>
        </w:rPr>
        <w:t xml:space="preserve"> Срок выполнения работ:</w:t>
      </w:r>
      <w:r w:rsidRPr="00686228">
        <w:rPr>
          <w:b/>
          <w:i/>
          <w:color w:val="000000"/>
          <w:sz w:val="22"/>
          <w:szCs w:val="22"/>
        </w:rPr>
        <w:t xml:space="preserve"> </w:t>
      </w:r>
      <w:r w:rsidRPr="00686228">
        <w:rPr>
          <w:color w:val="000000"/>
          <w:sz w:val="22"/>
          <w:szCs w:val="22"/>
        </w:rPr>
        <w:t>с момента заключения муниципального контракта и до</w:t>
      </w:r>
      <w:r w:rsidRPr="00686228">
        <w:rPr>
          <w:b/>
          <w:i/>
          <w:color w:val="000000"/>
          <w:sz w:val="22"/>
          <w:szCs w:val="22"/>
        </w:rPr>
        <w:t xml:space="preserve"> </w:t>
      </w:r>
      <w:r w:rsidRPr="00686228">
        <w:rPr>
          <w:b/>
          <w:color w:val="000000"/>
          <w:sz w:val="22"/>
          <w:szCs w:val="22"/>
        </w:rPr>
        <w:t>31.12.2013</w:t>
      </w:r>
      <w:r w:rsidRPr="00686228">
        <w:rPr>
          <w:color w:val="000000"/>
          <w:sz w:val="22"/>
          <w:szCs w:val="22"/>
        </w:rPr>
        <w:t>.</w:t>
      </w:r>
    </w:p>
    <w:p w:rsidR="00686228" w:rsidRPr="00686228" w:rsidRDefault="00686228" w:rsidP="00686228">
      <w:pPr>
        <w:pStyle w:val="a4"/>
        <w:tabs>
          <w:tab w:val="left" w:pos="0"/>
        </w:tabs>
        <w:spacing w:after="0"/>
        <w:jc w:val="center"/>
        <w:rPr>
          <w:b/>
          <w:color w:val="000000"/>
          <w:sz w:val="22"/>
          <w:szCs w:val="22"/>
        </w:rPr>
      </w:pPr>
    </w:p>
    <w:p w:rsidR="00686228" w:rsidRDefault="00686228" w:rsidP="00986A99">
      <w:pPr>
        <w:pStyle w:val="a4"/>
        <w:numPr>
          <w:ilvl w:val="0"/>
          <w:numId w:val="2"/>
        </w:numPr>
        <w:tabs>
          <w:tab w:val="left" w:pos="0"/>
        </w:tabs>
        <w:spacing w:after="0"/>
        <w:jc w:val="center"/>
        <w:rPr>
          <w:b/>
          <w:color w:val="000000"/>
          <w:sz w:val="22"/>
          <w:szCs w:val="22"/>
        </w:rPr>
      </w:pPr>
      <w:r w:rsidRPr="00686228">
        <w:rPr>
          <w:b/>
          <w:color w:val="000000"/>
          <w:sz w:val="22"/>
          <w:szCs w:val="22"/>
        </w:rPr>
        <w:t>ЦЕНА КОНТРАКТА</w:t>
      </w:r>
      <w:r w:rsidR="00986A99">
        <w:rPr>
          <w:b/>
          <w:color w:val="000000"/>
          <w:sz w:val="22"/>
          <w:szCs w:val="22"/>
        </w:rPr>
        <w:t>.</w:t>
      </w:r>
    </w:p>
    <w:p w:rsidR="00986A99" w:rsidRPr="00686228" w:rsidRDefault="00986A99" w:rsidP="00986A99">
      <w:pPr>
        <w:pStyle w:val="a4"/>
        <w:tabs>
          <w:tab w:val="left" w:pos="0"/>
        </w:tabs>
        <w:spacing w:after="0"/>
        <w:ind w:left="720"/>
        <w:rPr>
          <w:b/>
          <w:color w:val="000000"/>
          <w:sz w:val="22"/>
          <w:szCs w:val="22"/>
        </w:rPr>
      </w:pPr>
    </w:p>
    <w:p w:rsidR="00686228" w:rsidRPr="00686228" w:rsidRDefault="00686228" w:rsidP="00686228">
      <w:pPr>
        <w:pStyle w:val="a4"/>
        <w:spacing w:after="0"/>
        <w:jc w:val="both"/>
        <w:rPr>
          <w:color w:val="000000"/>
          <w:sz w:val="22"/>
          <w:szCs w:val="22"/>
        </w:rPr>
      </w:pPr>
      <w:r w:rsidRPr="00686228">
        <w:rPr>
          <w:b/>
          <w:color w:val="000000"/>
          <w:sz w:val="22"/>
          <w:szCs w:val="22"/>
        </w:rPr>
        <w:t>2.1.</w:t>
      </w:r>
      <w:r w:rsidRPr="00686228">
        <w:rPr>
          <w:color w:val="000000"/>
          <w:sz w:val="22"/>
          <w:szCs w:val="22"/>
        </w:rPr>
        <w:t xml:space="preserve"> Цена контракта составляет</w:t>
      </w:r>
      <w:proofErr w:type="gramStart"/>
      <w:r w:rsidRPr="00686228">
        <w:rPr>
          <w:color w:val="000000"/>
          <w:sz w:val="22"/>
          <w:szCs w:val="22"/>
        </w:rPr>
        <w:t xml:space="preserve"> ______________ (_________) </w:t>
      </w:r>
      <w:proofErr w:type="gramEnd"/>
      <w:r w:rsidRPr="00686228">
        <w:rPr>
          <w:color w:val="000000"/>
          <w:sz w:val="22"/>
          <w:szCs w:val="22"/>
        </w:rPr>
        <w:t>руб., в том числе НДС___________ (__________) руб.</w:t>
      </w:r>
    </w:p>
    <w:p w:rsidR="00686228" w:rsidRPr="00686228" w:rsidRDefault="00686228" w:rsidP="00686228">
      <w:pPr>
        <w:pStyle w:val="a4"/>
        <w:spacing w:after="0"/>
        <w:jc w:val="both"/>
        <w:rPr>
          <w:color w:val="000000"/>
          <w:sz w:val="22"/>
          <w:szCs w:val="22"/>
        </w:rPr>
      </w:pPr>
      <w:r w:rsidRPr="00686228">
        <w:rPr>
          <w:b/>
          <w:color w:val="000000"/>
          <w:sz w:val="22"/>
          <w:szCs w:val="22"/>
        </w:rPr>
        <w:t>2.2.</w:t>
      </w:r>
      <w:r w:rsidRPr="00686228">
        <w:rPr>
          <w:color w:val="000000"/>
          <w:sz w:val="22"/>
          <w:szCs w:val="22"/>
        </w:rPr>
        <w:t xml:space="preserve"> 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сборов и иных затрат, понесенных Подрядчиком при выполнении работ.</w:t>
      </w:r>
    </w:p>
    <w:p w:rsidR="00686228" w:rsidRPr="00686228" w:rsidRDefault="00686228" w:rsidP="00686228">
      <w:pPr>
        <w:jc w:val="both"/>
        <w:rPr>
          <w:color w:val="000000"/>
          <w:sz w:val="22"/>
          <w:szCs w:val="22"/>
        </w:rPr>
      </w:pPr>
      <w:r w:rsidRPr="00686228">
        <w:rPr>
          <w:b/>
          <w:color w:val="000000"/>
          <w:sz w:val="22"/>
          <w:szCs w:val="22"/>
        </w:rPr>
        <w:t>2.3.</w:t>
      </w:r>
      <w:r w:rsidRPr="00686228">
        <w:rPr>
          <w:color w:val="000000"/>
          <w:sz w:val="22"/>
          <w:szCs w:val="22"/>
        </w:rPr>
        <w:t xml:space="preserve"> Цена настоящего контракта является твердой и не может изменяться в ходе его и</w:t>
      </w:r>
      <w:r w:rsidR="00986A99">
        <w:rPr>
          <w:color w:val="000000"/>
          <w:sz w:val="22"/>
          <w:szCs w:val="22"/>
        </w:rPr>
        <w:t>сполнения, за исключением случаев, предусмотренных действующим законодательством РФ</w:t>
      </w:r>
      <w:r w:rsidRPr="00686228">
        <w:rPr>
          <w:color w:val="000000"/>
          <w:sz w:val="22"/>
          <w:szCs w:val="22"/>
        </w:rPr>
        <w:t>.</w:t>
      </w:r>
    </w:p>
    <w:p w:rsidR="00686228" w:rsidRPr="00686228" w:rsidRDefault="00686228" w:rsidP="00686228">
      <w:pPr>
        <w:pStyle w:val="a4"/>
        <w:spacing w:after="0"/>
        <w:jc w:val="both"/>
        <w:rPr>
          <w:sz w:val="22"/>
          <w:szCs w:val="22"/>
        </w:rPr>
      </w:pPr>
      <w:r w:rsidRPr="00686228">
        <w:rPr>
          <w:b/>
          <w:sz w:val="22"/>
          <w:szCs w:val="22"/>
        </w:rPr>
        <w:t>2.4.</w:t>
      </w:r>
      <w:r w:rsidRPr="00686228">
        <w:rPr>
          <w:sz w:val="22"/>
          <w:szCs w:val="22"/>
        </w:rPr>
        <w:t xml:space="preserve"> Заключение Заказчиком и Подрядчиком дополнительного соглашения по настоящему контракту, предусматривающего изменение сроков и (или) увеличения размера цены контракта, не допускается. 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w:t>
      </w:r>
    </w:p>
    <w:p w:rsidR="00686228" w:rsidRPr="00686228" w:rsidRDefault="00686228" w:rsidP="00686228">
      <w:pPr>
        <w:pStyle w:val="a4"/>
        <w:spacing w:after="0"/>
        <w:jc w:val="both"/>
        <w:rPr>
          <w:b/>
          <w:color w:val="000000"/>
          <w:sz w:val="22"/>
          <w:szCs w:val="22"/>
        </w:rPr>
      </w:pPr>
    </w:p>
    <w:p w:rsidR="00686228" w:rsidRDefault="00686228" w:rsidP="00986A99">
      <w:pPr>
        <w:pStyle w:val="a4"/>
        <w:numPr>
          <w:ilvl w:val="0"/>
          <w:numId w:val="2"/>
        </w:numPr>
        <w:spacing w:after="0"/>
        <w:jc w:val="center"/>
        <w:rPr>
          <w:b/>
          <w:color w:val="000000"/>
          <w:sz w:val="22"/>
          <w:szCs w:val="22"/>
        </w:rPr>
      </w:pPr>
      <w:r w:rsidRPr="00686228">
        <w:rPr>
          <w:b/>
          <w:color w:val="000000"/>
          <w:sz w:val="22"/>
          <w:szCs w:val="22"/>
        </w:rPr>
        <w:t>СТОИМОСТЬ РАБОТ И ПОРЯДОК РАСЧЕТОВ</w:t>
      </w:r>
      <w:r w:rsidR="00986A99">
        <w:rPr>
          <w:b/>
          <w:color w:val="000000"/>
          <w:sz w:val="22"/>
          <w:szCs w:val="22"/>
        </w:rPr>
        <w:t>.</w:t>
      </w:r>
    </w:p>
    <w:p w:rsidR="00986A99" w:rsidRPr="00686228" w:rsidRDefault="00986A99" w:rsidP="00986A99">
      <w:pPr>
        <w:pStyle w:val="a4"/>
        <w:spacing w:after="0"/>
        <w:ind w:left="720"/>
        <w:rPr>
          <w:b/>
          <w:color w:val="000000"/>
          <w:sz w:val="22"/>
          <w:szCs w:val="22"/>
        </w:rPr>
      </w:pPr>
    </w:p>
    <w:p w:rsidR="00686228" w:rsidRPr="00686228" w:rsidRDefault="00686228" w:rsidP="00686228">
      <w:pPr>
        <w:jc w:val="both"/>
        <w:rPr>
          <w:color w:val="000000"/>
          <w:sz w:val="22"/>
          <w:szCs w:val="22"/>
        </w:rPr>
      </w:pPr>
      <w:r w:rsidRPr="00686228">
        <w:rPr>
          <w:b/>
          <w:color w:val="000000"/>
          <w:sz w:val="22"/>
          <w:szCs w:val="22"/>
        </w:rPr>
        <w:t>3.1.</w:t>
      </w:r>
      <w:r w:rsidRPr="00686228">
        <w:rPr>
          <w:color w:val="000000"/>
          <w:sz w:val="22"/>
          <w:szCs w:val="22"/>
        </w:rPr>
        <w:t xml:space="preserve"> Стоимость работ определяется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p>
    <w:p w:rsidR="00686228" w:rsidRPr="00686228" w:rsidRDefault="00686228" w:rsidP="00686228">
      <w:pPr>
        <w:jc w:val="both"/>
        <w:rPr>
          <w:color w:val="000000"/>
          <w:sz w:val="22"/>
          <w:szCs w:val="22"/>
        </w:rPr>
      </w:pPr>
      <w:r w:rsidRPr="00686228">
        <w:rPr>
          <w:b/>
          <w:color w:val="000000"/>
          <w:sz w:val="22"/>
          <w:szCs w:val="22"/>
        </w:rPr>
        <w:t>3.2.</w:t>
      </w:r>
      <w:r w:rsidRPr="00686228">
        <w:rPr>
          <w:color w:val="000000"/>
          <w:sz w:val="22"/>
          <w:szCs w:val="22"/>
        </w:rPr>
        <w:t xml:space="preserve"> Расчет производится после подписания актов о приемке выполненных работ (Форма № КС-2) по фактически выполненным объемам работ, справки о стоимости выполненных работ и затрат (Форма № КС-3), счетов-фактур, при условии, что работы выполнены надлежащим образом, по мере поступления финансовых средств из городского бюджета на эти цели.</w:t>
      </w:r>
    </w:p>
    <w:p w:rsidR="00686228" w:rsidRPr="00686228" w:rsidRDefault="00686228" w:rsidP="00686228">
      <w:pPr>
        <w:pStyle w:val="a4"/>
        <w:spacing w:after="0"/>
        <w:jc w:val="both"/>
        <w:rPr>
          <w:sz w:val="22"/>
          <w:szCs w:val="22"/>
        </w:rPr>
      </w:pPr>
      <w:r w:rsidRPr="00686228">
        <w:rPr>
          <w:b/>
          <w:sz w:val="22"/>
          <w:szCs w:val="22"/>
        </w:rPr>
        <w:t xml:space="preserve">3.3. </w:t>
      </w:r>
      <w:r w:rsidRPr="00686228">
        <w:rPr>
          <w:sz w:val="22"/>
          <w:szCs w:val="22"/>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произвести оплату по контракту за вычетом соответствующего размера неустойки (штрафа, пени).</w:t>
      </w:r>
    </w:p>
    <w:p w:rsidR="00686228" w:rsidRPr="00686228" w:rsidRDefault="00686228" w:rsidP="00686228">
      <w:pPr>
        <w:widowControl w:val="0"/>
        <w:autoSpaceDE w:val="0"/>
        <w:autoSpaceDN w:val="0"/>
        <w:adjustRightInd w:val="0"/>
        <w:jc w:val="both"/>
        <w:rPr>
          <w:sz w:val="22"/>
          <w:szCs w:val="22"/>
        </w:rPr>
      </w:pPr>
      <w:r w:rsidRPr="00686228">
        <w:rPr>
          <w:b/>
          <w:sz w:val="22"/>
          <w:szCs w:val="22"/>
        </w:rPr>
        <w:t>3.4.</w:t>
      </w:r>
      <w:r w:rsidRPr="00686228">
        <w:rPr>
          <w:sz w:val="22"/>
          <w:szCs w:val="22"/>
        </w:rPr>
        <w:t xml:space="preserve"> Оплата производится по безналичному расчету за счет средств бюджета города Иванова.</w:t>
      </w:r>
    </w:p>
    <w:p w:rsidR="00686228" w:rsidRPr="00686228" w:rsidRDefault="00986A99" w:rsidP="00686228">
      <w:pPr>
        <w:widowControl w:val="0"/>
        <w:autoSpaceDE w:val="0"/>
        <w:autoSpaceDN w:val="0"/>
        <w:adjustRightInd w:val="0"/>
        <w:jc w:val="both"/>
        <w:rPr>
          <w:sz w:val="22"/>
          <w:szCs w:val="22"/>
        </w:rPr>
      </w:pPr>
      <w:r>
        <w:rPr>
          <w:b/>
          <w:sz w:val="22"/>
          <w:szCs w:val="22"/>
        </w:rPr>
        <w:t xml:space="preserve">3.5. </w:t>
      </w:r>
      <w:proofErr w:type="gramStart"/>
      <w:r w:rsidR="00686228" w:rsidRPr="00686228">
        <w:rPr>
          <w:sz w:val="22"/>
          <w:szCs w:val="22"/>
        </w:rPr>
        <w:t xml:space="preserve">Если победителем торгов признан Подрядчик, работающий по упрощенной системе </w:t>
      </w:r>
      <w:r w:rsidR="00686228" w:rsidRPr="00686228">
        <w:rPr>
          <w:sz w:val="22"/>
          <w:szCs w:val="22"/>
        </w:rPr>
        <w:lastRenderedPageBreak/>
        <w:t>налогообложения (без НДС), то он обязан составить локальный сметный расчет на работы (с учетом всего объема и содержания работ, указанных в документации к торгам) и представить ее для утверждения Заказчику в течение трех рабочих дней с момента опубликования протокола подведения итогов торгов на Общероссийском официальном сайте.</w:t>
      </w:r>
      <w:proofErr w:type="gramEnd"/>
      <w:r w:rsidR="00686228" w:rsidRPr="00686228">
        <w:rPr>
          <w:sz w:val="22"/>
          <w:szCs w:val="22"/>
        </w:rPr>
        <w:t xml:space="preserve"> В порядке расчетов предусмотреть:</w:t>
      </w:r>
    </w:p>
    <w:p w:rsidR="00686228" w:rsidRPr="00686228" w:rsidRDefault="00686228" w:rsidP="00686228">
      <w:pPr>
        <w:widowControl w:val="0"/>
        <w:autoSpaceDE w:val="0"/>
        <w:autoSpaceDN w:val="0"/>
        <w:adjustRightInd w:val="0"/>
        <w:jc w:val="both"/>
        <w:rPr>
          <w:sz w:val="22"/>
          <w:szCs w:val="22"/>
        </w:rPr>
      </w:pPr>
      <w:r w:rsidRPr="00686228">
        <w:rPr>
          <w:sz w:val="22"/>
          <w:szCs w:val="22"/>
        </w:rPr>
        <w:t>- норму накладных расчетов в процентном отношении от фонда оплаты труда по видам работ, с понижающим коэффициентом 0,94;</w:t>
      </w:r>
    </w:p>
    <w:p w:rsidR="00686228" w:rsidRPr="00686228" w:rsidRDefault="00686228" w:rsidP="00686228">
      <w:pPr>
        <w:widowControl w:val="0"/>
        <w:autoSpaceDE w:val="0"/>
        <w:autoSpaceDN w:val="0"/>
        <w:adjustRightInd w:val="0"/>
        <w:jc w:val="both"/>
        <w:rPr>
          <w:sz w:val="22"/>
          <w:szCs w:val="22"/>
        </w:rPr>
      </w:pPr>
      <w:r w:rsidRPr="00686228">
        <w:rPr>
          <w:sz w:val="22"/>
          <w:szCs w:val="22"/>
        </w:rPr>
        <w:t>- норму сметной прибыли – в процентном отношении от фонда оплаты труда по видам работ, с понижающим коэффициентом 0,9.</w:t>
      </w:r>
    </w:p>
    <w:p w:rsidR="00686228" w:rsidRPr="00686228" w:rsidRDefault="00686228" w:rsidP="00686228">
      <w:pPr>
        <w:widowControl w:val="0"/>
        <w:autoSpaceDE w:val="0"/>
        <w:autoSpaceDN w:val="0"/>
        <w:adjustRightInd w:val="0"/>
        <w:jc w:val="both"/>
        <w:rPr>
          <w:sz w:val="22"/>
          <w:szCs w:val="22"/>
        </w:rPr>
      </w:pPr>
      <w:r w:rsidRPr="00686228">
        <w:rPr>
          <w:sz w:val="22"/>
          <w:szCs w:val="22"/>
        </w:rPr>
        <w:t>Для Подрядчика, использующего упрощенную систему налогообложения, НДС в акты о приемке в</w:t>
      </w:r>
      <w:r w:rsidR="00986A99">
        <w:rPr>
          <w:sz w:val="22"/>
          <w:szCs w:val="22"/>
        </w:rPr>
        <w:t xml:space="preserve">ыполненных работ не включаются, </w:t>
      </w:r>
      <w:r w:rsidRPr="00686228">
        <w:rPr>
          <w:sz w:val="22"/>
          <w:szCs w:val="22"/>
        </w:rPr>
        <w:t>за исключением компенсации НДС на материалы и арендованные механизмы (письмо государственного комитета Российской Федерации по строительству и жилищно-коммунальному комплексу от 06.10.2003 № НЗ-6292/10).</w:t>
      </w:r>
    </w:p>
    <w:p w:rsidR="00686228" w:rsidRPr="00686228" w:rsidRDefault="00686228" w:rsidP="00686228">
      <w:pPr>
        <w:widowControl w:val="0"/>
        <w:autoSpaceDE w:val="0"/>
        <w:autoSpaceDN w:val="0"/>
        <w:adjustRightInd w:val="0"/>
        <w:jc w:val="both"/>
        <w:rPr>
          <w:sz w:val="22"/>
          <w:szCs w:val="22"/>
        </w:rPr>
      </w:pPr>
      <w:r w:rsidRPr="00686228">
        <w:rPr>
          <w:sz w:val="22"/>
          <w:szCs w:val="22"/>
        </w:rPr>
        <w:t>Локальный сметный расчет приобретает силу и становится частью настоящего контракта с момента утверждения ее Заказчиком.</w:t>
      </w:r>
    </w:p>
    <w:p w:rsidR="00686228" w:rsidRPr="00686228" w:rsidRDefault="00686228" w:rsidP="00686228">
      <w:pPr>
        <w:widowControl w:val="0"/>
        <w:autoSpaceDE w:val="0"/>
        <w:autoSpaceDN w:val="0"/>
        <w:adjustRightInd w:val="0"/>
        <w:jc w:val="both"/>
        <w:rPr>
          <w:sz w:val="22"/>
          <w:szCs w:val="22"/>
        </w:rPr>
      </w:pPr>
      <w:r w:rsidRPr="00686228">
        <w:rPr>
          <w:sz w:val="22"/>
          <w:szCs w:val="22"/>
        </w:rPr>
        <w:t>Подрядчик вправе снизить цену контракта до цены указанной в рассчитанном им локальном сметном расчете, по соглашению сторон.</w:t>
      </w:r>
    </w:p>
    <w:p w:rsidR="00686228" w:rsidRPr="00686228" w:rsidRDefault="00686228" w:rsidP="00686228">
      <w:pPr>
        <w:widowControl w:val="0"/>
        <w:autoSpaceDE w:val="0"/>
        <w:autoSpaceDN w:val="0"/>
        <w:adjustRightInd w:val="0"/>
        <w:jc w:val="both"/>
        <w:rPr>
          <w:sz w:val="22"/>
          <w:szCs w:val="22"/>
        </w:rPr>
      </w:pPr>
      <w:r w:rsidRPr="00686228">
        <w:rPr>
          <w:sz w:val="22"/>
          <w:szCs w:val="22"/>
        </w:rPr>
        <w:t>Если Подрядчик не воспользуется указанным правом, то он соглашается с условием выполнения дополнительных работ на разницу суммы между ценой контракта и стоимостью локального сметного расчета.</w:t>
      </w:r>
    </w:p>
    <w:p w:rsidR="00686228" w:rsidRPr="00686228" w:rsidRDefault="00686228" w:rsidP="00686228">
      <w:pPr>
        <w:jc w:val="both"/>
        <w:rPr>
          <w:color w:val="000000"/>
          <w:sz w:val="22"/>
          <w:szCs w:val="22"/>
          <w:lang w:eastAsia="ar-SA"/>
        </w:rPr>
      </w:pPr>
    </w:p>
    <w:p w:rsidR="00686228" w:rsidRDefault="00686228" w:rsidP="00ED29FD">
      <w:pPr>
        <w:pStyle w:val="a4"/>
        <w:numPr>
          <w:ilvl w:val="0"/>
          <w:numId w:val="2"/>
        </w:numPr>
        <w:spacing w:after="0"/>
        <w:jc w:val="center"/>
        <w:rPr>
          <w:b/>
          <w:color w:val="000000"/>
          <w:sz w:val="22"/>
          <w:szCs w:val="22"/>
        </w:rPr>
      </w:pPr>
      <w:r w:rsidRPr="00686228">
        <w:rPr>
          <w:b/>
          <w:color w:val="000000"/>
          <w:sz w:val="22"/>
          <w:szCs w:val="22"/>
        </w:rPr>
        <w:t>ПРИЕМКА ВЫПОЛНЕННЫХ РАБОТ</w:t>
      </w:r>
      <w:r w:rsidR="00ED29FD">
        <w:rPr>
          <w:b/>
          <w:color w:val="000000"/>
          <w:sz w:val="22"/>
          <w:szCs w:val="22"/>
        </w:rPr>
        <w:t>.</w:t>
      </w:r>
    </w:p>
    <w:p w:rsidR="00ED29FD" w:rsidRPr="00686228" w:rsidRDefault="00ED29FD" w:rsidP="00ED29FD">
      <w:pPr>
        <w:pStyle w:val="a4"/>
        <w:spacing w:after="0"/>
        <w:ind w:left="720"/>
        <w:rPr>
          <w:b/>
          <w:color w:val="000000"/>
          <w:sz w:val="22"/>
          <w:szCs w:val="22"/>
        </w:rPr>
      </w:pPr>
    </w:p>
    <w:p w:rsidR="00686228" w:rsidRPr="00686228" w:rsidRDefault="00686228" w:rsidP="00686228">
      <w:pPr>
        <w:jc w:val="both"/>
        <w:rPr>
          <w:color w:val="000000"/>
          <w:sz w:val="22"/>
          <w:szCs w:val="22"/>
        </w:rPr>
      </w:pPr>
      <w:r w:rsidRPr="00686228">
        <w:rPr>
          <w:b/>
          <w:color w:val="000000"/>
          <w:sz w:val="22"/>
          <w:szCs w:val="22"/>
        </w:rPr>
        <w:t>4.1.</w:t>
      </w:r>
      <w:r w:rsidR="00ED29FD">
        <w:rPr>
          <w:color w:val="000000"/>
          <w:sz w:val="22"/>
          <w:szCs w:val="22"/>
        </w:rPr>
        <w:t xml:space="preserve"> Подрядчик в течение 7 (с</w:t>
      </w:r>
      <w:r w:rsidRPr="00686228">
        <w:rPr>
          <w:color w:val="000000"/>
          <w:sz w:val="22"/>
          <w:szCs w:val="22"/>
        </w:rPr>
        <w:t>еми) дней с момента сдачи-приемки работ обязан предоставить Заказчику акт о приемке выполненных работ (Форма № КС-2) и исполнительную документацию.</w:t>
      </w:r>
    </w:p>
    <w:p w:rsidR="00686228" w:rsidRPr="00686228" w:rsidRDefault="00686228" w:rsidP="00686228">
      <w:pPr>
        <w:jc w:val="both"/>
        <w:rPr>
          <w:color w:val="000000"/>
          <w:sz w:val="22"/>
          <w:szCs w:val="22"/>
        </w:rPr>
      </w:pPr>
      <w:r w:rsidRPr="00686228">
        <w:rPr>
          <w:b/>
          <w:color w:val="000000"/>
          <w:sz w:val="22"/>
          <w:szCs w:val="22"/>
        </w:rPr>
        <w:t>4.2.</w:t>
      </w:r>
      <w:r w:rsidRPr="00686228">
        <w:rPr>
          <w:color w:val="000000"/>
          <w:sz w:val="22"/>
          <w:szCs w:val="22"/>
        </w:rPr>
        <w:t xml:space="preserve"> Заказчик в течение 14 (Четырнадцати) дней со дня получения акта о приемке выполненных работ (Форма № КС-2) и исполнительной документации обязан подписать акт о приемке выполненных работ или направить Подрядчику мотивированный отказ от приемки работ по причинам, предусмотренным п. 4.4, 4.6, или иным, предусмотренным действующим гражданским законодательством РФ.</w:t>
      </w:r>
    </w:p>
    <w:p w:rsidR="00686228" w:rsidRPr="00686228" w:rsidRDefault="00686228" w:rsidP="00686228">
      <w:pPr>
        <w:pStyle w:val="a4"/>
        <w:spacing w:after="0"/>
        <w:jc w:val="both"/>
        <w:rPr>
          <w:color w:val="000000"/>
          <w:sz w:val="22"/>
          <w:szCs w:val="22"/>
        </w:rPr>
      </w:pPr>
      <w:r w:rsidRPr="00686228">
        <w:rPr>
          <w:b/>
          <w:color w:val="000000"/>
          <w:sz w:val="22"/>
          <w:szCs w:val="22"/>
        </w:rPr>
        <w:t xml:space="preserve">4.3. </w:t>
      </w:r>
      <w:r w:rsidRPr="00686228">
        <w:rPr>
          <w:color w:val="000000"/>
          <w:sz w:val="22"/>
          <w:szCs w:val="22"/>
        </w:rPr>
        <w:t xml:space="preserve">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 </w:t>
      </w:r>
    </w:p>
    <w:p w:rsidR="00686228" w:rsidRPr="00686228" w:rsidRDefault="00686228" w:rsidP="00686228">
      <w:pPr>
        <w:pStyle w:val="a4"/>
        <w:spacing w:after="0"/>
        <w:jc w:val="both"/>
        <w:rPr>
          <w:color w:val="000000"/>
          <w:sz w:val="22"/>
          <w:szCs w:val="22"/>
        </w:rPr>
      </w:pPr>
      <w:r w:rsidRPr="00686228">
        <w:rPr>
          <w:b/>
          <w:color w:val="000000"/>
          <w:sz w:val="22"/>
          <w:szCs w:val="22"/>
        </w:rPr>
        <w:t>4.4.</w:t>
      </w:r>
      <w:r w:rsidRPr="00686228">
        <w:rPr>
          <w:color w:val="000000"/>
          <w:sz w:val="22"/>
          <w:szCs w:val="22"/>
        </w:rPr>
        <w:t xml:space="preserve">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в соответствии с условиями, предусмотренными настоящим контрактом.</w:t>
      </w:r>
    </w:p>
    <w:p w:rsidR="00686228" w:rsidRPr="00686228" w:rsidRDefault="00686228" w:rsidP="00686228">
      <w:pPr>
        <w:pStyle w:val="a4"/>
        <w:spacing w:after="0"/>
        <w:jc w:val="both"/>
        <w:rPr>
          <w:color w:val="000000"/>
          <w:sz w:val="22"/>
          <w:szCs w:val="22"/>
        </w:rPr>
      </w:pPr>
      <w:r w:rsidRPr="00686228">
        <w:rPr>
          <w:b/>
          <w:color w:val="000000"/>
          <w:sz w:val="22"/>
          <w:szCs w:val="22"/>
        </w:rPr>
        <w:t xml:space="preserve">4.5. </w:t>
      </w:r>
      <w:r w:rsidRPr="00686228">
        <w:rPr>
          <w:color w:val="000000"/>
          <w:sz w:val="22"/>
          <w:szCs w:val="22"/>
        </w:rPr>
        <w:t>Качество работ по контракту должно обеспечивать безопасность жизни и здоровья населения, охрану окружающей среды и соответствовать требованиям действующих нормативных документов, в том числе регламентирующих оказание муниципальной услуги «Организация функционирования автомобильных дорог общего пользования»:</w:t>
      </w:r>
    </w:p>
    <w:p w:rsidR="00686228" w:rsidRPr="00686228" w:rsidRDefault="00686228" w:rsidP="00686228">
      <w:pPr>
        <w:pStyle w:val="a4"/>
        <w:spacing w:after="0"/>
        <w:jc w:val="both"/>
        <w:rPr>
          <w:color w:val="000000"/>
          <w:sz w:val="22"/>
          <w:szCs w:val="22"/>
        </w:rPr>
      </w:pPr>
      <w:r w:rsidRPr="00686228">
        <w:rPr>
          <w:color w:val="000000"/>
          <w:sz w:val="22"/>
          <w:szCs w:val="22"/>
        </w:rPr>
        <w:t>- Регламент «Содержание объектов уличной дорожной сети» (утвержден приказом начальника управления благоустройства от 07.11.2011 № 01-01-43);</w:t>
      </w:r>
    </w:p>
    <w:p w:rsidR="00686228" w:rsidRPr="00686228" w:rsidRDefault="00686228" w:rsidP="00686228">
      <w:pPr>
        <w:pStyle w:val="a4"/>
        <w:spacing w:after="0"/>
        <w:jc w:val="both"/>
        <w:rPr>
          <w:color w:val="000000"/>
          <w:sz w:val="22"/>
          <w:szCs w:val="22"/>
        </w:rPr>
      </w:pPr>
      <w:r w:rsidRPr="00686228">
        <w:rPr>
          <w:color w:val="000000"/>
          <w:sz w:val="22"/>
          <w:szCs w:val="22"/>
        </w:rPr>
        <w:t>- ГОСТ </w:t>
      </w:r>
      <w:proofErr w:type="gramStart"/>
      <w:r w:rsidRPr="00686228">
        <w:rPr>
          <w:color w:val="000000"/>
          <w:sz w:val="22"/>
          <w:szCs w:val="22"/>
        </w:rPr>
        <w:t>Р</w:t>
      </w:r>
      <w:proofErr w:type="gramEnd"/>
      <w:r w:rsidRPr="00686228">
        <w:rPr>
          <w:color w:val="000000"/>
          <w:sz w:val="22"/>
          <w:szCs w:val="22"/>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686228" w:rsidRPr="00686228" w:rsidRDefault="00686228" w:rsidP="00686228">
      <w:pPr>
        <w:tabs>
          <w:tab w:val="left" w:pos="1260"/>
        </w:tabs>
        <w:jc w:val="both"/>
        <w:rPr>
          <w:color w:val="000000"/>
          <w:sz w:val="22"/>
          <w:szCs w:val="22"/>
        </w:rPr>
      </w:pPr>
      <w:r w:rsidRPr="00686228">
        <w:rPr>
          <w:sz w:val="22"/>
          <w:szCs w:val="22"/>
        </w:rPr>
        <w:t>- ГОСТ </w:t>
      </w:r>
      <w:proofErr w:type="gramStart"/>
      <w:r w:rsidRPr="00686228">
        <w:rPr>
          <w:sz w:val="22"/>
          <w:szCs w:val="22"/>
        </w:rPr>
        <w:t>Р</w:t>
      </w:r>
      <w:proofErr w:type="gramEnd"/>
      <w:r w:rsidRPr="00686228">
        <w:rPr>
          <w:sz w:val="22"/>
          <w:szCs w:val="22"/>
        </w:rPr>
        <w:t xml:space="preserve">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rsidR="00686228" w:rsidRPr="00686228" w:rsidRDefault="00686228" w:rsidP="00686228">
      <w:pPr>
        <w:tabs>
          <w:tab w:val="left" w:pos="1260"/>
        </w:tabs>
        <w:jc w:val="both"/>
        <w:rPr>
          <w:color w:val="000000"/>
          <w:sz w:val="22"/>
          <w:szCs w:val="22"/>
        </w:rPr>
      </w:pPr>
      <w:r w:rsidRPr="00686228">
        <w:rPr>
          <w:color w:val="000000"/>
          <w:sz w:val="22"/>
          <w:szCs w:val="22"/>
        </w:rPr>
        <w:t>- ГОСТ </w:t>
      </w:r>
      <w:proofErr w:type="gramStart"/>
      <w:r w:rsidRPr="00686228">
        <w:rPr>
          <w:color w:val="000000"/>
          <w:sz w:val="22"/>
          <w:szCs w:val="22"/>
        </w:rPr>
        <w:t>Р</w:t>
      </w:r>
      <w:proofErr w:type="gramEnd"/>
      <w:r w:rsidRPr="00686228">
        <w:rPr>
          <w:color w:val="000000"/>
          <w:sz w:val="22"/>
          <w:szCs w:val="22"/>
        </w:rPr>
        <w:t xml:space="preserve"> 52766-2007 «Дороги автомобильные общего пользования. Элементы обустройства. Общие требования»;</w:t>
      </w:r>
    </w:p>
    <w:p w:rsidR="00686228" w:rsidRPr="00686228" w:rsidRDefault="00686228" w:rsidP="00686228">
      <w:pPr>
        <w:pStyle w:val="ConsPlusNormal"/>
        <w:tabs>
          <w:tab w:val="left" w:pos="1260"/>
        </w:tabs>
        <w:ind w:firstLine="0"/>
        <w:jc w:val="both"/>
        <w:rPr>
          <w:rFonts w:ascii="Times New Roman" w:hAnsi="Times New Roman"/>
          <w:color w:val="000000"/>
          <w:sz w:val="22"/>
          <w:szCs w:val="22"/>
        </w:rPr>
      </w:pPr>
      <w:r w:rsidRPr="00686228">
        <w:rPr>
          <w:rFonts w:ascii="Times New Roman" w:hAnsi="Times New Roman"/>
          <w:sz w:val="22"/>
          <w:szCs w:val="22"/>
        </w:rPr>
        <w:t>- ВСН 37-84 «Инструкция по организации движения и ограждению мест производства дорожных работ»;</w:t>
      </w:r>
    </w:p>
    <w:p w:rsidR="00686228" w:rsidRPr="00686228" w:rsidRDefault="00686228" w:rsidP="00686228">
      <w:pPr>
        <w:tabs>
          <w:tab w:val="left" w:pos="1260"/>
        </w:tabs>
        <w:jc w:val="both"/>
        <w:rPr>
          <w:color w:val="000000"/>
          <w:sz w:val="22"/>
          <w:szCs w:val="22"/>
        </w:rPr>
      </w:pPr>
      <w:r w:rsidRPr="00686228">
        <w:rPr>
          <w:color w:val="000000"/>
          <w:sz w:val="22"/>
          <w:szCs w:val="22"/>
        </w:rPr>
        <w:t>- ГОСТ </w:t>
      </w:r>
      <w:proofErr w:type="gramStart"/>
      <w:r w:rsidRPr="00686228">
        <w:rPr>
          <w:color w:val="000000"/>
          <w:sz w:val="22"/>
          <w:szCs w:val="22"/>
        </w:rPr>
        <w:t>Р</w:t>
      </w:r>
      <w:proofErr w:type="gramEnd"/>
      <w:r w:rsidRPr="00686228">
        <w:rPr>
          <w:color w:val="000000"/>
          <w:sz w:val="22"/>
          <w:szCs w:val="22"/>
        </w:rPr>
        <w:t xml:space="preserve"> 52290-2004 «Технические средства организации дорожного движения. Знаки дорожные. Общие технические требования».</w:t>
      </w:r>
    </w:p>
    <w:p w:rsidR="00686228" w:rsidRPr="00686228" w:rsidRDefault="00686228" w:rsidP="00686228">
      <w:pPr>
        <w:pStyle w:val="ConsPlusNormal"/>
        <w:tabs>
          <w:tab w:val="left" w:pos="1260"/>
        </w:tabs>
        <w:ind w:firstLine="0"/>
        <w:jc w:val="both"/>
        <w:rPr>
          <w:rFonts w:ascii="Times New Roman" w:hAnsi="Times New Roman"/>
          <w:color w:val="000000"/>
          <w:sz w:val="22"/>
          <w:szCs w:val="22"/>
        </w:rPr>
      </w:pPr>
      <w:r w:rsidRPr="00686228">
        <w:rPr>
          <w:rFonts w:ascii="Times New Roman" w:hAnsi="Times New Roman"/>
          <w:color w:val="000000"/>
          <w:sz w:val="22"/>
          <w:szCs w:val="22"/>
        </w:rPr>
        <w:t>- ОДМ 218.4.002-2009 «Рекомендации по защите от коррозии конструкций, эксплуатируемых на автомобильных дорогах Российской Федерации мостовых сооружений, ограждений и дорожных знаков».</w:t>
      </w:r>
    </w:p>
    <w:p w:rsidR="00686228" w:rsidRPr="00686228" w:rsidRDefault="00686228" w:rsidP="00686228">
      <w:pPr>
        <w:jc w:val="both"/>
        <w:rPr>
          <w:sz w:val="22"/>
          <w:szCs w:val="22"/>
        </w:rPr>
      </w:pPr>
      <w:r w:rsidRPr="00686228">
        <w:rPr>
          <w:sz w:val="22"/>
          <w:szCs w:val="22"/>
        </w:rPr>
        <w:lastRenderedPageBreak/>
        <w:t xml:space="preserve">- Методические рекомендации по ремонту и содержанию автомобильных дорог общего пользования (Взамен ВСН 24-88) (приняты письмом </w:t>
      </w:r>
      <w:proofErr w:type="spellStart"/>
      <w:r w:rsidRPr="00686228">
        <w:rPr>
          <w:sz w:val="22"/>
          <w:szCs w:val="22"/>
        </w:rPr>
        <w:t>Росавтодора</w:t>
      </w:r>
      <w:proofErr w:type="spellEnd"/>
      <w:r w:rsidRPr="00686228">
        <w:rPr>
          <w:sz w:val="22"/>
          <w:szCs w:val="22"/>
        </w:rPr>
        <w:t xml:space="preserve"> от 17.03.2004 № ОС-28/1270-ис).</w:t>
      </w:r>
    </w:p>
    <w:p w:rsidR="00686228" w:rsidRPr="00686228" w:rsidRDefault="00686228" w:rsidP="00686228">
      <w:pPr>
        <w:pStyle w:val="ac"/>
        <w:tabs>
          <w:tab w:val="left" w:pos="1260"/>
        </w:tabs>
        <w:spacing w:after="0" w:line="240" w:lineRule="auto"/>
        <w:ind w:left="0"/>
        <w:jc w:val="both"/>
        <w:rPr>
          <w:sz w:val="22"/>
          <w:szCs w:val="22"/>
        </w:rPr>
      </w:pPr>
      <w:r w:rsidRPr="00686228">
        <w:rPr>
          <w:sz w:val="22"/>
          <w:szCs w:val="22"/>
        </w:rPr>
        <w:t xml:space="preserve">- СП 42.13330.2011. Свод правил. Градостроительство. Планировка и застройка городских и сельских поселений. Актуализированная редакция СНиП 2.07.01-89* (утв. Приказом </w:t>
      </w:r>
      <w:proofErr w:type="spellStart"/>
      <w:r w:rsidRPr="00686228">
        <w:rPr>
          <w:sz w:val="22"/>
          <w:szCs w:val="22"/>
        </w:rPr>
        <w:t>Минрегиона</w:t>
      </w:r>
      <w:proofErr w:type="spellEnd"/>
      <w:r w:rsidRPr="00686228">
        <w:rPr>
          <w:sz w:val="22"/>
          <w:szCs w:val="22"/>
        </w:rPr>
        <w:t xml:space="preserve"> РФ от 28.12.2010 № 820);</w:t>
      </w:r>
    </w:p>
    <w:p w:rsidR="00686228" w:rsidRPr="00686228" w:rsidRDefault="00686228" w:rsidP="00686228">
      <w:pPr>
        <w:pStyle w:val="ConsPlusNormal"/>
        <w:tabs>
          <w:tab w:val="left" w:pos="1260"/>
        </w:tabs>
        <w:ind w:firstLine="0"/>
        <w:jc w:val="both"/>
        <w:rPr>
          <w:rFonts w:ascii="Times New Roman" w:hAnsi="Times New Roman"/>
          <w:sz w:val="22"/>
          <w:szCs w:val="22"/>
        </w:rPr>
      </w:pPr>
      <w:r w:rsidRPr="00686228">
        <w:rPr>
          <w:rFonts w:ascii="Times New Roman" w:hAnsi="Times New Roman"/>
          <w:sz w:val="22"/>
          <w:szCs w:val="22"/>
        </w:rPr>
        <w:t xml:space="preserve">- </w:t>
      </w:r>
      <w:hyperlink r:id="rId8" w:history="1">
        <w:r w:rsidRPr="00D82DCE">
          <w:rPr>
            <w:rStyle w:val="aa"/>
            <w:rFonts w:ascii="Times New Roman" w:hAnsi="Times New Roman"/>
            <w:color w:val="000000" w:themeColor="text1"/>
            <w:sz w:val="22"/>
            <w:szCs w:val="22"/>
          </w:rPr>
          <w:t xml:space="preserve">СП 48.13330.2011. Свод правил. Организация строительства. Актуализированная редакция СНиП 12-01-2004» (утв. Приказом </w:t>
        </w:r>
        <w:proofErr w:type="spellStart"/>
        <w:r w:rsidRPr="00D82DCE">
          <w:rPr>
            <w:rStyle w:val="aa"/>
            <w:rFonts w:ascii="Times New Roman" w:hAnsi="Times New Roman"/>
            <w:color w:val="000000" w:themeColor="text1"/>
            <w:sz w:val="22"/>
            <w:szCs w:val="22"/>
          </w:rPr>
          <w:t>Минрегиона</w:t>
        </w:r>
        <w:proofErr w:type="spellEnd"/>
        <w:r w:rsidRPr="00D82DCE">
          <w:rPr>
            <w:rStyle w:val="aa"/>
            <w:rFonts w:ascii="Times New Roman" w:hAnsi="Times New Roman"/>
            <w:color w:val="000000" w:themeColor="text1"/>
            <w:sz w:val="22"/>
            <w:szCs w:val="22"/>
          </w:rPr>
          <w:t xml:space="preserve"> РФ от 27.12.2010 № 781)</w:t>
        </w:r>
      </w:hyperlink>
      <w:r w:rsidRPr="00686228">
        <w:rPr>
          <w:rFonts w:ascii="Times New Roman" w:hAnsi="Times New Roman"/>
          <w:sz w:val="22"/>
          <w:szCs w:val="22"/>
        </w:rPr>
        <w:t xml:space="preserve"> и другим техническим регламентам, а при их отсутствии в соответствии с требованиями строительных норм и правил, правил безопасности, государственных стандартов, других нормативных правовых актов Российской Федерации и нормативных правовых актов органов исполнительной власти, подлежащих обязательному исполнению при  выполнении работ.</w:t>
      </w:r>
    </w:p>
    <w:p w:rsidR="00686228" w:rsidRPr="00686228" w:rsidRDefault="00686228" w:rsidP="00686228">
      <w:pPr>
        <w:jc w:val="both"/>
        <w:rPr>
          <w:color w:val="000000"/>
          <w:sz w:val="22"/>
          <w:szCs w:val="22"/>
        </w:rPr>
      </w:pPr>
      <w:r w:rsidRPr="00686228">
        <w:rPr>
          <w:b/>
          <w:color w:val="000000"/>
          <w:sz w:val="22"/>
          <w:szCs w:val="22"/>
        </w:rPr>
        <w:t>4.6.</w:t>
      </w:r>
      <w:r w:rsidRPr="00686228">
        <w:rPr>
          <w:color w:val="000000"/>
          <w:sz w:val="22"/>
          <w:szCs w:val="22"/>
        </w:rPr>
        <w:t xml:space="preserve"> Выполнение работ не принимается и оплата Заказчиком не производится в случае:</w:t>
      </w:r>
    </w:p>
    <w:p w:rsidR="00686228" w:rsidRPr="00686228" w:rsidRDefault="00686228" w:rsidP="00686228">
      <w:pPr>
        <w:jc w:val="both"/>
        <w:rPr>
          <w:color w:val="000000"/>
          <w:sz w:val="22"/>
          <w:szCs w:val="22"/>
        </w:rPr>
      </w:pPr>
      <w:r w:rsidRPr="00686228">
        <w:rPr>
          <w:color w:val="000000"/>
          <w:sz w:val="22"/>
          <w:szCs w:val="22"/>
        </w:rPr>
        <w:t>- неоднократного привлечения Подрядчика к ответственности (более 2-х раз) в соответствии с разделом 6 настоящего контракта;</w:t>
      </w:r>
    </w:p>
    <w:p w:rsidR="00686228" w:rsidRPr="00686228" w:rsidRDefault="00686228" w:rsidP="00686228">
      <w:pPr>
        <w:jc w:val="both"/>
        <w:rPr>
          <w:color w:val="000000"/>
          <w:sz w:val="22"/>
          <w:szCs w:val="22"/>
        </w:rPr>
      </w:pPr>
      <w:r w:rsidRPr="00686228">
        <w:rPr>
          <w:color w:val="000000"/>
          <w:sz w:val="22"/>
          <w:szCs w:val="22"/>
        </w:rPr>
        <w:t xml:space="preserve">-  выполнения работ, не согласованных с Заказчиком; </w:t>
      </w:r>
    </w:p>
    <w:p w:rsidR="00686228" w:rsidRPr="00686228" w:rsidRDefault="00686228" w:rsidP="00686228">
      <w:pPr>
        <w:jc w:val="both"/>
        <w:rPr>
          <w:color w:val="000000"/>
          <w:sz w:val="22"/>
          <w:szCs w:val="22"/>
        </w:rPr>
      </w:pPr>
      <w:r w:rsidRPr="00686228">
        <w:rPr>
          <w:color w:val="000000"/>
          <w:sz w:val="22"/>
          <w:szCs w:val="22"/>
        </w:rPr>
        <w:t>- выполнения работ, не соответствующих обязательным требованиям нормативных документов, указанных в п. 4.5. настоящего контракта или иных нормативно-технических документов.</w:t>
      </w:r>
    </w:p>
    <w:p w:rsidR="00686228" w:rsidRPr="00686228" w:rsidRDefault="00686228" w:rsidP="00686228">
      <w:pPr>
        <w:pStyle w:val="a4"/>
        <w:spacing w:after="0"/>
        <w:jc w:val="both"/>
        <w:rPr>
          <w:sz w:val="22"/>
          <w:szCs w:val="22"/>
        </w:rPr>
      </w:pPr>
      <w:r w:rsidRPr="00686228">
        <w:rPr>
          <w:b/>
          <w:sz w:val="22"/>
          <w:szCs w:val="22"/>
        </w:rPr>
        <w:t xml:space="preserve">4.7. </w:t>
      </w:r>
      <w:r w:rsidRPr="00686228">
        <w:rPr>
          <w:sz w:val="22"/>
          <w:szCs w:val="22"/>
        </w:rPr>
        <w:t>Качество используемых материалов должно соответствовать требованиям ГОСТ или ТУ и подтверждаться паспортом или сертификатом.</w:t>
      </w:r>
    </w:p>
    <w:p w:rsidR="00686228" w:rsidRPr="00686228" w:rsidRDefault="00686228" w:rsidP="00686228">
      <w:pPr>
        <w:jc w:val="both"/>
        <w:rPr>
          <w:b/>
          <w:color w:val="000000"/>
          <w:sz w:val="22"/>
          <w:szCs w:val="22"/>
        </w:rPr>
      </w:pPr>
    </w:p>
    <w:p w:rsidR="00686228" w:rsidRPr="00686228" w:rsidRDefault="00686228" w:rsidP="00686228">
      <w:pPr>
        <w:pStyle w:val="a4"/>
        <w:spacing w:after="0"/>
        <w:jc w:val="center"/>
        <w:rPr>
          <w:b/>
          <w:color w:val="000000"/>
          <w:sz w:val="22"/>
          <w:szCs w:val="22"/>
        </w:rPr>
      </w:pPr>
      <w:r w:rsidRPr="00686228">
        <w:rPr>
          <w:b/>
          <w:color w:val="000000"/>
          <w:sz w:val="22"/>
          <w:szCs w:val="22"/>
        </w:rPr>
        <w:t>5. ПРАВА И ОБЯЗАННОСТИ СТОРОН</w:t>
      </w:r>
      <w:r w:rsidR="00ED29FD">
        <w:rPr>
          <w:b/>
          <w:color w:val="000000"/>
          <w:sz w:val="22"/>
          <w:szCs w:val="22"/>
        </w:rPr>
        <w:t>.</w:t>
      </w:r>
    </w:p>
    <w:p w:rsidR="00686228" w:rsidRPr="00686228" w:rsidRDefault="00686228" w:rsidP="00686228">
      <w:pPr>
        <w:pStyle w:val="a4"/>
        <w:spacing w:after="0"/>
        <w:jc w:val="both"/>
        <w:rPr>
          <w:color w:val="000000"/>
          <w:sz w:val="22"/>
          <w:szCs w:val="22"/>
        </w:rPr>
      </w:pPr>
      <w:r w:rsidRPr="00686228">
        <w:rPr>
          <w:b/>
          <w:color w:val="000000"/>
          <w:sz w:val="22"/>
          <w:szCs w:val="22"/>
        </w:rPr>
        <w:t>5.1.</w:t>
      </w:r>
      <w:r w:rsidRPr="00686228">
        <w:rPr>
          <w:color w:val="000000"/>
          <w:sz w:val="22"/>
          <w:szCs w:val="22"/>
        </w:rPr>
        <w:t xml:space="preserve"> Заказчик вправе:</w:t>
      </w:r>
    </w:p>
    <w:p w:rsidR="00686228" w:rsidRPr="00686228" w:rsidRDefault="00686228" w:rsidP="00686228">
      <w:pPr>
        <w:jc w:val="both"/>
        <w:rPr>
          <w:color w:val="000000"/>
          <w:sz w:val="22"/>
          <w:szCs w:val="22"/>
        </w:rPr>
      </w:pPr>
      <w:r w:rsidRPr="00686228">
        <w:rPr>
          <w:color w:val="000000"/>
          <w:sz w:val="22"/>
          <w:szCs w:val="22"/>
        </w:rPr>
        <w:t xml:space="preserve">- давать Подрядчику обязательные для выполнения письменные и устные указания в рамках выполнения условий настоящего контракта; </w:t>
      </w:r>
    </w:p>
    <w:p w:rsidR="00686228" w:rsidRPr="00686228" w:rsidRDefault="00686228" w:rsidP="00686228">
      <w:pPr>
        <w:jc w:val="both"/>
        <w:rPr>
          <w:sz w:val="22"/>
          <w:szCs w:val="22"/>
        </w:rPr>
      </w:pPr>
      <w:r w:rsidRPr="00686228">
        <w:rPr>
          <w:color w:val="000000"/>
          <w:sz w:val="22"/>
          <w:szCs w:val="22"/>
        </w:rPr>
        <w:t xml:space="preserve">- осуществлять </w:t>
      </w:r>
      <w:proofErr w:type="gramStart"/>
      <w:r w:rsidRPr="00686228">
        <w:rPr>
          <w:color w:val="000000"/>
          <w:sz w:val="22"/>
          <w:szCs w:val="22"/>
        </w:rPr>
        <w:t>контроль за</w:t>
      </w:r>
      <w:proofErr w:type="gramEnd"/>
      <w:r w:rsidRPr="00686228">
        <w:rPr>
          <w:color w:val="000000"/>
          <w:sz w:val="22"/>
          <w:szCs w:val="22"/>
        </w:rPr>
        <w:t xml:space="preserve"> ходом и качеством выполняемых работ, соблюдением сроков их выполнения, а также качеством используемых в целях исполнения обязательств по контракту материалов</w:t>
      </w:r>
      <w:r w:rsidRPr="00686228">
        <w:rPr>
          <w:sz w:val="22"/>
          <w:szCs w:val="22"/>
        </w:rPr>
        <w:t xml:space="preserve">; </w:t>
      </w:r>
    </w:p>
    <w:p w:rsidR="00686228" w:rsidRPr="00686228" w:rsidRDefault="00686228" w:rsidP="00686228">
      <w:pPr>
        <w:jc w:val="both"/>
        <w:rPr>
          <w:color w:val="000000"/>
          <w:sz w:val="22"/>
          <w:szCs w:val="22"/>
        </w:rPr>
      </w:pPr>
      <w:r w:rsidRPr="00686228">
        <w:rPr>
          <w:color w:val="000000"/>
          <w:sz w:val="22"/>
          <w:szCs w:val="22"/>
        </w:rPr>
        <w:t>- обратиться в ОГИБДД УМВД России по городу Иваново, выступающее в качестве органа государственного контроля и надзора, с целью определения соответствия качества выполненных работ;</w:t>
      </w:r>
    </w:p>
    <w:p w:rsidR="00686228" w:rsidRPr="00686228" w:rsidRDefault="00686228" w:rsidP="00686228">
      <w:pPr>
        <w:pStyle w:val="a4"/>
        <w:spacing w:after="0"/>
        <w:jc w:val="both"/>
        <w:rPr>
          <w:color w:val="000000"/>
          <w:sz w:val="22"/>
          <w:szCs w:val="22"/>
        </w:rPr>
      </w:pPr>
      <w:r w:rsidRPr="00686228">
        <w:rPr>
          <w:color w:val="000000"/>
          <w:sz w:val="22"/>
          <w:szCs w:val="22"/>
        </w:rPr>
        <w:t>- требовать безвозмездного устранения Подрядчиком выявленных недостатков в работе и возмещения расходов по устранению недостатков, если устранение производилось силами третьих лиц и оплачивалось  Заказчиком.</w:t>
      </w:r>
    </w:p>
    <w:p w:rsidR="00686228" w:rsidRPr="00686228" w:rsidRDefault="00686228" w:rsidP="00686228">
      <w:pPr>
        <w:pStyle w:val="a4"/>
        <w:spacing w:after="0"/>
        <w:jc w:val="both"/>
        <w:rPr>
          <w:sz w:val="22"/>
          <w:szCs w:val="22"/>
        </w:rPr>
      </w:pPr>
      <w:r w:rsidRPr="00686228">
        <w:rPr>
          <w:sz w:val="22"/>
          <w:szCs w:val="22"/>
        </w:rPr>
        <w:t>- требовать возмещения вреда или ущерба, причиненного Заказчику, возникшего из-за невыполнения или несвоевременного выполнения Подрядчиком своих обязательств по настоящему контракту или вреда, причиненного работниками Подрядчика в процессе выполнения работ по контракту.</w:t>
      </w:r>
    </w:p>
    <w:p w:rsidR="00686228" w:rsidRPr="00686228" w:rsidRDefault="00686228" w:rsidP="00686228">
      <w:pPr>
        <w:jc w:val="both"/>
        <w:rPr>
          <w:color w:val="000000"/>
          <w:sz w:val="22"/>
          <w:szCs w:val="22"/>
        </w:rPr>
      </w:pPr>
      <w:r w:rsidRPr="00686228">
        <w:rPr>
          <w:b/>
          <w:color w:val="000000"/>
          <w:sz w:val="22"/>
          <w:szCs w:val="22"/>
        </w:rPr>
        <w:t xml:space="preserve">5.2. </w:t>
      </w:r>
      <w:r w:rsidRPr="00686228">
        <w:rPr>
          <w:color w:val="000000"/>
          <w:sz w:val="22"/>
          <w:szCs w:val="22"/>
        </w:rPr>
        <w:t xml:space="preserve">Заказчик обязан: </w:t>
      </w:r>
    </w:p>
    <w:p w:rsidR="00686228" w:rsidRPr="00686228" w:rsidRDefault="00686228" w:rsidP="00686228">
      <w:pPr>
        <w:jc w:val="both"/>
        <w:rPr>
          <w:color w:val="000000"/>
          <w:sz w:val="22"/>
          <w:szCs w:val="22"/>
        </w:rPr>
      </w:pPr>
      <w:r w:rsidRPr="00686228">
        <w:rPr>
          <w:sz w:val="22"/>
          <w:szCs w:val="22"/>
        </w:rPr>
        <w:t xml:space="preserve">- выдавать заявки-задания Подрядчику </w:t>
      </w:r>
      <w:r w:rsidRPr="00686228">
        <w:rPr>
          <w:color w:val="000000"/>
          <w:sz w:val="22"/>
          <w:szCs w:val="22"/>
        </w:rPr>
        <w:t>с указанием перечня объектов, видов, объемов работ, сроков начала и окончания работ по каждому объекту;</w:t>
      </w:r>
    </w:p>
    <w:p w:rsidR="00686228" w:rsidRPr="00686228" w:rsidRDefault="00686228" w:rsidP="00686228">
      <w:pPr>
        <w:tabs>
          <w:tab w:val="num" w:pos="0"/>
        </w:tabs>
        <w:jc w:val="both"/>
        <w:rPr>
          <w:color w:val="000000"/>
          <w:sz w:val="22"/>
          <w:szCs w:val="22"/>
        </w:rPr>
      </w:pPr>
      <w:r w:rsidRPr="00686228">
        <w:rPr>
          <w:color w:val="000000"/>
          <w:sz w:val="22"/>
          <w:szCs w:val="22"/>
        </w:rPr>
        <w:t xml:space="preserve">- доводить до Подрядчика решения органов исполнительной власти в части, касающейся выполнения работ;  </w:t>
      </w:r>
    </w:p>
    <w:p w:rsidR="00686228" w:rsidRPr="00686228" w:rsidRDefault="00686228" w:rsidP="00686228">
      <w:pPr>
        <w:jc w:val="both"/>
        <w:rPr>
          <w:color w:val="000000"/>
          <w:sz w:val="22"/>
          <w:szCs w:val="22"/>
        </w:rPr>
      </w:pPr>
      <w:r w:rsidRPr="00686228">
        <w:rPr>
          <w:color w:val="000000"/>
          <w:sz w:val="22"/>
          <w:szCs w:val="22"/>
        </w:rPr>
        <w:t>- выделять своих представителей для оперативного решения вопросов, возникающих при осуществлении работ в рамках настоящего контракта;</w:t>
      </w:r>
    </w:p>
    <w:p w:rsidR="00686228" w:rsidRPr="00686228" w:rsidRDefault="00686228" w:rsidP="00686228">
      <w:pPr>
        <w:jc w:val="both"/>
        <w:rPr>
          <w:color w:val="000000"/>
          <w:sz w:val="22"/>
          <w:szCs w:val="22"/>
        </w:rPr>
      </w:pPr>
      <w:r w:rsidRPr="00686228">
        <w:rPr>
          <w:color w:val="000000"/>
          <w:sz w:val="22"/>
          <w:szCs w:val="22"/>
        </w:rPr>
        <w:t>- при наличии оснований, предусмотренных п. 6.2 настоящего контракта, направлять Подрядчику претензию об уплате неустойки (штрафа, пени) за ненадлежащее исполнение обязательств по настоящему контракту;</w:t>
      </w:r>
    </w:p>
    <w:p w:rsidR="00686228" w:rsidRPr="00686228" w:rsidRDefault="00686228" w:rsidP="00686228">
      <w:pPr>
        <w:jc w:val="both"/>
        <w:rPr>
          <w:color w:val="000000"/>
          <w:sz w:val="22"/>
          <w:szCs w:val="22"/>
        </w:rPr>
      </w:pPr>
      <w:r w:rsidRPr="00686228">
        <w:rPr>
          <w:color w:val="000000"/>
          <w:sz w:val="22"/>
          <w:szCs w:val="22"/>
        </w:rPr>
        <w:t>- при обнаружении отступлений от условий контракта или иных недостатков, ухудшающих результаты работы, Заказчик немедленно заявляет об этом Подрядчику;</w:t>
      </w:r>
    </w:p>
    <w:p w:rsidR="00686228" w:rsidRPr="00686228" w:rsidRDefault="00686228" w:rsidP="00686228">
      <w:pPr>
        <w:jc w:val="both"/>
        <w:rPr>
          <w:color w:val="000000"/>
          <w:sz w:val="22"/>
          <w:szCs w:val="22"/>
        </w:rPr>
      </w:pPr>
      <w:r w:rsidRPr="00686228">
        <w:rPr>
          <w:color w:val="000000"/>
          <w:sz w:val="22"/>
          <w:szCs w:val="22"/>
        </w:rPr>
        <w:t>- в случае обнаружения дефектов в работе Подрядчика делать соответствующее предписание в журнале производства работ с указанием срока устранения дефектов, составлять соответствующий акт и требовать с Подрядчика принятия необходимых мер по их устранению;</w:t>
      </w:r>
    </w:p>
    <w:p w:rsidR="00686228" w:rsidRPr="00686228" w:rsidRDefault="00686228" w:rsidP="00686228">
      <w:pPr>
        <w:jc w:val="both"/>
        <w:rPr>
          <w:color w:val="000000"/>
          <w:sz w:val="22"/>
          <w:szCs w:val="22"/>
        </w:rPr>
      </w:pPr>
      <w:r w:rsidRPr="00686228">
        <w:rPr>
          <w:color w:val="000000"/>
          <w:sz w:val="22"/>
          <w:szCs w:val="22"/>
        </w:rPr>
        <w:t>-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686228" w:rsidRPr="00686228" w:rsidRDefault="00686228" w:rsidP="00686228">
      <w:pPr>
        <w:pStyle w:val="a4"/>
        <w:tabs>
          <w:tab w:val="left" w:pos="540"/>
        </w:tabs>
        <w:spacing w:after="0"/>
        <w:jc w:val="both"/>
        <w:rPr>
          <w:color w:val="000000"/>
          <w:sz w:val="22"/>
          <w:szCs w:val="22"/>
        </w:rPr>
      </w:pPr>
      <w:r w:rsidRPr="00686228">
        <w:rPr>
          <w:b/>
          <w:color w:val="000000"/>
          <w:sz w:val="22"/>
          <w:szCs w:val="22"/>
        </w:rPr>
        <w:t>5.3.</w:t>
      </w:r>
      <w:r w:rsidRPr="00686228">
        <w:rPr>
          <w:color w:val="000000"/>
          <w:sz w:val="22"/>
          <w:szCs w:val="22"/>
        </w:rPr>
        <w:t xml:space="preserve"> Подрядчик вправе:</w:t>
      </w:r>
    </w:p>
    <w:p w:rsidR="00686228" w:rsidRPr="00686228" w:rsidRDefault="00686228" w:rsidP="00686228">
      <w:pPr>
        <w:jc w:val="both"/>
        <w:rPr>
          <w:color w:val="000000"/>
          <w:sz w:val="22"/>
          <w:szCs w:val="22"/>
        </w:rPr>
      </w:pPr>
      <w:r w:rsidRPr="00686228">
        <w:rPr>
          <w:color w:val="000000"/>
          <w:sz w:val="22"/>
          <w:szCs w:val="22"/>
        </w:rPr>
        <w:t>- самостоятельно выбирать численность необходимого персонала;</w:t>
      </w:r>
    </w:p>
    <w:p w:rsidR="00686228" w:rsidRPr="00686228" w:rsidRDefault="00686228" w:rsidP="00686228">
      <w:pPr>
        <w:pStyle w:val="Web"/>
        <w:spacing w:before="0" w:after="0"/>
        <w:jc w:val="both"/>
        <w:rPr>
          <w:color w:val="000000"/>
          <w:sz w:val="22"/>
          <w:szCs w:val="22"/>
        </w:rPr>
      </w:pPr>
      <w:r w:rsidRPr="00686228">
        <w:rPr>
          <w:color w:val="000000"/>
          <w:sz w:val="22"/>
          <w:szCs w:val="22"/>
        </w:rPr>
        <w:lastRenderedPageBreak/>
        <w:t xml:space="preserve">- привлекать субподрядные организации, за действия которых Подрядчик несет ответственность, как </w:t>
      </w:r>
      <w:proofErr w:type="gramStart"/>
      <w:r w:rsidRPr="00686228">
        <w:rPr>
          <w:color w:val="000000"/>
          <w:sz w:val="22"/>
          <w:szCs w:val="22"/>
        </w:rPr>
        <w:t>за</w:t>
      </w:r>
      <w:proofErr w:type="gramEnd"/>
      <w:r w:rsidRPr="00686228">
        <w:rPr>
          <w:color w:val="000000"/>
          <w:sz w:val="22"/>
          <w:szCs w:val="22"/>
        </w:rPr>
        <w:t xml:space="preserve"> свои. Привлечение субподрядных организаций рекомендуется согласовывать с Заказчиком в письменном виде.</w:t>
      </w:r>
    </w:p>
    <w:p w:rsidR="00686228" w:rsidRPr="00686228" w:rsidRDefault="00686228" w:rsidP="00686228">
      <w:pPr>
        <w:pStyle w:val="a4"/>
        <w:tabs>
          <w:tab w:val="left" w:pos="540"/>
        </w:tabs>
        <w:spacing w:after="0"/>
        <w:jc w:val="both"/>
        <w:rPr>
          <w:color w:val="000000"/>
          <w:sz w:val="22"/>
          <w:szCs w:val="22"/>
        </w:rPr>
      </w:pPr>
      <w:r w:rsidRPr="00686228">
        <w:rPr>
          <w:b/>
          <w:color w:val="000000"/>
          <w:sz w:val="22"/>
          <w:szCs w:val="22"/>
        </w:rPr>
        <w:t>5.4.</w:t>
      </w:r>
      <w:r w:rsidRPr="00686228">
        <w:rPr>
          <w:color w:val="000000"/>
          <w:sz w:val="22"/>
          <w:szCs w:val="22"/>
        </w:rPr>
        <w:t xml:space="preserve"> Подрядчик обязан: </w:t>
      </w:r>
    </w:p>
    <w:p w:rsidR="00686228" w:rsidRPr="00686228" w:rsidRDefault="00686228" w:rsidP="00686228">
      <w:pPr>
        <w:pStyle w:val="a4"/>
        <w:tabs>
          <w:tab w:val="left" w:pos="0"/>
        </w:tabs>
        <w:spacing w:after="0"/>
        <w:jc w:val="both"/>
        <w:rPr>
          <w:sz w:val="22"/>
          <w:szCs w:val="22"/>
        </w:rPr>
      </w:pPr>
      <w:r w:rsidRPr="00686228">
        <w:rPr>
          <w:sz w:val="22"/>
          <w:szCs w:val="22"/>
        </w:rPr>
        <w:t>- качественно выполнять все виды работ, предусмотренные п.1.2. настоящего контракта, в соответствии с техническим заданием (Приложение № 1) и локальным сметным расчетом (Приложение № 2) в установленные Заказчиком сроки;</w:t>
      </w:r>
    </w:p>
    <w:p w:rsidR="00686228" w:rsidRPr="00686228" w:rsidRDefault="00686228" w:rsidP="00686228">
      <w:pPr>
        <w:jc w:val="both"/>
        <w:rPr>
          <w:color w:val="000000"/>
          <w:sz w:val="22"/>
          <w:szCs w:val="22"/>
          <w:lang w:eastAsia="ar-SA"/>
        </w:rPr>
      </w:pPr>
      <w:r w:rsidRPr="00686228">
        <w:rPr>
          <w:color w:val="000000"/>
          <w:sz w:val="22"/>
          <w:szCs w:val="22"/>
        </w:rPr>
        <w:t>- выполнять работы по письменным заявкам-заданиям Заказчика, устным распоряжениям и телефонограммам ЕДДС города, предписаниям ОГИБДД УМВД России по городу Иваново в установленные сроки;</w:t>
      </w:r>
    </w:p>
    <w:p w:rsidR="00686228" w:rsidRPr="00686228" w:rsidRDefault="00686228" w:rsidP="00686228">
      <w:pPr>
        <w:pStyle w:val="a4"/>
        <w:tabs>
          <w:tab w:val="left" w:pos="540"/>
        </w:tabs>
        <w:spacing w:after="0"/>
        <w:ind w:left="13" w:firstLine="13"/>
        <w:jc w:val="both"/>
        <w:rPr>
          <w:color w:val="000000"/>
          <w:sz w:val="22"/>
          <w:szCs w:val="22"/>
        </w:rPr>
      </w:pPr>
      <w:r w:rsidRPr="00686228">
        <w:rPr>
          <w:color w:val="000000"/>
          <w:sz w:val="22"/>
          <w:szCs w:val="22"/>
        </w:rPr>
        <w:t>- до начала работ осуществить проверку качества материалов;</w:t>
      </w:r>
    </w:p>
    <w:p w:rsidR="00686228" w:rsidRPr="00686228" w:rsidRDefault="00686228" w:rsidP="00686228">
      <w:pPr>
        <w:pStyle w:val="a4"/>
        <w:tabs>
          <w:tab w:val="left" w:pos="540"/>
        </w:tabs>
        <w:spacing w:after="0"/>
        <w:ind w:left="13" w:firstLine="13"/>
        <w:jc w:val="both"/>
        <w:rPr>
          <w:sz w:val="22"/>
          <w:szCs w:val="22"/>
        </w:rPr>
      </w:pPr>
      <w:r w:rsidRPr="00686228">
        <w:rPr>
          <w:sz w:val="22"/>
          <w:szCs w:val="22"/>
        </w:rPr>
        <w:t>- использовать качественные материалы, соответствующие стандартам, техническим условиям и имеющие соответствующие сертификаты или иные документы, удостоверяющие их качество;</w:t>
      </w:r>
    </w:p>
    <w:p w:rsidR="00686228" w:rsidRPr="00686228" w:rsidRDefault="00686228" w:rsidP="00686228">
      <w:pPr>
        <w:pStyle w:val="a4"/>
        <w:tabs>
          <w:tab w:val="left" w:pos="540"/>
        </w:tabs>
        <w:spacing w:after="0"/>
        <w:ind w:left="13" w:firstLine="13"/>
        <w:jc w:val="both"/>
        <w:rPr>
          <w:sz w:val="22"/>
          <w:szCs w:val="22"/>
        </w:rPr>
      </w:pPr>
      <w:r w:rsidRPr="00686228">
        <w:rPr>
          <w:sz w:val="22"/>
          <w:szCs w:val="22"/>
        </w:rPr>
        <w:t xml:space="preserve">- согласовать с </w:t>
      </w:r>
      <w:r w:rsidRPr="00686228">
        <w:rPr>
          <w:color w:val="000000"/>
          <w:sz w:val="22"/>
          <w:szCs w:val="22"/>
        </w:rPr>
        <w:t>ОГИБДД УМВД России по городу Иваново</w:t>
      </w:r>
      <w:r w:rsidRPr="00686228">
        <w:rPr>
          <w:sz w:val="22"/>
          <w:szCs w:val="22"/>
        </w:rPr>
        <w:t xml:space="preserve"> организацию движения транспортных сре</w:t>
      </w:r>
      <w:proofErr w:type="gramStart"/>
      <w:r w:rsidRPr="00686228">
        <w:rPr>
          <w:sz w:val="22"/>
          <w:szCs w:val="22"/>
        </w:rPr>
        <w:t>дств с ц</w:t>
      </w:r>
      <w:proofErr w:type="gramEnd"/>
      <w:r w:rsidRPr="00686228">
        <w:rPr>
          <w:sz w:val="22"/>
          <w:szCs w:val="22"/>
        </w:rPr>
        <w:t>елью обеспечения бесперебойного и безопасного движения участников дорожного движения в месте проведения работ;</w:t>
      </w:r>
    </w:p>
    <w:p w:rsidR="00686228" w:rsidRPr="00686228" w:rsidRDefault="00686228" w:rsidP="00686228">
      <w:pPr>
        <w:pStyle w:val="a4"/>
        <w:tabs>
          <w:tab w:val="left" w:pos="540"/>
        </w:tabs>
        <w:spacing w:after="0"/>
        <w:ind w:left="13" w:firstLine="13"/>
        <w:jc w:val="both"/>
        <w:rPr>
          <w:color w:val="000000"/>
          <w:sz w:val="22"/>
          <w:szCs w:val="22"/>
        </w:rPr>
      </w:pPr>
      <w:r w:rsidRPr="00686228">
        <w:rPr>
          <w:color w:val="000000"/>
          <w:sz w:val="22"/>
          <w:szCs w:val="22"/>
        </w:rPr>
        <w:t>- в ходе исполнения обязательств по контракту обеспечить выполнение необходимых мероприятий по технике безопасности, соблюдению норм безопасности дорожного движения, экологической безопасности, пожарной безопасности и других норм безопасности, охране окружающей среды;</w:t>
      </w:r>
    </w:p>
    <w:p w:rsidR="00686228" w:rsidRPr="00686228" w:rsidRDefault="00686228" w:rsidP="00686228">
      <w:pPr>
        <w:pStyle w:val="a4"/>
        <w:spacing w:after="0"/>
        <w:jc w:val="both"/>
        <w:rPr>
          <w:color w:val="000000"/>
          <w:sz w:val="22"/>
          <w:szCs w:val="22"/>
        </w:rPr>
      </w:pPr>
      <w:r w:rsidRPr="00686228">
        <w:rPr>
          <w:color w:val="000000"/>
          <w:sz w:val="22"/>
          <w:szCs w:val="22"/>
        </w:rPr>
        <w:t>- допускать к работе на спецтехнике людей, имеющих соответствующие права и сдавших экзамен по технике безопасности в установленном порядке;</w:t>
      </w:r>
    </w:p>
    <w:p w:rsidR="00686228" w:rsidRPr="00686228" w:rsidRDefault="00686228" w:rsidP="00686228">
      <w:pPr>
        <w:tabs>
          <w:tab w:val="left" w:pos="540"/>
        </w:tabs>
        <w:ind w:left="13" w:hanging="13"/>
        <w:jc w:val="both"/>
        <w:rPr>
          <w:color w:val="000000"/>
          <w:sz w:val="22"/>
          <w:szCs w:val="22"/>
        </w:rPr>
      </w:pPr>
      <w:r w:rsidRPr="00686228">
        <w:rPr>
          <w:color w:val="000000"/>
          <w:sz w:val="22"/>
          <w:szCs w:val="22"/>
        </w:rPr>
        <w:t>- привлекать к исполнению работ, указанных в контракте, только квалифицированных рабочих, имеющих соответствующий разряд (допуск) и прошедших медицинское освидетельствование в случаях, установленных правовыми актами. Не допускать привлечения иностранных рабочих без соответствующей регистрации и без разрешения на привлечение иностранной рабочей силы, когда такие обязанности установлены действующим законодательством;</w:t>
      </w:r>
    </w:p>
    <w:p w:rsidR="00686228" w:rsidRPr="00686228" w:rsidRDefault="00686228" w:rsidP="00686228">
      <w:pPr>
        <w:pStyle w:val="a4"/>
        <w:tabs>
          <w:tab w:val="left" w:pos="540"/>
        </w:tabs>
        <w:spacing w:after="0"/>
        <w:ind w:left="13" w:firstLine="13"/>
        <w:jc w:val="both"/>
        <w:rPr>
          <w:color w:val="000000"/>
          <w:sz w:val="22"/>
          <w:szCs w:val="22"/>
        </w:rPr>
      </w:pPr>
      <w:r w:rsidRPr="00686228">
        <w:rPr>
          <w:color w:val="000000"/>
          <w:sz w:val="22"/>
          <w:szCs w:val="22"/>
        </w:rPr>
        <w:t>- вести с начала работ и до их завершения оформленный и заверенный в установленном порядке журнал производства работ, в котором отражается весь ход производства работ, а так же все факты и обстоятельства, связанные с производством работ, имеющие значение во взаимоотношениях Заказчика и Подрядчика. Предъявлять журнал производства работ по первому требованию Заказчика;</w:t>
      </w:r>
    </w:p>
    <w:p w:rsidR="00686228" w:rsidRPr="00686228" w:rsidRDefault="00686228" w:rsidP="00686228">
      <w:pPr>
        <w:pStyle w:val="a4"/>
        <w:spacing w:after="0"/>
        <w:jc w:val="both"/>
        <w:rPr>
          <w:color w:val="000000"/>
          <w:sz w:val="22"/>
          <w:szCs w:val="22"/>
        </w:rPr>
      </w:pPr>
      <w:r w:rsidRPr="00686228">
        <w:rPr>
          <w:color w:val="000000"/>
          <w:sz w:val="22"/>
          <w:szCs w:val="22"/>
        </w:rPr>
        <w:t>- устранять все замечания Заказчика, данные им в порядке, установленном настоящим контрактом;</w:t>
      </w:r>
    </w:p>
    <w:p w:rsidR="00686228" w:rsidRPr="00686228" w:rsidRDefault="00686228" w:rsidP="00686228">
      <w:pPr>
        <w:pStyle w:val="a4"/>
        <w:spacing w:after="0"/>
        <w:jc w:val="both"/>
        <w:rPr>
          <w:color w:val="000000"/>
          <w:sz w:val="22"/>
          <w:szCs w:val="22"/>
        </w:rPr>
      </w:pPr>
      <w:r w:rsidRPr="00686228">
        <w:rPr>
          <w:color w:val="000000"/>
          <w:sz w:val="22"/>
          <w:szCs w:val="22"/>
        </w:rPr>
        <w:t>- оперативно предоставлять Заказчику требуемую информацию, непосредственно связанную с вопросами объемов и качества выполняемых работ и сертификаты качества на используемые материалы;</w:t>
      </w:r>
    </w:p>
    <w:p w:rsidR="00686228" w:rsidRPr="00686228" w:rsidRDefault="00686228" w:rsidP="00686228">
      <w:pPr>
        <w:pStyle w:val="a4"/>
        <w:keepNext/>
        <w:tabs>
          <w:tab w:val="left" w:pos="0"/>
        </w:tabs>
        <w:spacing w:after="0"/>
        <w:jc w:val="both"/>
        <w:rPr>
          <w:sz w:val="22"/>
          <w:szCs w:val="22"/>
        </w:rPr>
      </w:pPr>
      <w:r w:rsidRPr="00686228">
        <w:rPr>
          <w:color w:val="000000"/>
          <w:sz w:val="22"/>
          <w:szCs w:val="22"/>
        </w:rPr>
        <w:t xml:space="preserve">- </w:t>
      </w:r>
      <w:r w:rsidRPr="00686228">
        <w:rPr>
          <w:sz w:val="22"/>
          <w:szCs w:val="22"/>
        </w:rPr>
        <w:t>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686228" w:rsidRPr="00686228" w:rsidRDefault="00686228" w:rsidP="00686228">
      <w:pPr>
        <w:jc w:val="both"/>
        <w:rPr>
          <w:sz w:val="22"/>
          <w:szCs w:val="22"/>
        </w:rPr>
      </w:pPr>
      <w:r w:rsidRPr="00686228">
        <w:rPr>
          <w:sz w:val="22"/>
          <w:szCs w:val="22"/>
        </w:rPr>
        <w:t>- обеспечить совместный выезд, организованный силами Подрядчика с целью проведения совместных проверок и осуществления приемки выполненных работ не реже трех раз в неделю;</w:t>
      </w:r>
    </w:p>
    <w:p w:rsidR="00686228" w:rsidRPr="00686228" w:rsidRDefault="00686228" w:rsidP="00686228">
      <w:pPr>
        <w:jc w:val="both"/>
        <w:rPr>
          <w:color w:val="000000"/>
          <w:sz w:val="22"/>
          <w:szCs w:val="22"/>
        </w:rPr>
      </w:pPr>
      <w:r w:rsidRPr="00686228">
        <w:rPr>
          <w:color w:val="000000"/>
          <w:sz w:val="22"/>
          <w:szCs w:val="22"/>
        </w:rPr>
        <w:t>- за свой счет исправить дефекты и недостатки по выполненным работам, указанным в актах выполненных работ, в согласованный с Заказчиком срок. Наличие дефектов и срок их устранения фиксируются двухсторонним актом. В случае несогласия Подрядчика подписать акт об обнаружении дефектов,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686228" w:rsidRPr="00686228" w:rsidRDefault="00686228" w:rsidP="00686228">
      <w:pPr>
        <w:pStyle w:val="a4"/>
        <w:keepNext/>
        <w:tabs>
          <w:tab w:val="left" w:pos="0"/>
        </w:tabs>
        <w:spacing w:after="0"/>
        <w:jc w:val="both"/>
        <w:rPr>
          <w:color w:val="000000"/>
          <w:sz w:val="22"/>
          <w:szCs w:val="22"/>
        </w:rPr>
      </w:pPr>
      <w:r w:rsidRPr="00686228">
        <w:rPr>
          <w:color w:val="000000"/>
          <w:sz w:val="22"/>
          <w:szCs w:val="22"/>
        </w:rPr>
        <w:t>- в случае приостановки работ по любой причине уведомить Заказчика в течение 24 часов;</w:t>
      </w:r>
    </w:p>
    <w:p w:rsidR="00686228" w:rsidRPr="00686228" w:rsidRDefault="00686228" w:rsidP="00686228">
      <w:pPr>
        <w:widowControl w:val="0"/>
        <w:autoSpaceDE w:val="0"/>
        <w:autoSpaceDN w:val="0"/>
        <w:adjustRightInd w:val="0"/>
        <w:jc w:val="both"/>
        <w:rPr>
          <w:color w:val="000000"/>
          <w:sz w:val="22"/>
          <w:szCs w:val="22"/>
        </w:rPr>
      </w:pPr>
      <w:r w:rsidRPr="00686228">
        <w:rPr>
          <w:color w:val="000000"/>
          <w:sz w:val="22"/>
          <w:szCs w:val="22"/>
        </w:rPr>
        <w:t>- обеспечить соблюдение требований санитарных правил в процессе производства и завершения работ;</w:t>
      </w:r>
    </w:p>
    <w:p w:rsidR="00686228" w:rsidRPr="00686228" w:rsidRDefault="00686228" w:rsidP="00686228">
      <w:pPr>
        <w:pStyle w:val="a4"/>
        <w:tabs>
          <w:tab w:val="left" w:pos="540"/>
        </w:tabs>
        <w:spacing w:after="0"/>
        <w:jc w:val="both"/>
        <w:rPr>
          <w:color w:val="000000"/>
          <w:sz w:val="22"/>
          <w:szCs w:val="22"/>
          <w:lang w:eastAsia="ar-SA"/>
        </w:rPr>
      </w:pPr>
      <w:r w:rsidRPr="00686228">
        <w:rPr>
          <w:color w:val="000000"/>
          <w:sz w:val="22"/>
          <w:szCs w:val="22"/>
        </w:rPr>
        <w:t>- предоставлять на утверждение Заказчику акты о приемке выполненных работ (Форма № КС-2);</w:t>
      </w:r>
    </w:p>
    <w:p w:rsidR="00686228" w:rsidRPr="00686228" w:rsidRDefault="00686228" w:rsidP="00686228">
      <w:pPr>
        <w:pStyle w:val="ab"/>
        <w:tabs>
          <w:tab w:val="left" w:pos="0"/>
        </w:tabs>
        <w:spacing w:after="0"/>
        <w:rPr>
          <w:sz w:val="22"/>
          <w:szCs w:val="22"/>
        </w:rPr>
      </w:pPr>
      <w:proofErr w:type="gramStart"/>
      <w:r w:rsidRPr="00686228">
        <w:rPr>
          <w:sz w:val="22"/>
          <w:szCs w:val="22"/>
        </w:rPr>
        <w:t>- предоставить Заказчику информацию о качестве выполненных работ в электронном виде и на бумажном носителе в течение 5 (Пяти) рабочих дней (но не позднее срока окончания действия муниципального контракта) с момента окончания срока выполнения работ в соответствии с пунктом 7 Порядка контроля выполнения требований к качеству муниципальных услуг, утвержденного постановлением Администрации города Иванова от 10.12.2009 № 1240.</w:t>
      </w:r>
      <w:proofErr w:type="gramEnd"/>
    </w:p>
    <w:p w:rsidR="00686228" w:rsidRPr="00686228" w:rsidRDefault="00686228" w:rsidP="00686228">
      <w:pPr>
        <w:pStyle w:val="a4"/>
        <w:tabs>
          <w:tab w:val="left" w:pos="0"/>
        </w:tabs>
        <w:spacing w:after="0"/>
        <w:jc w:val="both"/>
        <w:rPr>
          <w:color w:val="000000"/>
          <w:sz w:val="22"/>
          <w:szCs w:val="22"/>
        </w:rPr>
      </w:pPr>
    </w:p>
    <w:p w:rsidR="00686228" w:rsidRPr="0005095C" w:rsidRDefault="00686228" w:rsidP="0005095C">
      <w:pPr>
        <w:pStyle w:val="ac"/>
        <w:numPr>
          <w:ilvl w:val="0"/>
          <w:numId w:val="3"/>
        </w:numPr>
        <w:jc w:val="center"/>
        <w:rPr>
          <w:b/>
          <w:color w:val="000000"/>
          <w:sz w:val="22"/>
          <w:szCs w:val="22"/>
        </w:rPr>
      </w:pPr>
      <w:r w:rsidRPr="0005095C">
        <w:rPr>
          <w:b/>
          <w:color w:val="000000"/>
          <w:sz w:val="22"/>
          <w:szCs w:val="22"/>
        </w:rPr>
        <w:t>ОТВЕТСТВЕННОСТЬ СТОРОН</w:t>
      </w:r>
      <w:r w:rsidR="0005095C" w:rsidRPr="0005095C">
        <w:rPr>
          <w:b/>
          <w:color w:val="000000"/>
          <w:sz w:val="22"/>
          <w:szCs w:val="22"/>
        </w:rPr>
        <w:t>.</w:t>
      </w:r>
    </w:p>
    <w:p w:rsidR="00686228" w:rsidRPr="00686228" w:rsidRDefault="00686228" w:rsidP="00686228">
      <w:pPr>
        <w:pStyle w:val="a4"/>
        <w:spacing w:after="0"/>
        <w:jc w:val="both"/>
        <w:rPr>
          <w:sz w:val="22"/>
          <w:szCs w:val="22"/>
        </w:rPr>
      </w:pPr>
      <w:r w:rsidRPr="00686228">
        <w:rPr>
          <w:b/>
          <w:sz w:val="22"/>
          <w:szCs w:val="22"/>
        </w:rPr>
        <w:t xml:space="preserve">6.1. </w:t>
      </w:r>
      <w:r w:rsidRPr="00686228">
        <w:rPr>
          <w:sz w:val="22"/>
          <w:szCs w:val="22"/>
        </w:rPr>
        <w:t>За неисполнение или ненадлежащее исполнение условий настоящего контракта стороны несут ответственность в соответствии с действующим гражданским  законодательством РФ.</w:t>
      </w:r>
    </w:p>
    <w:p w:rsidR="00686228" w:rsidRPr="00686228" w:rsidRDefault="00686228" w:rsidP="00686228">
      <w:pPr>
        <w:pStyle w:val="a4"/>
        <w:spacing w:after="0"/>
        <w:jc w:val="both"/>
        <w:rPr>
          <w:sz w:val="22"/>
          <w:szCs w:val="22"/>
        </w:rPr>
      </w:pPr>
      <w:r w:rsidRPr="00686228">
        <w:rPr>
          <w:b/>
          <w:sz w:val="22"/>
          <w:szCs w:val="22"/>
        </w:rPr>
        <w:t>6.2.</w:t>
      </w:r>
      <w:r w:rsidRPr="00686228">
        <w:rPr>
          <w:sz w:val="22"/>
          <w:szCs w:val="22"/>
        </w:rPr>
        <w:t xml:space="preserve"> Подрядчик за ненадлежащее исполнение своих обязательств по настоящему контракту уплачивает Заказчику:</w:t>
      </w:r>
    </w:p>
    <w:p w:rsidR="00686228" w:rsidRPr="00686228" w:rsidRDefault="00686228" w:rsidP="00686228">
      <w:pPr>
        <w:pStyle w:val="a4"/>
        <w:spacing w:after="0"/>
        <w:jc w:val="both"/>
        <w:rPr>
          <w:sz w:val="22"/>
          <w:szCs w:val="22"/>
        </w:rPr>
      </w:pPr>
      <w:r w:rsidRPr="00686228">
        <w:rPr>
          <w:sz w:val="22"/>
          <w:szCs w:val="22"/>
        </w:rPr>
        <w:t>- за некачественное выполнение работ – штраф в размере 1/8 ставки рефинансирования ЦБ РФ, действующей на день уплаты штрафа, от цены настоящего контракта;</w:t>
      </w:r>
    </w:p>
    <w:p w:rsidR="00686228" w:rsidRPr="00686228" w:rsidRDefault="00686228" w:rsidP="00686228">
      <w:pPr>
        <w:pStyle w:val="a4"/>
        <w:spacing w:after="0"/>
        <w:jc w:val="both"/>
        <w:rPr>
          <w:sz w:val="22"/>
          <w:szCs w:val="22"/>
        </w:rPr>
      </w:pPr>
      <w:proofErr w:type="gramStart"/>
      <w:r w:rsidRPr="00686228">
        <w:rPr>
          <w:sz w:val="22"/>
          <w:szCs w:val="22"/>
        </w:rPr>
        <w:t xml:space="preserve">- за нарушение сроков выполнения работ (заявок-заданий Заказчика, предписаний ОГИБДД УМВД России по городу Иваново) по вине Подрядчика, за нарушение сроков сдачи акта приемки выполненных работ (Форма № КС-2) и </w:t>
      </w:r>
      <w:r w:rsidRPr="00686228">
        <w:rPr>
          <w:color w:val="000000"/>
          <w:sz w:val="22"/>
          <w:szCs w:val="22"/>
        </w:rPr>
        <w:t xml:space="preserve">за неоднократное нарушение условий муниципального контракта Подрядчиком,  </w:t>
      </w:r>
      <w:r w:rsidRPr="00686228">
        <w:rPr>
          <w:sz w:val="22"/>
          <w:szCs w:val="22"/>
        </w:rPr>
        <w:t>а также за иные неисполнения Подрядчиком своих обязательств, предусмотренных контрактом – штраф в размере 1/8 ставки рефинансирования ЦБ РФ, действующей на день уплаты штрафа, от</w:t>
      </w:r>
      <w:proofErr w:type="gramEnd"/>
      <w:r w:rsidRPr="00686228">
        <w:rPr>
          <w:sz w:val="22"/>
          <w:szCs w:val="22"/>
        </w:rPr>
        <w:t xml:space="preserve"> цены настоящего контракта, а также за не устранение в срок выявленных нарушений начисляются пени в размере 1/16 ставки рефинансирования ЦБ РФ, действующей на день уплаты пени, от цены настоящего контракта за каждый день просрочки.</w:t>
      </w:r>
    </w:p>
    <w:p w:rsidR="00686228" w:rsidRPr="00686228" w:rsidRDefault="00686228" w:rsidP="00686228">
      <w:pPr>
        <w:jc w:val="both"/>
        <w:rPr>
          <w:color w:val="000000"/>
          <w:sz w:val="22"/>
          <w:szCs w:val="22"/>
        </w:rPr>
      </w:pPr>
      <w:r w:rsidRPr="00686228">
        <w:rPr>
          <w:b/>
          <w:color w:val="000000"/>
          <w:sz w:val="22"/>
          <w:szCs w:val="22"/>
        </w:rPr>
        <w:t xml:space="preserve">6.3. </w:t>
      </w:r>
      <w:r w:rsidRPr="00686228">
        <w:rPr>
          <w:color w:val="000000"/>
          <w:sz w:val="22"/>
          <w:szCs w:val="22"/>
        </w:rPr>
        <w:t xml:space="preserve">Неустойка (штраф, пени) перечисляются </w:t>
      </w:r>
      <w:r w:rsidRPr="00686228">
        <w:rPr>
          <w:bCs/>
          <w:color w:val="000000"/>
          <w:sz w:val="22"/>
          <w:szCs w:val="22"/>
        </w:rPr>
        <w:t>Подрядчиком</w:t>
      </w:r>
      <w:r w:rsidRPr="00686228">
        <w:rPr>
          <w:color w:val="000000"/>
          <w:sz w:val="22"/>
          <w:szCs w:val="22"/>
        </w:rPr>
        <w:t xml:space="preserve"> в течение 10 (Десяти) дней с момента выставления соответствующей претензии на расчетный счет </w:t>
      </w:r>
      <w:r w:rsidRPr="00686228">
        <w:rPr>
          <w:bCs/>
          <w:color w:val="000000"/>
          <w:sz w:val="22"/>
          <w:szCs w:val="22"/>
        </w:rPr>
        <w:t>Заказчика</w:t>
      </w:r>
      <w:r w:rsidRPr="00686228">
        <w:rPr>
          <w:color w:val="000000"/>
          <w:sz w:val="22"/>
          <w:szCs w:val="22"/>
        </w:rPr>
        <w:t>, указанный в претензии. Уплата неустойки не освобождает Подрядчика от выполнения своих обязательств в натуре.</w:t>
      </w:r>
    </w:p>
    <w:p w:rsidR="00686228" w:rsidRPr="00686228" w:rsidRDefault="00686228" w:rsidP="00686228">
      <w:pPr>
        <w:pStyle w:val="a4"/>
        <w:spacing w:after="0"/>
        <w:jc w:val="both"/>
        <w:rPr>
          <w:sz w:val="22"/>
          <w:szCs w:val="22"/>
        </w:rPr>
      </w:pPr>
      <w:r w:rsidRPr="00686228">
        <w:rPr>
          <w:b/>
          <w:sz w:val="22"/>
          <w:szCs w:val="22"/>
        </w:rPr>
        <w:t xml:space="preserve">6.4. </w:t>
      </w:r>
      <w:r w:rsidRPr="00686228">
        <w:rPr>
          <w:sz w:val="22"/>
          <w:szCs w:val="22"/>
        </w:rPr>
        <w:t>Подрядчик</w:t>
      </w:r>
      <w:r w:rsidRPr="00686228">
        <w:rPr>
          <w:b/>
          <w:sz w:val="22"/>
          <w:szCs w:val="22"/>
        </w:rPr>
        <w:t xml:space="preserve"> </w:t>
      </w:r>
      <w:r w:rsidRPr="00686228">
        <w:rPr>
          <w:sz w:val="22"/>
          <w:szCs w:val="22"/>
        </w:rPr>
        <w:t>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86228" w:rsidRPr="00686228" w:rsidRDefault="00686228" w:rsidP="00686228">
      <w:pPr>
        <w:jc w:val="both"/>
        <w:rPr>
          <w:sz w:val="22"/>
          <w:szCs w:val="22"/>
        </w:rPr>
      </w:pPr>
      <w:r w:rsidRPr="00686228">
        <w:rPr>
          <w:b/>
          <w:sz w:val="22"/>
          <w:szCs w:val="22"/>
        </w:rPr>
        <w:t>6.5.</w:t>
      </w:r>
      <w:r w:rsidRPr="00686228">
        <w:rPr>
          <w:sz w:val="22"/>
          <w:szCs w:val="22"/>
        </w:rPr>
        <w:t xml:space="preserve"> Подрядчик несет полную ответственность, предусмотренную действующим законодательством РФ, в том числе и перед третьими лицами за причиненный им ущерб (вред), возникший вследствие неисполнения (ненадлежащего исполнения) обязательств по настоящему муниципальному контракту.</w:t>
      </w:r>
    </w:p>
    <w:p w:rsidR="00686228" w:rsidRPr="00686228" w:rsidRDefault="00686228" w:rsidP="00686228">
      <w:pPr>
        <w:jc w:val="both"/>
        <w:rPr>
          <w:sz w:val="22"/>
          <w:szCs w:val="22"/>
        </w:rPr>
      </w:pPr>
      <w:r w:rsidRPr="00686228">
        <w:rPr>
          <w:b/>
          <w:caps/>
          <w:sz w:val="22"/>
          <w:szCs w:val="22"/>
        </w:rPr>
        <w:t xml:space="preserve">6.6. </w:t>
      </w:r>
      <w:proofErr w:type="gramStart"/>
      <w:r w:rsidRPr="00686228">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торгах, то риск наступления всех возможных негативных последствий, в том числе, последствий в виде обнаружения при проведении работ на объекте так называемых «скрытых» работ, связанных с выполнением работ на объекте, в соответствии со сметной</w:t>
      </w:r>
      <w:proofErr w:type="gramEnd"/>
      <w:r w:rsidRPr="00686228">
        <w:rPr>
          <w:sz w:val="22"/>
          <w:szCs w:val="22"/>
        </w:rPr>
        <w:t xml:space="preserve"> документацией, несет Подрядчик. В этом случае все последующие претензии Подрядчиком к сметной документации,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86228" w:rsidRPr="00686228" w:rsidRDefault="00686228" w:rsidP="00686228">
      <w:pPr>
        <w:jc w:val="both"/>
        <w:rPr>
          <w:b/>
          <w:color w:val="000000"/>
          <w:sz w:val="22"/>
          <w:szCs w:val="22"/>
        </w:rPr>
      </w:pPr>
    </w:p>
    <w:p w:rsidR="00686228" w:rsidRPr="0005095C" w:rsidRDefault="00686228" w:rsidP="0005095C">
      <w:pPr>
        <w:pStyle w:val="ac"/>
        <w:numPr>
          <w:ilvl w:val="0"/>
          <w:numId w:val="3"/>
        </w:numPr>
        <w:jc w:val="center"/>
        <w:rPr>
          <w:b/>
          <w:color w:val="000000"/>
          <w:sz w:val="22"/>
          <w:szCs w:val="22"/>
        </w:rPr>
      </w:pPr>
      <w:r w:rsidRPr="0005095C">
        <w:rPr>
          <w:b/>
          <w:color w:val="000000"/>
          <w:sz w:val="22"/>
          <w:szCs w:val="22"/>
        </w:rPr>
        <w:t>ГАРАНТИИ</w:t>
      </w:r>
      <w:r w:rsidR="0005095C" w:rsidRPr="0005095C">
        <w:rPr>
          <w:b/>
          <w:color w:val="000000"/>
          <w:sz w:val="22"/>
          <w:szCs w:val="22"/>
        </w:rPr>
        <w:t>.</w:t>
      </w:r>
    </w:p>
    <w:p w:rsidR="00686228" w:rsidRPr="00686228" w:rsidRDefault="00686228" w:rsidP="00686228">
      <w:pPr>
        <w:jc w:val="both"/>
        <w:rPr>
          <w:color w:val="000000"/>
          <w:sz w:val="22"/>
          <w:szCs w:val="22"/>
        </w:rPr>
      </w:pPr>
      <w:r w:rsidRPr="00686228">
        <w:rPr>
          <w:b/>
          <w:color w:val="000000"/>
          <w:sz w:val="22"/>
          <w:szCs w:val="22"/>
        </w:rPr>
        <w:t xml:space="preserve">7.1. </w:t>
      </w:r>
      <w:r w:rsidRPr="00686228">
        <w:rPr>
          <w:color w:val="000000"/>
          <w:sz w:val="22"/>
          <w:szCs w:val="22"/>
        </w:rPr>
        <w:t>Гарантии качества распространяются на все работы, выполненные Подрядчиком и субподрядчиками по настоящему контракту.</w:t>
      </w:r>
    </w:p>
    <w:p w:rsidR="00686228" w:rsidRPr="00686228" w:rsidRDefault="00686228" w:rsidP="00686228">
      <w:pPr>
        <w:jc w:val="both"/>
        <w:rPr>
          <w:color w:val="000000"/>
          <w:sz w:val="22"/>
          <w:szCs w:val="22"/>
        </w:rPr>
      </w:pPr>
      <w:r w:rsidRPr="00686228">
        <w:rPr>
          <w:b/>
          <w:sz w:val="22"/>
          <w:szCs w:val="22"/>
        </w:rPr>
        <w:t>7.2.</w:t>
      </w:r>
      <w:r w:rsidRPr="00686228">
        <w:rPr>
          <w:sz w:val="22"/>
          <w:szCs w:val="22"/>
        </w:rPr>
        <w:t xml:space="preserve"> Гарантийный срок на выполненные работы по</w:t>
      </w:r>
      <w:r w:rsidRPr="00686228">
        <w:rPr>
          <w:color w:val="000000"/>
          <w:sz w:val="22"/>
          <w:szCs w:val="22"/>
        </w:rPr>
        <w:t xml:space="preserve"> установке дорожных знаков со </w:t>
      </w:r>
      <w:proofErr w:type="spellStart"/>
      <w:r w:rsidRPr="00686228">
        <w:rPr>
          <w:color w:val="000000"/>
          <w:sz w:val="22"/>
          <w:szCs w:val="22"/>
        </w:rPr>
        <w:t>световозвращающей</w:t>
      </w:r>
      <w:proofErr w:type="spellEnd"/>
      <w:r w:rsidRPr="00686228">
        <w:rPr>
          <w:color w:val="000000"/>
          <w:sz w:val="22"/>
          <w:szCs w:val="22"/>
        </w:rPr>
        <w:t xml:space="preserve"> поверхностью:</w:t>
      </w:r>
    </w:p>
    <w:p w:rsidR="00686228" w:rsidRPr="00686228" w:rsidRDefault="00686228" w:rsidP="00686228">
      <w:pPr>
        <w:ind w:firstLine="720"/>
        <w:jc w:val="both"/>
        <w:rPr>
          <w:color w:val="000000"/>
          <w:sz w:val="22"/>
          <w:szCs w:val="22"/>
        </w:rPr>
      </w:pPr>
      <w:r w:rsidRPr="00686228">
        <w:rPr>
          <w:color w:val="000000"/>
          <w:sz w:val="22"/>
          <w:szCs w:val="22"/>
        </w:rPr>
        <w:t>- изготовленные с применением пленки типа</w:t>
      </w:r>
      <w:proofErr w:type="gramStart"/>
      <w:r w:rsidRPr="00686228">
        <w:rPr>
          <w:color w:val="000000"/>
          <w:sz w:val="22"/>
          <w:szCs w:val="22"/>
        </w:rPr>
        <w:t xml:space="preserve"> А</w:t>
      </w:r>
      <w:proofErr w:type="gramEnd"/>
      <w:r w:rsidRPr="00686228">
        <w:rPr>
          <w:color w:val="000000"/>
          <w:sz w:val="22"/>
          <w:szCs w:val="22"/>
        </w:rPr>
        <w:t xml:space="preserve"> – 2  года со дня ввода в эксплуатацию;</w:t>
      </w:r>
    </w:p>
    <w:p w:rsidR="00686228" w:rsidRPr="00686228" w:rsidRDefault="00686228" w:rsidP="00686228">
      <w:pPr>
        <w:ind w:firstLine="720"/>
        <w:jc w:val="both"/>
        <w:rPr>
          <w:color w:val="000000"/>
          <w:sz w:val="22"/>
          <w:szCs w:val="22"/>
        </w:rPr>
      </w:pPr>
      <w:r w:rsidRPr="00686228">
        <w:rPr>
          <w:color w:val="000000"/>
          <w:sz w:val="22"/>
          <w:szCs w:val="22"/>
        </w:rPr>
        <w:t>- изготовленные с применением пленки типов</w:t>
      </w:r>
      <w:proofErr w:type="gramStart"/>
      <w:r w:rsidRPr="00686228">
        <w:rPr>
          <w:color w:val="000000"/>
          <w:sz w:val="22"/>
          <w:szCs w:val="22"/>
        </w:rPr>
        <w:t xml:space="preserve"> Б</w:t>
      </w:r>
      <w:proofErr w:type="gramEnd"/>
      <w:r w:rsidRPr="00686228">
        <w:rPr>
          <w:color w:val="000000"/>
          <w:sz w:val="22"/>
          <w:szCs w:val="22"/>
        </w:rPr>
        <w:t xml:space="preserve"> и В – 5 лет со дня ввода в эксплуатацию;</w:t>
      </w:r>
    </w:p>
    <w:p w:rsidR="00686228" w:rsidRPr="00686228" w:rsidRDefault="00686228" w:rsidP="00686228">
      <w:pPr>
        <w:tabs>
          <w:tab w:val="left" w:pos="563"/>
        </w:tabs>
        <w:jc w:val="both"/>
        <w:rPr>
          <w:color w:val="000000"/>
          <w:sz w:val="22"/>
          <w:szCs w:val="22"/>
        </w:rPr>
      </w:pPr>
      <w:r w:rsidRPr="00686228">
        <w:rPr>
          <w:color w:val="000000"/>
          <w:sz w:val="22"/>
          <w:szCs w:val="22"/>
        </w:rPr>
        <w:t xml:space="preserve">            - элементы крепления и клеймо – 3 года;</w:t>
      </w:r>
    </w:p>
    <w:p w:rsidR="00686228" w:rsidRPr="00686228" w:rsidRDefault="00686228" w:rsidP="00686228">
      <w:pPr>
        <w:jc w:val="both"/>
        <w:rPr>
          <w:color w:val="000000"/>
          <w:sz w:val="22"/>
          <w:szCs w:val="22"/>
        </w:rPr>
      </w:pPr>
      <w:r w:rsidRPr="00686228">
        <w:rPr>
          <w:color w:val="000000"/>
          <w:sz w:val="22"/>
          <w:szCs w:val="22"/>
        </w:rPr>
        <w:t xml:space="preserve">            - стойки –  2 года.</w:t>
      </w:r>
    </w:p>
    <w:p w:rsidR="00686228" w:rsidRPr="00686228" w:rsidRDefault="00686228" w:rsidP="00686228">
      <w:pPr>
        <w:jc w:val="both"/>
        <w:rPr>
          <w:color w:val="000000"/>
          <w:sz w:val="22"/>
          <w:szCs w:val="22"/>
        </w:rPr>
      </w:pPr>
      <w:r w:rsidRPr="00686228">
        <w:rPr>
          <w:color w:val="000000"/>
          <w:sz w:val="22"/>
          <w:szCs w:val="22"/>
        </w:rPr>
        <w:t xml:space="preserve">Началом гарантийных сроков является дата подписания Сторонами акта приемки выполненных работ (Форма № КС-2) по каждому объекту. </w:t>
      </w:r>
    </w:p>
    <w:p w:rsidR="00686228" w:rsidRPr="00686228" w:rsidRDefault="00686228" w:rsidP="00686228">
      <w:pPr>
        <w:jc w:val="both"/>
        <w:rPr>
          <w:color w:val="000000"/>
          <w:sz w:val="22"/>
          <w:szCs w:val="22"/>
        </w:rPr>
      </w:pPr>
      <w:r w:rsidRPr="00686228">
        <w:rPr>
          <w:b/>
          <w:color w:val="000000"/>
          <w:sz w:val="22"/>
          <w:szCs w:val="22"/>
        </w:rPr>
        <w:t>7.3.</w:t>
      </w:r>
      <w:r w:rsidRPr="00686228">
        <w:rPr>
          <w:color w:val="000000"/>
          <w:sz w:val="22"/>
          <w:szCs w:val="22"/>
        </w:rPr>
        <w:t xml:space="preserve"> Подрядчик осуществляет контроль за гарантийными объектами и письменно информирует Заказчика об ухудшении состояния данных объектов в период гарантийных обязатель</w:t>
      </w:r>
      <w:proofErr w:type="gramStart"/>
      <w:r w:rsidRPr="00686228">
        <w:rPr>
          <w:color w:val="000000"/>
          <w:sz w:val="22"/>
          <w:szCs w:val="22"/>
        </w:rPr>
        <w:t>ств дл</w:t>
      </w:r>
      <w:proofErr w:type="gramEnd"/>
      <w:r w:rsidRPr="00686228">
        <w:rPr>
          <w:color w:val="000000"/>
          <w:sz w:val="22"/>
          <w:szCs w:val="22"/>
        </w:rPr>
        <w:t xml:space="preserve">я согласования порядка и сроков их устранения. </w:t>
      </w:r>
    </w:p>
    <w:p w:rsidR="00686228" w:rsidRPr="00686228" w:rsidRDefault="00686228" w:rsidP="00686228">
      <w:pPr>
        <w:jc w:val="both"/>
        <w:rPr>
          <w:color w:val="000000"/>
          <w:sz w:val="22"/>
          <w:szCs w:val="22"/>
        </w:rPr>
      </w:pPr>
      <w:r w:rsidRPr="00686228">
        <w:rPr>
          <w:b/>
          <w:color w:val="000000"/>
          <w:sz w:val="22"/>
          <w:szCs w:val="22"/>
        </w:rPr>
        <w:t>7.4</w:t>
      </w:r>
      <w:r w:rsidRPr="00686228">
        <w:rPr>
          <w:color w:val="000000"/>
          <w:sz w:val="22"/>
          <w:szCs w:val="22"/>
        </w:rPr>
        <w:t xml:space="preserve">. Если в период гарантийного срока Заказчиком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При отказе Подрядчика от составления или подписания акта обнаруженных </w:t>
      </w:r>
      <w:r w:rsidRPr="00686228">
        <w:rPr>
          <w:color w:val="000000"/>
          <w:sz w:val="22"/>
          <w:szCs w:val="22"/>
        </w:rPr>
        <w:lastRenderedPageBreak/>
        <w:t>дефектов Заказчик составляет односторонний акт, с соответствующей отметкой об этом. Отказ Подрядчика от подписания акта не освобождает его от обязанности устранить выявленные дефекты.</w:t>
      </w:r>
    </w:p>
    <w:p w:rsidR="00686228" w:rsidRPr="00686228" w:rsidRDefault="00686228" w:rsidP="00686228">
      <w:pPr>
        <w:jc w:val="both"/>
        <w:rPr>
          <w:color w:val="000000"/>
          <w:sz w:val="22"/>
          <w:szCs w:val="22"/>
        </w:rPr>
      </w:pPr>
      <w:r w:rsidRPr="00686228">
        <w:rPr>
          <w:b/>
          <w:color w:val="000000"/>
          <w:sz w:val="22"/>
          <w:szCs w:val="22"/>
        </w:rPr>
        <w:t>7.5.</w:t>
      </w:r>
      <w:r w:rsidRPr="00686228">
        <w:rPr>
          <w:color w:val="000000"/>
          <w:sz w:val="22"/>
          <w:szCs w:val="22"/>
        </w:rPr>
        <w:t xml:space="preserve"> После выполнения работ по гарантийным обязательствам Подрядчик обязан сдать работы Заказчику, составить об этом соответствующий акт и направить его Заказчику для подписания.</w:t>
      </w:r>
    </w:p>
    <w:p w:rsidR="00686228" w:rsidRPr="00686228" w:rsidRDefault="00686228" w:rsidP="00686228">
      <w:pPr>
        <w:jc w:val="both"/>
        <w:rPr>
          <w:color w:val="000000"/>
          <w:sz w:val="22"/>
          <w:szCs w:val="22"/>
        </w:rPr>
      </w:pPr>
      <w:r w:rsidRPr="00686228">
        <w:rPr>
          <w:b/>
          <w:color w:val="000000"/>
          <w:sz w:val="22"/>
          <w:szCs w:val="22"/>
        </w:rPr>
        <w:t>7.6.</w:t>
      </w:r>
      <w:r w:rsidRPr="00686228">
        <w:rPr>
          <w:color w:val="000000"/>
          <w:sz w:val="22"/>
          <w:szCs w:val="22"/>
        </w:rPr>
        <w:t xml:space="preserve"> Если гарантийные обязательства не выполняются в установленные сроки, Подрядчик уплачивает Заказчику неустойку, предусмотренную п.</w:t>
      </w:r>
      <w:r w:rsidR="0005095C">
        <w:rPr>
          <w:color w:val="000000"/>
          <w:sz w:val="22"/>
          <w:szCs w:val="22"/>
        </w:rPr>
        <w:t xml:space="preserve"> </w:t>
      </w:r>
      <w:r w:rsidRPr="00686228">
        <w:rPr>
          <w:color w:val="000000"/>
          <w:sz w:val="22"/>
          <w:szCs w:val="22"/>
        </w:rPr>
        <w:t>п. 2 п. 6.2. настоящего контракта.</w:t>
      </w:r>
    </w:p>
    <w:p w:rsidR="00686228" w:rsidRPr="00686228" w:rsidRDefault="00686228" w:rsidP="00686228">
      <w:pPr>
        <w:jc w:val="both"/>
        <w:rPr>
          <w:color w:val="000000"/>
          <w:sz w:val="22"/>
          <w:szCs w:val="22"/>
        </w:rPr>
      </w:pPr>
      <w:r w:rsidRPr="00686228">
        <w:rPr>
          <w:b/>
          <w:bCs/>
          <w:color w:val="000000"/>
          <w:sz w:val="22"/>
          <w:szCs w:val="22"/>
        </w:rPr>
        <w:t xml:space="preserve">7.7. </w:t>
      </w:r>
      <w:r w:rsidRPr="00686228">
        <w:rPr>
          <w:color w:val="000000"/>
          <w:sz w:val="22"/>
          <w:szCs w:val="22"/>
        </w:rPr>
        <w:t>Стороны устанавливают, что Заказчик, принявший работу без проверки, не лишается права ссылаться на недостатки работы, которые могли быть установлены при приемке.</w:t>
      </w:r>
    </w:p>
    <w:p w:rsidR="00686228" w:rsidRPr="00686228" w:rsidRDefault="00686228" w:rsidP="00686228">
      <w:pPr>
        <w:jc w:val="center"/>
        <w:rPr>
          <w:b/>
          <w:caps/>
          <w:color w:val="000000"/>
          <w:sz w:val="22"/>
          <w:szCs w:val="22"/>
        </w:rPr>
      </w:pPr>
    </w:p>
    <w:p w:rsidR="00686228" w:rsidRPr="0005095C" w:rsidRDefault="00686228" w:rsidP="0005095C">
      <w:pPr>
        <w:pStyle w:val="ac"/>
        <w:numPr>
          <w:ilvl w:val="0"/>
          <w:numId w:val="3"/>
        </w:numPr>
        <w:jc w:val="center"/>
        <w:rPr>
          <w:b/>
          <w:caps/>
          <w:color w:val="000000"/>
          <w:sz w:val="22"/>
          <w:szCs w:val="22"/>
        </w:rPr>
      </w:pPr>
      <w:r w:rsidRPr="0005095C">
        <w:rPr>
          <w:b/>
          <w:caps/>
          <w:color w:val="000000"/>
          <w:sz w:val="22"/>
          <w:szCs w:val="22"/>
        </w:rPr>
        <w:t>Обстоятельства непреодолимой силы</w:t>
      </w:r>
      <w:r w:rsidR="0005095C" w:rsidRPr="0005095C">
        <w:rPr>
          <w:b/>
          <w:caps/>
          <w:color w:val="000000"/>
          <w:sz w:val="22"/>
          <w:szCs w:val="22"/>
        </w:rPr>
        <w:t>.</w:t>
      </w:r>
    </w:p>
    <w:p w:rsidR="00686228" w:rsidRPr="00686228" w:rsidRDefault="00686228" w:rsidP="00686228">
      <w:pPr>
        <w:jc w:val="both"/>
        <w:rPr>
          <w:color w:val="000000"/>
          <w:sz w:val="22"/>
          <w:szCs w:val="22"/>
        </w:rPr>
      </w:pPr>
      <w:r w:rsidRPr="00686228">
        <w:rPr>
          <w:b/>
          <w:color w:val="000000"/>
          <w:sz w:val="22"/>
          <w:szCs w:val="22"/>
        </w:rPr>
        <w:t>8.1.</w:t>
      </w:r>
      <w:r w:rsidRPr="00686228">
        <w:rPr>
          <w:color w:val="000000"/>
          <w:sz w:val="22"/>
          <w:szCs w:val="22"/>
        </w:rPr>
        <w:t xml:space="preserve"> </w:t>
      </w:r>
      <w:proofErr w:type="gramStart"/>
      <w:r w:rsidRPr="00686228">
        <w:rPr>
          <w:color w:val="000000"/>
          <w:sz w:val="22"/>
          <w:szCs w:val="22"/>
        </w:rPr>
        <w:t>В случае наступления обстоятельств, не позволяющих полностью или частично осуществить любой из сторон свои обязательства по настоящему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686228" w:rsidRPr="00686228" w:rsidRDefault="00686228" w:rsidP="00686228">
      <w:pPr>
        <w:jc w:val="both"/>
        <w:rPr>
          <w:color w:val="000000"/>
          <w:sz w:val="22"/>
          <w:szCs w:val="22"/>
        </w:rPr>
      </w:pPr>
      <w:r w:rsidRPr="00686228">
        <w:rPr>
          <w:b/>
          <w:color w:val="000000"/>
          <w:sz w:val="22"/>
          <w:szCs w:val="22"/>
        </w:rPr>
        <w:t>8.2.</w:t>
      </w:r>
      <w:r w:rsidRPr="00686228">
        <w:rPr>
          <w:color w:val="000000"/>
          <w:sz w:val="22"/>
          <w:szCs w:val="22"/>
        </w:rPr>
        <w:t xml:space="preserve"> Сторона, для которой надлежащее исполнение обязательств по настоящему контракту оказалось невозможным,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w:t>
      </w:r>
    </w:p>
    <w:p w:rsidR="00686228" w:rsidRPr="00686228" w:rsidRDefault="00686228" w:rsidP="00686228">
      <w:pPr>
        <w:jc w:val="both"/>
        <w:rPr>
          <w:color w:val="000000"/>
          <w:sz w:val="22"/>
          <w:szCs w:val="22"/>
        </w:rPr>
      </w:pPr>
      <w:r w:rsidRPr="00686228">
        <w:rPr>
          <w:b/>
          <w:color w:val="000000"/>
          <w:sz w:val="22"/>
          <w:szCs w:val="22"/>
        </w:rPr>
        <w:t>8.3.</w:t>
      </w:r>
      <w:r w:rsidRPr="00686228">
        <w:rPr>
          <w:color w:val="000000"/>
          <w:sz w:val="22"/>
          <w:szCs w:val="22"/>
        </w:rPr>
        <w:t xml:space="preserve"> Если такие обстоятельства будут продолжаться более 3 (Трех) месяцев, любая из сторон будет иметь право отказаться от дальнейшего исполнения обязательств по настоящему контракту, и в этом случае ни одна из сторон не будет иметь права требовать от другой стороны возмещения своих убытков.</w:t>
      </w:r>
    </w:p>
    <w:p w:rsidR="00686228" w:rsidRPr="00686228" w:rsidRDefault="00686228" w:rsidP="00686228">
      <w:pPr>
        <w:jc w:val="center"/>
        <w:rPr>
          <w:b/>
          <w:color w:val="000000"/>
          <w:sz w:val="22"/>
          <w:szCs w:val="22"/>
        </w:rPr>
      </w:pPr>
    </w:p>
    <w:p w:rsidR="00686228" w:rsidRPr="0005095C" w:rsidRDefault="00686228" w:rsidP="0005095C">
      <w:pPr>
        <w:pStyle w:val="ac"/>
        <w:widowControl w:val="0"/>
        <w:numPr>
          <w:ilvl w:val="0"/>
          <w:numId w:val="3"/>
        </w:numPr>
        <w:autoSpaceDE w:val="0"/>
        <w:autoSpaceDN w:val="0"/>
        <w:adjustRightInd w:val="0"/>
        <w:jc w:val="center"/>
        <w:rPr>
          <w:b/>
          <w:sz w:val="22"/>
          <w:szCs w:val="22"/>
        </w:rPr>
      </w:pPr>
      <w:r w:rsidRPr="0005095C">
        <w:rPr>
          <w:b/>
          <w:sz w:val="22"/>
          <w:szCs w:val="22"/>
        </w:rPr>
        <w:t>СРОК ДЕЙСТВИЯ КОНТРАКТА</w:t>
      </w:r>
      <w:r w:rsidR="0005095C" w:rsidRPr="0005095C">
        <w:rPr>
          <w:b/>
          <w:sz w:val="22"/>
          <w:szCs w:val="22"/>
        </w:rPr>
        <w:t>.</w:t>
      </w:r>
    </w:p>
    <w:p w:rsidR="00686228" w:rsidRPr="00686228" w:rsidRDefault="00686228" w:rsidP="00686228">
      <w:pPr>
        <w:widowControl w:val="0"/>
        <w:autoSpaceDE w:val="0"/>
        <w:autoSpaceDN w:val="0"/>
        <w:adjustRightInd w:val="0"/>
        <w:jc w:val="both"/>
        <w:rPr>
          <w:sz w:val="22"/>
          <w:szCs w:val="22"/>
        </w:rPr>
      </w:pPr>
      <w:r w:rsidRPr="00686228">
        <w:rPr>
          <w:b/>
          <w:sz w:val="22"/>
          <w:szCs w:val="22"/>
        </w:rPr>
        <w:t xml:space="preserve">9.1. </w:t>
      </w:r>
      <w:r w:rsidRPr="00686228">
        <w:rPr>
          <w:sz w:val="22"/>
          <w:szCs w:val="22"/>
        </w:rPr>
        <w:t>Настоящий контра</w:t>
      </w:r>
      <w:proofErr w:type="gramStart"/>
      <w:r w:rsidRPr="00686228">
        <w:rPr>
          <w:sz w:val="22"/>
          <w:szCs w:val="22"/>
        </w:rPr>
        <w:t>кт вст</w:t>
      </w:r>
      <w:proofErr w:type="gramEnd"/>
      <w:r w:rsidRPr="00686228">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86228" w:rsidRPr="00686228" w:rsidRDefault="00686228" w:rsidP="00686228">
      <w:pPr>
        <w:widowControl w:val="0"/>
        <w:autoSpaceDE w:val="0"/>
        <w:autoSpaceDN w:val="0"/>
        <w:adjustRightInd w:val="0"/>
        <w:jc w:val="both"/>
        <w:rPr>
          <w:sz w:val="22"/>
          <w:szCs w:val="22"/>
        </w:rPr>
      </w:pPr>
      <w:r w:rsidRPr="00686228">
        <w:rPr>
          <w:b/>
          <w:sz w:val="22"/>
          <w:szCs w:val="22"/>
        </w:rPr>
        <w:t>9.2.</w:t>
      </w:r>
      <w:r w:rsidRPr="00686228">
        <w:rPr>
          <w:sz w:val="22"/>
          <w:szCs w:val="22"/>
        </w:rPr>
        <w:t xml:space="preserve">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w:t>
      </w:r>
    </w:p>
    <w:p w:rsidR="00686228" w:rsidRDefault="00686228" w:rsidP="00686228">
      <w:pPr>
        <w:jc w:val="center"/>
        <w:rPr>
          <w:b/>
          <w:sz w:val="22"/>
          <w:szCs w:val="22"/>
          <w:lang w:eastAsia="ar-SA"/>
        </w:rPr>
      </w:pPr>
    </w:p>
    <w:p w:rsidR="0005095C" w:rsidRPr="00686228" w:rsidRDefault="0005095C" w:rsidP="00686228">
      <w:pPr>
        <w:jc w:val="center"/>
        <w:rPr>
          <w:b/>
          <w:sz w:val="22"/>
          <w:szCs w:val="22"/>
          <w:lang w:eastAsia="ar-SA"/>
        </w:rPr>
      </w:pPr>
    </w:p>
    <w:p w:rsidR="0005095C" w:rsidRPr="0005095C" w:rsidRDefault="00686228" w:rsidP="0005095C">
      <w:pPr>
        <w:pStyle w:val="ac"/>
        <w:numPr>
          <w:ilvl w:val="0"/>
          <w:numId w:val="3"/>
        </w:numPr>
        <w:jc w:val="center"/>
        <w:rPr>
          <w:b/>
          <w:sz w:val="22"/>
          <w:szCs w:val="22"/>
        </w:rPr>
      </w:pPr>
      <w:r w:rsidRPr="0005095C">
        <w:rPr>
          <w:b/>
          <w:sz w:val="22"/>
          <w:szCs w:val="22"/>
        </w:rPr>
        <w:t>ИЗМЕНЕНИЕ И РАСТОРЖЕНИЕ КОНТРАКТА</w:t>
      </w:r>
      <w:r w:rsidR="0005095C" w:rsidRPr="0005095C">
        <w:rPr>
          <w:b/>
          <w:sz w:val="22"/>
          <w:szCs w:val="22"/>
        </w:rPr>
        <w:t>.</w:t>
      </w:r>
    </w:p>
    <w:p w:rsidR="00686228" w:rsidRPr="00686228" w:rsidRDefault="00686228" w:rsidP="00686228">
      <w:pPr>
        <w:tabs>
          <w:tab w:val="num" w:pos="540"/>
        </w:tabs>
        <w:jc w:val="both"/>
        <w:rPr>
          <w:b/>
          <w:sz w:val="22"/>
          <w:szCs w:val="22"/>
        </w:rPr>
      </w:pPr>
      <w:r w:rsidRPr="00686228">
        <w:rPr>
          <w:b/>
          <w:sz w:val="22"/>
          <w:szCs w:val="22"/>
        </w:rPr>
        <w:t xml:space="preserve">10.1. </w:t>
      </w:r>
      <w:r w:rsidRPr="00686228">
        <w:rPr>
          <w:sz w:val="22"/>
          <w:szCs w:val="22"/>
        </w:rPr>
        <w:t>Расторжение муниципального контракта возможно исключительно по соглашению Сторон или решению суда в случаях, предусмотренных действующим гражданским законодательством РФ.</w:t>
      </w:r>
    </w:p>
    <w:p w:rsidR="00686228" w:rsidRPr="00686228" w:rsidRDefault="00686228" w:rsidP="00686228">
      <w:pPr>
        <w:jc w:val="both"/>
        <w:rPr>
          <w:sz w:val="22"/>
          <w:szCs w:val="22"/>
        </w:rPr>
      </w:pPr>
      <w:r w:rsidRPr="00686228">
        <w:rPr>
          <w:b/>
          <w:sz w:val="22"/>
          <w:szCs w:val="22"/>
        </w:rPr>
        <w:t>10.2</w:t>
      </w:r>
      <w:r w:rsidRPr="00686228">
        <w:rPr>
          <w:sz w:val="22"/>
          <w:szCs w:val="22"/>
        </w:rPr>
        <w:t>. При расторжении муниципального контракта по Соглашению сторон, по обстоятельствам, не зависящим от воли договорившихся сторон, незавершенный результат работ передается Заказчику, который обеспечивает оплату Подрядчику пропорционально объему выполненных работ, стоимости выполненных работ в объеме, определяемом Сторонами совместно, либо на основании экспертного заключения.</w:t>
      </w:r>
    </w:p>
    <w:p w:rsidR="00686228" w:rsidRPr="00686228" w:rsidRDefault="00686228" w:rsidP="00686228">
      <w:pPr>
        <w:jc w:val="both"/>
        <w:rPr>
          <w:sz w:val="22"/>
          <w:szCs w:val="22"/>
        </w:rPr>
      </w:pPr>
      <w:r w:rsidRPr="00686228">
        <w:rPr>
          <w:b/>
          <w:sz w:val="22"/>
          <w:szCs w:val="22"/>
        </w:rPr>
        <w:t>10.3.</w:t>
      </w:r>
      <w:r w:rsidRPr="00686228">
        <w:rPr>
          <w:sz w:val="22"/>
          <w:szCs w:val="22"/>
        </w:rPr>
        <w:t xml:space="preserve"> </w:t>
      </w:r>
      <w:proofErr w:type="gramStart"/>
      <w:r w:rsidRPr="00686228">
        <w:rPr>
          <w:sz w:val="22"/>
          <w:szCs w:val="22"/>
        </w:rPr>
        <w:t>В случае неоднократного нарушения  Подрядчиком сроков выполнения работ, а так же выполнения работ ненадлежащего качества, в том числе при наличии дефектов и недостатков, которые не могут быть устранены в согласованный с Заказчиком срок, а также иных условий неисполнения муниципального контракта,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w:t>
      </w:r>
      <w:proofErr w:type="gramEnd"/>
    </w:p>
    <w:p w:rsidR="00686228" w:rsidRPr="00686228" w:rsidRDefault="00686228" w:rsidP="00686228">
      <w:pPr>
        <w:ind w:firstLine="540"/>
        <w:jc w:val="both"/>
        <w:rPr>
          <w:b/>
          <w:sz w:val="22"/>
          <w:szCs w:val="22"/>
        </w:rPr>
      </w:pPr>
      <w:r w:rsidRPr="00686228">
        <w:rPr>
          <w:sz w:val="22"/>
          <w:szCs w:val="22"/>
        </w:rPr>
        <w:t>При наличии указанных обстоятельств Заказчик направляет в адрес Подрядчика уведомление о расторжении контракта. С момента получения Подрядчиком  соответствующего уведомления настоящий контракт считается расторгнутым по соглашению сторон.</w:t>
      </w:r>
    </w:p>
    <w:p w:rsidR="00686228" w:rsidRDefault="00686228" w:rsidP="00686228">
      <w:pPr>
        <w:tabs>
          <w:tab w:val="num" w:pos="540"/>
        </w:tabs>
        <w:jc w:val="both"/>
        <w:rPr>
          <w:sz w:val="22"/>
          <w:szCs w:val="22"/>
        </w:rPr>
      </w:pPr>
      <w:r w:rsidRPr="00686228">
        <w:rPr>
          <w:b/>
          <w:sz w:val="22"/>
          <w:szCs w:val="22"/>
        </w:rPr>
        <w:lastRenderedPageBreak/>
        <w:t>10.4.</w:t>
      </w:r>
      <w:r w:rsidRPr="00686228">
        <w:rPr>
          <w:sz w:val="22"/>
          <w:szCs w:val="22"/>
        </w:rPr>
        <w:t xml:space="preserve">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5095C" w:rsidRPr="00686228" w:rsidRDefault="0005095C" w:rsidP="00686228">
      <w:pPr>
        <w:tabs>
          <w:tab w:val="num" w:pos="540"/>
        </w:tabs>
        <w:jc w:val="both"/>
        <w:rPr>
          <w:sz w:val="22"/>
          <w:szCs w:val="22"/>
        </w:rPr>
      </w:pPr>
    </w:p>
    <w:p w:rsidR="0005095C" w:rsidRPr="00686228" w:rsidRDefault="0005095C" w:rsidP="00686228">
      <w:pPr>
        <w:jc w:val="center"/>
        <w:rPr>
          <w:b/>
          <w:color w:val="000000"/>
          <w:sz w:val="22"/>
          <w:szCs w:val="22"/>
        </w:rPr>
      </w:pPr>
    </w:p>
    <w:p w:rsidR="00686228" w:rsidRPr="0005095C" w:rsidRDefault="00686228" w:rsidP="0005095C">
      <w:pPr>
        <w:pStyle w:val="ac"/>
        <w:numPr>
          <w:ilvl w:val="0"/>
          <w:numId w:val="3"/>
        </w:numPr>
        <w:jc w:val="center"/>
        <w:rPr>
          <w:b/>
          <w:color w:val="000000"/>
          <w:sz w:val="22"/>
          <w:szCs w:val="22"/>
        </w:rPr>
      </w:pPr>
      <w:r w:rsidRPr="0005095C">
        <w:rPr>
          <w:b/>
          <w:color w:val="000000"/>
          <w:sz w:val="22"/>
          <w:szCs w:val="22"/>
        </w:rPr>
        <w:t>РАЗРЕШЕНИЕ СПОРОВ</w:t>
      </w:r>
      <w:r w:rsidR="0005095C" w:rsidRPr="0005095C">
        <w:rPr>
          <w:b/>
          <w:color w:val="000000"/>
          <w:sz w:val="22"/>
          <w:szCs w:val="22"/>
        </w:rPr>
        <w:t>.</w:t>
      </w:r>
    </w:p>
    <w:p w:rsidR="00686228" w:rsidRPr="00686228" w:rsidRDefault="00686228" w:rsidP="00686228">
      <w:pPr>
        <w:jc w:val="both"/>
        <w:rPr>
          <w:color w:val="000000"/>
          <w:sz w:val="22"/>
          <w:szCs w:val="22"/>
        </w:rPr>
      </w:pPr>
      <w:r w:rsidRPr="00686228">
        <w:rPr>
          <w:b/>
          <w:color w:val="000000"/>
          <w:sz w:val="22"/>
          <w:szCs w:val="22"/>
        </w:rPr>
        <w:t>11.1.</w:t>
      </w:r>
      <w:r w:rsidRPr="00686228">
        <w:rPr>
          <w:color w:val="000000"/>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86228" w:rsidRPr="00686228" w:rsidRDefault="00686228" w:rsidP="00686228">
      <w:pPr>
        <w:jc w:val="center"/>
        <w:rPr>
          <w:b/>
          <w:color w:val="000000"/>
          <w:sz w:val="22"/>
          <w:szCs w:val="22"/>
        </w:rPr>
      </w:pPr>
    </w:p>
    <w:p w:rsidR="00686228" w:rsidRPr="0005095C" w:rsidRDefault="00686228" w:rsidP="0005095C">
      <w:pPr>
        <w:pStyle w:val="ac"/>
        <w:numPr>
          <w:ilvl w:val="0"/>
          <w:numId w:val="3"/>
        </w:numPr>
        <w:jc w:val="center"/>
        <w:rPr>
          <w:b/>
          <w:color w:val="000000"/>
          <w:sz w:val="22"/>
          <w:szCs w:val="22"/>
        </w:rPr>
      </w:pPr>
      <w:r w:rsidRPr="0005095C">
        <w:rPr>
          <w:b/>
          <w:color w:val="000000"/>
          <w:sz w:val="22"/>
          <w:szCs w:val="22"/>
        </w:rPr>
        <w:t>ПРОЧИЕ УСЛОВИЯ</w:t>
      </w:r>
      <w:r w:rsidR="0005095C" w:rsidRPr="0005095C">
        <w:rPr>
          <w:b/>
          <w:color w:val="000000"/>
          <w:sz w:val="22"/>
          <w:szCs w:val="22"/>
        </w:rPr>
        <w:t>.</w:t>
      </w:r>
    </w:p>
    <w:p w:rsidR="00686228" w:rsidRPr="00686228" w:rsidRDefault="00686228" w:rsidP="00686228">
      <w:pPr>
        <w:tabs>
          <w:tab w:val="left" w:pos="540"/>
        </w:tabs>
        <w:jc w:val="both"/>
        <w:rPr>
          <w:color w:val="000000"/>
          <w:sz w:val="22"/>
          <w:szCs w:val="22"/>
        </w:rPr>
      </w:pPr>
      <w:r w:rsidRPr="00686228">
        <w:rPr>
          <w:b/>
          <w:color w:val="000000"/>
          <w:sz w:val="22"/>
          <w:szCs w:val="22"/>
        </w:rPr>
        <w:t>12.1.</w:t>
      </w:r>
      <w:r w:rsidRPr="00686228">
        <w:rPr>
          <w:color w:val="000000"/>
          <w:sz w:val="22"/>
          <w:szCs w:val="22"/>
        </w:rPr>
        <w:tab/>
        <w:t>Настоящий контракт составлен в 2-х подлинных экземплярах, имеющих одинаковую юридическую силу.</w:t>
      </w:r>
    </w:p>
    <w:p w:rsidR="00686228" w:rsidRPr="00686228" w:rsidRDefault="00686228" w:rsidP="00686228">
      <w:pPr>
        <w:tabs>
          <w:tab w:val="left" w:pos="540"/>
        </w:tabs>
        <w:jc w:val="both"/>
        <w:rPr>
          <w:color w:val="000000"/>
          <w:sz w:val="22"/>
          <w:szCs w:val="22"/>
        </w:rPr>
      </w:pPr>
      <w:r w:rsidRPr="00686228">
        <w:rPr>
          <w:b/>
          <w:color w:val="000000"/>
          <w:sz w:val="22"/>
          <w:szCs w:val="22"/>
        </w:rPr>
        <w:t xml:space="preserve">12.2. </w:t>
      </w:r>
      <w:r w:rsidRPr="00686228">
        <w:rPr>
          <w:color w:val="000000"/>
          <w:sz w:val="22"/>
          <w:szCs w:val="22"/>
        </w:rPr>
        <w:t>Взаимоотношения сторон, не урегулированные настоящим контрактом, регулируются действующим законодательством РФ.</w:t>
      </w:r>
    </w:p>
    <w:p w:rsidR="00686228" w:rsidRPr="00686228" w:rsidRDefault="00686228" w:rsidP="00686228">
      <w:pPr>
        <w:jc w:val="center"/>
        <w:rPr>
          <w:b/>
          <w:color w:val="000000"/>
          <w:sz w:val="22"/>
          <w:szCs w:val="22"/>
        </w:rPr>
      </w:pPr>
    </w:p>
    <w:p w:rsidR="00686228" w:rsidRPr="0005095C" w:rsidRDefault="00686228" w:rsidP="0005095C">
      <w:pPr>
        <w:pStyle w:val="ac"/>
        <w:numPr>
          <w:ilvl w:val="0"/>
          <w:numId w:val="3"/>
        </w:numPr>
        <w:jc w:val="center"/>
        <w:rPr>
          <w:b/>
          <w:color w:val="000000"/>
          <w:sz w:val="22"/>
          <w:szCs w:val="22"/>
        </w:rPr>
      </w:pPr>
      <w:r w:rsidRPr="0005095C">
        <w:rPr>
          <w:b/>
          <w:color w:val="000000"/>
          <w:sz w:val="22"/>
          <w:szCs w:val="22"/>
        </w:rPr>
        <w:t>АДРЕСА И БАНКОВСКИЕ РЕКВИЗИТЫ СТОРОН</w:t>
      </w:r>
      <w:r w:rsidR="0005095C" w:rsidRPr="0005095C">
        <w:rPr>
          <w:b/>
          <w:color w:val="000000"/>
          <w:sz w:val="22"/>
          <w:szCs w:val="22"/>
        </w:rPr>
        <w:t>.</w:t>
      </w:r>
    </w:p>
    <w:p w:rsidR="00686228" w:rsidRPr="00686228" w:rsidRDefault="00686228" w:rsidP="00686228">
      <w:pPr>
        <w:rPr>
          <w:b/>
          <w:color w:val="000000"/>
          <w:sz w:val="22"/>
          <w:szCs w:val="22"/>
        </w:rPr>
      </w:pPr>
      <w:r w:rsidRPr="00686228">
        <w:rPr>
          <w:b/>
          <w:color w:val="000000"/>
          <w:sz w:val="22"/>
          <w:szCs w:val="22"/>
        </w:rPr>
        <w:t>Заказчик –</w:t>
      </w:r>
      <w:r w:rsidRPr="00686228">
        <w:rPr>
          <w:color w:val="000000"/>
          <w:sz w:val="22"/>
          <w:szCs w:val="22"/>
        </w:rPr>
        <w:t xml:space="preserve"> </w:t>
      </w:r>
      <w:r w:rsidRPr="00686228">
        <w:rPr>
          <w:b/>
          <w:color w:val="000000"/>
          <w:sz w:val="22"/>
          <w:szCs w:val="22"/>
        </w:rPr>
        <w:t>Управление благоустройства Администрации города Иванова</w:t>
      </w:r>
    </w:p>
    <w:p w:rsidR="00686228" w:rsidRPr="00686228" w:rsidRDefault="00686228" w:rsidP="00686228">
      <w:pPr>
        <w:rPr>
          <w:color w:val="000000"/>
          <w:sz w:val="22"/>
          <w:szCs w:val="22"/>
        </w:rPr>
      </w:pPr>
      <w:r w:rsidRPr="00686228">
        <w:rPr>
          <w:color w:val="000000"/>
          <w:sz w:val="22"/>
          <w:szCs w:val="22"/>
        </w:rPr>
        <w:t>153000, г. Иваново, пл. Революции, д.</w:t>
      </w:r>
      <w:r w:rsidR="0005095C">
        <w:rPr>
          <w:color w:val="000000"/>
          <w:sz w:val="22"/>
          <w:szCs w:val="22"/>
        </w:rPr>
        <w:t xml:space="preserve"> </w:t>
      </w:r>
      <w:r w:rsidRPr="00686228">
        <w:rPr>
          <w:color w:val="000000"/>
          <w:sz w:val="22"/>
          <w:szCs w:val="22"/>
        </w:rPr>
        <w:t>6, к.1</w:t>
      </w:r>
      <w:r w:rsidR="0005095C">
        <w:rPr>
          <w:color w:val="000000"/>
          <w:sz w:val="22"/>
          <w:szCs w:val="22"/>
        </w:rPr>
        <w:t xml:space="preserve"> </w:t>
      </w:r>
      <w:r w:rsidRPr="00686228">
        <w:rPr>
          <w:color w:val="000000"/>
          <w:sz w:val="22"/>
          <w:szCs w:val="22"/>
        </w:rPr>
        <w:t>203, тел. 32-72-94</w:t>
      </w:r>
    </w:p>
    <w:p w:rsidR="00686228" w:rsidRPr="00686228" w:rsidRDefault="00686228" w:rsidP="00686228">
      <w:pPr>
        <w:jc w:val="both"/>
        <w:rPr>
          <w:color w:val="000000"/>
          <w:sz w:val="22"/>
          <w:szCs w:val="22"/>
        </w:rPr>
      </w:pPr>
      <w:r w:rsidRPr="00686228">
        <w:rPr>
          <w:color w:val="000000"/>
          <w:sz w:val="22"/>
          <w:szCs w:val="22"/>
        </w:rPr>
        <w:t xml:space="preserve">Адрес электронной почты: </w:t>
      </w:r>
      <w:proofErr w:type="spellStart"/>
      <w:r w:rsidRPr="00686228">
        <w:rPr>
          <w:color w:val="000000"/>
          <w:sz w:val="22"/>
          <w:szCs w:val="22"/>
          <w:lang w:val="en-US"/>
        </w:rPr>
        <w:t>blag</w:t>
      </w:r>
      <w:proofErr w:type="spellEnd"/>
      <w:r w:rsidRPr="00686228">
        <w:rPr>
          <w:color w:val="000000"/>
          <w:sz w:val="22"/>
          <w:szCs w:val="22"/>
        </w:rPr>
        <w:t>@</w:t>
      </w:r>
      <w:proofErr w:type="spellStart"/>
      <w:r w:rsidRPr="00686228">
        <w:rPr>
          <w:color w:val="000000"/>
          <w:sz w:val="22"/>
          <w:szCs w:val="22"/>
          <w:lang w:val="en-US"/>
        </w:rPr>
        <w:t>ivgoradm</w:t>
      </w:r>
      <w:proofErr w:type="spellEnd"/>
      <w:r w:rsidRPr="00686228">
        <w:rPr>
          <w:color w:val="000000"/>
          <w:sz w:val="22"/>
          <w:szCs w:val="22"/>
        </w:rPr>
        <w:t>.</w:t>
      </w:r>
      <w:proofErr w:type="spellStart"/>
      <w:r w:rsidRPr="00686228">
        <w:rPr>
          <w:color w:val="000000"/>
          <w:sz w:val="22"/>
          <w:szCs w:val="22"/>
          <w:lang w:val="en-US"/>
        </w:rPr>
        <w:t>ru</w:t>
      </w:r>
      <w:proofErr w:type="spellEnd"/>
    </w:p>
    <w:p w:rsidR="00686228" w:rsidRPr="00686228" w:rsidRDefault="00686228" w:rsidP="00686228">
      <w:pPr>
        <w:rPr>
          <w:color w:val="000000"/>
          <w:sz w:val="22"/>
          <w:szCs w:val="22"/>
        </w:rPr>
      </w:pPr>
      <w:r w:rsidRPr="00686228">
        <w:rPr>
          <w:color w:val="000000"/>
          <w:sz w:val="22"/>
          <w:szCs w:val="22"/>
        </w:rPr>
        <w:t>Лицевой счет в финансово-казначейском управлении Администрации города Иванова</w:t>
      </w:r>
    </w:p>
    <w:p w:rsidR="00686228" w:rsidRPr="00686228" w:rsidRDefault="00686228" w:rsidP="00686228">
      <w:pPr>
        <w:rPr>
          <w:color w:val="000000"/>
          <w:sz w:val="22"/>
          <w:szCs w:val="22"/>
        </w:rPr>
      </w:pPr>
      <w:r w:rsidRPr="00686228">
        <w:rPr>
          <w:color w:val="000000"/>
          <w:sz w:val="22"/>
          <w:szCs w:val="22"/>
        </w:rPr>
        <w:t>ИНН 3728023270  КПП 370201001</w:t>
      </w:r>
    </w:p>
    <w:p w:rsidR="00686228" w:rsidRPr="00686228" w:rsidRDefault="00686228" w:rsidP="00686228">
      <w:pPr>
        <w:rPr>
          <w:color w:val="000000"/>
          <w:sz w:val="22"/>
          <w:szCs w:val="22"/>
        </w:rPr>
      </w:pPr>
    </w:p>
    <w:p w:rsidR="00686228" w:rsidRPr="00686228" w:rsidRDefault="00686228" w:rsidP="00686228">
      <w:pPr>
        <w:jc w:val="both"/>
        <w:rPr>
          <w:color w:val="000000"/>
          <w:sz w:val="22"/>
          <w:szCs w:val="22"/>
        </w:rPr>
      </w:pPr>
    </w:p>
    <w:p w:rsidR="00686228" w:rsidRPr="00686228" w:rsidRDefault="00686228" w:rsidP="00686228">
      <w:pPr>
        <w:jc w:val="both"/>
        <w:rPr>
          <w:color w:val="000000"/>
          <w:sz w:val="22"/>
          <w:szCs w:val="22"/>
        </w:rPr>
      </w:pPr>
      <w:r w:rsidRPr="00686228">
        <w:rPr>
          <w:color w:val="000000"/>
          <w:sz w:val="22"/>
          <w:szCs w:val="22"/>
        </w:rPr>
        <w:t>Начальник управления</w:t>
      </w:r>
      <w:r w:rsidRPr="00686228">
        <w:rPr>
          <w:color w:val="000000"/>
          <w:sz w:val="22"/>
          <w:szCs w:val="22"/>
        </w:rPr>
        <w:tab/>
      </w:r>
      <w:r w:rsidRPr="00686228">
        <w:rPr>
          <w:color w:val="000000"/>
          <w:sz w:val="22"/>
          <w:szCs w:val="22"/>
        </w:rPr>
        <w:tab/>
      </w:r>
      <w:r w:rsidRPr="00686228">
        <w:rPr>
          <w:color w:val="000000"/>
          <w:sz w:val="22"/>
          <w:szCs w:val="22"/>
        </w:rPr>
        <w:tab/>
      </w:r>
      <w:r w:rsidRPr="00686228">
        <w:rPr>
          <w:color w:val="000000"/>
          <w:sz w:val="22"/>
          <w:szCs w:val="22"/>
        </w:rPr>
        <w:tab/>
        <w:t xml:space="preserve">                                                 А.В. Смирнов</w:t>
      </w:r>
    </w:p>
    <w:p w:rsidR="00686228" w:rsidRPr="00686228" w:rsidRDefault="00686228" w:rsidP="00686228">
      <w:pPr>
        <w:rPr>
          <w:b/>
          <w:color w:val="000000"/>
          <w:sz w:val="22"/>
          <w:szCs w:val="22"/>
        </w:rPr>
      </w:pPr>
    </w:p>
    <w:p w:rsidR="00686228" w:rsidRPr="00686228" w:rsidRDefault="00686228" w:rsidP="00686228">
      <w:pPr>
        <w:rPr>
          <w:b/>
          <w:color w:val="000000"/>
          <w:sz w:val="22"/>
          <w:szCs w:val="22"/>
        </w:rPr>
      </w:pPr>
    </w:p>
    <w:p w:rsidR="00686228" w:rsidRPr="00686228" w:rsidRDefault="00686228" w:rsidP="00686228">
      <w:pPr>
        <w:rPr>
          <w:sz w:val="22"/>
          <w:szCs w:val="22"/>
        </w:rPr>
      </w:pPr>
      <w:r w:rsidRPr="00686228">
        <w:rPr>
          <w:b/>
          <w:color w:val="000000"/>
          <w:sz w:val="22"/>
          <w:szCs w:val="22"/>
        </w:rPr>
        <w:t>Подрядчик_</w:t>
      </w:r>
      <w:r w:rsidRPr="00686228">
        <w:rPr>
          <w:color w:val="000000"/>
          <w:sz w:val="22"/>
          <w:szCs w:val="22"/>
        </w:rPr>
        <w:t>___________________________________________________</w:t>
      </w: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686228" w:rsidRDefault="00686228" w:rsidP="0005095C"/>
    <w:p w:rsidR="0005095C" w:rsidRDefault="0005095C" w:rsidP="0005095C"/>
    <w:p w:rsidR="00686228" w:rsidRDefault="00686228" w:rsidP="00686228">
      <w:pPr>
        <w:ind w:firstLine="6300"/>
        <w:jc w:val="right"/>
      </w:pPr>
    </w:p>
    <w:p w:rsidR="00686228" w:rsidRDefault="00686228" w:rsidP="00686228">
      <w:pPr>
        <w:ind w:firstLine="6300"/>
        <w:jc w:val="right"/>
      </w:pPr>
    </w:p>
    <w:p w:rsidR="00686228" w:rsidRDefault="00686228" w:rsidP="00686228">
      <w:pPr>
        <w:ind w:firstLine="6300"/>
        <w:jc w:val="right"/>
      </w:pPr>
    </w:p>
    <w:p w:rsidR="00D82DCE" w:rsidRDefault="00D82DCE" w:rsidP="00686228">
      <w:pPr>
        <w:ind w:firstLine="6300"/>
        <w:jc w:val="right"/>
        <w:rPr>
          <w:sz w:val="22"/>
          <w:szCs w:val="22"/>
        </w:rPr>
      </w:pPr>
    </w:p>
    <w:p w:rsidR="00D82DCE" w:rsidRDefault="00D82DCE" w:rsidP="00686228">
      <w:pPr>
        <w:ind w:firstLine="6300"/>
        <w:jc w:val="right"/>
        <w:rPr>
          <w:sz w:val="22"/>
          <w:szCs w:val="22"/>
        </w:rPr>
      </w:pPr>
    </w:p>
    <w:p w:rsidR="00D82DCE" w:rsidRDefault="00D82DCE" w:rsidP="00686228">
      <w:pPr>
        <w:ind w:firstLine="6300"/>
        <w:jc w:val="right"/>
        <w:rPr>
          <w:sz w:val="22"/>
          <w:szCs w:val="22"/>
        </w:rPr>
      </w:pPr>
    </w:p>
    <w:p w:rsidR="00686228" w:rsidRPr="00686228" w:rsidRDefault="00686228" w:rsidP="00686228">
      <w:pPr>
        <w:ind w:firstLine="6300"/>
        <w:jc w:val="right"/>
        <w:rPr>
          <w:sz w:val="22"/>
          <w:szCs w:val="22"/>
        </w:rPr>
      </w:pPr>
      <w:bookmarkStart w:id="4" w:name="_GoBack"/>
      <w:bookmarkEnd w:id="4"/>
      <w:r w:rsidRPr="00686228">
        <w:rPr>
          <w:sz w:val="22"/>
          <w:szCs w:val="22"/>
        </w:rPr>
        <w:lastRenderedPageBreak/>
        <w:t>Приложение № 1</w:t>
      </w:r>
    </w:p>
    <w:p w:rsidR="00686228" w:rsidRPr="00686228" w:rsidRDefault="00686228" w:rsidP="00686228">
      <w:pPr>
        <w:ind w:firstLine="6300"/>
        <w:jc w:val="right"/>
        <w:rPr>
          <w:sz w:val="22"/>
          <w:szCs w:val="22"/>
        </w:rPr>
      </w:pPr>
      <w:r w:rsidRPr="00686228">
        <w:rPr>
          <w:sz w:val="22"/>
          <w:szCs w:val="22"/>
        </w:rPr>
        <w:t>к муниципальному контракту</w:t>
      </w:r>
    </w:p>
    <w:p w:rsidR="00686228" w:rsidRPr="00686228" w:rsidRDefault="00686228" w:rsidP="00686228">
      <w:pPr>
        <w:ind w:firstLine="6300"/>
        <w:jc w:val="right"/>
        <w:rPr>
          <w:sz w:val="22"/>
          <w:szCs w:val="22"/>
        </w:rPr>
      </w:pPr>
      <w:r w:rsidRPr="00686228">
        <w:rPr>
          <w:sz w:val="22"/>
          <w:szCs w:val="22"/>
        </w:rPr>
        <w:t>от________________   №____</w:t>
      </w:r>
    </w:p>
    <w:p w:rsidR="00686228" w:rsidRDefault="00686228" w:rsidP="00686228">
      <w:pPr>
        <w:ind w:firstLine="6300"/>
        <w:jc w:val="right"/>
        <w:rPr>
          <w:b/>
        </w:rPr>
      </w:pPr>
    </w:p>
    <w:p w:rsidR="00686228" w:rsidRDefault="00686228" w:rsidP="00686228">
      <w:pPr>
        <w:jc w:val="center"/>
        <w:rPr>
          <w:b/>
        </w:rPr>
      </w:pPr>
      <w:r>
        <w:rPr>
          <w:b/>
        </w:rPr>
        <w:t xml:space="preserve">ТЕХНИЧЕСКОЕ ЗАДАНИЕ  </w:t>
      </w:r>
    </w:p>
    <w:p w:rsidR="00686228" w:rsidRDefault="00686228" w:rsidP="00686228">
      <w:pPr>
        <w:jc w:val="center"/>
        <w:rPr>
          <w:b/>
        </w:rPr>
      </w:pPr>
      <w:r>
        <w:rPr>
          <w:b/>
        </w:rPr>
        <w:t xml:space="preserve">на выполнение работ по </w:t>
      </w:r>
      <w:r>
        <w:rPr>
          <w:b/>
          <w:color w:val="000000"/>
        </w:rPr>
        <w:t>содержанию, ремонту и установке технических средств организации дорожного движения</w:t>
      </w:r>
      <w:r>
        <w:rPr>
          <w:b/>
        </w:rPr>
        <w:t xml:space="preserve"> (установка, замена и содержание дорожных знаков)</w:t>
      </w:r>
    </w:p>
    <w:p w:rsidR="00686228" w:rsidRDefault="00686228" w:rsidP="00686228">
      <w:pPr>
        <w:jc w:val="center"/>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3"/>
        <w:gridCol w:w="4970"/>
        <w:gridCol w:w="1052"/>
        <w:gridCol w:w="1886"/>
      </w:tblGrid>
      <w:tr w:rsidR="00686228" w:rsidRPr="00686228" w:rsidTr="00686228">
        <w:tc>
          <w:tcPr>
            <w:tcW w:w="1873"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b/>
                <w:sz w:val="22"/>
                <w:szCs w:val="22"/>
              </w:rPr>
            </w:pPr>
            <w:r w:rsidRPr="00686228">
              <w:rPr>
                <w:b/>
                <w:sz w:val="22"/>
                <w:szCs w:val="22"/>
              </w:rPr>
              <w:t>Наименование объекта</w:t>
            </w: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tabs>
                <w:tab w:val="left" w:pos="1026"/>
              </w:tabs>
              <w:suppressAutoHyphens/>
              <w:autoSpaceDE w:val="0"/>
              <w:autoSpaceDN w:val="0"/>
              <w:ind w:right="-50"/>
              <w:jc w:val="center"/>
              <w:rPr>
                <w:b/>
                <w:bCs/>
                <w:sz w:val="22"/>
                <w:szCs w:val="22"/>
              </w:rPr>
            </w:pPr>
            <w:r w:rsidRPr="00686228">
              <w:rPr>
                <w:b/>
                <w:bCs/>
                <w:sz w:val="22"/>
                <w:szCs w:val="22"/>
              </w:rPr>
              <w:t>Наименование работ</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tabs>
                <w:tab w:val="left" w:pos="1026"/>
              </w:tabs>
              <w:suppressAutoHyphens/>
              <w:autoSpaceDE w:val="0"/>
              <w:autoSpaceDN w:val="0"/>
              <w:ind w:right="-50"/>
              <w:jc w:val="center"/>
              <w:rPr>
                <w:b/>
                <w:bCs/>
                <w:sz w:val="22"/>
                <w:szCs w:val="22"/>
              </w:rPr>
            </w:pPr>
            <w:r w:rsidRPr="00686228">
              <w:rPr>
                <w:b/>
                <w:sz w:val="22"/>
                <w:szCs w:val="22"/>
              </w:rPr>
              <w:t>Ед. изм.</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tabs>
                <w:tab w:val="left" w:pos="1026"/>
              </w:tabs>
              <w:suppressAutoHyphens/>
              <w:autoSpaceDE w:val="0"/>
              <w:autoSpaceDN w:val="0"/>
              <w:ind w:right="267"/>
              <w:jc w:val="center"/>
              <w:rPr>
                <w:b/>
                <w:bCs/>
                <w:sz w:val="22"/>
                <w:szCs w:val="22"/>
              </w:rPr>
            </w:pPr>
            <w:r w:rsidRPr="00686228">
              <w:rPr>
                <w:b/>
                <w:bCs/>
                <w:sz w:val="22"/>
                <w:szCs w:val="22"/>
              </w:rPr>
              <w:t>Ориентировочный</w:t>
            </w:r>
          </w:p>
          <w:p w:rsidR="00686228" w:rsidRPr="00686228" w:rsidRDefault="00686228" w:rsidP="00686228">
            <w:pPr>
              <w:autoSpaceDE w:val="0"/>
              <w:autoSpaceDN w:val="0"/>
              <w:ind w:right="267"/>
              <w:jc w:val="center"/>
              <w:rPr>
                <w:b/>
                <w:bCs/>
                <w:sz w:val="22"/>
                <w:szCs w:val="22"/>
              </w:rPr>
            </w:pPr>
            <w:r w:rsidRPr="00686228">
              <w:rPr>
                <w:b/>
                <w:bCs/>
                <w:sz w:val="22"/>
                <w:szCs w:val="22"/>
              </w:rPr>
              <w:t>объем работ</w:t>
            </w:r>
          </w:p>
        </w:tc>
      </w:tr>
      <w:tr w:rsidR="00686228" w:rsidRPr="00686228" w:rsidTr="00686228">
        <w:trPr>
          <w:trHeight w:val="184"/>
        </w:trPr>
        <w:tc>
          <w:tcPr>
            <w:tcW w:w="1873" w:type="dxa"/>
            <w:vMerge w:val="restart"/>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tabs>
                <w:tab w:val="left" w:pos="5760"/>
              </w:tabs>
              <w:autoSpaceDE w:val="0"/>
              <w:autoSpaceDN w:val="0"/>
              <w:spacing w:line="240" w:lineRule="atLeast"/>
              <w:jc w:val="center"/>
              <w:rPr>
                <w:sz w:val="22"/>
                <w:szCs w:val="22"/>
              </w:rPr>
            </w:pPr>
            <w:r w:rsidRPr="00686228">
              <w:rPr>
                <w:sz w:val="22"/>
                <w:szCs w:val="22"/>
              </w:rPr>
              <w:t>Улицы города Иванова</w:t>
            </w: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tabs>
                <w:tab w:val="left" w:pos="5760"/>
              </w:tabs>
              <w:autoSpaceDE w:val="0"/>
              <w:autoSpaceDN w:val="0"/>
              <w:spacing w:line="240" w:lineRule="atLeast"/>
              <w:rPr>
                <w:iCs/>
                <w:sz w:val="22"/>
                <w:szCs w:val="22"/>
              </w:rPr>
            </w:pPr>
            <w:r w:rsidRPr="00686228">
              <w:rPr>
                <w:iCs/>
                <w:sz w:val="22"/>
                <w:szCs w:val="22"/>
              </w:rPr>
              <w:t>Демонтаж дорожных знаков</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46</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tabs>
                <w:tab w:val="left" w:pos="5760"/>
              </w:tabs>
              <w:autoSpaceDE w:val="0"/>
              <w:autoSpaceDN w:val="0"/>
              <w:spacing w:line="240" w:lineRule="atLeast"/>
              <w:rPr>
                <w:iCs/>
                <w:sz w:val="22"/>
                <w:szCs w:val="22"/>
              </w:rPr>
            </w:pPr>
            <w:r w:rsidRPr="00686228">
              <w:rPr>
                <w:iCs/>
                <w:sz w:val="22"/>
                <w:szCs w:val="22"/>
              </w:rPr>
              <w:t>Демонтаж стоек</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20</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tabs>
                <w:tab w:val="left" w:pos="5760"/>
              </w:tabs>
              <w:autoSpaceDE w:val="0"/>
              <w:autoSpaceDN w:val="0"/>
              <w:spacing w:line="240" w:lineRule="atLeast"/>
              <w:rPr>
                <w:iCs/>
                <w:sz w:val="22"/>
                <w:szCs w:val="22"/>
              </w:rPr>
            </w:pPr>
            <w:r w:rsidRPr="00686228">
              <w:rPr>
                <w:iCs/>
                <w:sz w:val="22"/>
                <w:szCs w:val="22"/>
              </w:rPr>
              <w:t>Рытье ям для установки стоек</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ямы</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20</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tabs>
                <w:tab w:val="left" w:pos="5760"/>
              </w:tabs>
              <w:autoSpaceDE w:val="0"/>
              <w:autoSpaceDN w:val="0"/>
              <w:spacing w:line="240" w:lineRule="atLeast"/>
              <w:rPr>
                <w:iCs/>
                <w:sz w:val="22"/>
                <w:szCs w:val="22"/>
              </w:rPr>
            </w:pPr>
            <w:r w:rsidRPr="00686228">
              <w:rPr>
                <w:iCs/>
                <w:sz w:val="22"/>
                <w:szCs w:val="22"/>
              </w:rPr>
              <w:t>Установка стоек, опор для знаков в грунте, в том числе:</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20</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numPr>
                <w:ilvl w:val="0"/>
                <w:numId w:val="1"/>
              </w:numPr>
              <w:tabs>
                <w:tab w:val="left" w:pos="5760"/>
              </w:tabs>
              <w:autoSpaceDE w:val="0"/>
              <w:autoSpaceDN w:val="0"/>
              <w:spacing w:line="240" w:lineRule="atLeast"/>
              <w:rPr>
                <w:iCs/>
                <w:sz w:val="22"/>
                <w:szCs w:val="22"/>
              </w:rPr>
            </w:pPr>
            <w:r w:rsidRPr="00686228">
              <w:rPr>
                <w:iCs/>
                <w:sz w:val="22"/>
                <w:szCs w:val="22"/>
              </w:rPr>
              <w:t>Стойки металлические, профильные (60*60*1,5 мм) - 4 м</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10</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numPr>
                <w:ilvl w:val="0"/>
                <w:numId w:val="1"/>
              </w:numPr>
              <w:tabs>
                <w:tab w:val="left" w:pos="5760"/>
              </w:tabs>
              <w:autoSpaceDE w:val="0"/>
              <w:autoSpaceDN w:val="0"/>
              <w:spacing w:line="240" w:lineRule="atLeast"/>
              <w:rPr>
                <w:iCs/>
                <w:sz w:val="22"/>
                <w:szCs w:val="22"/>
              </w:rPr>
            </w:pPr>
            <w:r w:rsidRPr="00686228">
              <w:rPr>
                <w:iCs/>
                <w:sz w:val="22"/>
                <w:szCs w:val="22"/>
              </w:rPr>
              <w:t>Стойки металлические, профильные (60*60*1,5 мм) - 4,7 м</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10</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tabs>
                <w:tab w:val="left" w:pos="5760"/>
              </w:tabs>
              <w:autoSpaceDE w:val="0"/>
              <w:autoSpaceDN w:val="0"/>
              <w:spacing w:line="240" w:lineRule="atLeast"/>
              <w:rPr>
                <w:iCs/>
                <w:sz w:val="22"/>
                <w:szCs w:val="22"/>
              </w:rPr>
            </w:pPr>
            <w:r w:rsidRPr="00686228">
              <w:rPr>
                <w:iCs/>
                <w:sz w:val="22"/>
                <w:szCs w:val="22"/>
              </w:rPr>
              <w:t xml:space="preserve">Восстановление </w:t>
            </w:r>
            <w:proofErr w:type="gramStart"/>
            <w:r w:rsidRPr="00686228">
              <w:rPr>
                <w:iCs/>
                <w:sz w:val="22"/>
                <w:szCs w:val="22"/>
              </w:rPr>
              <w:t>стоек б</w:t>
            </w:r>
            <w:proofErr w:type="gramEnd"/>
            <w:r w:rsidRPr="00686228">
              <w:rPr>
                <w:iCs/>
                <w:sz w:val="22"/>
                <w:szCs w:val="22"/>
              </w:rPr>
              <w:t xml:space="preserve">\у </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7</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tabs>
                <w:tab w:val="left" w:pos="5760"/>
              </w:tabs>
              <w:autoSpaceDE w:val="0"/>
              <w:autoSpaceDN w:val="0"/>
              <w:spacing w:line="240" w:lineRule="atLeast"/>
              <w:rPr>
                <w:iCs/>
                <w:sz w:val="22"/>
                <w:szCs w:val="22"/>
              </w:rPr>
            </w:pPr>
            <w:r w:rsidRPr="00686228">
              <w:rPr>
                <w:iCs/>
                <w:sz w:val="22"/>
                <w:szCs w:val="22"/>
              </w:rPr>
              <w:t xml:space="preserve">Установка </w:t>
            </w:r>
            <w:proofErr w:type="spellStart"/>
            <w:r w:rsidRPr="00686228">
              <w:rPr>
                <w:iCs/>
                <w:sz w:val="22"/>
                <w:szCs w:val="22"/>
              </w:rPr>
              <w:t>световозвращающих</w:t>
            </w:r>
            <w:proofErr w:type="spellEnd"/>
            <w:r w:rsidRPr="00686228">
              <w:rPr>
                <w:iCs/>
                <w:sz w:val="22"/>
                <w:szCs w:val="22"/>
              </w:rPr>
              <w:t xml:space="preserve"> дорожных знаков на опорах, стойках, колоннах, в том числе:</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172</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numPr>
                <w:ilvl w:val="0"/>
                <w:numId w:val="1"/>
              </w:numPr>
              <w:tabs>
                <w:tab w:val="left" w:pos="5760"/>
              </w:tabs>
              <w:autoSpaceDE w:val="0"/>
              <w:autoSpaceDN w:val="0"/>
              <w:spacing w:line="240" w:lineRule="atLeast"/>
              <w:rPr>
                <w:iCs/>
                <w:sz w:val="22"/>
                <w:szCs w:val="22"/>
              </w:rPr>
            </w:pPr>
            <w:r w:rsidRPr="00686228">
              <w:rPr>
                <w:iCs/>
                <w:sz w:val="22"/>
                <w:szCs w:val="22"/>
              </w:rPr>
              <w:t xml:space="preserve">дорожный знак «квадрат» 700*700                        </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5</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numPr>
                <w:ilvl w:val="0"/>
                <w:numId w:val="1"/>
              </w:numPr>
              <w:tabs>
                <w:tab w:val="left" w:pos="5760"/>
              </w:tabs>
              <w:autoSpaceDE w:val="0"/>
              <w:autoSpaceDN w:val="0"/>
              <w:spacing w:line="240" w:lineRule="atLeast"/>
              <w:rPr>
                <w:iCs/>
                <w:sz w:val="22"/>
                <w:szCs w:val="22"/>
              </w:rPr>
            </w:pPr>
            <w:r w:rsidRPr="00686228">
              <w:rPr>
                <w:iCs/>
                <w:sz w:val="22"/>
                <w:szCs w:val="22"/>
              </w:rPr>
              <w:t>дорожный знак «треугольник» 900*900</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5</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numPr>
                <w:ilvl w:val="0"/>
                <w:numId w:val="1"/>
              </w:numPr>
              <w:tabs>
                <w:tab w:val="left" w:pos="5760"/>
              </w:tabs>
              <w:autoSpaceDE w:val="0"/>
              <w:autoSpaceDN w:val="0"/>
              <w:spacing w:line="240" w:lineRule="atLeast"/>
              <w:rPr>
                <w:iCs/>
                <w:sz w:val="22"/>
                <w:szCs w:val="22"/>
              </w:rPr>
            </w:pPr>
            <w:r w:rsidRPr="00686228">
              <w:rPr>
                <w:iCs/>
                <w:sz w:val="22"/>
                <w:szCs w:val="22"/>
              </w:rPr>
              <w:t xml:space="preserve">дорожный знак «круг» </w:t>
            </w:r>
            <w:r w:rsidRPr="00686228">
              <w:rPr>
                <w:iCs/>
                <w:sz w:val="22"/>
                <w:szCs w:val="22"/>
                <w:lang w:val="en-US"/>
              </w:rPr>
              <w:t>d</w:t>
            </w:r>
            <w:r w:rsidRPr="00686228">
              <w:rPr>
                <w:iCs/>
                <w:sz w:val="22"/>
                <w:szCs w:val="22"/>
              </w:rPr>
              <w:t xml:space="preserve">=700                        </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5</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numPr>
                <w:ilvl w:val="0"/>
                <w:numId w:val="1"/>
              </w:numPr>
              <w:tabs>
                <w:tab w:val="left" w:pos="5760"/>
              </w:tabs>
              <w:autoSpaceDE w:val="0"/>
              <w:autoSpaceDN w:val="0"/>
              <w:spacing w:line="240" w:lineRule="atLeast"/>
              <w:rPr>
                <w:iCs/>
                <w:sz w:val="22"/>
                <w:szCs w:val="22"/>
              </w:rPr>
            </w:pPr>
            <w:r w:rsidRPr="00686228">
              <w:rPr>
                <w:iCs/>
                <w:sz w:val="22"/>
                <w:szCs w:val="22"/>
              </w:rPr>
              <w:t>табличка с доп. информацией</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5</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numPr>
                <w:ilvl w:val="0"/>
                <w:numId w:val="1"/>
              </w:numPr>
              <w:tabs>
                <w:tab w:val="left" w:pos="5760"/>
              </w:tabs>
              <w:autoSpaceDE w:val="0"/>
              <w:autoSpaceDN w:val="0"/>
              <w:spacing w:line="240" w:lineRule="atLeast"/>
              <w:rPr>
                <w:iCs/>
                <w:sz w:val="22"/>
                <w:szCs w:val="22"/>
              </w:rPr>
            </w:pPr>
            <w:r w:rsidRPr="00686228">
              <w:rPr>
                <w:iCs/>
                <w:sz w:val="22"/>
                <w:szCs w:val="22"/>
              </w:rPr>
              <w:t xml:space="preserve">дорожный знак 600*900                         </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5</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numPr>
                <w:ilvl w:val="0"/>
                <w:numId w:val="1"/>
              </w:numPr>
              <w:tabs>
                <w:tab w:val="left" w:pos="5760"/>
              </w:tabs>
              <w:autoSpaceDE w:val="0"/>
              <w:autoSpaceDN w:val="0"/>
              <w:spacing w:line="240" w:lineRule="atLeast"/>
              <w:rPr>
                <w:iCs/>
                <w:sz w:val="22"/>
                <w:szCs w:val="22"/>
              </w:rPr>
            </w:pPr>
            <w:r w:rsidRPr="00686228">
              <w:rPr>
                <w:iCs/>
                <w:sz w:val="22"/>
                <w:szCs w:val="22"/>
              </w:rPr>
              <w:t xml:space="preserve">дорожный знак 900*900 </w:t>
            </w:r>
          </w:p>
          <w:p w:rsidR="00686228" w:rsidRPr="00686228" w:rsidRDefault="00686228">
            <w:pPr>
              <w:tabs>
                <w:tab w:val="left" w:pos="5760"/>
              </w:tabs>
              <w:autoSpaceDE w:val="0"/>
              <w:autoSpaceDN w:val="0"/>
              <w:spacing w:line="240" w:lineRule="atLeast"/>
              <w:rPr>
                <w:iCs/>
                <w:sz w:val="22"/>
                <w:szCs w:val="22"/>
              </w:rPr>
            </w:pPr>
            <w:r w:rsidRPr="00686228">
              <w:rPr>
                <w:iCs/>
                <w:sz w:val="22"/>
                <w:szCs w:val="22"/>
              </w:rPr>
              <w:t>(с флуоресцентным покрытием)</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70</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numPr>
                <w:ilvl w:val="0"/>
                <w:numId w:val="1"/>
              </w:numPr>
              <w:tabs>
                <w:tab w:val="left" w:pos="5760"/>
              </w:tabs>
              <w:autoSpaceDE w:val="0"/>
              <w:autoSpaceDN w:val="0"/>
              <w:spacing w:line="240" w:lineRule="atLeast"/>
              <w:rPr>
                <w:iCs/>
                <w:sz w:val="22"/>
                <w:szCs w:val="22"/>
              </w:rPr>
            </w:pPr>
            <w:r w:rsidRPr="00686228">
              <w:rPr>
                <w:iCs/>
                <w:sz w:val="22"/>
                <w:szCs w:val="22"/>
              </w:rPr>
              <w:t>знаки дорожные б/у</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77</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tabs>
                <w:tab w:val="left" w:pos="5760"/>
              </w:tabs>
              <w:autoSpaceDE w:val="0"/>
              <w:autoSpaceDN w:val="0"/>
              <w:spacing w:line="240" w:lineRule="atLeast"/>
              <w:rPr>
                <w:iCs/>
                <w:sz w:val="22"/>
                <w:szCs w:val="22"/>
              </w:rPr>
            </w:pPr>
            <w:r w:rsidRPr="00686228">
              <w:rPr>
                <w:iCs/>
                <w:sz w:val="22"/>
                <w:szCs w:val="22"/>
              </w:rPr>
              <w:t xml:space="preserve">Установка </w:t>
            </w:r>
            <w:proofErr w:type="spellStart"/>
            <w:r w:rsidRPr="00686228">
              <w:rPr>
                <w:iCs/>
                <w:sz w:val="22"/>
                <w:szCs w:val="22"/>
              </w:rPr>
              <w:t>световозвращающих</w:t>
            </w:r>
            <w:proofErr w:type="spellEnd"/>
            <w:r w:rsidRPr="00686228">
              <w:rPr>
                <w:iCs/>
                <w:sz w:val="22"/>
                <w:szCs w:val="22"/>
              </w:rPr>
              <w:t xml:space="preserve"> дорожных знаков на растяжках, в том числе:</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5</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numPr>
                <w:ilvl w:val="0"/>
                <w:numId w:val="1"/>
              </w:numPr>
              <w:tabs>
                <w:tab w:val="left" w:pos="5760"/>
              </w:tabs>
              <w:autoSpaceDE w:val="0"/>
              <w:autoSpaceDN w:val="0"/>
              <w:spacing w:line="240" w:lineRule="atLeast"/>
              <w:rPr>
                <w:iCs/>
                <w:sz w:val="22"/>
                <w:szCs w:val="22"/>
              </w:rPr>
            </w:pPr>
            <w:r w:rsidRPr="00686228">
              <w:rPr>
                <w:iCs/>
                <w:sz w:val="22"/>
                <w:szCs w:val="22"/>
              </w:rPr>
              <w:t xml:space="preserve">дорожный знак «квадрат» 700*700      </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5</w:t>
            </w:r>
          </w:p>
        </w:tc>
      </w:tr>
      <w:tr w:rsidR="00686228" w:rsidRPr="00686228" w:rsidTr="00686228">
        <w:trPr>
          <w:trHeight w:val="184"/>
        </w:trPr>
        <w:tc>
          <w:tcPr>
            <w:tcW w:w="1873" w:type="dxa"/>
            <w:vMerge/>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rPr>
                <w:sz w:val="22"/>
                <w:szCs w:val="22"/>
              </w:rPr>
            </w:pPr>
          </w:p>
        </w:tc>
        <w:tc>
          <w:tcPr>
            <w:tcW w:w="4970"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tabs>
                <w:tab w:val="left" w:pos="5760"/>
              </w:tabs>
              <w:autoSpaceDE w:val="0"/>
              <w:autoSpaceDN w:val="0"/>
              <w:spacing w:line="240" w:lineRule="atLeast"/>
              <w:rPr>
                <w:iCs/>
                <w:sz w:val="22"/>
                <w:szCs w:val="22"/>
              </w:rPr>
            </w:pPr>
            <w:r w:rsidRPr="00686228">
              <w:rPr>
                <w:iCs/>
                <w:sz w:val="22"/>
                <w:szCs w:val="22"/>
              </w:rPr>
              <w:t xml:space="preserve">Очистка, мойка знаков с помощью шланга                 </w:t>
            </w:r>
          </w:p>
        </w:tc>
        <w:tc>
          <w:tcPr>
            <w:tcW w:w="1052"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pPr>
              <w:autoSpaceDE w:val="0"/>
              <w:autoSpaceDN w:val="0"/>
              <w:jc w:val="center"/>
              <w:rPr>
                <w:sz w:val="22"/>
                <w:szCs w:val="22"/>
              </w:rPr>
            </w:pPr>
            <w:r w:rsidRPr="00686228">
              <w:rPr>
                <w:sz w:val="22"/>
                <w:szCs w:val="22"/>
              </w:rPr>
              <w:t>шт.</w:t>
            </w:r>
          </w:p>
        </w:tc>
        <w:tc>
          <w:tcPr>
            <w:tcW w:w="1886" w:type="dxa"/>
            <w:tcBorders>
              <w:top w:val="single" w:sz="4" w:space="0" w:color="auto"/>
              <w:left w:val="single" w:sz="4" w:space="0" w:color="auto"/>
              <w:bottom w:val="single" w:sz="4" w:space="0" w:color="auto"/>
              <w:right w:val="single" w:sz="4" w:space="0" w:color="auto"/>
            </w:tcBorders>
            <w:vAlign w:val="center"/>
            <w:hideMark/>
          </w:tcPr>
          <w:p w:rsidR="00686228" w:rsidRPr="00686228" w:rsidRDefault="00686228" w:rsidP="00686228">
            <w:pPr>
              <w:autoSpaceDE w:val="0"/>
              <w:autoSpaceDN w:val="0"/>
              <w:ind w:right="267"/>
              <w:jc w:val="center"/>
              <w:rPr>
                <w:sz w:val="22"/>
                <w:szCs w:val="22"/>
              </w:rPr>
            </w:pPr>
            <w:r w:rsidRPr="00686228">
              <w:rPr>
                <w:sz w:val="22"/>
                <w:szCs w:val="22"/>
              </w:rPr>
              <w:t>38</w:t>
            </w:r>
          </w:p>
        </w:tc>
      </w:tr>
    </w:tbl>
    <w:p w:rsidR="00686228" w:rsidRPr="00686228" w:rsidRDefault="00686228" w:rsidP="00686228">
      <w:pPr>
        <w:jc w:val="both"/>
        <w:rPr>
          <w:b/>
          <w:sz w:val="22"/>
          <w:szCs w:val="22"/>
          <w:u w:val="single"/>
        </w:rPr>
      </w:pPr>
    </w:p>
    <w:p w:rsidR="00686228" w:rsidRDefault="00686228" w:rsidP="00686228">
      <w:pPr>
        <w:jc w:val="both"/>
        <w:rPr>
          <w:b/>
          <w:sz w:val="22"/>
          <w:szCs w:val="22"/>
          <w:u w:val="single"/>
        </w:rPr>
      </w:pPr>
      <w:r w:rsidRPr="00686228">
        <w:rPr>
          <w:b/>
          <w:sz w:val="22"/>
          <w:szCs w:val="22"/>
          <w:u w:val="single"/>
        </w:rPr>
        <w:t>Примечание:</w:t>
      </w:r>
    </w:p>
    <w:p w:rsidR="0005095C" w:rsidRPr="00686228" w:rsidRDefault="0005095C" w:rsidP="00686228">
      <w:pPr>
        <w:jc w:val="both"/>
        <w:rPr>
          <w:b/>
          <w:sz w:val="22"/>
          <w:szCs w:val="22"/>
        </w:rPr>
      </w:pPr>
    </w:p>
    <w:p w:rsidR="00686228" w:rsidRPr="00686228" w:rsidRDefault="00686228" w:rsidP="00686228">
      <w:pPr>
        <w:jc w:val="both"/>
        <w:rPr>
          <w:sz w:val="22"/>
          <w:szCs w:val="22"/>
        </w:rPr>
      </w:pPr>
      <w:r w:rsidRPr="00686228">
        <w:rPr>
          <w:sz w:val="22"/>
          <w:szCs w:val="22"/>
        </w:rPr>
        <w:t>- срок выполнения работ: с момента заключения муниципального контракта до 31.12.2013;</w:t>
      </w:r>
    </w:p>
    <w:p w:rsidR="00686228" w:rsidRPr="00686228" w:rsidRDefault="00686228" w:rsidP="00686228">
      <w:pPr>
        <w:pStyle w:val="ConsPlusNormal"/>
        <w:ind w:firstLine="0"/>
        <w:jc w:val="both"/>
        <w:rPr>
          <w:rFonts w:ascii="Times New Roman" w:hAnsi="Times New Roman"/>
          <w:sz w:val="22"/>
          <w:szCs w:val="22"/>
        </w:rPr>
      </w:pPr>
      <w:r w:rsidRPr="00686228">
        <w:rPr>
          <w:rFonts w:ascii="Times New Roman" w:hAnsi="Times New Roman"/>
          <w:sz w:val="22"/>
          <w:szCs w:val="22"/>
        </w:rPr>
        <w:t>- замену или восстановление поврежденных дорожных знаков (кроме знаков приоритета) следует осуществлять в течение 3 суток после обнаружения, а знаков приоритета - в течение суток;</w:t>
      </w:r>
    </w:p>
    <w:p w:rsidR="00686228" w:rsidRPr="00686228" w:rsidRDefault="00686228" w:rsidP="00686228">
      <w:pPr>
        <w:pStyle w:val="ConsPlusNormal"/>
        <w:ind w:firstLine="0"/>
        <w:jc w:val="both"/>
        <w:rPr>
          <w:rFonts w:ascii="Times New Roman" w:hAnsi="Times New Roman"/>
          <w:sz w:val="22"/>
          <w:szCs w:val="22"/>
        </w:rPr>
      </w:pPr>
      <w:r w:rsidRPr="00686228">
        <w:rPr>
          <w:rFonts w:ascii="Times New Roman" w:hAnsi="Times New Roman"/>
          <w:sz w:val="22"/>
          <w:szCs w:val="22"/>
        </w:rPr>
        <w:t>- установка, замена и содержание дорожных знаков осуществляется на улично-дорожной сети города с использованием транспортных средств.</w:t>
      </w:r>
    </w:p>
    <w:p w:rsidR="00686228" w:rsidRPr="00686228" w:rsidRDefault="00686228" w:rsidP="00686228">
      <w:pPr>
        <w:pStyle w:val="ConsPlusNormal"/>
        <w:ind w:firstLine="0"/>
        <w:jc w:val="both"/>
        <w:rPr>
          <w:rFonts w:ascii="Times New Roman" w:hAnsi="Times New Roman"/>
          <w:sz w:val="22"/>
          <w:szCs w:val="22"/>
        </w:rPr>
      </w:pPr>
    </w:p>
    <w:p w:rsidR="00686228" w:rsidRPr="00686228" w:rsidRDefault="00686228" w:rsidP="00686228">
      <w:pPr>
        <w:ind w:firstLine="720"/>
        <w:jc w:val="both"/>
        <w:rPr>
          <w:sz w:val="22"/>
          <w:szCs w:val="22"/>
        </w:rPr>
      </w:pPr>
    </w:p>
    <w:tbl>
      <w:tblPr>
        <w:tblW w:w="9356" w:type="dxa"/>
        <w:tblInd w:w="108" w:type="dxa"/>
        <w:tblLook w:val="01E0" w:firstRow="1" w:lastRow="1" w:firstColumn="1" w:lastColumn="1" w:noHBand="0" w:noVBand="0"/>
      </w:tblPr>
      <w:tblGrid>
        <w:gridCol w:w="5161"/>
        <w:gridCol w:w="4195"/>
      </w:tblGrid>
      <w:tr w:rsidR="00686228" w:rsidRPr="00686228" w:rsidTr="00686228">
        <w:tc>
          <w:tcPr>
            <w:tcW w:w="5161" w:type="dxa"/>
          </w:tcPr>
          <w:p w:rsidR="00686228" w:rsidRPr="00686228" w:rsidRDefault="00686228">
            <w:pPr>
              <w:rPr>
                <w:b/>
                <w:sz w:val="22"/>
                <w:szCs w:val="22"/>
              </w:rPr>
            </w:pPr>
            <w:r w:rsidRPr="00686228">
              <w:rPr>
                <w:b/>
                <w:sz w:val="22"/>
                <w:szCs w:val="22"/>
              </w:rPr>
              <w:t>Заказчик</w:t>
            </w:r>
          </w:p>
          <w:p w:rsidR="00686228" w:rsidRPr="00686228" w:rsidRDefault="00686228">
            <w:pPr>
              <w:rPr>
                <w:sz w:val="22"/>
                <w:szCs w:val="22"/>
              </w:rPr>
            </w:pPr>
            <w:r w:rsidRPr="00686228">
              <w:rPr>
                <w:sz w:val="22"/>
                <w:szCs w:val="22"/>
              </w:rPr>
              <w:t xml:space="preserve">Начальник управления благоустройства </w:t>
            </w:r>
          </w:p>
          <w:p w:rsidR="00686228" w:rsidRPr="00686228" w:rsidRDefault="00686228">
            <w:pPr>
              <w:rPr>
                <w:sz w:val="22"/>
                <w:szCs w:val="22"/>
              </w:rPr>
            </w:pPr>
          </w:p>
          <w:p w:rsidR="00686228" w:rsidRPr="00686228" w:rsidRDefault="00686228">
            <w:pPr>
              <w:rPr>
                <w:sz w:val="22"/>
                <w:szCs w:val="22"/>
              </w:rPr>
            </w:pPr>
          </w:p>
          <w:p w:rsidR="00686228" w:rsidRPr="00686228" w:rsidRDefault="00686228">
            <w:pPr>
              <w:rPr>
                <w:sz w:val="22"/>
                <w:szCs w:val="22"/>
              </w:rPr>
            </w:pPr>
            <w:r w:rsidRPr="00686228">
              <w:rPr>
                <w:sz w:val="22"/>
                <w:szCs w:val="22"/>
              </w:rPr>
              <w:t>_______________________ А.В. Смирнов</w:t>
            </w:r>
          </w:p>
          <w:p w:rsidR="00686228" w:rsidRPr="00686228" w:rsidRDefault="00686228">
            <w:pPr>
              <w:rPr>
                <w:sz w:val="22"/>
                <w:szCs w:val="22"/>
              </w:rPr>
            </w:pPr>
          </w:p>
        </w:tc>
        <w:tc>
          <w:tcPr>
            <w:tcW w:w="4195" w:type="dxa"/>
          </w:tcPr>
          <w:p w:rsidR="00686228" w:rsidRPr="00686228" w:rsidRDefault="00686228">
            <w:pPr>
              <w:rPr>
                <w:b/>
                <w:sz w:val="22"/>
                <w:szCs w:val="22"/>
              </w:rPr>
            </w:pPr>
            <w:r w:rsidRPr="00686228">
              <w:rPr>
                <w:b/>
                <w:sz w:val="22"/>
                <w:szCs w:val="22"/>
              </w:rPr>
              <w:t>Подрядчик</w:t>
            </w:r>
          </w:p>
          <w:p w:rsidR="00686228" w:rsidRPr="00686228" w:rsidRDefault="00686228">
            <w:pPr>
              <w:rPr>
                <w:sz w:val="22"/>
                <w:szCs w:val="22"/>
              </w:rPr>
            </w:pPr>
          </w:p>
          <w:p w:rsidR="00686228" w:rsidRPr="00686228" w:rsidRDefault="00686228">
            <w:pPr>
              <w:rPr>
                <w:sz w:val="22"/>
                <w:szCs w:val="22"/>
              </w:rPr>
            </w:pPr>
          </w:p>
          <w:p w:rsidR="00686228" w:rsidRPr="00686228" w:rsidRDefault="00686228">
            <w:pPr>
              <w:rPr>
                <w:sz w:val="22"/>
                <w:szCs w:val="22"/>
              </w:rPr>
            </w:pPr>
          </w:p>
          <w:p w:rsidR="00686228" w:rsidRPr="00686228" w:rsidRDefault="00686228">
            <w:pPr>
              <w:rPr>
                <w:sz w:val="22"/>
                <w:szCs w:val="22"/>
              </w:rPr>
            </w:pPr>
            <w:r w:rsidRPr="00686228">
              <w:rPr>
                <w:sz w:val="22"/>
                <w:szCs w:val="22"/>
              </w:rPr>
              <w:t>______________________</w:t>
            </w:r>
          </w:p>
        </w:tc>
      </w:tr>
    </w:tbl>
    <w:p w:rsidR="00686228" w:rsidRPr="00686228" w:rsidRDefault="00686228" w:rsidP="00686228">
      <w:pPr>
        <w:ind w:firstLine="720"/>
        <w:jc w:val="both"/>
        <w:rPr>
          <w:sz w:val="22"/>
          <w:szCs w:val="22"/>
        </w:rPr>
      </w:pPr>
    </w:p>
    <w:p w:rsidR="00E44BF7" w:rsidRPr="00686228" w:rsidRDefault="00E44BF7">
      <w:pPr>
        <w:rPr>
          <w:sz w:val="22"/>
          <w:szCs w:val="22"/>
        </w:rPr>
      </w:pPr>
    </w:p>
    <w:sectPr w:rsidR="00E44BF7" w:rsidRPr="0068622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228" w:rsidRDefault="00686228" w:rsidP="00686228">
      <w:r>
        <w:separator/>
      </w:r>
    </w:p>
  </w:endnote>
  <w:endnote w:type="continuationSeparator" w:id="0">
    <w:p w:rsidR="00686228" w:rsidRDefault="00686228" w:rsidP="00686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228" w:rsidRDefault="00686228" w:rsidP="00686228">
      <w:r>
        <w:separator/>
      </w:r>
    </w:p>
  </w:footnote>
  <w:footnote w:type="continuationSeparator" w:id="0">
    <w:p w:rsidR="00686228" w:rsidRDefault="00686228" w:rsidP="006862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14FEB"/>
    <w:multiLevelType w:val="hybridMultilevel"/>
    <w:tmpl w:val="8ACC5D6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4A6B41DB"/>
    <w:multiLevelType w:val="hybridMultilevel"/>
    <w:tmpl w:val="69BA9FF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77A7DB5"/>
    <w:multiLevelType w:val="hybridMultilevel"/>
    <w:tmpl w:val="C4CA0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805"/>
    <w:rsid w:val="00006B0A"/>
    <w:rsid w:val="000072BF"/>
    <w:rsid w:val="000116C0"/>
    <w:rsid w:val="000125AC"/>
    <w:rsid w:val="000153D5"/>
    <w:rsid w:val="000170B6"/>
    <w:rsid w:val="000231ED"/>
    <w:rsid w:val="00034F6F"/>
    <w:rsid w:val="000354BE"/>
    <w:rsid w:val="00043C05"/>
    <w:rsid w:val="00044C2B"/>
    <w:rsid w:val="00046822"/>
    <w:rsid w:val="0005095C"/>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2127"/>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86228"/>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86A99"/>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A380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82DCE"/>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29FD"/>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12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4F2127"/>
    <w:pPr>
      <w:jc w:val="center"/>
    </w:pPr>
    <w:rPr>
      <w:b/>
      <w:sz w:val="28"/>
      <w:szCs w:val="20"/>
    </w:rPr>
  </w:style>
  <w:style w:type="paragraph" w:styleId="a4">
    <w:name w:val="Body Text"/>
    <w:basedOn w:val="a"/>
    <w:link w:val="a5"/>
    <w:semiHidden/>
    <w:unhideWhenUsed/>
    <w:rsid w:val="004F2127"/>
    <w:pPr>
      <w:spacing w:after="120"/>
    </w:pPr>
  </w:style>
  <w:style w:type="character" w:customStyle="1" w:styleId="a5">
    <w:name w:val="Основной текст Знак"/>
    <w:basedOn w:val="a0"/>
    <w:link w:val="a4"/>
    <w:semiHidden/>
    <w:rsid w:val="004F2127"/>
    <w:rPr>
      <w:rFonts w:ascii="Times New Roman" w:eastAsia="Times New Roman" w:hAnsi="Times New Roman" w:cs="Times New Roman"/>
      <w:sz w:val="24"/>
      <w:szCs w:val="24"/>
      <w:lang w:eastAsia="ru-RU"/>
    </w:rPr>
  </w:style>
  <w:style w:type="paragraph" w:customStyle="1" w:styleId="ConsPlusNormal">
    <w:name w:val="ConsPlusNormal"/>
    <w:rsid w:val="004F2127"/>
    <w:pPr>
      <w:snapToGrid w:val="0"/>
      <w:spacing w:after="0" w:line="240" w:lineRule="auto"/>
      <w:ind w:firstLine="720"/>
    </w:pPr>
    <w:rPr>
      <w:rFonts w:ascii="Arial" w:eastAsia="Times New Roman" w:hAnsi="Arial" w:cs="Times New Roman"/>
      <w:sz w:val="20"/>
      <w:szCs w:val="20"/>
      <w:lang w:eastAsia="ru-RU"/>
    </w:rPr>
  </w:style>
  <w:style w:type="paragraph" w:styleId="a6">
    <w:name w:val="Title"/>
    <w:basedOn w:val="a"/>
    <w:link w:val="a7"/>
    <w:qFormat/>
    <w:rsid w:val="004F2127"/>
    <w:pPr>
      <w:jc w:val="center"/>
    </w:pPr>
    <w:rPr>
      <w:b/>
      <w:szCs w:val="20"/>
    </w:rPr>
  </w:style>
  <w:style w:type="character" w:customStyle="1" w:styleId="a7">
    <w:name w:val="Название Знак"/>
    <w:basedOn w:val="a0"/>
    <w:link w:val="a6"/>
    <w:rsid w:val="004F2127"/>
    <w:rPr>
      <w:rFonts w:ascii="Times New Roman" w:eastAsia="Times New Roman" w:hAnsi="Times New Roman" w:cs="Times New Roman"/>
      <w:b/>
      <w:sz w:val="24"/>
      <w:szCs w:val="20"/>
      <w:lang w:eastAsia="ru-RU"/>
    </w:rPr>
  </w:style>
  <w:style w:type="paragraph" w:styleId="2">
    <w:name w:val="Body Text Indent 2"/>
    <w:basedOn w:val="a"/>
    <w:link w:val="20"/>
    <w:rsid w:val="004F2127"/>
    <w:pPr>
      <w:spacing w:after="120" w:line="480" w:lineRule="auto"/>
      <w:ind w:left="283"/>
    </w:pPr>
  </w:style>
  <w:style w:type="character" w:customStyle="1" w:styleId="20">
    <w:name w:val="Основной текст с отступом 2 Знак"/>
    <w:basedOn w:val="a0"/>
    <w:link w:val="2"/>
    <w:rsid w:val="004F2127"/>
    <w:rPr>
      <w:rFonts w:ascii="Times New Roman" w:eastAsia="Times New Roman" w:hAnsi="Times New Roman" w:cs="Times New Roman"/>
      <w:sz w:val="24"/>
      <w:szCs w:val="24"/>
      <w:lang w:eastAsia="ru-RU"/>
    </w:rPr>
  </w:style>
  <w:style w:type="character" w:customStyle="1" w:styleId="a8">
    <w:name w:val="Основной шрифт"/>
    <w:rsid w:val="004F2127"/>
  </w:style>
  <w:style w:type="paragraph" w:customStyle="1" w:styleId="ConsPlusNonformat">
    <w:name w:val="ConsPlusNonformat"/>
    <w:rsid w:val="004F21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9">
    <w:name w:val="Знак Знак Знак Знак"/>
    <w:basedOn w:val="a"/>
    <w:rsid w:val="004F2127"/>
    <w:pPr>
      <w:spacing w:before="100" w:beforeAutospacing="1" w:after="100" w:afterAutospacing="1"/>
    </w:pPr>
    <w:rPr>
      <w:rFonts w:ascii="Tahoma" w:hAnsi="Tahoma"/>
      <w:sz w:val="20"/>
      <w:szCs w:val="20"/>
      <w:lang w:val="en-US" w:eastAsia="en-US"/>
    </w:rPr>
  </w:style>
  <w:style w:type="character" w:styleId="aa">
    <w:name w:val="Hyperlink"/>
    <w:basedOn w:val="a0"/>
    <w:uiPriority w:val="99"/>
    <w:semiHidden/>
    <w:unhideWhenUsed/>
    <w:rsid w:val="00686228"/>
    <w:rPr>
      <w:color w:val="0000FF" w:themeColor="hyperlink"/>
      <w:u w:val="single"/>
    </w:rPr>
  </w:style>
  <w:style w:type="paragraph" w:styleId="ab">
    <w:name w:val="List Bullet"/>
    <w:basedOn w:val="a"/>
    <w:autoRedefine/>
    <w:semiHidden/>
    <w:unhideWhenUsed/>
    <w:rsid w:val="00686228"/>
    <w:pPr>
      <w:widowControl w:val="0"/>
      <w:tabs>
        <w:tab w:val="num" w:pos="900"/>
      </w:tabs>
      <w:spacing w:after="60"/>
      <w:jc w:val="both"/>
    </w:pPr>
  </w:style>
  <w:style w:type="paragraph" w:styleId="ac">
    <w:name w:val="List Paragraph"/>
    <w:basedOn w:val="a"/>
    <w:qFormat/>
    <w:rsid w:val="00686228"/>
    <w:pPr>
      <w:suppressAutoHyphens/>
      <w:spacing w:after="200" w:line="276" w:lineRule="auto"/>
      <w:ind w:left="720"/>
    </w:pPr>
    <w:rPr>
      <w:rFonts w:eastAsia="Calibri"/>
      <w:bCs/>
      <w:lang w:eastAsia="ar-SA"/>
    </w:rPr>
  </w:style>
  <w:style w:type="paragraph" w:customStyle="1" w:styleId="ad">
    <w:name w:val="Заголовок"/>
    <w:basedOn w:val="a"/>
    <w:next w:val="a4"/>
    <w:rsid w:val="00686228"/>
    <w:pPr>
      <w:suppressAutoHyphens/>
      <w:spacing w:before="240" w:after="60"/>
      <w:jc w:val="center"/>
    </w:pPr>
    <w:rPr>
      <w:rFonts w:ascii="Arial" w:hAnsi="Arial" w:cs="Arial"/>
      <w:b/>
      <w:kern w:val="2"/>
      <w:sz w:val="32"/>
      <w:szCs w:val="20"/>
      <w:lang w:eastAsia="ar-SA"/>
    </w:rPr>
  </w:style>
  <w:style w:type="paragraph" w:customStyle="1" w:styleId="Web">
    <w:name w:val="Обычный (Web)"/>
    <w:basedOn w:val="a"/>
    <w:rsid w:val="00686228"/>
    <w:pPr>
      <w:suppressAutoHyphens/>
      <w:spacing w:before="280" w:after="280"/>
    </w:pPr>
    <w:rPr>
      <w:lang w:eastAsia="ar-SA"/>
    </w:rPr>
  </w:style>
  <w:style w:type="character" w:customStyle="1" w:styleId="ae">
    <w:name w:val="Символ сноски"/>
    <w:basedOn w:val="a0"/>
    <w:rsid w:val="006862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12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semiHidden/>
    <w:unhideWhenUsed/>
    <w:qFormat/>
    <w:rsid w:val="004F2127"/>
    <w:pPr>
      <w:jc w:val="center"/>
    </w:pPr>
    <w:rPr>
      <w:b/>
      <w:sz w:val="28"/>
      <w:szCs w:val="20"/>
    </w:rPr>
  </w:style>
  <w:style w:type="paragraph" w:styleId="a4">
    <w:name w:val="Body Text"/>
    <w:basedOn w:val="a"/>
    <w:link w:val="a5"/>
    <w:semiHidden/>
    <w:unhideWhenUsed/>
    <w:rsid w:val="004F2127"/>
    <w:pPr>
      <w:spacing w:after="120"/>
    </w:pPr>
  </w:style>
  <w:style w:type="character" w:customStyle="1" w:styleId="a5">
    <w:name w:val="Основной текст Знак"/>
    <w:basedOn w:val="a0"/>
    <w:link w:val="a4"/>
    <w:semiHidden/>
    <w:rsid w:val="004F2127"/>
    <w:rPr>
      <w:rFonts w:ascii="Times New Roman" w:eastAsia="Times New Roman" w:hAnsi="Times New Roman" w:cs="Times New Roman"/>
      <w:sz w:val="24"/>
      <w:szCs w:val="24"/>
      <w:lang w:eastAsia="ru-RU"/>
    </w:rPr>
  </w:style>
  <w:style w:type="paragraph" w:customStyle="1" w:styleId="ConsPlusNormal">
    <w:name w:val="ConsPlusNormal"/>
    <w:rsid w:val="004F2127"/>
    <w:pPr>
      <w:snapToGrid w:val="0"/>
      <w:spacing w:after="0" w:line="240" w:lineRule="auto"/>
      <w:ind w:firstLine="720"/>
    </w:pPr>
    <w:rPr>
      <w:rFonts w:ascii="Arial" w:eastAsia="Times New Roman" w:hAnsi="Arial" w:cs="Times New Roman"/>
      <w:sz w:val="20"/>
      <w:szCs w:val="20"/>
      <w:lang w:eastAsia="ru-RU"/>
    </w:rPr>
  </w:style>
  <w:style w:type="paragraph" w:styleId="a6">
    <w:name w:val="Title"/>
    <w:basedOn w:val="a"/>
    <w:link w:val="a7"/>
    <w:qFormat/>
    <w:rsid w:val="004F2127"/>
    <w:pPr>
      <w:jc w:val="center"/>
    </w:pPr>
    <w:rPr>
      <w:b/>
      <w:szCs w:val="20"/>
    </w:rPr>
  </w:style>
  <w:style w:type="character" w:customStyle="1" w:styleId="a7">
    <w:name w:val="Название Знак"/>
    <w:basedOn w:val="a0"/>
    <w:link w:val="a6"/>
    <w:rsid w:val="004F2127"/>
    <w:rPr>
      <w:rFonts w:ascii="Times New Roman" w:eastAsia="Times New Roman" w:hAnsi="Times New Roman" w:cs="Times New Roman"/>
      <w:b/>
      <w:sz w:val="24"/>
      <w:szCs w:val="20"/>
      <w:lang w:eastAsia="ru-RU"/>
    </w:rPr>
  </w:style>
  <w:style w:type="paragraph" w:styleId="2">
    <w:name w:val="Body Text Indent 2"/>
    <w:basedOn w:val="a"/>
    <w:link w:val="20"/>
    <w:rsid w:val="004F2127"/>
    <w:pPr>
      <w:spacing w:after="120" w:line="480" w:lineRule="auto"/>
      <w:ind w:left="283"/>
    </w:pPr>
  </w:style>
  <w:style w:type="character" w:customStyle="1" w:styleId="20">
    <w:name w:val="Основной текст с отступом 2 Знак"/>
    <w:basedOn w:val="a0"/>
    <w:link w:val="2"/>
    <w:rsid w:val="004F2127"/>
    <w:rPr>
      <w:rFonts w:ascii="Times New Roman" w:eastAsia="Times New Roman" w:hAnsi="Times New Roman" w:cs="Times New Roman"/>
      <w:sz w:val="24"/>
      <w:szCs w:val="24"/>
      <w:lang w:eastAsia="ru-RU"/>
    </w:rPr>
  </w:style>
  <w:style w:type="character" w:customStyle="1" w:styleId="a8">
    <w:name w:val="Основной шрифт"/>
    <w:rsid w:val="004F2127"/>
  </w:style>
  <w:style w:type="paragraph" w:customStyle="1" w:styleId="ConsPlusNonformat">
    <w:name w:val="ConsPlusNonformat"/>
    <w:rsid w:val="004F212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9">
    <w:name w:val="Знак Знак Знак Знак"/>
    <w:basedOn w:val="a"/>
    <w:rsid w:val="004F2127"/>
    <w:pPr>
      <w:spacing w:before="100" w:beforeAutospacing="1" w:after="100" w:afterAutospacing="1"/>
    </w:pPr>
    <w:rPr>
      <w:rFonts w:ascii="Tahoma" w:hAnsi="Tahoma"/>
      <w:sz w:val="20"/>
      <w:szCs w:val="20"/>
      <w:lang w:val="en-US" w:eastAsia="en-US"/>
    </w:rPr>
  </w:style>
  <w:style w:type="character" w:styleId="aa">
    <w:name w:val="Hyperlink"/>
    <w:basedOn w:val="a0"/>
    <w:uiPriority w:val="99"/>
    <w:semiHidden/>
    <w:unhideWhenUsed/>
    <w:rsid w:val="00686228"/>
    <w:rPr>
      <w:color w:val="0000FF" w:themeColor="hyperlink"/>
      <w:u w:val="single"/>
    </w:rPr>
  </w:style>
  <w:style w:type="paragraph" w:styleId="ab">
    <w:name w:val="List Bullet"/>
    <w:basedOn w:val="a"/>
    <w:autoRedefine/>
    <w:semiHidden/>
    <w:unhideWhenUsed/>
    <w:rsid w:val="00686228"/>
    <w:pPr>
      <w:widowControl w:val="0"/>
      <w:tabs>
        <w:tab w:val="num" w:pos="900"/>
      </w:tabs>
      <w:spacing w:after="60"/>
      <w:jc w:val="both"/>
    </w:pPr>
  </w:style>
  <w:style w:type="paragraph" w:styleId="ac">
    <w:name w:val="List Paragraph"/>
    <w:basedOn w:val="a"/>
    <w:qFormat/>
    <w:rsid w:val="00686228"/>
    <w:pPr>
      <w:suppressAutoHyphens/>
      <w:spacing w:after="200" w:line="276" w:lineRule="auto"/>
      <w:ind w:left="720"/>
    </w:pPr>
    <w:rPr>
      <w:rFonts w:eastAsia="Calibri"/>
      <w:bCs/>
      <w:lang w:eastAsia="ar-SA"/>
    </w:rPr>
  </w:style>
  <w:style w:type="paragraph" w:customStyle="1" w:styleId="ad">
    <w:name w:val="Заголовок"/>
    <w:basedOn w:val="a"/>
    <w:next w:val="a4"/>
    <w:rsid w:val="00686228"/>
    <w:pPr>
      <w:suppressAutoHyphens/>
      <w:spacing w:before="240" w:after="60"/>
      <w:jc w:val="center"/>
    </w:pPr>
    <w:rPr>
      <w:rFonts w:ascii="Arial" w:hAnsi="Arial" w:cs="Arial"/>
      <w:b/>
      <w:kern w:val="2"/>
      <w:sz w:val="32"/>
      <w:szCs w:val="20"/>
      <w:lang w:eastAsia="ar-SA"/>
    </w:rPr>
  </w:style>
  <w:style w:type="paragraph" w:customStyle="1" w:styleId="Web">
    <w:name w:val="Обычный (Web)"/>
    <w:basedOn w:val="a"/>
    <w:rsid w:val="00686228"/>
    <w:pPr>
      <w:suppressAutoHyphens/>
      <w:spacing w:before="280" w:after="280"/>
    </w:pPr>
    <w:rPr>
      <w:lang w:eastAsia="ar-SA"/>
    </w:rPr>
  </w:style>
  <w:style w:type="character" w:customStyle="1" w:styleId="ae">
    <w:name w:val="Символ сноски"/>
    <w:basedOn w:val="a0"/>
    <w:rsid w:val="006862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858065">
      <w:bodyDiv w:val="1"/>
      <w:marLeft w:val="0"/>
      <w:marRight w:val="0"/>
      <w:marTop w:val="0"/>
      <w:marBottom w:val="0"/>
      <w:divBdr>
        <w:top w:val="none" w:sz="0" w:space="0" w:color="auto"/>
        <w:left w:val="none" w:sz="0" w:space="0" w:color="auto"/>
        <w:bottom w:val="none" w:sz="0" w:space="0" w:color="auto"/>
        <w:right w:val="none" w:sz="0" w:space="0" w:color="auto"/>
      </w:divBdr>
    </w:div>
    <w:div w:id="1391883480">
      <w:bodyDiv w:val="1"/>
      <w:marLeft w:val="0"/>
      <w:marRight w:val="0"/>
      <w:marTop w:val="0"/>
      <w:marBottom w:val="0"/>
      <w:divBdr>
        <w:top w:val="none" w:sz="0" w:space="0" w:color="auto"/>
        <w:left w:val="none" w:sz="0" w:space="0" w:color="auto"/>
        <w:bottom w:val="none" w:sz="0" w:space="0" w:color="auto"/>
        <w:right w:val="none" w:sz="0" w:space="0" w:color="auto"/>
      </w:divBdr>
    </w:div>
    <w:div w:id="205765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STR;n=13696;fld=134;dst=100015"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14</Pages>
  <Words>5553</Words>
  <Characters>31658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2013-04-24T09:43:00Z</dcterms:created>
  <dcterms:modified xsi:type="dcterms:W3CDTF">2013-04-24T11:46:00Z</dcterms:modified>
</cp:coreProperties>
</file>