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38" w:rsidRPr="004B1838" w:rsidRDefault="004B1838" w:rsidP="004B1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№0133300001712001187-1</w:t>
      </w:r>
    </w:p>
    <w:p w:rsidR="004B1838" w:rsidRPr="004B1838" w:rsidRDefault="004B1838" w:rsidP="004B18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B1838" w:rsidRPr="004B1838" w:rsidRDefault="004B1838" w:rsidP="004B1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сентября 2012 </w:t>
      </w:r>
    </w:p>
    <w:p w:rsidR="004B1838" w:rsidRPr="004B1838" w:rsidRDefault="004B1838" w:rsidP="004B18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франкировальной машины; </w:t>
      </w:r>
      <w:r w:rsidRPr="004B1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838" w:rsidRPr="004B1838" w:rsidRDefault="004B1838" w:rsidP="004B18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1838" w:rsidRPr="004B1838" w:rsidRDefault="004B1838" w:rsidP="004B18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1838" w:rsidRPr="004B1838" w:rsidRDefault="004B1838" w:rsidP="004B1838">
      <w:pPr>
        <w:pStyle w:val="offset25"/>
        <w:spacing w:before="0" w:beforeAutospacing="0" w:after="0" w:afterAutospacing="0"/>
      </w:pPr>
      <w:r w:rsidRPr="004B1838">
        <w:t xml:space="preserve">«Поставка франкировальной машины» </w:t>
      </w:r>
      <w:r w:rsidRPr="004B1838">
        <w:br/>
        <w:t>Начальная (максимальная) цена контракта (с указанием валюты): 92 813,00 (девяносто две тысячи восемьсот тринадцать) Российский рубль</w:t>
      </w:r>
    </w:p>
    <w:p w:rsidR="004B1838" w:rsidRPr="004B1838" w:rsidRDefault="004B1838" w:rsidP="004B18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№0133300001712001187 от 31.08.2012).</w:t>
      </w:r>
    </w:p>
    <w:p w:rsidR="004B1838" w:rsidRPr="004B1838" w:rsidRDefault="004B1838" w:rsidP="004B18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proofErr w:type="gramStart"/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B1838" w:rsidRPr="004B1838" w:rsidRDefault="004B1838" w:rsidP="004B18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10.09.2012 по адресу: 153000, Ивановская </w:t>
      </w:r>
      <w:proofErr w:type="spellStart"/>
      <w:proofErr w:type="gramStart"/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B1838" w:rsidRPr="004B1838" w:rsidRDefault="004B1838" w:rsidP="004B18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B1838" w:rsidRDefault="004B183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B1838" w:rsidRPr="004B1838" w:rsidRDefault="004B1838" w:rsidP="004B18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1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4B1838" w:rsidRPr="004B1838" w:rsidTr="004B1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1838" w:rsidRPr="004B1838" w:rsidTr="004B1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B1838" w:rsidRPr="004B1838" w:rsidTr="004B1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proofErr w:type="gramStart"/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B1838" w:rsidRPr="004B1838" w:rsidTr="004B1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B1838" w:rsidRPr="004B1838" w:rsidTr="004B1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B1838" w:rsidRPr="004B18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1838" w:rsidRPr="004B1838" w:rsidRDefault="004B1838" w:rsidP="004B1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18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B1838" w:rsidRPr="004B183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B1838" w:rsidRPr="004B1838" w:rsidRDefault="004B1838" w:rsidP="004B1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183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B1838" w:rsidRPr="004B1838" w:rsidTr="004B18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(10.09.2012) </w:t>
            </w:r>
          </w:p>
        </w:tc>
      </w:tr>
    </w:tbl>
    <w:p w:rsid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38" w:rsidRDefault="004B18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1838" w:rsidRPr="004B1838" w:rsidTr="004B18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№0133300001712001187-1</w:t>
            </w:r>
          </w:p>
        </w:tc>
      </w:tr>
    </w:tbl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38" w:rsidRPr="004B1838" w:rsidRDefault="004B1838" w:rsidP="004B1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франкировальной машины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1838" w:rsidRPr="004B1838" w:rsidTr="004B18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38" w:rsidRPr="004B1838" w:rsidRDefault="004B1838" w:rsidP="004B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№0133300001712001187-1</w:t>
            </w:r>
          </w:p>
        </w:tc>
      </w:tr>
    </w:tbl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38" w:rsidRPr="004B1838" w:rsidRDefault="004B1838" w:rsidP="004B1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38" w:rsidRPr="004B1838" w:rsidRDefault="004B1838" w:rsidP="004B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франкировальной машины</w:t>
      </w:r>
    </w:p>
    <w:p w:rsidR="00F643D6" w:rsidRDefault="004B1838" w:rsidP="004B1838">
      <w:pPr>
        <w:spacing w:after="0"/>
      </w:pP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92 813,00 (девяносто две тысячи восемьсот тринадцать) Российский рубль</w:t>
      </w: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38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2A79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183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1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8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B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1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8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B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2012-09-10T07:19:00Z</dcterms:created>
  <dcterms:modified xsi:type="dcterms:W3CDTF">2012-09-10T07:20:00Z</dcterms:modified>
</cp:coreProperties>
</file>