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E0B" w:rsidRDefault="00703AA6" w:rsidP="00C66E0B">
      <w:pPr>
        <w:pStyle w:val="a3"/>
        <w:jc w:val="right"/>
        <w:rPr>
          <w:szCs w:val="24"/>
        </w:rPr>
      </w:pPr>
      <w:r>
        <w:rPr>
          <w:szCs w:val="24"/>
        </w:rPr>
        <w:t xml:space="preserve">                                           </w:t>
      </w:r>
      <w:r w:rsidR="00C66E0B">
        <w:rPr>
          <w:szCs w:val="24"/>
        </w:rPr>
        <w:t>проект</w:t>
      </w:r>
    </w:p>
    <w:p w:rsidR="00703AA6" w:rsidRDefault="00703AA6" w:rsidP="00C66E0B">
      <w:pPr>
        <w:pStyle w:val="a3"/>
        <w:rPr>
          <w:szCs w:val="24"/>
        </w:rPr>
      </w:pPr>
      <w:r>
        <w:rPr>
          <w:szCs w:val="24"/>
        </w:rPr>
        <w:t>МУНИЦИПАЛЬНЫЙ КОНТРАКТ №______</w:t>
      </w:r>
    </w:p>
    <w:p w:rsidR="00703AA6" w:rsidRDefault="00703AA6" w:rsidP="00C66E0B">
      <w:pPr>
        <w:pStyle w:val="a3"/>
        <w:rPr>
          <w:b w:val="0"/>
          <w:szCs w:val="24"/>
        </w:rPr>
      </w:pPr>
      <w:r>
        <w:rPr>
          <w:szCs w:val="24"/>
        </w:rPr>
        <w:t>на поставку товаров для муниципальных нужд</w:t>
      </w:r>
    </w:p>
    <w:p w:rsidR="00703AA6" w:rsidRDefault="00703AA6" w:rsidP="00703AA6">
      <w:pPr>
        <w:jc w:val="both"/>
        <w:rPr>
          <w:szCs w:val="24"/>
        </w:rPr>
      </w:pPr>
    </w:p>
    <w:p w:rsidR="00703AA6" w:rsidRDefault="00703AA6" w:rsidP="00703AA6">
      <w:pPr>
        <w:jc w:val="both"/>
        <w:rPr>
          <w:sz w:val="24"/>
          <w:szCs w:val="24"/>
        </w:rPr>
      </w:pPr>
      <w:r>
        <w:rPr>
          <w:sz w:val="24"/>
          <w:szCs w:val="24"/>
        </w:rPr>
        <w:t>город Иваново                                                                                       «___»___________</w:t>
      </w:r>
      <w:r w:rsidRPr="00F42339">
        <w:rPr>
          <w:sz w:val="24"/>
          <w:szCs w:val="24"/>
        </w:rPr>
        <w:t>2012</w:t>
      </w:r>
      <w:r>
        <w:rPr>
          <w:sz w:val="24"/>
          <w:szCs w:val="24"/>
        </w:rPr>
        <w:t xml:space="preserve"> г.</w:t>
      </w:r>
    </w:p>
    <w:p w:rsidR="00703AA6" w:rsidRDefault="00703AA6" w:rsidP="00703AA6">
      <w:pPr>
        <w:jc w:val="both"/>
        <w:rPr>
          <w:sz w:val="24"/>
          <w:szCs w:val="24"/>
        </w:rPr>
      </w:pPr>
    </w:p>
    <w:p w:rsidR="00703AA6" w:rsidRDefault="00703AA6" w:rsidP="00703AA6">
      <w:pPr>
        <w:jc w:val="both"/>
        <w:rPr>
          <w:sz w:val="24"/>
          <w:szCs w:val="24"/>
        </w:rPr>
      </w:pPr>
      <w:proofErr w:type="gramStart"/>
      <w:r>
        <w:rPr>
          <w:sz w:val="24"/>
          <w:szCs w:val="24"/>
        </w:rPr>
        <w:t xml:space="preserve">Финансово-казначейское управление </w:t>
      </w:r>
      <w:r w:rsidRPr="00AE439E">
        <w:rPr>
          <w:sz w:val="24"/>
          <w:szCs w:val="24"/>
        </w:rPr>
        <w:t>Администраци</w:t>
      </w:r>
      <w:r>
        <w:rPr>
          <w:sz w:val="24"/>
          <w:szCs w:val="24"/>
        </w:rPr>
        <w:t>и</w:t>
      </w:r>
      <w:r w:rsidRPr="00AE439E">
        <w:rPr>
          <w:sz w:val="24"/>
          <w:szCs w:val="24"/>
        </w:rPr>
        <w:t xml:space="preserve"> города Иванова, именуем</w:t>
      </w:r>
      <w:r>
        <w:rPr>
          <w:sz w:val="24"/>
          <w:szCs w:val="24"/>
        </w:rPr>
        <w:t>ое</w:t>
      </w:r>
      <w:r w:rsidRPr="00AE439E">
        <w:rPr>
          <w:sz w:val="24"/>
          <w:szCs w:val="24"/>
        </w:rPr>
        <w:t xml:space="preserve"> в дальнейшем «Заказчик», в лице </w:t>
      </w:r>
      <w:r>
        <w:rPr>
          <w:sz w:val="24"/>
          <w:szCs w:val="24"/>
        </w:rPr>
        <w:t xml:space="preserve">начальника управления </w:t>
      </w:r>
      <w:proofErr w:type="spellStart"/>
      <w:r>
        <w:rPr>
          <w:sz w:val="24"/>
          <w:szCs w:val="24"/>
        </w:rPr>
        <w:t>Кармазиной</w:t>
      </w:r>
      <w:proofErr w:type="spellEnd"/>
      <w:r>
        <w:rPr>
          <w:sz w:val="24"/>
          <w:szCs w:val="24"/>
        </w:rPr>
        <w:t xml:space="preserve"> Тамары Николаевны</w:t>
      </w:r>
      <w:r w:rsidRPr="00AE439E">
        <w:rPr>
          <w:sz w:val="24"/>
          <w:szCs w:val="24"/>
        </w:rPr>
        <w:t xml:space="preserve">, действующего на основании </w:t>
      </w:r>
      <w:r>
        <w:rPr>
          <w:sz w:val="24"/>
          <w:szCs w:val="24"/>
        </w:rPr>
        <w:t>Положения</w:t>
      </w:r>
      <w:r w:rsidRPr="00AE439E">
        <w:rPr>
          <w:sz w:val="24"/>
          <w:szCs w:val="24"/>
        </w:rPr>
        <w:t>, с одной стороны</w:t>
      </w:r>
      <w:r w:rsidRPr="000B014A">
        <w:rPr>
          <w:sz w:val="24"/>
          <w:szCs w:val="24"/>
        </w:rPr>
        <w:t>, и</w:t>
      </w:r>
      <w:r>
        <w:rPr>
          <w:sz w:val="24"/>
          <w:szCs w:val="24"/>
        </w:rPr>
        <w:t xml:space="preserve"> _________________________________________, именуемый (</w:t>
      </w:r>
      <w:proofErr w:type="spellStart"/>
      <w:r>
        <w:rPr>
          <w:sz w:val="24"/>
          <w:szCs w:val="24"/>
        </w:rPr>
        <w:t>ая</w:t>
      </w:r>
      <w:proofErr w:type="spellEnd"/>
      <w:r>
        <w:rPr>
          <w:sz w:val="24"/>
          <w:szCs w:val="24"/>
        </w:rPr>
        <w:t>) в дальнейшем «Поставщик»,</w:t>
      </w:r>
      <w:r w:rsidRPr="000B014A">
        <w:rPr>
          <w:sz w:val="24"/>
          <w:szCs w:val="24"/>
        </w:rPr>
        <w:t xml:space="preserve"> с другой стороны, при совместном упоминании именуемые в дальнейшем «Стороны», руководствуясь протоколом </w:t>
      </w:r>
      <w:r>
        <w:rPr>
          <w:sz w:val="24"/>
          <w:szCs w:val="24"/>
        </w:rPr>
        <w:t xml:space="preserve">сопоставления и оценки котировочных заявок </w:t>
      </w:r>
      <w:r w:rsidRPr="000B014A">
        <w:rPr>
          <w:sz w:val="24"/>
          <w:szCs w:val="24"/>
        </w:rPr>
        <w:t xml:space="preserve">от </w:t>
      </w:r>
      <w:r>
        <w:rPr>
          <w:sz w:val="24"/>
          <w:szCs w:val="24"/>
        </w:rPr>
        <w:t>________</w:t>
      </w:r>
      <w:r w:rsidRPr="000B014A">
        <w:rPr>
          <w:sz w:val="24"/>
          <w:szCs w:val="24"/>
        </w:rPr>
        <w:t xml:space="preserve"> № </w:t>
      </w:r>
      <w:r>
        <w:rPr>
          <w:sz w:val="24"/>
          <w:szCs w:val="24"/>
        </w:rPr>
        <w:t>__________</w:t>
      </w:r>
      <w:r w:rsidRPr="000B014A">
        <w:rPr>
          <w:sz w:val="24"/>
          <w:szCs w:val="24"/>
        </w:rPr>
        <w:t>, заключили настоящий муниципальный контракт на поставку товаров для муниципальных нужд (далее – Контракт) о</w:t>
      </w:r>
      <w:proofErr w:type="gramEnd"/>
      <w:r w:rsidRPr="000B014A">
        <w:rPr>
          <w:sz w:val="24"/>
          <w:szCs w:val="24"/>
        </w:rPr>
        <w:t xml:space="preserve"> </w:t>
      </w:r>
      <w:proofErr w:type="gramStart"/>
      <w:r w:rsidRPr="000B014A">
        <w:rPr>
          <w:sz w:val="24"/>
          <w:szCs w:val="24"/>
        </w:rPr>
        <w:t>нижеследующем</w:t>
      </w:r>
      <w:proofErr w:type="gramEnd"/>
      <w:r w:rsidRPr="000B014A">
        <w:rPr>
          <w:sz w:val="24"/>
          <w:szCs w:val="24"/>
        </w:rPr>
        <w:t>:</w:t>
      </w:r>
    </w:p>
    <w:p w:rsidR="00703AA6" w:rsidRDefault="00703AA6" w:rsidP="00703AA6">
      <w:pPr>
        <w:jc w:val="both"/>
        <w:rPr>
          <w:sz w:val="24"/>
          <w:szCs w:val="24"/>
        </w:rPr>
      </w:pPr>
    </w:p>
    <w:p w:rsidR="00703AA6" w:rsidRPr="000F75A2" w:rsidRDefault="00703AA6" w:rsidP="00703AA6">
      <w:pPr>
        <w:jc w:val="center"/>
        <w:rPr>
          <w:b/>
          <w:sz w:val="24"/>
          <w:szCs w:val="24"/>
        </w:rPr>
      </w:pPr>
      <w:r w:rsidRPr="000F75A2">
        <w:rPr>
          <w:b/>
          <w:sz w:val="24"/>
          <w:szCs w:val="24"/>
        </w:rPr>
        <w:t>1. Предмет Контракта</w:t>
      </w:r>
    </w:p>
    <w:p w:rsidR="00703AA6" w:rsidRPr="000F75A2" w:rsidRDefault="00703AA6" w:rsidP="00703AA6">
      <w:pPr>
        <w:jc w:val="both"/>
        <w:rPr>
          <w:sz w:val="24"/>
          <w:szCs w:val="24"/>
        </w:rPr>
      </w:pPr>
      <w:r w:rsidRPr="000F75A2">
        <w:rPr>
          <w:sz w:val="24"/>
          <w:szCs w:val="24"/>
        </w:rPr>
        <w:t xml:space="preserve">1.1. По настоящему Контракту Поставщик принимает на себя обязательства по поставке оборудования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703AA6" w:rsidRPr="000F75A2" w:rsidRDefault="00703AA6" w:rsidP="00703AA6">
      <w:pPr>
        <w:jc w:val="both"/>
        <w:rPr>
          <w:sz w:val="24"/>
          <w:szCs w:val="24"/>
        </w:rPr>
      </w:pPr>
      <w:r w:rsidRPr="000F75A2">
        <w:rPr>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sidRPr="000F75A2">
        <w:rPr>
          <w:iCs/>
          <w:sz w:val="24"/>
          <w:szCs w:val="24"/>
        </w:rPr>
        <w:t>спецификацией на поставку товара</w:t>
      </w:r>
      <w:r w:rsidRPr="000F75A2">
        <w:rPr>
          <w:sz w:val="24"/>
          <w:szCs w:val="24"/>
        </w:rPr>
        <w:t>.</w:t>
      </w:r>
    </w:p>
    <w:p w:rsidR="00703AA6" w:rsidRPr="000F75A2" w:rsidRDefault="00703AA6" w:rsidP="00703AA6">
      <w:pPr>
        <w:jc w:val="both"/>
        <w:rPr>
          <w:sz w:val="24"/>
          <w:szCs w:val="24"/>
        </w:rPr>
      </w:pPr>
      <w:r w:rsidRPr="000F75A2">
        <w:rPr>
          <w:sz w:val="24"/>
          <w:szCs w:val="24"/>
        </w:rPr>
        <w:t xml:space="preserve">1.3. Поставка осуществляется в строгом соответствии со </w:t>
      </w:r>
      <w:r w:rsidRPr="000F75A2">
        <w:rPr>
          <w:iCs/>
          <w:color w:val="000000"/>
          <w:sz w:val="24"/>
          <w:szCs w:val="24"/>
        </w:rPr>
        <w:t>спецификацией на поставку товара</w:t>
      </w:r>
      <w:r w:rsidRPr="000F75A2">
        <w:rPr>
          <w:bCs/>
          <w:color w:val="000000"/>
          <w:sz w:val="24"/>
          <w:szCs w:val="24"/>
        </w:rPr>
        <w:t>.</w:t>
      </w:r>
    </w:p>
    <w:p w:rsidR="00703AA6" w:rsidRPr="000F75A2" w:rsidRDefault="00703AA6" w:rsidP="00703AA6">
      <w:pPr>
        <w:jc w:val="both"/>
        <w:rPr>
          <w:sz w:val="24"/>
          <w:szCs w:val="24"/>
        </w:rPr>
      </w:pPr>
      <w:r w:rsidRPr="000F75A2">
        <w:rPr>
          <w:sz w:val="24"/>
          <w:szCs w:val="24"/>
        </w:rPr>
        <w:t xml:space="preserve">1.4. Заказчик обязуется обеспечить оплату поставленного Товара, указанного в п.1.1. Контракта и уплатить за него цену, определенную в порядке и на условиях, </w:t>
      </w:r>
      <w:proofErr w:type="gramStart"/>
      <w:r w:rsidRPr="000F75A2">
        <w:rPr>
          <w:sz w:val="24"/>
          <w:szCs w:val="24"/>
        </w:rPr>
        <w:t>предусмотренных</w:t>
      </w:r>
      <w:proofErr w:type="gramEnd"/>
      <w:r w:rsidRPr="000F75A2">
        <w:rPr>
          <w:sz w:val="24"/>
          <w:szCs w:val="24"/>
        </w:rPr>
        <w:t xml:space="preserve"> Контрактом.</w:t>
      </w:r>
    </w:p>
    <w:p w:rsidR="00703AA6" w:rsidRPr="000F75A2" w:rsidRDefault="00703AA6" w:rsidP="00703AA6">
      <w:pPr>
        <w:jc w:val="both"/>
        <w:rPr>
          <w:sz w:val="24"/>
          <w:szCs w:val="24"/>
        </w:rPr>
      </w:pPr>
      <w:r w:rsidRPr="000F75A2">
        <w:rPr>
          <w:sz w:val="24"/>
          <w:szCs w:val="24"/>
        </w:rPr>
        <w:t>1.5.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sidRPr="000F75A2">
        <w:rPr>
          <w:b/>
          <w:sz w:val="24"/>
          <w:szCs w:val="24"/>
        </w:rPr>
        <w:t>2. Цена Контракта и порядок расчетов</w:t>
      </w:r>
    </w:p>
    <w:p w:rsidR="00703AA6" w:rsidRPr="000F75A2" w:rsidRDefault="00703AA6" w:rsidP="00703AA6">
      <w:pPr>
        <w:pStyle w:val="a5"/>
        <w:spacing w:after="0"/>
        <w:jc w:val="both"/>
        <w:rPr>
          <w:sz w:val="24"/>
          <w:szCs w:val="24"/>
        </w:rPr>
      </w:pPr>
      <w:r w:rsidRPr="000F75A2">
        <w:rPr>
          <w:sz w:val="24"/>
          <w:szCs w:val="24"/>
        </w:rPr>
        <w:t xml:space="preserve">2.1. Цена </w:t>
      </w:r>
      <w:r>
        <w:rPr>
          <w:sz w:val="24"/>
          <w:szCs w:val="24"/>
        </w:rPr>
        <w:t>настоящего Контракта составляет</w:t>
      </w:r>
      <w:proofErr w:type="gramStart"/>
      <w:r>
        <w:rPr>
          <w:sz w:val="24"/>
          <w:szCs w:val="24"/>
        </w:rPr>
        <w:t> _________________</w:t>
      </w:r>
      <w:r w:rsidRPr="000F75A2">
        <w:rPr>
          <w:sz w:val="24"/>
          <w:szCs w:val="24"/>
        </w:rPr>
        <w:t xml:space="preserve"> (</w:t>
      </w:r>
      <w:r>
        <w:rPr>
          <w:sz w:val="24"/>
          <w:szCs w:val="24"/>
        </w:rPr>
        <w:t>___________________________________________________) </w:t>
      </w:r>
      <w:proofErr w:type="gramEnd"/>
      <w:r w:rsidRPr="000F75A2">
        <w:rPr>
          <w:sz w:val="24"/>
          <w:szCs w:val="24"/>
        </w:rPr>
        <w:t xml:space="preserve">рублей </w:t>
      </w:r>
      <w:r>
        <w:rPr>
          <w:sz w:val="24"/>
          <w:szCs w:val="24"/>
        </w:rPr>
        <w:t>___ </w:t>
      </w:r>
      <w:r w:rsidRPr="000F75A2">
        <w:rPr>
          <w:sz w:val="24"/>
          <w:szCs w:val="24"/>
        </w:rPr>
        <w:t>копеек, в т.</w:t>
      </w:r>
      <w:r>
        <w:rPr>
          <w:sz w:val="24"/>
          <w:szCs w:val="24"/>
        </w:rPr>
        <w:t> </w:t>
      </w:r>
      <w:r w:rsidRPr="000F75A2">
        <w:rPr>
          <w:sz w:val="24"/>
          <w:szCs w:val="24"/>
        </w:rPr>
        <w:t>ч. НДС</w:t>
      </w:r>
      <w:r>
        <w:rPr>
          <w:sz w:val="24"/>
          <w:szCs w:val="24"/>
        </w:rPr>
        <w:t> ___________________</w:t>
      </w:r>
      <w:r w:rsidRPr="00581981">
        <w:rPr>
          <w:sz w:val="24"/>
          <w:szCs w:val="24"/>
        </w:rPr>
        <w:t xml:space="preserve"> </w:t>
      </w:r>
      <w:r w:rsidRPr="000F75A2">
        <w:rPr>
          <w:sz w:val="24"/>
          <w:szCs w:val="24"/>
        </w:rPr>
        <w:t>(</w:t>
      </w:r>
      <w:r>
        <w:rPr>
          <w:sz w:val="24"/>
          <w:szCs w:val="24"/>
        </w:rPr>
        <w:t>_____________________________________________) </w:t>
      </w:r>
      <w:r w:rsidRPr="000F75A2">
        <w:rPr>
          <w:sz w:val="24"/>
          <w:szCs w:val="24"/>
        </w:rPr>
        <w:t>рубл</w:t>
      </w:r>
      <w:r>
        <w:rPr>
          <w:sz w:val="24"/>
          <w:szCs w:val="24"/>
        </w:rPr>
        <w:t>ей _____ </w:t>
      </w:r>
      <w:r w:rsidRPr="000F75A2">
        <w:rPr>
          <w:sz w:val="24"/>
          <w:szCs w:val="24"/>
        </w:rPr>
        <w:t>копе</w:t>
      </w:r>
      <w:r>
        <w:rPr>
          <w:sz w:val="24"/>
          <w:szCs w:val="24"/>
        </w:rPr>
        <w:t>ек</w:t>
      </w:r>
      <w:r w:rsidRPr="000F75A2">
        <w:rPr>
          <w:sz w:val="24"/>
          <w:szCs w:val="24"/>
        </w:rPr>
        <w:t xml:space="preserve">. </w:t>
      </w:r>
    </w:p>
    <w:p w:rsidR="00703AA6" w:rsidRPr="000F75A2" w:rsidRDefault="00703AA6" w:rsidP="00703AA6">
      <w:pPr>
        <w:pStyle w:val="a5"/>
        <w:spacing w:after="0"/>
        <w:ind w:firstLine="426"/>
        <w:jc w:val="both"/>
        <w:rPr>
          <w:sz w:val="24"/>
          <w:szCs w:val="24"/>
        </w:rPr>
      </w:pPr>
      <w:r w:rsidRPr="000F75A2">
        <w:rPr>
          <w:sz w:val="24"/>
          <w:szCs w:val="24"/>
        </w:rPr>
        <w:t xml:space="preserve">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p w:rsidR="00FA35D6" w:rsidRDefault="00703AA6" w:rsidP="00FA35D6">
      <w:pPr>
        <w:jc w:val="both"/>
        <w:rPr>
          <w:sz w:val="24"/>
          <w:szCs w:val="24"/>
        </w:rPr>
      </w:pPr>
      <w:r w:rsidRPr="000F75A2">
        <w:rPr>
          <w:sz w:val="24"/>
          <w:szCs w:val="24"/>
        </w:rPr>
        <w:t xml:space="preserve">2.2. </w:t>
      </w:r>
      <w:r w:rsidR="00FA35D6" w:rsidRPr="00FA35D6">
        <w:rPr>
          <w:sz w:val="24"/>
          <w:szCs w:val="24"/>
        </w:rPr>
        <w:t>Цена Контракта является твердой и не может изменяться в ходе его исполнения за исключением случая предусмотренного п. 2.3 настоящего контракта.</w:t>
      </w:r>
      <w:r w:rsidR="00FA35D6">
        <w:rPr>
          <w:sz w:val="24"/>
          <w:szCs w:val="24"/>
        </w:rPr>
        <w:t xml:space="preserve"> </w:t>
      </w:r>
    </w:p>
    <w:p w:rsidR="00703AA6" w:rsidRPr="000F75A2" w:rsidRDefault="00FA35D6" w:rsidP="00FA35D6">
      <w:pPr>
        <w:jc w:val="both"/>
        <w:rPr>
          <w:sz w:val="24"/>
          <w:szCs w:val="24"/>
        </w:rPr>
      </w:pPr>
      <w:r>
        <w:rPr>
          <w:sz w:val="24"/>
          <w:szCs w:val="24"/>
        </w:rPr>
        <w:t xml:space="preserve">2.3. </w:t>
      </w:r>
      <w:r w:rsidR="00703AA6" w:rsidRPr="000F75A2">
        <w:rPr>
          <w:sz w:val="24"/>
          <w:szCs w:val="24"/>
        </w:rPr>
        <w:t>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A54E61" w:rsidRPr="00A54E61" w:rsidRDefault="00FA35D6" w:rsidP="00A54E61">
      <w:pPr>
        <w:jc w:val="both"/>
        <w:rPr>
          <w:sz w:val="24"/>
          <w:szCs w:val="24"/>
        </w:rPr>
      </w:pPr>
      <w:r>
        <w:rPr>
          <w:bCs/>
          <w:sz w:val="24"/>
          <w:szCs w:val="24"/>
        </w:rPr>
        <w:t>2.4</w:t>
      </w:r>
      <w:r w:rsidR="00703AA6" w:rsidRPr="000F75A2">
        <w:rPr>
          <w:bCs/>
          <w:sz w:val="24"/>
          <w:szCs w:val="24"/>
        </w:rPr>
        <w:t xml:space="preserve">. </w:t>
      </w:r>
      <w:r w:rsidR="00A54E61" w:rsidRPr="00A54E61">
        <w:rPr>
          <w:sz w:val="24"/>
          <w:szCs w:val="24"/>
        </w:rPr>
        <w:t>Оплата производится в форме безналичного расчета после поставки товара на основании акта приема-передачи товара, товарно-транспортной накладной и счета-фактуры путем перечисления денежных средств на расчетный счет поставщика в течение 5 рабочих дней с момента приемки товара.</w:t>
      </w:r>
    </w:p>
    <w:p w:rsidR="00703AA6" w:rsidRPr="00A54E61" w:rsidRDefault="00A54E61" w:rsidP="00A54E61">
      <w:pPr>
        <w:jc w:val="both"/>
        <w:rPr>
          <w:sz w:val="24"/>
          <w:szCs w:val="24"/>
        </w:rPr>
      </w:pPr>
      <w:r w:rsidRPr="00A54E61">
        <w:rPr>
          <w:sz w:val="24"/>
          <w:szCs w:val="24"/>
        </w:rPr>
        <w:t>При этом датой поставки товара считается дата подписания акта приёма-передачи товара надлежаще уполномоченными  представителями Сторон в соответствии с пунктом 3.9 Контракта.</w:t>
      </w:r>
    </w:p>
    <w:p w:rsidR="00A54E61" w:rsidRPr="00A54E61" w:rsidRDefault="00A54E61" w:rsidP="00A54E61">
      <w:pPr>
        <w:jc w:val="both"/>
        <w:rPr>
          <w:sz w:val="24"/>
          <w:szCs w:val="24"/>
        </w:rPr>
      </w:pPr>
      <w:r w:rsidRPr="00A54E61">
        <w:rPr>
          <w:sz w:val="24"/>
          <w:szCs w:val="24"/>
        </w:rPr>
        <w:t>2.5.Отказ Поставщика от выполнения своих обязательств возможен только вследствие наступления обстоятельств непреодолимой силы в соответствии с пунктом 6 Контракта.</w:t>
      </w:r>
    </w:p>
    <w:p w:rsidR="00A54E61" w:rsidRPr="00A54E61" w:rsidRDefault="00A54E61" w:rsidP="00A54E61">
      <w:pPr>
        <w:jc w:val="both"/>
        <w:rPr>
          <w:sz w:val="24"/>
          <w:szCs w:val="24"/>
        </w:rPr>
      </w:pPr>
      <w:r w:rsidRPr="00A54E61">
        <w:rPr>
          <w:sz w:val="24"/>
          <w:szCs w:val="24"/>
        </w:rPr>
        <w:t>2.6. Оплата производится за счет средств бюджета города Иванова.</w:t>
      </w:r>
    </w:p>
    <w:p w:rsidR="00034DFA" w:rsidRDefault="00034DFA" w:rsidP="00C66E0B">
      <w:pPr>
        <w:rPr>
          <w:b/>
          <w:sz w:val="24"/>
          <w:szCs w:val="24"/>
        </w:rPr>
      </w:pPr>
    </w:p>
    <w:p w:rsidR="00703AA6" w:rsidRPr="000F75A2" w:rsidRDefault="00703AA6" w:rsidP="00703AA6">
      <w:pPr>
        <w:jc w:val="center"/>
        <w:rPr>
          <w:b/>
          <w:sz w:val="24"/>
          <w:szCs w:val="24"/>
        </w:rPr>
      </w:pPr>
      <w:r w:rsidRPr="000F75A2">
        <w:rPr>
          <w:b/>
          <w:sz w:val="24"/>
          <w:szCs w:val="24"/>
        </w:rPr>
        <w:t>3. Сроки и условия поставки</w:t>
      </w:r>
    </w:p>
    <w:p w:rsidR="00703AA6" w:rsidRDefault="00A54E61"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A54E61">
        <w:rPr>
          <w:sz w:val="24"/>
          <w:szCs w:val="24"/>
        </w:rPr>
        <w:t>Товар должен быть поставлен в течение 5 рабочих дней со дня подписания Контракта согласно спецификации на товар (приложение №1 к Контракту).</w:t>
      </w:r>
    </w:p>
    <w:p w:rsidR="00E07C53" w:rsidRPr="000F75A2" w:rsidRDefault="00E07C53"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E07C53">
        <w:rPr>
          <w:sz w:val="24"/>
          <w:szCs w:val="24"/>
        </w:rPr>
        <w:lastRenderedPageBreak/>
        <w:t>По согласованию с Заказчиком возможна досрочная поставка товара</w:t>
      </w:r>
      <w:r w:rsidRPr="00BC7CF4">
        <w:t>.</w:t>
      </w:r>
    </w:p>
    <w:p w:rsidR="002847D8" w:rsidRPr="002847D8" w:rsidRDefault="002847D8" w:rsidP="002847D8">
      <w:pPr>
        <w:pStyle w:val="aa"/>
        <w:numPr>
          <w:ilvl w:val="0"/>
          <w:numId w:val="1"/>
        </w:numPr>
        <w:jc w:val="both"/>
        <w:rPr>
          <w:sz w:val="24"/>
          <w:szCs w:val="24"/>
        </w:rPr>
      </w:pPr>
      <w:r w:rsidRPr="002847D8">
        <w:rPr>
          <w:sz w:val="24"/>
          <w:szCs w:val="24"/>
        </w:rPr>
        <w:t xml:space="preserve"> Поставка Товара осуществляется за счет средств Поставщика. Риск утраты или порчи Товара в процессе его поставки несет Поставщик.</w:t>
      </w:r>
    </w:p>
    <w:p w:rsidR="002847D8" w:rsidRPr="002847D8" w:rsidRDefault="002847D8" w:rsidP="002847D8">
      <w:pPr>
        <w:pStyle w:val="aa"/>
        <w:numPr>
          <w:ilvl w:val="0"/>
          <w:numId w:val="1"/>
        </w:numPr>
        <w:jc w:val="both"/>
        <w:rPr>
          <w:sz w:val="24"/>
          <w:szCs w:val="24"/>
        </w:rPr>
      </w:pPr>
      <w:r w:rsidRPr="002847D8">
        <w:rPr>
          <w:sz w:val="24"/>
          <w:szCs w:val="24"/>
        </w:rPr>
        <w:t xml:space="preserve"> Товар должен по качеству и комплектности соответствовать техническим нормам, указанным в спецификации, быть исправным.</w:t>
      </w:r>
    </w:p>
    <w:p w:rsidR="002847D8" w:rsidRPr="002847D8" w:rsidRDefault="002847D8" w:rsidP="002847D8">
      <w:pPr>
        <w:pStyle w:val="aa"/>
        <w:numPr>
          <w:ilvl w:val="0"/>
          <w:numId w:val="1"/>
        </w:numPr>
        <w:jc w:val="both"/>
        <w:rPr>
          <w:sz w:val="24"/>
          <w:szCs w:val="24"/>
        </w:rPr>
      </w:pPr>
      <w:r w:rsidRPr="002847D8">
        <w:rPr>
          <w:sz w:val="24"/>
          <w:szCs w:val="24"/>
        </w:rPr>
        <w:t xml:space="preserve"> Товар поставляется со всей необходимой технической документацией</w:t>
      </w:r>
      <w:proofErr w:type="gramStart"/>
      <w:r w:rsidRPr="002847D8">
        <w:rPr>
          <w:sz w:val="24"/>
          <w:szCs w:val="24"/>
        </w:rPr>
        <w:t xml:space="preserve"> .</w:t>
      </w:r>
      <w:proofErr w:type="gramEnd"/>
    </w:p>
    <w:p w:rsidR="002847D8" w:rsidRPr="002847D8" w:rsidRDefault="002847D8" w:rsidP="002847D8">
      <w:pPr>
        <w:pStyle w:val="aa"/>
        <w:numPr>
          <w:ilvl w:val="0"/>
          <w:numId w:val="1"/>
        </w:numPr>
        <w:jc w:val="both"/>
        <w:rPr>
          <w:sz w:val="24"/>
          <w:szCs w:val="24"/>
        </w:rPr>
      </w:pPr>
      <w:r w:rsidRPr="002847D8">
        <w:rPr>
          <w:sz w:val="24"/>
          <w:szCs w:val="24"/>
        </w:rPr>
        <w:t xml:space="preserve"> Упаковка и маркировка Товара должны соответствовать требованиям ГОСТа, импортный товар, оборудование – международным стандартам. </w:t>
      </w:r>
    </w:p>
    <w:p w:rsidR="002847D8" w:rsidRPr="002847D8" w:rsidRDefault="002847D8" w:rsidP="002847D8">
      <w:pPr>
        <w:pStyle w:val="aa"/>
        <w:numPr>
          <w:ilvl w:val="0"/>
          <w:numId w:val="1"/>
        </w:numPr>
        <w:jc w:val="both"/>
        <w:rPr>
          <w:sz w:val="24"/>
          <w:szCs w:val="24"/>
        </w:rPr>
      </w:pPr>
      <w:r w:rsidRPr="002847D8">
        <w:rPr>
          <w:sz w:val="24"/>
          <w:szCs w:val="24"/>
        </w:rPr>
        <w:t xml:space="preserve">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2847D8" w:rsidRPr="002847D8" w:rsidRDefault="002847D8" w:rsidP="002847D8">
      <w:pPr>
        <w:pStyle w:val="aa"/>
        <w:numPr>
          <w:ilvl w:val="0"/>
          <w:numId w:val="1"/>
        </w:numPr>
        <w:jc w:val="both"/>
        <w:rPr>
          <w:sz w:val="24"/>
          <w:szCs w:val="24"/>
        </w:rPr>
      </w:pPr>
      <w:r w:rsidRPr="002847D8">
        <w:rPr>
          <w:sz w:val="24"/>
          <w:szCs w:val="24"/>
        </w:rPr>
        <w:t xml:space="preserve"> Упаковка должна обеспечивать сохранность Товара при транспортировке и погрузо-разгрузочных работах к месту доставки.</w:t>
      </w:r>
    </w:p>
    <w:p w:rsidR="002847D8" w:rsidRPr="002847D8" w:rsidRDefault="002847D8" w:rsidP="002847D8">
      <w:pPr>
        <w:pStyle w:val="aa"/>
        <w:numPr>
          <w:ilvl w:val="0"/>
          <w:numId w:val="1"/>
        </w:numPr>
        <w:jc w:val="both"/>
        <w:rPr>
          <w:sz w:val="24"/>
          <w:szCs w:val="24"/>
        </w:rPr>
      </w:pPr>
      <w:r w:rsidRPr="002847D8">
        <w:rPr>
          <w:sz w:val="24"/>
          <w:szCs w:val="24"/>
        </w:rPr>
        <w:t xml:space="preserve">При поставке Товара сторонами оформляется акт приема-передачи Товара с приложением  к нему отчетных документов.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 </w:t>
      </w:r>
    </w:p>
    <w:p w:rsidR="002847D8" w:rsidRPr="002847D8" w:rsidRDefault="002847D8" w:rsidP="002847D8">
      <w:pPr>
        <w:pStyle w:val="aa"/>
        <w:numPr>
          <w:ilvl w:val="0"/>
          <w:numId w:val="1"/>
        </w:numPr>
        <w:jc w:val="both"/>
        <w:rPr>
          <w:sz w:val="24"/>
          <w:szCs w:val="24"/>
        </w:rPr>
      </w:pPr>
      <w:r w:rsidRPr="002847D8">
        <w:rPr>
          <w:sz w:val="24"/>
          <w:szCs w:val="24"/>
        </w:rPr>
        <w:t xml:space="preserve"> Подписанный между Заказчиком и Поставщиком акт приема-передачи товара является основанием для оплаты Поставщику поставленного товара.</w:t>
      </w:r>
    </w:p>
    <w:p w:rsidR="00703AA6" w:rsidRPr="002847D8" w:rsidRDefault="002847D8" w:rsidP="002847D8">
      <w:pPr>
        <w:pStyle w:val="aa"/>
        <w:numPr>
          <w:ilvl w:val="0"/>
          <w:numId w:val="1"/>
        </w:numPr>
        <w:shd w:val="clear" w:color="auto" w:fill="FFFFFF"/>
        <w:tabs>
          <w:tab w:val="left" w:pos="509"/>
        </w:tabs>
        <w:spacing w:before="24"/>
        <w:jc w:val="both"/>
        <w:rPr>
          <w:sz w:val="24"/>
          <w:szCs w:val="24"/>
        </w:rPr>
      </w:pPr>
      <w:r w:rsidRPr="002847D8">
        <w:rPr>
          <w:sz w:val="24"/>
          <w:szCs w:val="24"/>
        </w:rPr>
        <w:t xml:space="preserve"> Товар поставляется по адресу: </w:t>
      </w:r>
      <w:smartTag w:uri="urn:schemas-microsoft-com:office:smarttags" w:element="metricconverter">
        <w:smartTagPr>
          <w:attr w:name="ProductID" w:val="153000, г"/>
        </w:smartTagPr>
        <w:r w:rsidRPr="002847D8">
          <w:rPr>
            <w:sz w:val="24"/>
            <w:szCs w:val="24"/>
          </w:rPr>
          <w:t>153000, г</w:t>
        </w:r>
      </w:smartTag>
      <w:r w:rsidRPr="002847D8">
        <w:rPr>
          <w:sz w:val="24"/>
          <w:szCs w:val="24"/>
        </w:rPr>
        <w:t>. Иваново, Революции 6, оф. 708</w:t>
      </w:r>
      <w:r w:rsidR="00034DFA" w:rsidRPr="002847D8">
        <w:rPr>
          <w:sz w:val="24"/>
          <w:szCs w:val="24"/>
        </w:rPr>
        <w:t>.</w:t>
      </w:r>
    </w:p>
    <w:p w:rsidR="00703AA6" w:rsidRPr="002847D8" w:rsidRDefault="00703AA6" w:rsidP="00703AA6">
      <w:pPr>
        <w:shd w:val="clear" w:color="auto" w:fill="FFFFFF"/>
        <w:tabs>
          <w:tab w:val="left" w:pos="509"/>
        </w:tabs>
        <w:spacing w:before="24"/>
        <w:ind w:left="10"/>
        <w:jc w:val="both"/>
        <w:rPr>
          <w:sz w:val="24"/>
          <w:szCs w:val="24"/>
        </w:rPr>
      </w:pPr>
    </w:p>
    <w:p w:rsidR="00703AA6" w:rsidRPr="000F75A2" w:rsidRDefault="00703AA6" w:rsidP="00703AA6">
      <w:pPr>
        <w:shd w:val="clear" w:color="auto" w:fill="FFFFFF"/>
        <w:spacing w:before="24"/>
        <w:jc w:val="center"/>
        <w:rPr>
          <w:b/>
          <w:sz w:val="24"/>
          <w:szCs w:val="24"/>
        </w:rPr>
      </w:pPr>
      <w:r w:rsidRPr="000F75A2">
        <w:rPr>
          <w:b/>
          <w:sz w:val="24"/>
          <w:szCs w:val="24"/>
        </w:rPr>
        <w:t xml:space="preserve">4. Права и обязанности сторон </w:t>
      </w:r>
    </w:p>
    <w:p w:rsidR="00703AA6" w:rsidRPr="000F75A2" w:rsidRDefault="00703AA6" w:rsidP="00703AA6">
      <w:pPr>
        <w:shd w:val="clear" w:color="auto" w:fill="FFFFFF"/>
        <w:tabs>
          <w:tab w:val="left" w:pos="509"/>
        </w:tabs>
        <w:spacing w:before="24"/>
        <w:rPr>
          <w:b/>
          <w:sz w:val="24"/>
          <w:szCs w:val="24"/>
        </w:rPr>
      </w:pPr>
      <w:r w:rsidRPr="000F75A2">
        <w:rPr>
          <w:b/>
          <w:sz w:val="24"/>
          <w:szCs w:val="24"/>
        </w:rPr>
        <w:t>4.1. Поставщик обязуется:</w:t>
      </w:r>
    </w:p>
    <w:p w:rsidR="00703AA6" w:rsidRPr="000F75A2" w:rsidRDefault="00703AA6" w:rsidP="00703AA6">
      <w:pPr>
        <w:shd w:val="clear" w:color="auto" w:fill="FFFFFF"/>
        <w:tabs>
          <w:tab w:val="left" w:pos="0"/>
        </w:tabs>
        <w:jc w:val="both"/>
        <w:rPr>
          <w:color w:val="000000"/>
          <w:sz w:val="24"/>
          <w:szCs w:val="24"/>
        </w:rPr>
      </w:pPr>
      <w:r w:rsidRPr="000F75A2">
        <w:rPr>
          <w:sz w:val="24"/>
          <w:szCs w:val="24"/>
        </w:rPr>
        <w:t xml:space="preserve">4.1.1. </w:t>
      </w:r>
      <w:r w:rsidRPr="000F75A2">
        <w:rPr>
          <w:color w:val="000000"/>
          <w:sz w:val="24"/>
          <w:szCs w:val="24"/>
        </w:rPr>
        <w:t>В день предполагаемой передачи товара сообщить Заказчику о готовности к поставке товара.</w:t>
      </w:r>
    </w:p>
    <w:p w:rsidR="00703AA6" w:rsidRPr="000F75A2" w:rsidRDefault="00703AA6" w:rsidP="00703AA6">
      <w:pPr>
        <w:shd w:val="clear" w:color="auto" w:fill="FFFFFF"/>
        <w:tabs>
          <w:tab w:val="left" w:pos="0"/>
        </w:tabs>
        <w:jc w:val="both"/>
        <w:rPr>
          <w:sz w:val="24"/>
          <w:szCs w:val="24"/>
        </w:rPr>
      </w:pPr>
      <w:r w:rsidRPr="000F75A2">
        <w:rPr>
          <w:sz w:val="24"/>
          <w:szCs w:val="24"/>
        </w:rPr>
        <w:t>4.1.2. Поставить Заказчику Товар свободным от любых прав третьих лиц.</w:t>
      </w:r>
    </w:p>
    <w:p w:rsidR="00703AA6" w:rsidRPr="000F75A2" w:rsidRDefault="00703AA6" w:rsidP="00703AA6">
      <w:pPr>
        <w:shd w:val="clear" w:color="auto" w:fill="FFFFFF"/>
        <w:tabs>
          <w:tab w:val="left" w:pos="0"/>
        </w:tabs>
        <w:jc w:val="both"/>
        <w:rPr>
          <w:sz w:val="24"/>
          <w:szCs w:val="24"/>
        </w:rPr>
      </w:pPr>
      <w:r w:rsidRPr="000F75A2">
        <w:rPr>
          <w:sz w:val="24"/>
          <w:szCs w:val="24"/>
        </w:rPr>
        <w:t>4.1.3. Обеспечить доставку и разгрузку Товара на складе Заказчика.</w:t>
      </w:r>
    </w:p>
    <w:p w:rsidR="00703AA6" w:rsidRPr="008953F7" w:rsidRDefault="00703AA6" w:rsidP="00703AA6">
      <w:pPr>
        <w:pStyle w:val="30"/>
        <w:spacing w:after="0"/>
        <w:jc w:val="both"/>
        <w:rPr>
          <w:rFonts w:ascii="Times New Roman" w:eastAsia="Times New Roman" w:hAnsi="Times New Roman" w:cs="Times New Roman"/>
          <w:sz w:val="24"/>
          <w:szCs w:val="24"/>
          <w:lang w:eastAsia="ru-RU"/>
        </w:rPr>
      </w:pPr>
      <w:r w:rsidRPr="000F75A2">
        <w:rPr>
          <w:sz w:val="24"/>
          <w:szCs w:val="24"/>
        </w:rPr>
        <w:t xml:space="preserve">4.1.4. </w:t>
      </w:r>
      <w:r w:rsidRPr="008953F7">
        <w:rPr>
          <w:rFonts w:ascii="Times New Roman" w:eastAsia="Times New Roman" w:hAnsi="Times New Roman" w:cs="Times New Roman"/>
          <w:sz w:val="24"/>
          <w:szCs w:val="24"/>
          <w:lang w:eastAsia="ru-RU"/>
        </w:rPr>
        <w:t>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4.1.5. </w:t>
      </w:r>
      <w:r w:rsidRPr="000F75A2">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0F75A2">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0F75A2">
        <w:rPr>
          <w:sz w:val="24"/>
          <w:szCs w:val="24"/>
        </w:rPr>
        <w:t>постгарантийный</w:t>
      </w:r>
      <w:proofErr w:type="spellEnd"/>
      <w:r w:rsidRPr="000F75A2">
        <w:rPr>
          <w:sz w:val="24"/>
          <w:szCs w:val="24"/>
        </w:rPr>
        <w:t xml:space="preserve"> период, другие документы, предусмотренные законом или иными правовыми актами и т.д.</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703AA6" w:rsidRPr="000F75A2" w:rsidRDefault="00703AA6" w:rsidP="00703AA6">
      <w:pPr>
        <w:shd w:val="clear" w:color="auto" w:fill="FFFFFF"/>
        <w:tabs>
          <w:tab w:val="left" w:pos="0"/>
          <w:tab w:val="left" w:pos="461"/>
        </w:tabs>
        <w:jc w:val="both"/>
        <w:rPr>
          <w:sz w:val="24"/>
          <w:szCs w:val="24"/>
        </w:rPr>
      </w:pPr>
      <w:r>
        <w:rPr>
          <w:color w:val="000000"/>
          <w:sz w:val="24"/>
          <w:szCs w:val="24"/>
        </w:rPr>
        <w:t>4.1.6</w:t>
      </w:r>
      <w:r w:rsidRPr="000F75A2">
        <w:rPr>
          <w:color w:val="000000"/>
          <w:sz w:val="24"/>
          <w:szCs w:val="24"/>
        </w:rPr>
        <w:t>. Обеспечить гарантийное обслуживание</w:t>
      </w:r>
      <w:r w:rsidRPr="000F75A2">
        <w:rPr>
          <w:sz w:val="24"/>
          <w:szCs w:val="24"/>
        </w:rPr>
        <w:t xml:space="preserve"> </w:t>
      </w:r>
      <w:r w:rsidRPr="000F75A2">
        <w:rPr>
          <w:color w:val="000000"/>
          <w:sz w:val="24"/>
          <w:szCs w:val="24"/>
        </w:rPr>
        <w:t>поставляемого товара в соответствии с гарантийными обязательствами, принятыми по настоящему Контракту.</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4.1.</w:t>
      </w:r>
      <w:r>
        <w:rPr>
          <w:sz w:val="24"/>
          <w:szCs w:val="24"/>
        </w:rPr>
        <w:t>7</w:t>
      </w:r>
      <w:r w:rsidRPr="000F75A2">
        <w:rPr>
          <w:sz w:val="24"/>
          <w:szCs w:val="24"/>
        </w:rPr>
        <w:t xml:space="preserve">. </w:t>
      </w:r>
      <w:r w:rsidRPr="000F75A2">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4.1.8</w:t>
      </w:r>
      <w:r w:rsidRPr="000F75A2">
        <w:rPr>
          <w:color w:val="000000"/>
          <w:sz w:val="24"/>
          <w:szCs w:val="24"/>
        </w:rPr>
        <w:t>.Заменить товар ненадлежащего качества в сроки, предусмотренные действующим законодательством.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4.1.9</w:t>
      </w:r>
      <w:r w:rsidRPr="000F75A2">
        <w:rPr>
          <w:color w:val="000000"/>
          <w:sz w:val="24"/>
          <w:szCs w:val="24"/>
        </w:rPr>
        <w:t>. Поставить товар в сборе, в работоспособном состоянии. Не опломбировать корпус, разъемы и иные элементы конструкции.</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4.2. Поставщик имеет право на досрочную</w:t>
      </w:r>
      <w:r w:rsidRPr="000F75A2">
        <w:rPr>
          <w:sz w:val="24"/>
          <w:szCs w:val="24"/>
        </w:rPr>
        <w:t xml:space="preserve"> </w:t>
      </w:r>
      <w:r w:rsidRPr="000F75A2">
        <w:rPr>
          <w:color w:val="000000"/>
          <w:sz w:val="24"/>
          <w:szCs w:val="24"/>
        </w:rPr>
        <w:t>поставку товара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4.3. Заказчик обязуется:</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4.3.1.</w:t>
      </w:r>
      <w:r w:rsidRPr="000F75A2">
        <w:rPr>
          <w:b/>
          <w:color w:val="000000"/>
          <w:sz w:val="24"/>
          <w:szCs w:val="24"/>
        </w:rPr>
        <w:t xml:space="preserve"> </w:t>
      </w:r>
      <w:r w:rsidRPr="000F75A2">
        <w:rPr>
          <w:sz w:val="24"/>
          <w:szCs w:val="24"/>
        </w:rPr>
        <w:t xml:space="preserve">Оплатить поставляемый Товар с соблюдением размера, порядка и формы расчетов, предусмотренных в </w:t>
      </w:r>
      <w:proofErr w:type="spellStart"/>
      <w:r w:rsidRPr="000F75A2">
        <w:rPr>
          <w:sz w:val="24"/>
          <w:szCs w:val="24"/>
        </w:rPr>
        <w:t>п.п</w:t>
      </w:r>
      <w:proofErr w:type="spellEnd"/>
      <w:r w:rsidRPr="000F75A2">
        <w:rPr>
          <w:sz w:val="24"/>
          <w:szCs w:val="24"/>
        </w:rPr>
        <w:t>. 2.1.- 2.3. настоящего Контракта.</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4.3.2. </w:t>
      </w:r>
      <w:r w:rsidRPr="000F75A2">
        <w:rPr>
          <w:sz w:val="24"/>
          <w:szCs w:val="24"/>
        </w:rPr>
        <w:t>Принять Товар в порядке и сроки, предусмотренные разделом 6 настоящего Контракта.</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lastRenderedPageBreak/>
        <w:t xml:space="preserve">4.3.3. </w:t>
      </w:r>
      <w:r w:rsidRPr="000F75A2">
        <w:rPr>
          <w:color w:val="000000"/>
          <w:sz w:val="24"/>
          <w:szCs w:val="24"/>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4.4. Заказчик имеет право:</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4.4.1. </w:t>
      </w:r>
      <w:r w:rsidRPr="000F75A2">
        <w:rPr>
          <w:sz w:val="24"/>
          <w:szCs w:val="24"/>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703AA6" w:rsidRPr="000F75A2" w:rsidRDefault="00703AA6" w:rsidP="00703AA6">
      <w:pPr>
        <w:shd w:val="clear" w:color="auto" w:fill="FFFFFF"/>
        <w:tabs>
          <w:tab w:val="left" w:pos="0"/>
          <w:tab w:val="left" w:pos="461"/>
        </w:tabs>
        <w:jc w:val="both"/>
        <w:rPr>
          <w:b/>
          <w:sz w:val="24"/>
          <w:szCs w:val="24"/>
        </w:rPr>
      </w:pPr>
    </w:p>
    <w:p w:rsidR="00703AA6" w:rsidRPr="000F75A2" w:rsidRDefault="00703AA6" w:rsidP="00703AA6">
      <w:pPr>
        <w:shd w:val="clear" w:color="auto" w:fill="FFFFFF"/>
        <w:tabs>
          <w:tab w:val="left" w:pos="0"/>
          <w:tab w:val="left" w:pos="461"/>
        </w:tabs>
        <w:jc w:val="both"/>
        <w:rPr>
          <w:sz w:val="24"/>
          <w:szCs w:val="24"/>
        </w:rPr>
      </w:pPr>
    </w:p>
    <w:p w:rsidR="00703AA6" w:rsidRPr="000F75A2" w:rsidRDefault="00703AA6" w:rsidP="00703AA6">
      <w:pPr>
        <w:shd w:val="clear" w:color="auto" w:fill="FFFFFF"/>
        <w:jc w:val="center"/>
        <w:rPr>
          <w:b/>
          <w:sz w:val="24"/>
          <w:szCs w:val="24"/>
        </w:rPr>
      </w:pPr>
      <w:r w:rsidRPr="005066D2">
        <w:rPr>
          <w:b/>
          <w:sz w:val="24"/>
          <w:szCs w:val="24"/>
        </w:rPr>
        <w:t>5</w:t>
      </w:r>
      <w:r w:rsidRPr="000F75A2">
        <w:rPr>
          <w:b/>
          <w:sz w:val="24"/>
          <w:szCs w:val="24"/>
        </w:rPr>
        <w:t>. Порядок приемки Товара</w:t>
      </w:r>
    </w:p>
    <w:p w:rsidR="00703AA6" w:rsidRPr="000F75A2" w:rsidRDefault="00703AA6" w:rsidP="00703AA6">
      <w:pPr>
        <w:jc w:val="both"/>
        <w:rPr>
          <w:sz w:val="24"/>
          <w:szCs w:val="24"/>
        </w:rPr>
      </w:pPr>
      <w:r w:rsidRPr="005066D2">
        <w:rPr>
          <w:sz w:val="24"/>
          <w:szCs w:val="24"/>
        </w:rPr>
        <w:t>5</w:t>
      </w:r>
      <w:r w:rsidRPr="000F75A2">
        <w:rPr>
          <w:sz w:val="24"/>
          <w:szCs w:val="24"/>
        </w:rPr>
        <w:t>.1.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03AA6" w:rsidRPr="000F75A2" w:rsidRDefault="00703AA6" w:rsidP="00703AA6">
      <w:pPr>
        <w:jc w:val="both"/>
        <w:rPr>
          <w:sz w:val="24"/>
          <w:szCs w:val="24"/>
        </w:rPr>
      </w:pPr>
      <w:r w:rsidRPr="005066D2">
        <w:rPr>
          <w:sz w:val="24"/>
          <w:szCs w:val="24"/>
        </w:rPr>
        <w:t>5</w:t>
      </w:r>
      <w:r w:rsidRPr="000F75A2">
        <w:rPr>
          <w:sz w:val="24"/>
          <w:szCs w:val="24"/>
        </w:rPr>
        <w:t>.2.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03AA6" w:rsidRPr="000F75A2" w:rsidRDefault="00703AA6" w:rsidP="00703AA6">
      <w:pPr>
        <w:jc w:val="both"/>
        <w:rPr>
          <w:sz w:val="24"/>
          <w:szCs w:val="24"/>
        </w:rPr>
      </w:pPr>
      <w:r w:rsidRPr="005066D2">
        <w:rPr>
          <w:sz w:val="24"/>
          <w:szCs w:val="24"/>
        </w:rPr>
        <w:t>5</w:t>
      </w:r>
      <w:r w:rsidRPr="000F75A2">
        <w:rPr>
          <w:sz w:val="24"/>
          <w:szCs w:val="24"/>
        </w:rPr>
        <w:t xml:space="preserve">.3. </w:t>
      </w:r>
      <w:r w:rsidRPr="000F75A2">
        <w:rPr>
          <w:color w:val="000000"/>
          <w:sz w:val="24"/>
          <w:szCs w:val="24"/>
        </w:rPr>
        <w:t>Некачественный (некомплектный) товар считается</w:t>
      </w:r>
      <w:r w:rsidRPr="000F75A2">
        <w:rPr>
          <w:sz w:val="24"/>
          <w:szCs w:val="24"/>
        </w:rPr>
        <w:t xml:space="preserve"> </w:t>
      </w:r>
      <w:proofErr w:type="spellStart"/>
      <w:r w:rsidRPr="000F75A2">
        <w:rPr>
          <w:color w:val="000000"/>
          <w:sz w:val="24"/>
          <w:szCs w:val="24"/>
        </w:rPr>
        <w:t>непоставленным</w:t>
      </w:r>
      <w:proofErr w:type="spellEnd"/>
      <w:r w:rsidRPr="000F75A2">
        <w:rPr>
          <w:color w:val="000000"/>
          <w:sz w:val="24"/>
          <w:szCs w:val="24"/>
        </w:rPr>
        <w:t>.</w:t>
      </w:r>
    </w:p>
    <w:p w:rsidR="00703AA6" w:rsidRPr="000F75A2" w:rsidRDefault="00703AA6" w:rsidP="00703AA6">
      <w:pPr>
        <w:jc w:val="both"/>
        <w:rPr>
          <w:sz w:val="24"/>
          <w:szCs w:val="24"/>
        </w:rPr>
      </w:pPr>
      <w:r w:rsidRPr="005066D2">
        <w:rPr>
          <w:sz w:val="24"/>
          <w:szCs w:val="24"/>
        </w:rPr>
        <w:t>5</w:t>
      </w:r>
      <w:r w:rsidRPr="000F75A2">
        <w:rPr>
          <w:sz w:val="24"/>
          <w:szCs w:val="24"/>
        </w:rPr>
        <w:t xml:space="preserve">.4.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703AA6" w:rsidRPr="000F75A2" w:rsidRDefault="00703AA6" w:rsidP="00703AA6">
      <w:pPr>
        <w:jc w:val="both"/>
        <w:rPr>
          <w:sz w:val="24"/>
          <w:szCs w:val="24"/>
        </w:rPr>
      </w:pPr>
      <w:r w:rsidRPr="005066D2">
        <w:rPr>
          <w:sz w:val="24"/>
          <w:szCs w:val="24"/>
        </w:rPr>
        <w:t>5</w:t>
      </w:r>
      <w:r w:rsidRPr="000F75A2">
        <w:rPr>
          <w:sz w:val="24"/>
          <w:szCs w:val="24"/>
        </w:rPr>
        <w:t xml:space="preserve">.5.  Товар проверяется Заказчиком по качеству и комплектности при вскрытии тары, но </w:t>
      </w:r>
      <w:r>
        <w:rPr>
          <w:sz w:val="24"/>
          <w:szCs w:val="24"/>
        </w:rPr>
        <w:t xml:space="preserve">не позднее установленного в п. </w:t>
      </w:r>
      <w:r w:rsidRPr="005066D2">
        <w:rPr>
          <w:sz w:val="24"/>
          <w:szCs w:val="24"/>
        </w:rPr>
        <w:t>6</w:t>
      </w:r>
      <w:r w:rsidRPr="000F75A2">
        <w:rPr>
          <w:sz w:val="24"/>
          <w:szCs w:val="24"/>
        </w:rPr>
        <w:t>.2 настоящего Контракта гарантийного срока.</w:t>
      </w:r>
    </w:p>
    <w:p w:rsidR="00703AA6" w:rsidRPr="000F75A2" w:rsidRDefault="00703AA6" w:rsidP="00703AA6">
      <w:pPr>
        <w:jc w:val="both"/>
        <w:rPr>
          <w:sz w:val="24"/>
          <w:szCs w:val="24"/>
        </w:rPr>
      </w:pPr>
      <w:r w:rsidRPr="005066D2">
        <w:rPr>
          <w:sz w:val="24"/>
          <w:szCs w:val="24"/>
        </w:rPr>
        <w:t>5</w:t>
      </w:r>
      <w:r w:rsidRPr="000F75A2">
        <w:rPr>
          <w:sz w:val="24"/>
          <w:szCs w:val="24"/>
        </w:rPr>
        <w:t xml:space="preserve">.6.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703AA6" w:rsidRPr="000F75A2" w:rsidRDefault="00703AA6" w:rsidP="00703AA6">
      <w:pPr>
        <w:jc w:val="both"/>
        <w:rPr>
          <w:sz w:val="24"/>
          <w:szCs w:val="24"/>
        </w:rPr>
      </w:pPr>
      <w:r w:rsidRPr="005066D2">
        <w:rPr>
          <w:sz w:val="24"/>
          <w:szCs w:val="24"/>
        </w:rPr>
        <w:t>5</w:t>
      </w:r>
      <w:r w:rsidRPr="000F75A2">
        <w:rPr>
          <w:sz w:val="24"/>
          <w:szCs w:val="24"/>
        </w:rPr>
        <w:t xml:space="preserve">.7.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703AA6" w:rsidRPr="000F75A2" w:rsidRDefault="00703AA6" w:rsidP="00703AA6">
      <w:pPr>
        <w:jc w:val="both"/>
        <w:rPr>
          <w:sz w:val="24"/>
          <w:szCs w:val="24"/>
        </w:rPr>
      </w:pPr>
      <w:r w:rsidRPr="005066D2">
        <w:rPr>
          <w:sz w:val="24"/>
          <w:szCs w:val="24"/>
        </w:rPr>
        <w:t>5</w:t>
      </w:r>
      <w:r w:rsidRPr="000F75A2">
        <w:rPr>
          <w:sz w:val="24"/>
          <w:szCs w:val="24"/>
        </w:rPr>
        <w:t>.8. Представитель иногороднего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703AA6" w:rsidRPr="000F75A2" w:rsidRDefault="00703AA6" w:rsidP="00703AA6">
      <w:pPr>
        <w:jc w:val="both"/>
        <w:rPr>
          <w:sz w:val="24"/>
          <w:szCs w:val="24"/>
        </w:rPr>
      </w:pPr>
      <w:r w:rsidRPr="005066D2">
        <w:rPr>
          <w:sz w:val="24"/>
          <w:szCs w:val="24"/>
        </w:rPr>
        <w:t>5</w:t>
      </w:r>
      <w:r w:rsidRPr="000F75A2">
        <w:rPr>
          <w:sz w:val="24"/>
          <w:szCs w:val="24"/>
        </w:rPr>
        <w:t xml:space="preserve">.9.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03AA6" w:rsidRPr="000F75A2" w:rsidRDefault="00703AA6" w:rsidP="00703AA6">
      <w:pPr>
        <w:jc w:val="both"/>
        <w:rPr>
          <w:sz w:val="24"/>
          <w:szCs w:val="24"/>
        </w:rPr>
      </w:pPr>
      <w:r w:rsidRPr="008360F9">
        <w:rPr>
          <w:sz w:val="24"/>
          <w:szCs w:val="24"/>
        </w:rPr>
        <w:t>5</w:t>
      </w:r>
      <w:r w:rsidRPr="000F75A2">
        <w:rPr>
          <w:sz w:val="24"/>
          <w:szCs w:val="24"/>
        </w:rPr>
        <w:t xml:space="preserve">.10.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703AA6" w:rsidRPr="000F75A2" w:rsidRDefault="00703AA6" w:rsidP="00703AA6">
      <w:pPr>
        <w:jc w:val="both"/>
        <w:rPr>
          <w:sz w:val="24"/>
          <w:szCs w:val="24"/>
        </w:rPr>
      </w:pPr>
      <w:r w:rsidRPr="008360F9">
        <w:rPr>
          <w:sz w:val="24"/>
          <w:szCs w:val="24"/>
        </w:rPr>
        <w:t>5</w:t>
      </w:r>
      <w:r w:rsidRPr="000F75A2">
        <w:rPr>
          <w:sz w:val="24"/>
          <w:szCs w:val="24"/>
        </w:rPr>
        <w:t>.11.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03AA6" w:rsidRPr="000F75A2" w:rsidRDefault="00703AA6" w:rsidP="00703AA6">
      <w:pPr>
        <w:jc w:val="both"/>
        <w:rPr>
          <w:sz w:val="24"/>
          <w:szCs w:val="24"/>
        </w:rPr>
      </w:pPr>
      <w:r w:rsidRPr="008360F9">
        <w:rPr>
          <w:sz w:val="24"/>
          <w:szCs w:val="24"/>
        </w:rPr>
        <w:t>5</w:t>
      </w:r>
      <w:r w:rsidRPr="000F75A2">
        <w:rPr>
          <w:sz w:val="24"/>
          <w:szCs w:val="24"/>
        </w:rPr>
        <w:t>.12. О результатах рассмотрения претензии Поставщик сообщает Заказчику в течение 10 календарных дней со дня предъявления претензии.</w:t>
      </w:r>
    </w:p>
    <w:p w:rsidR="00703AA6" w:rsidRPr="000F75A2" w:rsidRDefault="00703AA6" w:rsidP="00703AA6">
      <w:pPr>
        <w:shd w:val="clear" w:color="auto" w:fill="FFFFFF"/>
        <w:spacing w:before="283"/>
        <w:jc w:val="center"/>
        <w:rPr>
          <w:b/>
          <w:sz w:val="24"/>
          <w:szCs w:val="24"/>
        </w:rPr>
      </w:pPr>
      <w:r w:rsidRPr="005066D2">
        <w:rPr>
          <w:b/>
          <w:sz w:val="24"/>
          <w:szCs w:val="24"/>
        </w:rPr>
        <w:t>6</w:t>
      </w:r>
      <w:r w:rsidRPr="000F75A2">
        <w:rPr>
          <w:b/>
          <w:sz w:val="24"/>
          <w:szCs w:val="24"/>
        </w:rPr>
        <w:t>. Качество и гарантии на Товар</w:t>
      </w:r>
    </w:p>
    <w:p w:rsidR="00703AA6" w:rsidRPr="000F75A2" w:rsidRDefault="00703AA6" w:rsidP="00703AA6">
      <w:pPr>
        <w:jc w:val="both"/>
        <w:rPr>
          <w:sz w:val="24"/>
          <w:szCs w:val="24"/>
        </w:rPr>
      </w:pPr>
      <w:r w:rsidRPr="005066D2">
        <w:rPr>
          <w:sz w:val="24"/>
          <w:szCs w:val="24"/>
        </w:rPr>
        <w:t>6</w:t>
      </w:r>
      <w:r w:rsidRPr="000F75A2">
        <w:rPr>
          <w:sz w:val="24"/>
          <w:szCs w:val="24"/>
        </w:rPr>
        <w:t xml:space="preserve">.1.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0F75A2">
        <w:rPr>
          <w:color w:val="000000"/>
          <w:sz w:val="24"/>
          <w:szCs w:val="24"/>
        </w:rPr>
        <w:t>на товар</w:t>
      </w:r>
      <w:r w:rsidRPr="000F75A2">
        <w:rPr>
          <w:sz w:val="24"/>
          <w:szCs w:val="24"/>
        </w:rPr>
        <w:t>, техническим паспортом, иными документами предусмотренных законодательством.</w:t>
      </w:r>
    </w:p>
    <w:p w:rsidR="00703AA6" w:rsidRPr="000F75A2" w:rsidRDefault="00703AA6" w:rsidP="00703AA6">
      <w:pPr>
        <w:jc w:val="both"/>
        <w:rPr>
          <w:sz w:val="24"/>
          <w:szCs w:val="24"/>
        </w:rPr>
      </w:pPr>
      <w:r w:rsidRPr="005066D2">
        <w:rPr>
          <w:sz w:val="24"/>
          <w:szCs w:val="24"/>
        </w:rPr>
        <w:t>6</w:t>
      </w:r>
      <w:r w:rsidRPr="000F75A2">
        <w:rPr>
          <w:sz w:val="24"/>
          <w:szCs w:val="24"/>
        </w:rPr>
        <w:t xml:space="preserve">.2. Гарантийный срок на Товар составляет </w:t>
      </w:r>
      <w:r>
        <w:rPr>
          <w:sz w:val="24"/>
          <w:szCs w:val="24"/>
        </w:rPr>
        <w:t>1 год</w:t>
      </w:r>
      <w:r w:rsidRPr="000F75A2">
        <w:rPr>
          <w:sz w:val="24"/>
          <w:szCs w:val="24"/>
        </w:rPr>
        <w:t xml:space="preserve">, с даты приемки товара. </w:t>
      </w:r>
    </w:p>
    <w:p w:rsidR="00703AA6" w:rsidRPr="000F75A2" w:rsidRDefault="00703AA6" w:rsidP="00703AA6">
      <w:pPr>
        <w:pStyle w:val="a7"/>
        <w:spacing w:after="0"/>
        <w:ind w:left="0"/>
        <w:jc w:val="both"/>
        <w:rPr>
          <w:sz w:val="24"/>
          <w:szCs w:val="24"/>
        </w:rPr>
      </w:pPr>
      <w:r w:rsidRPr="005066D2">
        <w:rPr>
          <w:sz w:val="24"/>
          <w:szCs w:val="24"/>
        </w:rPr>
        <w:lastRenderedPageBreak/>
        <w:t>6</w:t>
      </w:r>
      <w:r w:rsidRPr="000F75A2">
        <w:rPr>
          <w:sz w:val="24"/>
          <w:szCs w:val="24"/>
        </w:rPr>
        <w:t>.3.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703AA6" w:rsidRPr="000F75A2" w:rsidRDefault="00703AA6" w:rsidP="00703AA6">
      <w:pPr>
        <w:shd w:val="clear" w:color="auto" w:fill="FFFFFF"/>
        <w:tabs>
          <w:tab w:val="left" w:pos="0"/>
        </w:tabs>
        <w:ind w:firstLine="17"/>
        <w:jc w:val="both"/>
        <w:rPr>
          <w:sz w:val="24"/>
          <w:szCs w:val="24"/>
        </w:rPr>
      </w:pPr>
      <w:r w:rsidRPr="005066D2">
        <w:rPr>
          <w:sz w:val="24"/>
          <w:szCs w:val="24"/>
        </w:rPr>
        <w:t>6</w:t>
      </w:r>
      <w:r w:rsidRPr="000F75A2">
        <w:rPr>
          <w:sz w:val="24"/>
          <w:szCs w:val="24"/>
        </w:rPr>
        <w:t>.4.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03AA6" w:rsidRPr="000F75A2" w:rsidRDefault="00703AA6" w:rsidP="00703AA6">
      <w:pPr>
        <w:shd w:val="clear" w:color="auto" w:fill="FFFFFF"/>
        <w:tabs>
          <w:tab w:val="left" w:pos="0"/>
        </w:tabs>
        <w:spacing w:before="29"/>
        <w:ind w:firstLine="15"/>
        <w:jc w:val="both"/>
        <w:rPr>
          <w:sz w:val="24"/>
          <w:szCs w:val="24"/>
        </w:rPr>
      </w:pPr>
      <w:r w:rsidRPr="005066D2">
        <w:rPr>
          <w:sz w:val="24"/>
          <w:szCs w:val="24"/>
        </w:rPr>
        <w:t>6</w:t>
      </w:r>
      <w:r w:rsidRPr="000F75A2">
        <w:rPr>
          <w:sz w:val="24"/>
          <w:szCs w:val="24"/>
        </w:rPr>
        <w:t xml:space="preserve">.5.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w:t>
      </w:r>
      <w:r w:rsidRPr="000F75A2">
        <w:rPr>
          <w:sz w:val="24"/>
          <w:szCs w:val="24"/>
        </w:rPr>
        <w:tab/>
        <w:t>В случае поставки Товара ненадлежащего качества Заказчик вправе:</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03AA6" w:rsidRPr="000F75A2" w:rsidRDefault="00703AA6" w:rsidP="00703AA6">
      <w:pPr>
        <w:shd w:val="clear" w:color="auto" w:fill="FFFFFF"/>
        <w:tabs>
          <w:tab w:val="left" w:pos="475"/>
        </w:tabs>
        <w:ind w:left="10"/>
        <w:jc w:val="both"/>
        <w:rPr>
          <w:sz w:val="24"/>
          <w:szCs w:val="24"/>
        </w:rPr>
      </w:pPr>
      <w:r w:rsidRPr="008360F9">
        <w:rPr>
          <w:sz w:val="24"/>
          <w:szCs w:val="24"/>
        </w:rPr>
        <w:t>6</w:t>
      </w:r>
      <w:r w:rsidRPr="000F75A2">
        <w:rPr>
          <w:sz w:val="24"/>
          <w:szCs w:val="24"/>
        </w:rPr>
        <w:t>.7.1.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03AA6"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Товар должен быть </w:t>
      </w:r>
      <w:r>
        <w:rPr>
          <w:sz w:val="24"/>
          <w:szCs w:val="24"/>
        </w:rPr>
        <w:t>исправным, новым, ранее не использованным.</w:t>
      </w:r>
    </w:p>
    <w:p w:rsidR="00703AA6" w:rsidRPr="000F75A2" w:rsidRDefault="00703AA6" w:rsidP="00703AA6">
      <w:pPr>
        <w:shd w:val="clear" w:color="auto" w:fill="FFFFFF"/>
        <w:tabs>
          <w:tab w:val="left" w:pos="475"/>
        </w:tabs>
        <w:ind w:left="10"/>
        <w:jc w:val="both"/>
        <w:rPr>
          <w:sz w:val="24"/>
          <w:szCs w:val="24"/>
        </w:rPr>
      </w:pPr>
    </w:p>
    <w:p w:rsidR="00703AA6" w:rsidRPr="000F75A2" w:rsidRDefault="00703AA6" w:rsidP="00703AA6">
      <w:pPr>
        <w:jc w:val="center"/>
        <w:rPr>
          <w:b/>
          <w:sz w:val="24"/>
          <w:szCs w:val="24"/>
        </w:rPr>
      </w:pPr>
      <w:r w:rsidRPr="005066D2">
        <w:rPr>
          <w:b/>
          <w:sz w:val="24"/>
          <w:szCs w:val="24"/>
        </w:rPr>
        <w:t>7</w:t>
      </w:r>
      <w:r w:rsidRPr="000F75A2">
        <w:rPr>
          <w:b/>
          <w:sz w:val="24"/>
          <w:szCs w:val="24"/>
        </w:rPr>
        <w:t>. Ответственность сторон</w:t>
      </w:r>
    </w:p>
    <w:p w:rsidR="006E6401" w:rsidRPr="006E6401" w:rsidRDefault="006E6401" w:rsidP="006E6401">
      <w:pPr>
        <w:jc w:val="both"/>
        <w:rPr>
          <w:sz w:val="24"/>
          <w:szCs w:val="24"/>
        </w:rPr>
      </w:pPr>
      <w:r w:rsidRPr="006E6401">
        <w:rPr>
          <w:sz w:val="24"/>
          <w:szCs w:val="24"/>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6E6401" w:rsidRPr="006E6401" w:rsidRDefault="006E6401" w:rsidP="006E6401">
      <w:pPr>
        <w:jc w:val="both"/>
        <w:rPr>
          <w:sz w:val="24"/>
          <w:szCs w:val="24"/>
        </w:rPr>
      </w:pPr>
      <w:r w:rsidRPr="006E6401">
        <w:rPr>
          <w:sz w:val="24"/>
          <w:szCs w:val="24"/>
        </w:rPr>
        <w:t>7.2.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w:t>
      </w:r>
    </w:p>
    <w:p w:rsidR="006E6401" w:rsidRPr="006E6401" w:rsidRDefault="006E6401" w:rsidP="006E6401">
      <w:pPr>
        <w:jc w:val="both"/>
        <w:rPr>
          <w:sz w:val="24"/>
          <w:szCs w:val="24"/>
        </w:rPr>
      </w:pPr>
      <w:r w:rsidRPr="006E6401">
        <w:rPr>
          <w:sz w:val="24"/>
          <w:szCs w:val="24"/>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Контракту, или безвозмездное устранение недостатков в срок, указанный  Заказчиком.</w:t>
      </w:r>
    </w:p>
    <w:p w:rsidR="006E6401" w:rsidRPr="006E6401" w:rsidRDefault="006E6401" w:rsidP="006E6401">
      <w:pPr>
        <w:pStyle w:val="a5"/>
        <w:jc w:val="both"/>
        <w:rPr>
          <w:sz w:val="24"/>
          <w:szCs w:val="24"/>
        </w:rPr>
      </w:pPr>
      <w:r w:rsidRPr="006E6401">
        <w:rPr>
          <w:sz w:val="24"/>
          <w:szCs w:val="24"/>
        </w:rPr>
        <w:t xml:space="preserve">7.4. В случае выявления некачественного Товара, который не мог быть обнаружен в момент приемки Товара,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 если представитель по истечении указанного срока не явится, Заказчик  вправе составить акт в одностороннем порядке. </w:t>
      </w:r>
    </w:p>
    <w:p w:rsidR="006E6401" w:rsidRPr="006E6401" w:rsidRDefault="006E6401" w:rsidP="006E6401">
      <w:pPr>
        <w:pStyle w:val="a5"/>
        <w:jc w:val="both"/>
        <w:rPr>
          <w:sz w:val="24"/>
          <w:szCs w:val="24"/>
        </w:rPr>
      </w:pPr>
      <w:r w:rsidRPr="006E6401">
        <w:rPr>
          <w:sz w:val="24"/>
          <w:szCs w:val="24"/>
        </w:rPr>
        <w:t xml:space="preserve">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 </w:t>
      </w:r>
    </w:p>
    <w:p w:rsidR="006E6401" w:rsidRPr="006E6401" w:rsidRDefault="006E6401" w:rsidP="006E6401">
      <w:pPr>
        <w:jc w:val="both"/>
        <w:rPr>
          <w:sz w:val="24"/>
          <w:szCs w:val="24"/>
        </w:rPr>
      </w:pPr>
      <w:r w:rsidRPr="006E6401">
        <w:rPr>
          <w:sz w:val="24"/>
          <w:szCs w:val="24"/>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6E6401" w:rsidRPr="006E6401" w:rsidRDefault="006E6401" w:rsidP="006E6401">
      <w:pPr>
        <w:jc w:val="both"/>
        <w:rPr>
          <w:sz w:val="24"/>
          <w:szCs w:val="24"/>
        </w:rPr>
      </w:pPr>
      <w:r w:rsidRPr="006E6401">
        <w:rPr>
          <w:sz w:val="24"/>
          <w:szCs w:val="24"/>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p>
    <w:p w:rsidR="00703AA6" w:rsidRPr="000F75A2" w:rsidRDefault="006E6401" w:rsidP="006E6401">
      <w:pPr>
        <w:jc w:val="both"/>
        <w:rPr>
          <w:sz w:val="24"/>
          <w:szCs w:val="24"/>
        </w:rPr>
      </w:pPr>
      <w:r w:rsidRPr="006E6401">
        <w:rPr>
          <w:sz w:val="24"/>
          <w:szCs w:val="24"/>
        </w:rPr>
        <w:lastRenderedPageBreak/>
        <w:t>7.8. Применение штрафных санкций не освобождает Стороны от выполнения принятых обязательств.</w:t>
      </w:r>
    </w:p>
    <w:p w:rsidR="00703AA6" w:rsidRPr="000F75A2" w:rsidRDefault="00703AA6" w:rsidP="00703AA6">
      <w:pPr>
        <w:jc w:val="center"/>
        <w:rPr>
          <w:b/>
          <w:sz w:val="24"/>
          <w:szCs w:val="24"/>
        </w:rPr>
      </w:pPr>
      <w:r w:rsidRPr="005066D2">
        <w:rPr>
          <w:b/>
          <w:sz w:val="24"/>
          <w:szCs w:val="24"/>
        </w:rPr>
        <w:t>8</w:t>
      </w:r>
      <w:r w:rsidRPr="000F75A2">
        <w:rPr>
          <w:b/>
          <w:sz w:val="24"/>
          <w:szCs w:val="24"/>
        </w:rPr>
        <w:t>. Обстоятельства непреодолимой силы</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 xml:space="preserve">.4. Если </w:t>
      </w:r>
      <w:r>
        <w:rPr>
          <w:b w:val="0"/>
          <w:sz w:val="24"/>
          <w:szCs w:val="24"/>
        </w:rPr>
        <w:t xml:space="preserve">обстоятельства, указанные в п. </w:t>
      </w:r>
      <w:r w:rsidRPr="005066D2">
        <w:rPr>
          <w:b w:val="0"/>
          <w:sz w:val="24"/>
          <w:szCs w:val="24"/>
        </w:rPr>
        <w:t>8</w:t>
      </w:r>
      <w:r w:rsidRPr="000F75A2">
        <w:rPr>
          <w:b w:val="0"/>
          <w:sz w:val="24"/>
          <w:szCs w:val="24"/>
        </w:rPr>
        <w:t>.1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703AA6" w:rsidRPr="000F75A2" w:rsidRDefault="00703AA6" w:rsidP="00703AA6">
      <w:pPr>
        <w:pStyle w:val="a9"/>
        <w:jc w:val="left"/>
        <w:rPr>
          <w:b w:val="0"/>
          <w:sz w:val="24"/>
          <w:szCs w:val="24"/>
        </w:rPr>
      </w:pPr>
    </w:p>
    <w:p w:rsidR="00703AA6" w:rsidRPr="000F75A2" w:rsidRDefault="00703AA6" w:rsidP="00703AA6">
      <w:pPr>
        <w:keepNext/>
        <w:spacing w:before="120"/>
        <w:jc w:val="center"/>
        <w:rPr>
          <w:b/>
          <w:sz w:val="24"/>
          <w:szCs w:val="24"/>
        </w:rPr>
      </w:pPr>
      <w:r w:rsidRPr="005066D2">
        <w:rPr>
          <w:b/>
          <w:sz w:val="24"/>
          <w:szCs w:val="24"/>
        </w:rPr>
        <w:t>9</w:t>
      </w:r>
      <w:r w:rsidRPr="000F75A2">
        <w:rPr>
          <w:b/>
          <w:sz w:val="24"/>
          <w:szCs w:val="24"/>
        </w:rPr>
        <w:t>. Порядок разрешения споров</w:t>
      </w:r>
    </w:p>
    <w:p w:rsidR="00703AA6" w:rsidRPr="000F75A2" w:rsidRDefault="00703AA6" w:rsidP="00703AA6">
      <w:pPr>
        <w:jc w:val="both"/>
        <w:rPr>
          <w:sz w:val="24"/>
          <w:szCs w:val="24"/>
        </w:rPr>
      </w:pPr>
      <w:r w:rsidRPr="005066D2">
        <w:rPr>
          <w:sz w:val="24"/>
          <w:szCs w:val="24"/>
        </w:rPr>
        <w:t>9</w:t>
      </w:r>
      <w:r w:rsidRPr="000F75A2">
        <w:rPr>
          <w:sz w:val="24"/>
          <w:szCs w:val="24"/>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703AA6" w:rsidRPr="000F75A2" w:rsidRDefault="00703AA6" w:rsidP="00703AA6">
      <w:pPr>
        <w:jc w:val="both"/>
        <w:rPr>
          <w:sz w:val="24"/>
          <w:szCs w:val="24"/>
        </w:rPr>
      </w:pPr>
      <w:r w:rsidRPr="005066D2">
        <w:rPr>
          <w:sz w:val="24"/>
          <w:szCs w:val="24"/>
        </w:rPr>
        <w:t>9</w:t>
      </w:r>
      <w:r w:rsidRPr="000F75A2">
        <w:rPr>
          <w:sz w:val="24"/>
          <w:szCs w:val="24"/>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703AA6" w:rsidRPr="000F75A2" w:rsidRDefault="00703AA6" w:rsidP="00703AA6">
      <w:pPr>
        <w:jc w:val="both"/>
        <w:rPr>
          <w:sz w:val="24"/>
          <w:szCs w:val="24"/>
        </w:rPr>
      </w:pPr>
      <w:r w:rsidRPr="005066D2">
        <w:rPr>
          <w:color w:val="000000"/>
          <w:sz w:val="24"/>
          <w:szCs w:val="24"/>
        </w:rPr>
        <w:t>9</w:t>
      </w:r>
      <w:r w:rsidRPr="000F75A2">
        <w:rPr>
          <w:color w:val="000000"/>
          <w:sz w:val="24"/>
          <w:szCs w:val="24"/>
        </w:rPr>
        <w:t>.3.</w:t>
      </w:r>
      <w:r w:rsidRPr="000F75A2">
        <w:rPr>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03AA6" w:rsidRPr="000F75A2" w:rsidRDefault="00703AA6" w:rsidP="00703AA6">
      <w:pPr>
        <w:jc w:val="both"/>
        <w:rPr>
          <w:b/>
          <w:sz w:val="24"/>
          <w:szCs w:val="24"/>
        </w:rPr>
      </w:pPr>
      <w:r w:rsidRPr="000F75A2">
        <w:rPr>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03AA6" w:rsidRPr="000F75A2" w:rsidRDefault="00703AA6" w:rsidP="00703AA6">
      <w:pPr>
        <w:jc w:val="center"/>
        <w:rPr>
          <w:b/>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0</w:t>
      </w:r>
      <w:r w:rsidRPr="000F75A2">
        <w:rPr>
          <w:b/>
          <w:sz w:val="24"/>
          <w:szCs w:val="24"/>
        </w:rPr>
        <w:t>. Заключительные положения</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.1. Настоящий Контракт составлен в двух экземплярах, имеющих одинаковую юридическую силу, по одному для каждой из Сторон.</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.2. Контракт вступает в силу с момента его подписания Сторонами и действует </w:t>
      </w:r>
      <w:proofErr w:type="gramStart"/>
      <w:r w:rsidRPr="000F75A2">
        <w:rPr>
          <w:sz w:val="24"/>
          <w:szCs w:val="24"/>
        </w:rPr>
        <w:t>до</w:t>
      </w:r>
      <w:proofErr w:type="gramEnd"/>
      <w:r w:rsidRPr="000F75A2">
        <w:rPr>
          <w:sz w:val="24"/>
          <w:szCs w:val="24"/>
        </w:rPr>
        <w:t xml:space="preserve"> </w:t>
      </w:r>
      <w:r w:rsidR="00C66E0B">
        <w:rPr>
          <w:sz w:val="24"/>
          <w:szCs w:val="24"/>
        </w:rPr>
        <w:t>_______________</w:t>
      </w:r>
      <w:bookmarkStart w:id="0" w:name="_GoBack"/>
      <w:bookmarkEnd w:id="0"/>
      <w:r w:rsidRPr="000F75A2">
        <w:rPr>
          <w:sz w:val="24"/>
          <w:szCs w:val="24"/>
        </w:rPr>
        <w:t>.</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.3. Настоящий Контракт может быть расторгнут исключительно по соглашению Сторон или по решению суда по основаниям, предусмотренным гражданским законодательством. </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.5.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.6. Вопросы, не урегулированные настоящим Контрактом, разрешаются в соответствии с действующим законодательством Российской Федерации.</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1</w:t>
      </w:r>
      <w:r w:rsidRPr="000F75A2">
        <w:rPr>
          <w:b/>
          <w:sz w:val="24"/>
          <w:szCs w:val="24"/>
        </w:rPr>
        <w:t>. Адреса, реквизиты и подписи сторон:</w:t>
      </w:r>
    </w:p>
    <w:p w:rsidR="00703AA6" w:rsidRPr="000F75A2" w:rsidRDefault="00703AA6" w:rsidP="00703AA6">
      <w:pPr>
        <w:jc w:val="center"/>
        <w:rPr>
          <w:b/>
          <w:sz w:val="24"/>
          <w:szCs w:val="24"/>
        </w:rPr>
      </w:pPr>
    </w:p>
    <w:p w:rsidR="00703AA6" w:rsidRDefault="00703AA6" w:rsidP="00703AA6">
      <w:pPr>
        <w:pStyle w:val="ConsNormal"/>
        <w:widowControl/>
        <w:jc w:val="both"/>
        <w:rPr>
          <w:rFonts w:ascii="Times New Roman" w:hAnsi="Times New Roman"/>
          <w:b/>
          <w:sz w:val="24"/>
          <w:szCs w:val="24"/>
        </w:rPr>
      </w:pPr>
      <w:r>
        <w:rPr>
          <w:rFonts w:ascii="Times New Roman" w:hAnsi="Times New Roman"/>
          <w:b/>
          <w:sz w:val="24"/>
          <w:szCs w:val="24"/>
        </w:rPr>
        <w:t>Заказчик</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Поставщик</w:t>
      </w:r>
    </w:p>
    <w:p w:rsidR="00703AA6" w:rsidRDefault="00F85676" w:rsidP="00703AA6">
      <w:pPr>
        <w:jc w:val="both"/>
        <w:rPr>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106680</wp:posOffset>
                </wp:positionV>
                <wp:extent cx="2857500" cy="4632960"/>
                <wp:effectExtent l="0" t="1905"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53F7" w:rsidRDefault="008953F7" w:rsidP="00703AA6">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53F7" w:rsidRDefault="008953F7" w:rsidP="00703AA6">
                            <w:pPr>
                              <w:rPr>
                                <w:iCs/>
                                <w:color w:val="212121"/>
                                <w:spacing w:val="-7"/>
                                <w:w w:val="108"/>
                                <w:lang w:val="en-US"/>
                              </w:rPr>
                            </w:pPr>
                          </w:p>
                          <w:p w:rsidR="008953F7" w:rsidRDefault="008953F7" w:rsidP="00703AA6">
                            <w:pPr>
                              <w:rPr>
                                <w:b/>
                                <w:iCs/>
                                <w:color w:val="212121"/>
                                <w:spacing w:val="-7"/>
                                <w:w w:val="108"/>
                                <w:u w:val="single"/>
                              </w:rPr>
                            </w:pPr>
                            <w:r>
                              <w:rPr>
                                <w:b/>
                                <w:iCs/>
                                <w:color w:val="212121"/>
                                <w:spacing w:val="-7"/>
                                <w:w w:val="108"/>
                                <w:u w:val="single"/>
                              </w:rPr>
                              <w:t>ОТ ПОСТАВЩИКА</w:t>
                            </w:r>
                          </w:p>
                          <w:p w:rsidR="008953F7" w:rsidRDefault="008953F7" w:rsidP="00703AA6">
                            <w:pPr>
                              <w:rPr>
                                <w:iCs/>
                                <w:color w:val="212121"/>
                                <w:spacing w:val="-7"/>
                                <w:w w:val="108"/>
                              </w:rPr>
                            </w:pPr>
                          </w:p>
                          <w:p w:rsidR="008953F7" w:rsidRDefault="008953F7" w:rsidP="00703AA6">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2pt;margin-top:8.4pt;width:225pt;height:36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" stroked="f">
                <v:textbox>
                  <w:txbxContent>
                    <w:p w:rsidR="008953F7" w:rsidRDefault="008953F7" w:rsidP="00703AA6">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53F7" w:rsidRDefault="008953F7" w:rsidP="00703AA6">
                      <w:pPr>
                        <w:rPr>
                          <w:iCs/>
                          <w:color w:val="212121"/>
                          <w:spacing w:val="-7"/>
                          <w:w w:val="108"/>
                          <w:lang w:val="en-US"/>
                        </w:rPr>
                      </w:pPr>
                    </w:p>
                    <w:p w:rsidR="008953F7" w:rsidRDefault="008953F7" w:rsidP="00703AA6">
                      <w:pPr>
                        <w:rPr>
                          <w:b/>
                          <w:iCs/>
                          <w:color w:val="212121"/>
                          <w:spacing w:val="-7"/>
                          <w:w w:val="108"/>
                          <w:u w:val="single"/>
                        </w:rPr>
                      </w:pPr>
                      <w:r>
                        <w:rPr>
                          <w:b/>
                          <w:iCs/>
                          <w:color w:val="212121"/>
                          <w:spacing w:val="-7"/>
                          <w:w w:val="108"/>
                          <w:u w:val="single"/>
                        </w:rPr>
                        <w:t>ОТ ПОСТАВЩИКА</w:t>
                      </w:r>
                    </w:p>
                    <w:p w:rsidR="008953F7" w:rsidRDefault="008953F7" w:rsidP="00703AA6">
                      <w:pPr>
                        <w:rPr>
                          <w:iCs/>
                          <w:color w:val="212121"/>
                          <w:spacing w:val="-7"/>
                          <w:w w:val="108"/>
                        </w:rPr>
                      </w:pPr>
                    </w:p>
                    <w:p w:rsidR="008953F7" w:rsidRDefault="008953F7" w:rsidP="00703AA6">
                      <w:pPr>
                        <w:spacing w:line="240" w:lineRule="exact"/>
                      </w:pPr>
                      <w:r>
                        <w:t>__________________/</w:t>
                      </w:r>
                      <w:r>
                        <w:rPr>
                          <w:lang w:val="en-US"/>
                        </w:rPr>
                        <w:t>____________</w:t>
                      </w:r>
                      <w:r>
                        <w:t>/</w:t>
                      </w:r>
                    </w:p>
                  </w:txbxContent>
                </v:textbox>
              </v:shape>
            </w:pict>
          </mc:Fallback>
        </mc:AlternateContent>
      </w:r>
    </w:p>
    <w:p w:rsidR="00703AA6" w:rsidRPr="00F01E5C" w:rsidRDefault="00703AA6" w:rsidP="00703AA6">
      <w:pPr>
        <w:tabs>
          <w:tab w:val="center" w:pos="4819"/>
          <w:tab w:val="left" w:pos="4860"/>
        </w:tabs>
        <w:jc w:val="both"/>
        <w:rPr>
          <w:sz w:val="24"/>
          <w:szCs w:val="24"/>
        </w:rPr>
      </w:pPr>
      <w:r w:rsidRPr="00F01E5C">
        <w:rPr>
          <w:sz w:val="24"/>
          <w:szCs w:val="24"/>
        </w:rPr>
        <w:t xml:space="preserve">Финансово-казначейское управление </w:t>
      </w:r>
    </w:p>
    <w:p w:rsidR="00703AA6" w:rsidRDefault="00703AA6" w:rsidP="00703AA6">
      <w:pPr>
        <w:tabs>
          <w:tab w:val="center" w:pos="4819"/>
          <w:tab w:val="left" w:pos="4860"/>
        </w:tabs>
        <w:jc w:val="both"/>
        <w:rPr>
          <w:sz w:val="24"/>
          <w:szCs w:val="24"/>
        </w:rPr>
      </w:pPr>
      <w:r w:rsidRPr="00F01E5C">
        <w:rPr>
          <w:sz w:val="24"/>
          <w:szCs w:val="24"/>
        </w:rPr>
        <w:t xml:space="preserve">Администрации города Иваново </w:t>
      </w:r>
      <w:r>
        <w:rPr>
          <w:sz w:val="24"/>
          <w:szCs w:val="24"/>
          <w:u w:val="single"/>
        </w:rPr>
        <w:t xml:space="preserve">     </w:t>
      </w:r>
      <w:r>
        <w:rPr>
          <w:sz w:val="24"/>
          <w:szCs w:val="24"/>
        </w:rPr>
        <w:t xml:space="preserve">                                          </w:t>
      </w:r>
    </w:p>
    <w:p w:rsidR="00703AA6" w:rsidRDefault="00703AA6" w:rsidP="00703AA6">
      <w:pPr>
        <w:tabs>
          <w:tab w:val="center" w:pos="4819"/>
        </w:tabs>
        <w:jc w:val="both"/>
        <w:rPr>
          <w:sz w:val="24"/>
          <w:szCs w:val="24"/>
        </w:rPr>
      </w:pPr>
      <w:r>
        <w:rPr>
          <w:sz w:val="24"/>
          <w:szCs w:val="24"/>
        </w:rPr>
        <w:t>Адрес: 153000, г. Иваново,</w:t>
      </w:r>
      <w:r>
        <w:rPr>
          <w:sz w:val="24"/>
          <w:szCs w:val="24"/>
        </w:rPr>
        <w:tab/>
        <w:t xml:space="preserve">                                            </w:t>
      </w:r>
    </w:p>
    <w:p w:rsidR="00703AA6" w:rsidRDefault="00703AA6" w:rsidP="00703AA6">
      <w:pPr>
        <w:tabs>
          <w:tab w:val="center" w:pos="4819"/>
        </w:tabs>
        <w:jc w:val="both"/>
        <w:rPr>
          <w:sz w:val="24"/>
          <w:szCs w:val="24"/>
        </w:rPr>
      </w:pPr>
      <w:r>
        <w:rPr>
          <w:sz w:val="24"/>
          <w:szCs w:val="24"/>
        </w:rPr>
        <w:t>пл. Революции, д.6;</w:t>
      </w:r>
      <w:r>
        <w:rPr>
          <w:sz w:val="24"/>
          <w:szCs w:val="24"/>
        </w:rPr>
        <w:tab/>
        <w:t xml:space="preserve">                                </w:t>
      </w:r>
    </w:p>
    <w:p w:rsidR="00703AA6" w:rsidRDefault="00703AA6" w:rsidP="00703AA6">
      <w:pPr>
        <w:tabs>
          <w:tab w:val="left" w:pos="6750"/>
        </w:tabs>
        <w:jc w:val="both"/>
        <w:rPr>
          <w:sz w:val="24"/>
          <w:szCs w:val="24"/>
        </w:rPr>
      </w:pPr>
      <w:r>
        <w:rPr>
          <w:sz w:val="24"/>
          <w:szCs w:val="24"/>
        </w:rPr>
        <w:t xml:space="preserve">р/с 40204810800000000054 в ГРКЦГУ                      </w:t>
      </w:r>
    </w:p>
    <w:p w:rsidR="00703AA6" w:rsidRDefault="00703AA6" w:rsidP="00703AA6">
      <w:pPr>
        <w:tabs>
          <w:tab w:val="left" w:pos="6750"/>
        </w:tabs>
        <w:jc w:val="both"/>
        <w:rPr>
          <w:sz w:val="24"/>
          <w:szCs w:val="24"/>
        </w:rPr>
      </w:pPr>
      <w:r>
        <w:rPr>
          <w:sz w:val="24"/>
          <w:szCs w:val="24"/>
        </w:rPr>
        <w:t>Банка России по Ивановской области</w:t>
      </w:r>
    </w:p>
    <w:p w:rsidR="00703AA6" w:rsidRDefault="00703AA6" w:rsidP="00703AA6">
      <w:pPr>
        <w:tabs>
          <w:tab w:val="left" w:pos="6750"/>
        </w:tabs>
        <w:jc w:val="both"/>
        <w:rPr>
          <w:sz w:val="24"/>
          <w:szCs w:val="24"/>
        </w:rPr>
      </w:pPr>
      <w:proofErr w:type="spellStart"/>
      <w:r>
        <w:rPr>
          <w:sz w:val="24"/>
          <w:szCs w:val="24"/>
        </w:rPr>
        <w:t>г.Иваново</w:t>
      </w:r>
      <w:proofErr w:type="spellEnd"/>
      <w:r>
        <w:rPr>
          <w:sz w:val="24"/>
          <w:szCs w:val="24"/>
        </w:rPr>
        <w:t xml:space="preserve">                            </w:t>
      </w:r>
    </w:p>
    <w:p w:rsidR="00703AA6" w:rsidRDefault="00703AA6" w:rsidP="00703AA6">
      <w:pPr>
        <w:tabs>
          <w:tab w:val="left" w:pos="6750"/>
        </w:tabs>
        <w:jc w:val="both"/>
        <w:rPr>
          <w:sz w:val="24"/>
          <w:szCs w:val="24"/>
        </w:rPr>
      </w:pPr>
      <w:r>
        <w:rPr>
          <w:sz w:val="24"/>
          <w:szCs w:val="24"/>
        </w:rPr>
        <w:t xml:space="preserve">БИК 042406001                                                                   </w:t>
      </w:r>
    </w:p>
    <w:p w:rsidR="00703AA6" w:rsidRDefault="00703AA6" w:rsidP="00703AA6">
      <w:pPr>
        <w:tabs>
          <w:tab w:val="left" w:pos="6750"/>
        </w:tabs>
        <w:jc w:val="both"/>
        <w:rPr>
          <w:sz w:val="24"/>
          <w:szCs w:val="24"/>
        </w:rPr>
      </w:pPr>
      <w:r>
        <w:rPr>
          <w:sz w:val="24"/>
          <w:szCs w:val="24"/>
        </w:rPr>
        <w:t xml:space="preserve">ИНН 3728012617  КПП  370201001 </w:t>
      </w:r>
    </w:p>
    <w:p w:rsidR="00703AA6" w:rsidRDefault="00703AA6" w:rsidP="00703AA6">
      <w:pPr>
        <w:jc w:val="both"/>
        <w:rPr>
          <w:sz w:val="24"/>
          <w:szCs w:val="24"/>
        </w:rPr>
      </w:pPr>
      <w:r>
        <w:rPr>
          <w:sz w:val="24"/>
          <w:szCs w:val="24"/>
        </w:rPr>
        <w:t xml:space="preserve"> </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p>
    <w:p w:rsidR="00703AA6" w:rsidRDefault="00703AA6" w:rsidP="00703AA6">
      <w:pPr>
        <w:jc w:val="both"/>
        <w:rPr>
          <w:sz w:val="24"/>
          <w:szCs w:val="24"/>
        </w:rPr>
      </w:pPr>
      <w:r>
        <w:rPr>
          <w:sz w:val="24"/>
          <w:szCs w:val="24"/>
        </w:rPr>
        <w:t>____________________________________</w:t>
      </w:r>
    </w:p>
    <w:p w:rsidR="00703AA6" w:rsidRPr="00B05760" w:rsidRDefault="00703AA6" w:rsidP="00703AA6">
      <w:pPr>
        <w:rPr>
          <w:sz w:val="24"/>
          <w:szCs w:val="24"/>
        </w:rPr>
      </w:pPr>
    </w:p>
    <w:p w:rsidR="00703AA6" w:rsidRDefault="00703AA6" w:rsidP="00703AA6">
      <w:pPr>
        <w:rPr>
          <w:sz w:val="24"/>
          <w:szCs w:val="24"/>
        </w:rPr>
      </w:pPr>
    </w:p>
    <w:p w:rsidR="00703AA6" w:rsidRPr="00B05760" w:rsidRDefault="00703AA6" w:rsidP="00703AA6">
      <w:pPr>
        <w:pStyle w:val="ConsPlusNormal"/>
        <w:spacing w:line="360" w:lineRule="auto"/>
        <w:ind w:left="5954" w:firstLine="0"/>
        <w:jc w:val="right"/>
        <w:rPr>
          <w:rFonts w:ascii="Times New Roman" w:hAnsi="Times New Roman"/>
          <w:sz w:val="24"/>
          <w:szCs w:val="24"/>
        </w:rPr>
      </w:pPr>
      <w:r>
        <w:rPr>
          <w:sz w:val="24"/>
          <w:szCs w:val="24"/>
        </w:rPr>
        <w:br w:type="page"/>
      </w:r>
      <w:r w:rsidRPr="00B05760">
        <w:rPr>
          <w:rFonts w:ascii="Times New Roman" w:hAnsi="Times New Roman"/>
          <w:sz w:val="24"/>
          <w:szCs w:val="24"/>
        </w:rPr>
        <w:lastRenderedPageBreak/>
        <w:t>Приложение №1</w:t>
      </w:r>
    </w:p>
    <w:p w:rsidR="00703AA6" w:rsidRPr="00B05760" w:rsidRDefault="00703AA6" w:rsidP="00703AA6">
      <w:pPr>
        <w:ind w:left="5954"/>
        <w:jc w:val="right"/>
        <w:rPr>
          <w:sz w:val="24"/>
          <w:szCs w:val="24"/>
        </w:rPr>
      </w:pPr>
      <w:r w:rsidRPr="00B05760">
        <w:rPr>
          <w:sz w:val="24"/>
          <w:szCs w:val="24"/>
        </w:rPr>
        <w:t>к муниципальному контракту</w:t>
      </w:r>
    </w:p>
    <w:p w:rsidR="00703AA6" w:rsidRPr="00B05760" w:rsidRDefault="00703AA6" w:rsidP="00703AA6">
      <w:pPr>
        <w:ind w:left="5954"/>
        <w:jc w:val="right"/>
        <w:rPr>
          <w:sz w:val="24"/>
          <w:szCs w:val="24"/>
        </w:rPr>
      </w:pPr>
      <w:r w:rsidRPr="00B05760">
        <w:rPr>
          <w:sz w:val="24"/>
          <w:szCs w:val="24"/>
        </w:rPr>
        <w:t xml:space="preserve">№______от «     »            </w:t>
      </w:r>
      <w:r>
        <w:rPr>
          <w:sz w:val="24"/>
          <w:szCs w:val="24"/>
        </w:rPr>
        <w:t>2012</w:t>
      </w:r>
      <w:r w:rsidRPr="007E4F86">
        <w:rPr>
          <w:sz w:val="24"/>
          <w:szCs w:val="24"/>
        </w:rPr>
        <w:t>г</w:t>
      </w:r>
      <w:r w:rsidRPr="00B05760">
        <w:rPr>
          <w:sz w:val="24"/>
          <w:szCs w:val="24"/>
        </w:rPr>
        <w:t xml:space="preserve">. </w:t>
      </w:r>
    </w:p>
    <w:p w:rsidR="00703AA6" w:rsidRPr="00B05760" w:rsidRDefault="00703AA6" w:rsidP="00703AA6">
      <w:pPr>
        <w:keepNext/>
        <w:spacing w:before="240" w:after="60"/>
        <w:jc w:val="center"/>
        <w:outlineLvl w:val="1"/>
        <w:rPr>
          <w:rFonts w:eastAsia="Calibri"/>
          <w:b/>
          <w:bCs/>
          <w:iCs/>
          <w:sz w:val="24"/>
          <w:szCs w:val="24"/>
        </w:rPr>
      </w:pPr>
      <w:r w:rsidRPr="00B05760">
        <w:rPr>
          <w:rFonts w:eastAsia="Calibri"/>
          <w:b/>
          <w:bCs/>
          <w:iCs/>
          <w:sz w:val="24"/>
          <w:szCs w:val="24"/>
        </w:rPr>
        <w:t>СПЕЦИФИКАЦИЯ</w:t>
      </w:r>
    </w:p>
    <w:p w:rsidR="00703AA6" w:rsidRPr="00B05760" w:rsidRDefault="00703AA6" w:rsidP="00703AA6">
      <w:pPr>
        <w:rPr>
          <w:sz w:val="24"/>
          <w:szCs w:val="24"/>
        </w:rPr>
      </w:pPr>
    </w:p>
    <w:tbl>
      <w:tblPr>
        <w:tblW w:w="10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295"/>
        <w:gridCol w:w="1620"/>
        <w:gridCol w:w="1260"/>
        <w:gridCol w:w="1832"/>
        <w:gridCol w:w="1440"/>
        <w:gridCol w:w="1080"/>
      </w:tblGrid>
      <w:tr w:rsidR="00703AA6" w:rsidRPr="00B05760" w:rsidTr="00335826">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r w:rsidRPr="00B05760">
              <w:rPr>
                <w:sz w:val="24"/>
                <w:szCs w:val="24"/>
              </w:rPr>
              <w:t>№</w:t>
            </w:r>
          </w:p>
          <w:p w:rsidR="00703AA6" w:rsidRPr="00B05760" w:rsidRDefault="00703AA6" w:rsidP="00335826">
            <w:pPr>
              <w:jc w:val="center"/>
              <w:rPr>
                <w:sz w:val="24"/>
                <w:szCs w:val="24"/>
              </w:rPr>
            </w:pPr>
            <w:r w:rsidRPr="00B05760">
              <w:rPr>
                <w:sz w:val="24"/>
                <w:szCs w:val="24"/>
              </w:rPr>
              <w:t xml:space="preserve"> п/п</w:t>
            </w: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r w:rsidRPr="00B05760">
              <w:rPr>
                <w:sz w:val="24"/>
                <w:szCs w:val="24"/>
              </w:rPr>
              <w:t xml:space="preserve">Наименование и характеристики поставляемых товаров </w:t>
            </w: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r w:rsidRPr="00B05760">
              <w:rPr>
                <w:sz w:val="24"/>
                <w:szCs w:val="24"/>
              </w:rPr>
              <w:t>Производитель</w:t>
            </w: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r w:rsidRPr="00B05760">
              <w:rPr>
                <w:sz w:val="24"/>
                <w:szCs w:val="24"/>
              </w:rPr>
              <w:t>Ед. изм.</w:t>
            </w:r>
          </w:p>
          <w:p w:rsidR="00703AA6" w:rsidRPr="00B05760" w:rsidRDefault="00703AA6" w:rsidP="00335826">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r w:rsidRPr="00B05760">
              <w:rPr>
                <w:sz w:val="24"/>
                <w:szCs w:val="24"/>
              </w:rPr>
              <w:t>Количество поставляемых товаров,</w:t>
            </w:r>
          </w:p>
          <w:p w:rsidR="00703AA6" w:rsidRPr="00B05760" w:rsidRDefault="00703AA6" w:rsidP="00335826">
            <w:pPr>
              <w:jc w:val="center"/>
              <w:rPr>
                <w:sz w:val="24"/>
                <w:szCs w:val="24"/>
              </w:rPr>
            </w:pPr>
            <w:r w:rsidRPr="00B05760">
              <w:rPr>
                <w:sz w:val="24"/>
                <w:szCs w:val="24"/>
              </w:rPr>
              <w:t>ед.</w:t>
            </w: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r w:rsidRPr="00B05760">
              <w:rPr>
                <w:sz w:val="24"/>
                <w:szCs w:val="24"/>
              </w:rPr>
              <w:t xml:space="preserve">Цена за единицу продукции </w:t>
            </w:r>
          </w:p>
          <w:p w:rsidR="00703AA6" w:rsidRPr="00B05760" w:rsidRDefault="00703AA6" w:rsidP="00335826">
            <w:pPr>
              <w:jc w:val="center"/>
              <w:rPr>
                <w:sz w:val="24"/>
                <w:szCs w:val="24"/>
              </w:rPr>
            </w:pPr>
            <w:r w:rsidRPr="00B05760">
              <w:rPr>
                <w:sz w:val="24"/>
                <w:szCs w:val="24"/>
              </w:rPr>
              <w:t>в руб.</w:t>
            </w: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r w:rsidRPr="00B05760">
              <w:rPr>
                <w:sz w:val="24"/>
                <w:szCs w:val="24"/>
              </w:rPr>
              <w:t>Сумма, руб.</w:t>
            </w:r>
          </w:p>
        </w:tc>
      </w:tr>
      <w:tr w:rsidR="00703AA6" w:rsidRPr="00B05760" w:rsidTr="00335826">
        <w:trPr>
          <w:trHeight w:val="172"/>
        </w:trPr>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r>
      <w:tr w:rsidR="00703AA6" w:rsidRPr="00B05760" w:rsidTr="00335826">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r>
      <w:tr w:rsidR="00703AA6" w:rsidRPr="00B05760" w:rsidTr="00335826">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r>
      <w:tr w:rsidR="00703AA6" w:rsidRPr="00B05760" w:rsidTr="00335826">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r>
      <w:tr w:rsidR="00703AA6" w:rsidRPr="00B05760" w:rsidTr="00335826">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r>
      <w:tr w:rsidR="00703AA6" w:rsidRPr="00B05760" w:rsidTr="00335826">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center"/>
              <w:rPr>
                <w:sz w:val="24"/>
                <w:szCs w:val="24"/>
              </w:rPr>
            </w:pPr>
          </w:p>
        </w:tc>
      </w:tr>
      <w:tr w:rsidR="00703AA6" w:rsidRPr="00B05760" w:rsidTr="00335826">
        <w:trPr>
          <w:cantSplit/>
        </w:trPr>
        <w:tc>
          <w:tcPr>
            <w:tcW w:w="2943" w:type="dxa"/>
            <w:gridSpan w:val="2"/>
            <w:tcBorders>
              <w:top w:val="single" w:sz="4" w:space="0" w:color="auto"/>
              <w:left w:val="single" w:sz="4" w:space="0" w:color="auto"/>
              <w:bottom w:val="single" w:sz="4" w:space="0" w:color="auto"/>
              <w:right w:val="single" w:sz="4" w:space="0" w:color="auto"/>
            </w:tcBorders>
          </w:tcPr>
          <w:p w:rsidR="00703AA6" w:rsidRPr="00B05760" w:rsidRDefault="00703AA6" w:rsidP="00335826">
            <w:pPr>
              <w:rPr>
                <w:sz w:val="24"/>
                <w:szCs w:val="24"/>
              </w:rPr>
            </w:pPr>
            <w:r w:rsidRPr="00B05760">
              <w:rPr>
                <w:sz w:val="24"/>
                <w:szCs w:val="24"/>
              </w:rPr>
              <w:t>ИТОГО:</w:t>
            </w:r>
          </w:p>
        </w:tc>
        <w:tc>
          <w:tcPr>
            <w:tcW w:w="7232" w:type="dxa"/>
            <w:gridSpan w:val="5"/>
            <w:tcBorders>
              <w:top w:val="single" w:sz="4" w:space="0" w:color="auto"/>
              <w:left w:val="single" w:sz="4" w:space="0" w:color="auto"/>
              <w:bottom w:val="single" w:sz="4" w:space="0" w:color="auto"/>
              <w:right w:val="single" w:sz="4" w:space="0" w:color="auto"/>
            </w:tcBorders>
          </w:tcPr>
          <w:p w:rsidR="00703AA6" w:rsidRPr="00B05760" w:rsidRDefault="00703AA6" w:rsidP="00335826">
            <w:pPr>
              <w:jc w:val="right"/>
              <w:rPr>
                <w:sz w:val="24"/>
                <w:szCs w:val="24"/>
              </w:rPr>
            </w:pPr>
          </w:p>
        </w:tc>
      </w:tr>
    </w:tbl>
    <w:p w:rsidR="00703AA6" w:rsidRPr="00B05760" w:rsidRDefault="00703AA6" w:rsidP="00703AA6">
      <w:pPr>
        <w:jc w:val="center"/>
        <w:rPr>
          <w:sz w:val="24"/>
          <w:szCs w:val="24"/>
        </w:rPr>
      </w:pPr>
      <w:r w:rsidRPr="00B05760">
        <w:rPr>
          <w:sz w:val="24"/>
          <w:szCs w:val="24"/>
        </w:rPr>
        <w:t xml:space="preserve">                      </w:t>
      </w:r>
    </w:p>
    <w:p w:rsidR="00703AA6" w:rsidRPr="00B05760"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Поставщик:  ____________ /___________</w:t>
      </w:r>
      <w:r>
        <w:rPr>
          <w:sz w:val="24"/>
          <w:szCs w:val="24"/>
        </w:rPr>
        <w:t>___</w:t>
      </w:r>
    </w:p>
    <w:p w:rsidR="00703AA6" w:rsidRPr="00B05760" w:rsidRDefault="00703AA6" w:rsidP="00703AA6">
      <w:pPr>
        <w:jc w:val="both"/>
        <w:rPr>
          <w:sz w:val="24"/>
          <w:szCs w:val="24"/>
        </w:rPr>
      </w:pPr>
      <w:r w:rsidRPr="00B05760">
        <w:rPr>
          <w:sz w:val="24"/>
          <w:szCs w:val="24"/>
        </w:rPr>
        <w:t xml:space="preserve">                              М. П.</w:t>
      </w:r>
    </w:p>
    <w:p w:rsidR="00703AA6" w:rsidRPr="00B05760" w:rsidRDefault="00703AA6" w:rsidP="00703AA6">
      <w:pPr>
        <w:jc w:val="both"/>
        <w:rPr>
          <w:sz w:val="24"/>
          <w:szCs w:val="24"/>
        </w:rPr>
      </w:pPr>
    </w:p>
    <w:p w:rsidR="00703AA6" w:rsidRDefault="00703AA6" w:rsidP="00703AA6">
      <w:pPr>
        <w:jc w:val="both"/>
        <w:rPr>
          <w:sz w:val="24"/>
          <w:szCs w:val="24"/>
        </w:rPr>
      </w:pPr>
    </w:p>
    <w:p w:rsidR="00703AA6"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Заказчик: ____________</w:t>
      </w:r>
      <w:r>
        <w:rPr>
          <w:sz w:val="24"/>
          <w:szCs w:val="24"/>
        </w:rPr>
        <w:t>___</w:t>
      </w:r>
      <w:r w:rsidRPr="00B05760">
        <w:rPr>
          <w:sz w:val="24"/>
          <w:szCs w:val="24"/>
        </w:rPr>
        <w:t xml:space="preserve">/ </w:t>
      </w:r>
      <w:r>
        <w:rPr>
          <w:sz w:val="24"/>
          <w:szCs w:val="24"/>
        </w:rPr>
        <w:t>______________</w:t>
      </w:r>
      <w:r w:rsidRPr="00B05760">
        <w:rPr>
          <w:sz w:val="24"/>
          <w:szCs w:val="24"/>
        </w:rPr>
        <w:t xml:space="preserve"> </w:t>
      </w:r>
    </w:p>
    <w:p w:rsidR="00703AA6" w:rsidRPr="00B05760" w:rsidRDefault="00703AA6" w:rsidP="00703AA6">
      <w:pPr>
        <w:jc w:val="both"/>
        <w:rPr>
          <w:sz w:val="24"/>
          <w:szCs w:val="24"/>
        </w:rPr>
      </w:pPr>
      <w:r w:rsidRPr="00B05760">
        <w:rPr>
          <w:sz w:val="24"/>
          <w:szCs w:val="24"/>
        </w:rPr>
        <w:t xml:space="preserve">                              М. П. </w:t>
      </w:r>
    </w:p>
    <w:p w:rsidR="00703AA6" w:rsidRPr="00B05760" w:rsidRDefault="00703AA6" w:rsidP="00703AA6">
      <w:pPr>
        <w:rPr>
          <w:sz w:val="24"/>
          <w:szCs w:val="24"/>
        </w:rPr>
      </w:pPr>
    </w:p>
    <w:p w:rsidR="00703AA6" w:rsidRPr="00B05760" w:rsidRDefault="00703AA6" w:rsidP="00703AA6">
      <w:pPr>
        <w:pStyle w:val="a3"/>
        <w:jc w:val="both"/>
        <w:rPr>
          <w:szCs w:val="24"/>
        </w:rPr>
      </w:pPr>
    </w:p>
    <w:p w:rsidR="00F50AC2" w:rsidRDefault="00F50AC2"/>
    <w:sectPr w:rsidR="00F50AC2" w:rsidSect="00335826">
      <w:pgSz w:w="11906" w:h="16838" w:code="9"/>
      <w:pgMar w:top="567" w:right="851" w:bottom="42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A6"/>
    <w:rsid w:val="00000F75"/>
    <w:rsid w:val="0000125D"/>
    <w:rsid w:val="000017B0"/>
    <w:rsid w:val="00002D5B"/>
    <w:rsid w:val="00002FA4"/>
    <w:rsid w:val="00003217"/>
    <w:rsid w:val="000131E7"/>
    <w:rsid w:val="00015586"/>
    <w:rsid w:val="00016513"/>
    <w:rsid w:val="00017617"/>
    <w:rsid w:val="000229A5"/>
    <w:rsid w:val="0002575B"/>
    <w:rsid w:val="00027D53"/>
    <w:rsid w:val="00030980"/>
    <w:rsid w:val="00032201"/>
    <w:rsid w:val="00033F65"/>
    <w:rsid w:val="00034D09"/>
    <w:rsid w:val="00034DFA"/>
    <w:rsid w:val="000408E7"/>
    <w:rsid w:val="00040C0F"/>
    <w:rsid w:val="00040F55"/>
    <w:rsid w:val="0005158A"/>
    <w:rsid w:val="00051792"/>
    <w:rsid w:val="000543AF"/>
    <w:rsid w:val="000553D3"/>
    <w:rsid w:val="000572D0"/>
    <w:rsid w:val="00061C79"/>
    <w:rsid w:val="000636ED"/>
    <w:rsid w:val="00066882"/>
    <w:rsid w:val="000707EE"/>
    <w:rsid w:val="00072045"/>
    <w:rsid w:val="000724C6"/>
    <w:rsid w:val="00074503"/>
    <w:rsid w:val="000756DB"/>
    <w:rsid w:val="00077B34"/>
    <w:rsid w:val="00084475"/>
    <w:rsid w:val="00085076"/>
    <w:rsid w:val="000864B3"/>
    <w:rsid w:val="000876EA"/>
    <w:rsid w:val="00091BCE"/>
    <w:rsid w:val="00094374"/>
    <w:rsid w:val="000944EA"/>
    <w:rsid w:val="00094C21"/>
    <w:rsid w:val="00095D4E"/>
    <w:rsid w:val="00097B78"/>
    <w:rsid w:val="000A2821"/>
    <w:rsid w:val="000A2AD6"/>
    <w:rsid w:val="000A488E"/>
    <w:rsid w:val="000A5246"/>
    <w:rsid w:val="000A5DD6"/>
    <w:rsid w:val="000A7CD6"/>
    <w:rsid w:val="000B202A"/>
    <w:rsid w:val="000B23C1"/>
    <w:rsid w:val="000B34DA"/>
    <w:rsid w:val="000B4702"/>
    <w:rsid w:val="000B53F6"/>
    <w:rsid w:val="000B6192"/>
    <w:rsid w:val="000B6D6A"/>
    <w:rsid w:val="000C5883"/>
    <w:rsid w:val="000D11EF"/>
    <w:rsid w:val="000D1912"/>
    <w:rsid w:val="000D6F8E"/>
    <w:rsid w:val="000E0C40"/>
    <w:rsid w:val="000E0FB2"/>
    <w:rsid w:val="000E1811"/>
    <w:rsid w:val="000E3FF9"/>
    <w:rsid w:val="000E5698"/>
    <w:rsid w:val="000E7E17"/>
    <w:rsid w:val="000F0265"/>
    <w:rsid w:val="000F0308"/>
    <w:rsid w:val="000F10B3"/>
    <w:rsid w:val="000F1980"/>
    <w:rsid w:val="000F2BE1"/>
    <w:rsid w:val="0010097E"/>
    <w:rsid w:val="00107600"/>
    <w:rsid w:val="00111E1E"/>
    <w:rsid w:val="00111F31"/>
    <w:rsid w:val="001202D1"/>
    <w:rsid w:val="001239AF"/>
    <w:rsid w:val="00124251"/>
    <w:rsid w:val="001260FE"/>
    <w:rsid w:val="00126332"/>
    <w:rsid w:val="00127D38"/>
    <w:rsid w:val="00132994"/>
    <w:rsid w:val="001343AD"/>
    <w:rsid w:val="0013458A"/>
    <w:rsid w:val="00135574"/>
    <w:rsid w:val="00135995"/>
    <w:rsid w:val="0014048D"/>
    <w:rsid w:val="00141B6A"/>
    <w:rsid w:val="0014248A"/>
    <w:rsid w:val="001435F8"/>
    <w:rsid w:val="00143C9E"/>
    <w:rsid w:val="001457C5"/>
    <w:rsid w:val="001468B0"/>
    <w:rsid w:val="00161084"/>
    <w:rsid w:val="00165571"/>
    <w:rsid w:val="00165B89"/>
    <w:rsid w:val="0017041F"/>
    <w:rsid w:val="001706AD"/>
    <w:rsid w:val="001706CB"/>
    <w:rsid w:val="00170C92"/>
    <w:rsid w:val="00173015"/>
    <w:rsid w:val="00173711"/>
    <w:rsid w:val="001756F5"/>
    <w:rsid w:val="00176DFB"/>
    <w:rsid w:val="001816EE"/>
    <w:rsid w:val="0018411A"/>
    <w:rsid w:val="001850B9"/>
    <w:rsid w:val="00185E0F"/>
    <w:rsid w:val="001865DD"/>
    <w:rsid w:val="001A1B06"/>
    <w:rsid w:val="001A1BB8"/>
    <w:rsid w:val="001A2E5D"/>
    <w:rsid w:val="001A5EC9"/>
    <w:rsid w:val="001B08BE"/>
    <w:rsid w:val="001B0C63"/>
    <w:rsid w:val="001B31B4"/>
    <w:rsid w:val="001B32A5"/>
    <w:rsid w:val="001B3E7B"/>
    <w:rsid w:val="001B62DD"/>
    <w:rsid w:val="001B630D"/>
    <w:rsid w:val="001C23D4"/>
    <w:rsid w:val="001C3C3F"/>
    <w:rsid w:val="001C70FC"/>
    <w:rsid w:val="001D1640"/>
    <w:rsid w:val="001D585F"/>
    <w:rsid w:val="001D6817"/>
    <w:rsid w:val="001D798B"/>
    <w:rsid w:val="001E1F8F"/>
    <w:rsid w:val="001E636D"/>
    <w:rsid w:val="001E7C16"/>
    <w:rsid w:val="001E7E0A"/>
    <w:rsid w:val="001F3FBB"/>
    <w:rsid w:val="001F58BA"/>
    <w:rsid w:val="00200814"/>
    <w:rsid w:val="002014A5"/>
    <w:rsid w:val="00203AB5"/>
    <w:rsid w:val="00204D8A"/>
    <w:rsid w:val="00205E07"/>
    <w:rsid w:val="00206128"/>
    <w:rsid w:val="00206DD0"/>
    <w:rsid w:val="0020703F"/>
    <w:rsid w:val="00211A0E"/>
    <w:rsid w:val="00214C11"/>
    <w:rsid w:val="00222097"/>
    <w:rsid w:val="00222B1E"/>
    <w:rsid w:val="00223213"/>
    <w:rsid w:val="00223E68"/>
    <w:rsid w:val="0022629E"/>
    <w:rsid w:val="0022742F"/>
    <w:rsid w:val="00230E5D"/>
    <w:rsid w:val="00231AFC"/>
    <w:rsid w:val="00232AD4"/>
    <w:rsid w:val="00235EFB"/>
    <w:rsid w:val="0024020C"/>
    <w:rsid w:val="00245D61"/>
    <w:rsid w:val="0025139C"/>
    <w:rsid w:val="00252862"/>
    <w:rsid w:val="00252E10"/>
    <w:rsid w:val="002551EA"/>
    <w:rsid w:val="00255B1B"/>
    <w:rsid w:val="00255DED"/>
    <w:rsid w:val="00264029"/>
    <w:rsid w:val="002648F3"/>
    <w:rsid w:val="00270AA5"/>
    <w:rsid w:val="0027139A"/>
    <w:rsid w:val="0027255D"/>
    <w:rsid w:val="00272AB3"/>
    <w:rsid w:val="00272C58"/>
    <w:rsid w:val="00273061"/>
    <w:rsid w:val="00282040"/>
    <w:rsid w:val="002847D8"/>
    <w:rsid w:val="002855CD"/>
    <w:rsid w:val="002910AE"/>
    <w:rsid w:val="0029350D"/>
    <w:rsid w:val="0029379C"/>
    <w:rsid w:val="00293A69"/>
    <w:rsid w:val="0029450B"/>
    <w:rsid w:val="002958C3"/>
    <w:rsid w:val="0029740E"/>
    <w:rsid w:val="00297841"/>
    <w:rsid w:val="0029787F"/>
    <w:rsid w:val="002A17F7"/>
    <w:rsid w:val="002A250F"/>
    <w:rsid w:val="002A25E7"/>
    <w:rsid w:val="002A46D1"/>
    <w:rsid w:val="002A4DF6"/>
    <w:rsid w:val="002A63F6"/>
    <w:rsid w:val="002A7243"/>
    <w:rsid w:val="002C0DF6"/>
    <w:rsid w:val="002C2E79"/>
    <w:rsid w:val="002C330D"/>
    <w:rsid w:val="002C6419"/>
    <w:rsid w:val="002C65AA"/>
    <w:rsid w:val="002D091F"/>
    <w:rsid w:val="002D18AC"/>
    <w:rsid w:val="002D3072"/>
    <w:rsid w:val="002D3BA1"/>
    <w:rsid w:val="002D4E5E"/>
    <w:rsid w:val="002D5025"/>
    <w:rsid w:val="002D5871"/>
    <w:rsid w:val="002D6D7C"/>
    <w:rsid w:val="002E1A85"/>
    <w:rsid w:val="002E408D"/>
    <w:rsid w:val="002E5031"/>
    <w:rsid w:val="002E537B"/>
    <w:rsid w:val="002E6BE5"/>
    <w:rsid w:val="002E7A53"/>
    <w:rsid w:val="002F7C13"/>
    <w:rsid w:val="00300318"/>
    <w:rsid w:val="00300458"/>
    <w:rsid w:val="0030089B"/>
    <w:rsid w:val="00300C09"/>
    <w:rsid w:val="00302264"/>
    <w:rsid w:val="00304B88"/>
    <w:rsid w:val="00305F3B"/>
    <w:rsid w:val="003065D7"/>
    <w:rsid w:val="0030683B"/>
    <w:rsid w:val="00306C59"/>
    <w:rsid w:val="00310F16"/>
    <w:rsid w:val="00313931"/>
    <w:rsid w:val="00315BD5"/>
    <w:rsid w:val="00323AED"/>
    <w:rsid w:val="00324546"/>
    <w:rsid w:val="00324DE9"/>
    <w:rsid w:val="00326B4F"/>
    <w:rsid w:val="003273AE"/>
    <w:rsid w:val="003306C0"/>
    <w:rsid w:val="00331A8F"/>
    <w:rsid w:val="00334601"/>
    <w:rsid w:val="00335826"/>
    <w:rsid w:val="00336C09"/>
    <w:rsid w:val="00337050"/>
    <w:rsid w:val="00340629"/>
    <w:rsid w:val="00341C8D"/>
    <w:rsid w:val="00342A67"/>
    <w:rsid w:val="00343990"/>
    <w:rsid w:val="00344186"/>
    <w:rsid w:val="00352C3B"/>
    <w:rsid w:val="003553A2"/>
    <w:rsid w:val="00357C04"/>
    <w:rsid w:val="00362AE7"/>
    <w:rsid w:val="00362B3A"/>
    <w:rsid w:val="0036388F"/>
    <w:rsid w:val="00364BD0"/>
    <w:rsid w:val="00364EA3"/>
    <w:rsid w:val="003724B2"/>
    <w:rsid w:val="00373D53"/>
    <w:rsid w:val="00375FF0"/>
    <w:rsid w:val="00377836"/>
    <w:rsid w:val="003820B1"/>
    <w:rsid w:val="00383C11"/>
    <w:rsid w:val="003918E1"/>
    <w:rsid w:val="00391EF5"/>
    <w:rsid w:val="003926CE"/>
    <w:rsid w:val="00392BCE"/>
    <w:rsid w:val="00392E82"/>
    <w:rsid w:val="003938C9"/>
    <w:rsid w:val="00394A6B"/>
    <w:rsid w:val="003A0E3D"/>
    <w:rsid w:val="003A4219"/>
    <w:rsid w:val="003B1E06"/>
    <w:rsid w:val="003B25F7"/>
    <w:rsid w:val="003B2F8D"/>
    <w:rsid w:val="003B7556"/>
    <w:rsid w:val="003C191F"/>
    <w:rsid w:val="003C2F82"/>
    <w:rsid w:val="003C63EA"/>
    <w:rsid w:val="003C7157"/>
    <w:rsid w:val="003C7B8F"/>
    <w:rsid w:val="003D1AFE"/>
    <w:rsid w:val="003D389E"/>
    <w:rsid w:val="003D389F"/>
    <w:rsid w:val="003D3A7F"/>
    <w:rsid w:val="003D7961"/>
    <w:rsid w:val="003E1010"/>
    <w:rsid w:val="003E7FC7"/>
    <w:rsid w:val="003F0A90"/>
    <w:rsid w:val="003F1EEB"/>
    <w:rsid w:val="003F767E"/>
    <w:rsid w:val="003F7E14"/>
    <w:rsid w:val="0040162A"/>
    <w:rsid w:val="00401A71"/>
    <w:rsid w:val="0040264E"/>
    <w:rsid w:val="00403081"/>
    <w:rsid w:val="004057D5"/>
    <w:rsid w:val="004062CA"/>
    <w:rsid w:val="004064C7"/>
    <w:rsid w:val="00410D52"/>
    <w:rsid w:val="00410EC6"/>
    <w:rsid w:val="00413555"/>
    <w:rsid w:val="00414B84"/>
    <w:rsid w:val="00416C2C"/>
    <w:rsid w:val="00417959"/>
    <w:rsid w:val="00423C23"/>
    <w:rsid w:val="004246A8"/>
    <w:rsid w:val="00425D32"/>
    <w:rsid w:val="004274A0"/>
    <w:rsid w:val="0043209C"/>
    <w:rsid w:val="00432E75"/>
    <w:rsid w:val="004338D0"/>
    <w:rsid w:val="00440D2A"/>
    <w:rsid w:val="00442E67"/>
    <w:rsid w:val="00443CD1"/>
    <w:rsid w:val="00447F8F"/>
    <w:rsid w:val="00451A83"/>
    <w:rsid w:val="004532A2"/>
    <w:rsid w:val="00455857"/>
    <w:rsid w:val="0046094D"/>
    <w:rsid w:val="004609E3"/>
    <w:rsid w:val="00464082"/>
    <w:rsid w:val="00466500"/>
    <w:rsid w:val="00467273"/>
    <w:rsid w:val="004732C4"/>
    <w:rsid w:val="00473F70"/>
    <w:rsid w:val="00474EC6"/>
    <w:rsid w:val="00475EE2"/>
    <w:rsid w:val="00480543"/>
    <w:rsid w:val="004857AC"/>
    <w:rsid w:val="004863E8"/>
    <w:rsid w:val="004900CF"/>
    <w:rsid w:val="004961B4"/>
    <w:rsid w:val="004A453B"/>
    <w:rsid w:val="004A7607"/>
    <w:rsid w:val="004B63E0"/>
    <w:rsid w:val="004B78C2"/>
    <w:rsid w:val="004C0293"/>
    <w:rsid w:val="004C0B8A"/>
    <w:rsid w:val="004C26F6"/>
    <w:rsid w:val="004C2706"/>
    <w:rsid w:val="004C520C"/>
    <w:rsid w:val="004E595D"/>
    <w:rsid w:val="004F0CCC"/>
    <w:rsid w:val="004F1235"/>
    <w:rsid w:val="004F3247"/>
    <w:rsid w:val="004F52BE"/>
    <w:rsid w:val="004F58A4"/>
    <w:rsid w:val="004F5CB9"/>
    <w:rsid w:val="004F6FA6"/>
    <w:rsid w:val="00502487"/>
    <w:rsid w:val="0050311E"/>
    <w:rsid w:val="00503381"/>
    <w:rsid w:val="005046EF"/>
    <w:rsid w:val="00504E31"/>
    <w:rsid w:val="00507596"/>
    <w:rsid w:val="005079F0"/>
    <w:rsid w:val="00513D49"/>
    <w:rsid w:val="00513FC2"/>
    <w:rsid w:val="00516873"/>
    <w:rsid w:val="00517A72"/>
    <w:rsid w:val="00520CBE"/>
    <w:rsid w:val="005227BD"/>
    <w:rsid w:val="00526E0A"/>
    <w:rsid w:val="00531342"/>
    <w:rsid w:val="00531FAE"/>
    <w:rsid w:val="00532E02"/>
    <w:rsid w:val="00533ABD"/>
    <w:rsid w:val="0053579F"/>
    <w:rsid w:val="00535D41"/>
    <w:rsid w:val="005360C2"/>
    <w:rsid w:val="005407D7"/>
    <w:rsid w:val="005449EA"/>
    <w:rsid w:val="00544A0F"/>
    <w:rsid w:val="00545AAE"/>
    <w:rsid w:val="00546138"/>
    <w:rsid w:val="00546342"/>
    <w:rsid w:val="0055070D"/>
    <w:rsid w:val="00552D93"/>
    <w:rsid w:val="0055348F"/>
    <w:rsid w:val="005544FD"/>
    <w:rsid w:val="005567F0"/>
    <w:rsid w:val="00560673"/>
    <w:rsid w:val="005610A3"/>
    <w:rsid w:val="00566C54"/>
    <w:rsid w:val="005671A0"/>
    <w:rsid w:val="00570431"/>
    <w:rsid w:val="00571AFB"/>
    <w:rsid w:val="00573F97"/>
    <w:rsid w:val="00585E7E"/>
    <w:rsid w:val="00591F26"/>
    <w:rsid w:val="00593F0A"/>
    <w:rsid w:val="005961A5"/>
    <w:rsid w:val="00596438"/>
    <w:rsid w:val="005A205C"/>
    <w:rsid w:val="005A24E7"/>
    <w:rsid w:val="005A34C4"/>
    <w:rsid w:val="005A3A35"/>
    <w:rsid w:val="005A3A60"/>
    <w:rsid w:val="005A467B"/>
    <w:rsid w:val="005A499F"/>
    <w:rsid w:val="005A4D6C"/>
    <w:rsid w:val="005A4F57"/>
    <w:rsid w:val="005A7957"/>
    <w:rsid w:val="005B0BD5"/>
    <w:rsid w:val="005B1732"/>
    <w:rsid w:val="005B5943"/>
    <w:rsid w:val="005C016A"/>
    <w:rsid w:val="005C0BD8"/>
    <w:rsid w:val="005C499F"/>
    <w:rsid w:val="005C4F07"/>
    <w:rsid w:val="005C70CC"/>
    <w:rsid w:val="005C756F"/>
    <w:rsid w:val="005D0477"/>
    <w:rsid w:val="005D1BE3"/>
    <w:rsid w:val="005D547F"/>
    <w:rsid w:val="005D5D30"/>
    <w:rsid w:val="005D632E"/>
    <w:rsid w:val="005E40B0"/>
    <w:rsid w:val="005E6BDB"/>
    <w:rsid w:val="005F443C"/>
    <w:rsid w:val="005F515B"/>
    <w:rsid w:val="005F771C"/>
    <w:rsid w:val="006055F8"/>
    <w:rsid w:val="00605C93"/>
    <w:rsid w:val="0060652D"/>
    <w:rsid w:val="00606F64"/>
    <w:rsid w:val="00607EE7"/>
    <w:rsid w:val="00612CAC"/>
    <w:rsid w:val="006132AC"/>
    <w:rsid w:val="006209D4"/>
    <w:rsid w:val="00621D06"/>
    <w:rsid w:val="00627669"/>
    <w:rsid w:val="00633EFC"/>
    <w:rsid w:val="0063478F"/>
    <w:rsid w:val="006349B5"/>
    <w:rsid w:val="0063553F"/>
    <w:rsid w:val="00635710"/>
    <w:rsid w:val="00636071"/>
    <w:rsid w:val="00641303"/>
    <w:rsid w:val="00641A7B"/>
    <w:rsid w:val="00643969"/>
    <w:rsid w:val="00645443"/>
    <w:rsid w:val="00645CD9"/>
    <w:rsid w:val="00646441"/>
    <w:rsid w:val="00647B23"/>
    <w:rsid w:val="00651240"/>
    <w:rsid w:val="006514B5"/>
    <w:rsid w:val="00654598"/>
    <w:rsid w:val="0065512B"/>
    <w:rsid w:val="00655F1D"/>
    <w:rsid w:val="00657385"/>
    <w:rsid w:val="00660F37"/>
    <w:rsid w:val="00663E26"/>
    <w:rsid w:val="006657AA"/>
    <w:rsid w:val="006666D7"/>
    <w:rsid w:val="0066734B"/>
    <w:rsid w:val="00676349"/>
    <w:rsid w:val="006765A5"/>
    <w:rsid w:val="00677F17"/>
    <w:rsid w:val="00680EA8"/>
    <w:rsid w:val="00685E38"/>
    <w:rsid w:val="00685F43"/>
    <w:rsid w:val="00686909"/>
    <w:rsid w:val="006905EB"/>
    <w:rsid w:val="00692137"/>
    <w:rsid w:val="006A450A"/>
    <w:rsid w:val="006A5F99"/>
    <w:rsid w:val="006A66C3"/>
    <w:rsid w:val="006A6913"/>
    <w:rsid w:val="006A7243"/>
    <w:rsid w:val="006B2AFE"/>
    <w:rsid w:val="006B5E19"/>
    <w:rsid w:val="006B68D6"/>
    <w:rsid w:val="006B7F3A"/>
    <w:rsid w:val="006C3AE2"/>
    <w:rsid w:val="006C4D70"/>
    <w:rsid w:val="006C5301"/>
    <w:rsid w:val="006D07E5"/>
    <w:rsid w:val="006D13D6"/>
    <w:rsid w:val="006D4BD2"/>
    <w:rsid w:val="006D5788"/>
    <w:rsid w:val="006D6A31"/>
    <w:rsid w:val="006E112A"/>
    <w:rsid w:val="006E153E"/>
    <w:rsid w:val="006E2CAF"/>
    <w:rsid w:val="006E3201"/>
    <w:rsid w:val="006E6401"/>
    <w:rsid w:val="006F03CA"/>
    <w:rsid w:val="006F08C0"/>
    <w:rsid w:val="006F2241"/>
    <w:rsid w:val="006F35C6"/>
    <w:rsid w:val="006F42CB"/>
    <w:rsid w:val="006F462C"/>
    <w:rsid w:val="00702BFF"/>
    <w:rsid w:val="00703251"/>
    <w:rsid w:val="00703AA6"/>
    <w:rsid w:val="00705A95"/>
    <w:rsid w:val="0070799E"/>
    <w:rsid w:val="0071260C"/>
    <w:rsid w:val="00714247"/>
    <w:rsid w:val="00715238"/>
    <w:rsid w:val="0071686B"/>
    <w:rsid w:val="007209EE"/>
    <w:rsid w:val="00721225"/>
    <w:rsid w:val="007251D8"/>
    <w:rsid w:val="00725835"/>
    <w:rsid w:val="007258A3"/>
    <w:rsid w:val="0072687B"/>
    <w:rsid w:val="00732D47"/>
    <w:rsid w:val="00733B41"/>
    <w:rsid w:val="00735205"/>
    <w:rsid w:val="007354C5"/>
    <w:rsid w:val="0073779D"/>
    <w:rsid w:val="00740AD8"/>
    <w:rsid w:val="00740CE8"/>
    <w:rsid w:val="00741B6B"/>
    <w:rsid w:val="00742508"/>
    <w:rsid w:val="0074430B"/>
    <w:rsid w:val="0074445D"/>
    <w:rsid w:val="007459B2"/>
    <w:rsid w:val="00745B48"/>
    <w:rsid w:val="00755F05"/>
    <w:rsid w:val="0075781E"/>
    <w:rsid w:val="007602C0"/>
    <w:rsid w:val="007652F4"/>
    <w:rsid w:val="00765C05"/>
    <w:rsid w:val="00767EB7"/>
    <w:rsid w:val="007709D3"/>
    <w:rsid w:val="007721FA"/>
    <w:rsid w:val="00773ACD"/>
    <w:rsid w:val="00774B7C"/>
    <w:rsid w:val="00776E2B"/>
    <w:rsid w:val="00784751"/>
    <w:rsid w:val="007847CF"/>
    <w:rsid w:val="007935C3"/>
    <w:rsid w:val="00797D5A"/>
    <w:rsid w:val="007A26B1"/>
    <w:rsid w:val="007A4C6A"/>
    <w:rsid w:val="007A4D8F"/>
    <w:rsid w:val="007B218C"/>
    <w:rsid w:val="007C0837"/>
    <w:rsid w:val="007C1B5C"/>
    <w:rsid w:val="007C3939"/>
    <w:rsid w:val="007C56CF"/>
    <w:rsid w:val="007C5707"/>
    <w:rsid w:val="007C782E"/>
    <w:rsid w:val="007D0A5E"/>
    <w:rsid w:val="007D60A6"/>
    <w:rsid w:val="007E2538"/>
    <w:rsid w:val="007E5133"/>
    <w:rsid w:val="007E6ACB"/>
    <w:rsid w:val="007E6B4E"/>
    <w:rsid w:val="007F1A44"/>
    <w:rsid w:val="007F1A85"/>
    <w:rsid w:val="007F25D0"/>
    <w:rsid w:val="007F4C24"/>
    <w:rsid w:val="007F5AE7"/>
    <w:rsid w:val="00802BB7"/>
    <w:rsid w:val="008162E9"/>
    <w:rsid w:val="00816655"/>
    <w:rsid w:val="008208CD"/>
    <w:rsid w:val="008214C8"/>
    <w:rsid w:val="00822EEF"/>
    <w:rsid w:val="00827680"/>
    <w:rsid w:val="0083086F"/>
    <w:rsid w:val="008316D9"/>
    <w:rsid w:val="00832206"/>
    <w:rsid w:val="0083581F"/>
    <w:rsid w:val="00837B47"/>
    <w:rsid w:val="00841812"/>
    <w:rsid w:val="00842DE4"/>
    <w:rsid w:val="00842EC2"/>
    <w:rsid w:val="0084468E"/>
    <w:rsid w:val="00845D88"/>
    <w:rsid w:val="00845FEF"/>
    <w:rsid w:val="008469F7"/>
    <w:rsid w:val="008478A7"/>
    <w:rsid w:val="00850095"/>
    <w:rsid w:val="00851E9F"/>
    <w:rsid w:val="00855530"/>
    <w:rsid w:val="00860F89"/>
    <w:rsid w:val="00861C67"/>
    <w:rsid w:val="0086259D"/>
    <w:rsid w:val="008644E8"/>
    <w:rsid w:val="00864819"/>
    <w:rsid w:val="00864938"/>
    <w:rsid w:val="00864EBF"/>
    <w:rsid w:val="008650AC"/>
    <w:rsid w:val="008650F2"/>
    <w:rsid w:val="0086521D"/>
    <w:rsid w:val="00866DA9"/>
    <w:rsid w:val="00874245"/>
    <w:rsid w:val="00874DDE"/>
    <w:rsid w:val="0087761E"/>
    <w:rsid w:val="00880E77"/>
    <w:rsid w:val="00882277"/>
    <w:rsid w:val="00891632"/>
    <w:rsid w:val="00892FAD"/>
    <w:rsid w:val="008935E6"/>
    <w:rsid w:val="008935EF"/>
    <w:rsid w:val="008942FF"/>
    <w:rsid w:val="008953F7"/>
    <w:rsid w:val="0089569C"/>
    <w:rsid w:val="008A0C28"/>
    <w:rsid w:val="008A2A4C"/>
    <w:rsid w:val="008A55A4"/>
    <w:rsid w:val="008A6B22"/>
    <w:rsid w:val="008B0285"/>
    <w:rsid w:val="008B1068"/>
    <w:rsid w:val="008B288C"/>
    <w:rsid w:val="008B2D52"/>
    <w:rsid w:val="008C7302"/>
    <w:rsid w:val="008D0205"/>
    <w:rsid w:val="008D0ED1"/>
    <w:rsid w:val="008D30E4"/>
    <w:rsid w:val="008D727D"/>
    <w:rsid w:val="008E042F"/>
    <w:rsid w:val="008E334B"/>
    <w:rsid w:val="008E3D42"/>
    <w:rsid w:val="008F0596"/>
    <w:rsid w:val="008F119F"/>
    <w:rsid w:val="008F1B41"/>
    <w:rsid w:val="008F1CE4"/>
    <w:rsid w:val="008F2E42"/>
    <w:rsid w:val="008F5370"/>
    <w:rsid w:val="008F5EA0"/>
    <w:rsid w:val="008F6928"/>
    <w:rsid w:val="009012AF"/>
    <w:rsid w:val="00901683"/>
    <w:rsid w:val="00901EC5"/>
    <w:rsid w:val="00902DD7"/>
    <w:rsid w:val="009031F2"/>
    <w:rsid w:val="00905452"/>
    <w:rsid w:val="0090640E"/>
    <w:rsid w:val="00914222"/>
    <w:rsid w:val="00914AAD"/>
    <w:rsid w:val="009157B2"/>
    <w:rsid w:val="009169C7"/>
    <w:rsid w:val="00917BBD"/>
    <w:rsid w:val="00920136"/>
    <w:rsid w:val="009208BF"/>
    <w:rsid w:val="00927AA0"/>
    <w:rsid w:val="00927F53"/>
    <w:rsid w:val="009321DC"/>
    <w:rsid w:val="0093328A"/>
    <w:rsid w:val="009347CA"/>
    <w:rsid w:val="0093735A"/>
    <w:rsid w:val="0094007A"/>
    <w:rsid w:val="00944976"/>
    <w:rsid w:val="0094505B"/>
    <w:rsid w:val="00945648"/>
    <w:rsid w:val="0095197A"/>
    <w:rsid w:val="009530E3"/>
    <w:rsid w:val="00954519"/>
    <w:rsid w:val="009574FD"/>
    <w:rsid w:val="0096000F"/>
    <w:rsid w:val="00963748"/>
    <w:rsid w:val="00964BBA"/>
    <w:rsid w:val="00967BCF"/>
    <w:rsid w:val="00970904"/>
    <w:rsid w:val="009719BE"/>
    <w:rsid w:val="0097430A"/>
    <w:rsid w:val="00976E0E"/>
    <w:rsid w:val="00977742"/>
    <w:rsid w:val="00980712"/>
    <w:rsid w:val="00982CA9"/>
    <w:rsid w:val="00985AC0"/>
    <w:rsid w:val="00990755"/>
    <w:rsid w:val="00990CF0"/>
    <w:rsid w:val="00991A3E"/>
    <w:rsid w:val="00991E7F"/>
    <w:rsid w:val="0099284B"/>
    <w:rsid w:val="00992D62"/>
    <w:rsid w:val="00993067"/>
    <w:rsid w:val="00993E8D"/>
    <w:rsid w:val="009940F0"/>
    <w:rsid w:val="009A1412"/>
    <w:rsid w:val="009A225E"/>
    <w:rsid w:val="009A6313"/>
    <w:rsid w:val="009A7135"/>
    <w:rsid w:val="009A7755"/>
    <w:rsid w:val="009B1C6D"/>
    <w:rsid w:val="009B32FC"/>
    <w:rsid w:val="009B66B2"/>
    <w:rsid w:val="009B764A"/>
    <w:rsid w:val="009C33DF"/>
    <w:rsid w:val="009C6F64"/>
    <w:rsid w:val="009C78E5"/>
    <w:rsid w:val="009C7DBC"/>
    <w:rsid w:val="009D1194"/>
    <w:rsid w:val="009D2157"/>
    <w:rsid w:val="009D7824"/>
    <w:rsid w:val="009E0367"/>
    <w:rsid w:val="009E06CE"/>
    <w:rsid w:val="009E4433"/>
    <w:rsid w:val="009E62FA"/>
    <w:rsid w:val="009E762C"/>
    <w:rsid w:val="009E77B9"/>
    <w:rsid w:val="009E7A72"/>
    <w:rsid w:val="009F3422"/>
    <w:rsid w:val="009F6044"/>
    <w:rsid w:val="00A01696"/>
    <w:rsid w:val="00A01EA9"/>
    <w:rsid w:val="00A0274F"/>
    <w:rsid w:val="00A07800"/>
    <w:rsid w:val="00A07E37"/>
    <w:rsid w:val="00A10233"/>
    <w:rsid w:val="00A11171"/>
    <w:rsid w:val="00A1392E"/>
    <w:rsid w:val="00A1446A"/>
    <w:rsid w:val="00A16120"/>
    <w:rsid w:val="00A1738A"/>
    <w:rsid w:val="00A173F2"/>
    <w:rsid w:val="00A174E9"/>
    <w:rsid w:val="00A17EDE"/>
    <w:rsid w:val="00A2122E"/>
    <w:rsid w:val="00A2492F"/>
    <w:rsid w:val="00A31BDF"/>
    <w:rsid w:val="00A33DD2"/>
    <w:rsid w:val="00A35A03"/>
    <w:rsid w:val="00A36EB7"/>
    <w:rsid w:val="00A375BE"/>
    <w:rsid w:val="00A375F2"/>
    <w:rsid w:val="00A37625"/>
    <w:rsid w:val="00A41A3B"/>
    <w:rsid w:val="00A43952"/>
    <w:rsid w:val="00A463BB"/>
    <w:rsid w:val="00A4649C"/>
    <w:rsid w:val="00A47091"/>
    <w:rsid w:val="00A5001B"/>
    <w:rsid w:val="00A50986"/>
    <w:rsid w:val="00A50CA9"/>
    <w:rsid w:val="00A54E61"/>
    <w:rsid w:val="00A55D8F"/>
    <w:rsid w:val="00A64BDF"/>
    <w:rsid w:val="00A65E32"/>
    <w:rsid w:val="00A66E30"/>
    <w:rsid w:val="00A676FA"/>
    <w:rsid w:val="00A713E1"/>
    <w:rsid w:val="00A77322"/>
    <w:rsid w:val="00A776B3"/>
    <w:rsid w:val="00A80400"/>
    <w:rsid w:val="00A810E1"/>
    <w:rsid w:val="00A84B21"/>
    <w:rsid w:val="00A87A55"/>
    <w:rsid w:val="00A92395"/>
    <w:rsid w:val="00AA1511"/>
    <w:rsid w:val="00AA6A13"/>
    <w:rsid w:val="00AA6DD3"/>
    <w:rsid w:val="00AB1BDB"/>
    <w:rsid w:val="00AB469C"/>
    <w:rsid w:val="00AC0234"/>
    <w:rsid w:val="00AC164A"/>
    <w:rsid w:val="00AC227F"/>
    <w:rsid w:val="00AC5DD4"/>
    <w:rsid w:val="00AC6450"/>
    <w:rsid w:val="00AD0096"/>
    <w:rsid w:val="00AD2099"/>
    <w:rsid w:val="00AD37ED"/>
    <w:rsid w:val="00AD6ADF"/>
    <w:rsid w:val="00AD77E2"/>
    <w:rsid w:val="00AE0F41"/>
    <w:rsid w:val="00AE3AAC"/>
    <w:rsid w:val="00AE418F"/>
    <w:rsid w:val="00AE4A46"/>
    <w:rsid w:val="00AF06F5"/>
    <w:rsid w:val="00AF23D5"/>
    <w:rsid w:val="00AF3BAC"/>
    <w:rsid w:val="00AF5638"/>
    <w:rsid w:val="00B03DB6"/>
    <w:rsid w:val="00B04F19"/>
    <w:rsid w:val="00B06BF4"/>
    <w:rsid w:val="00B07742"/>
    <w:rsid w:val="00B14919"/>
    <w:rsid w:val="00B14C32"/>
    <w:rsid w:val="00B1501A"/>
    <w:rsid w:val="00B1670A"/>
    <w:rsid w:val="00B204A0"/>
    <w:rsid w:val="00B20D4C"/>
    <w:rsid w:val="00B22528"/>
    <w:rsid w:val="00B22719"/>
    <w:rsid w:val="00B23BBE"/>
    <w:rsid w:val="00B27C31"/>
    <w:rsid w:val="00B30FCA"/>
    <w:rsid w:val="00B31602"/>
    <w:rsid w:val="00B33B5D"/>
    <w:rsid w:val="00B42DC9"/>
    <w:rsid w:val="00B454AC"/>
    <w:rsid w:val="00B50B81"/>
    <w:rsid w:val="00B5325F"/>
    <w:rsid w:val="00B55368"/>
    <w:rsid w:val="00B554E8"/>
    <w:rsid w:val="00B5625B"/>
    <w:rsid w:val="00B604A2"/>
    <w:rsid w:val="00B62AFA"/>
    <w:rsid w:val="00B630CC"/>
    <w:rsid w:val="00B64E67"/>
    <w:rsid w:val="00B668B7"/>
    <w:rsid w:val="00B70AB6"/>
    <w:rsid w:val="00B726D9"/>
    <w:rsid w:val="00B7316C"/>
    <w:rsid w:val="00B73D8D"/>
    <w:rsid w:val="00B74099"/>
    <w:rsid w:val="00B759BA"/>
    <w:rsid w:val="00B75F71"/>
    <w:rsid w:val="00B77443"/>
    <w:rsid w:val="00B779A2"/>
    <w:rsid w:val="00B805AF"/>
    <w:rsid w:val="00B80FCB"/>
    <w:rsid w:val="00B847C2"/>
    <w:rsid w:val="00B85E86"/>
    <w:rsid w:val="00B86D85"/>
    <w:rsid w:val="00B9045A"/>
    <w:rsid w:val="00B9268C"/>
    <w:rsid w:val="00B94D7F"/>
    <w:rsid w:val="00B9600D"/>
    <w:rsid w:val="00B963DA"/>
    <w:rsid w:val="00B9659A"/>
    <w:rsid w:val="00B9668D"/>
    <w:rsid w:val="00BA39EE"/>
    <w:rsid w:val="00BB0E12"/>
    <w:rsid w:val="00BB2274"/>
    <w:rsid w:val="00BB22E8"/>
    <w:rsid w:val="00BB51BA"/>
    <w:rsid w:val="00BB5348"/>
    <w:rsid w:val="00BB63EB"/>
    <w:rsid w:val="00BB73ED"/>
    <w:rsid w:val="00BB7C78"/>
    <w:rsid w:val="00BC0A74"/>
    <w:rsid w:val="00BC16AC"/>
    <w:rsid w:val="00BC2D5D"/>
    <w:rsid w:val="00BC3F7D"/>
    <w:rsid w:val="00BC4E80"/>
    <w:rsid w:val="00BC69F2"/>
    <w:rsid w:val="00BC6A23"/>
    <w:rsid w:val="00BD0B91"/>
    <w:rsid w:val="00BD1C90"/>
    <w:rsid w:val="00BD25B2"/>
    <w:rsid w:val="00BD3ABB"/>
    <w:rsid w:val="00BD7312"/>
    <w:rsid w:val="00BE3CA2"/>
    <w:rsid w:val="00BE3F0D"/>
    <w:rsid w:val="00BE68AC"/>
    <w:rsid w:val="00BE6BB6"/>
    <w:rsid w:val="00BE6F4B"/>
    <w:rsid w:val="00BF0E41"/>
    <w:rsid w:val="00BF50CA"/>
    <w:rsid w:val="00BF7555"/>
    <w:rsid w:val="00C02AE7"/>
    <w:rsid w:val="00C04C6D"/>
    <w:rsid w:val="00C06608"/>
    <w:rsid w:val="00C1155F"/>
    <w:rsid w:val="00C11672"/>
    <w:rsid w:val="00C128AE"/>
    <w:rsid w:val="00C20672"/>
    <w:rsid w:val="00C223B5"/>
    <w:rsid w:val="00C22593"/>
    <w:rsid w:val="00C25777"/>
    <w:rsid w:val="00C25F1F"/>
    <w:rsid w:val="00C27422"/>
    <w:rsid w:val="00C30AAC"/>
    <w:rsid w:val="00C30B5B"/>
    <w:rsid w:val="00C312B2"/>
    <w:rsid w:val="00C31914"/>
    <w:rsid w:val="00C333C1"/>
    <w:rsid w:val="00C339E1"/>
    <w:rsid w:val="00C3464A"/>
    <w:rsid w:val="00C35A84"/>
    <w:rsid w:val="00C36499"/>
    <w:rsid w:val="00C37CE5"/>
    <w:rsid w:val="00C41C4B"/>
    <w:rsid w:val="00C41C4C"/>
    <w:rsid w:val="00C44772"/>
    <w:rsid w:val="00C4526D"/>
    <w:rsid w:val="00C45F10"/>
    <w:rsid w:val="00C46713"/>
    <w:rsid w:val="00C5011C"/>
    <w:rsid w:val="00C514EC"/>
    <w:rsid w:val="00C522F5"/>
    <w:rsid w:val="00C52991"/>
    <w:rsid w:val="00C53806"/>
    <w:rsid w:val="00C62190"/>
    <w:rsid w:val="00C63214"/>
    <w:rsid w:val="00C64938"/>
    <w:rsid w:val="00C66E0B"/>
    <w:rsid w:val="00C705D1"/>
    <w:rsid w:val="00C71AA9"/>
    <w:rsid w:val="00C72A2F"/>
    <w:rsid w:val="00C74803"/>
    <w:rsid w:val="00C76293"/>
    <w:rsid w:val="00C76D11"/>
    <w:rsid w:val="00C76EBB"/>
    <w:rsid w:val="00C8686A"/>
    <w:rsid w:val="00C86B54"/>
    <w:rsid w:val="00C905F1"/>
    <w:rsid w:val="00C91156"/>
    <w:rsid w:val="00C91635"/>
    <w:rsid w:val="00C924F0"/>
    <w:rsid w:val="00C92CC2"/>
    <w:rsid w:val="00C93D75"/>
    <w:rsid w:val="00C9419D"/>
    <w:rsid w:val="00C95BC6"/>
    <w:rsid w:val="00CA6B06"/>
    <w:rsid w:val="00CB17A3"/>
    <w:rsid w:val="00CB34C2"/>
    <w:rsid w:val="00CB573A"/>
    <w:rsid w:val="00CC177A"/>
    <w:rsid w:val="00CC1A80"/>
    <w:rsid w:val="00CC23EC"/>
    <w:rsid w:val="00CC477A"/>
    <w:rsid w:val="00CC4DA7"/>
    <w:rsid w:val="00CC6368"/>
    <w:rsid w:val="00CC6C3C"/>
    <w:rsid w:val="00CD1A1A"/>
    <w:rsid w:val="00CD1B11"/>
    <w:rsid w:val="00CD2C52"/>
    <w:rsid w:val="00CD559F"/>
    <w:rsid w:val="00CD6851"/>
    <w:rsid w:val="00CD79D7"/>
    <w:rsid w:val="00CE3467"/>
    <w:rsid w:val="00CE4F49"/>
    <w:rsid w:val="00CE5A17"/>
    <w:rsid w:val="00CE6541"/>
    <w:rsid w:val="00CE678D"/>
    <w:rsid w:val="00CE70F9"/>
    <w:rsid w:val="00CE7D70"/>
    <w:rsid w:val="00CF1DE7"/>
    <w:rsid w:val="00CF3096"/>
    <w:rsid w:val="00CF42C4"/>
    <w:rsid w:val="00CF4D80"/>
    <w:rsid w:val="00D00285"/>
    <w:rsid w:val="00D04834"/>
    <w:rsid w:val="00D06F7F"/>
    <w:rsid w:val="00D11A4A"/>
    <w:rsid w:val="00D11ADF"/>
    <w:rsid w:val="00D1474D"/>
    <w:rsid w:val="00D14E02"/>
    <w:rsid w:val="00D1699E"/>
    <w:rsid w:val="00D17EC9"/>
    <w:rsid w:val="00D202D2"/>
    <w:rsid w:val="00D23AF8"/>
    <w:rsid w:val="00D23BCB"/>
    <w:rsid w:val="00D257A2"/>
    <w:rsid w:val="00D261CB"/>
    <w:rsid w:val="00D265A4"/>
    <w:rsid w:val="00D274E6"/>
    <w:rsid w:val="00D310BA"/>
    <w:rsid w:val="00D310E2"/>
    <w:rsid w:val="00D3125C"/>
    <w:rsid w:val="00D32B6C"/>
    <w:rsid w:val="00D32E38"/>
    <w:rsid w:val="00D33666"/>
    <w:rsid w:val="00D33BFD"/>
    <w:rsid w:val="00D34C29"/>
    <w:rsid w:val="00D43204"/>
    <w:rsid w:val="00D43C08"/>
    <w:rsid w:val="00D463F7"/>
    <w:rsid w:val="00D508E1"/>
    <w:rsid w:val="00D51943"/>
    <w:rsid w:val="00D55BBF"/>
    <w:rsid w:val="00D6145E"/>
    <w:rsid w:val="00D63746"/>
    <w:rsid w:val="00D65502"/>
    <w:rsid w:val="00D65C6A"/>
    <w:rsid w:val="00D6633D"/>
    <w:rsid w:val="00D67DD4"/>
    <w:rsid w:val="00D72A50"/>
    <w:rsid w:val="00D83B76"/>
    <w:rsid w:val="00D8505F"/>
    <w:rsid w:val="00D86177"/>
    <w:rsid w:val="00D87E45"/>
    <w:rsid w:val="00D94C26"/>
    <w:rsid w:val="00DA0716"/>
    <w:rsid w:val="00DB34F0"/>
    <w:rsid w:val="00DB3F6D"/>
    <w:rsid w:val="00DC1BE3"/>
    <w:rsid w:val="00DC3CCC"/>
    <w:rsid w:val="00DC459B"/>
    <w:rsid w:val="00DC578C"/>
    <w:rsid w:val="00DC6CC0"/>
    <w:rsid w:val="00DD067D"/>
    <w:rsid w:val="00DD0D1F"/>
    <w:rsid w:val="00DD16F4"/>
    <w:rsid w:val="00DD21FF"/>
    <w:rsid w:val="00DD595B"/>
    <w:rsid w:val="00DD6340"/>
    <w:rsid w:val="00DD6408"/>
    <w:rsid w:val="00DD67AD"/>
    <w:rsid w:val="00DE56A7"/>
    <w:rsid w:val="00DE6299"/>
    <w:rsid w:val="00DE666D"/>
    <w:rsid w:val="00DF26F1"/>
    <w:rsid w:val="00DF5256"/>
    <w:rsid w:val="00DF732B"/>
    <w:rsid w:val="00E0035C"/>
    <w:rsid w:val="00E00858"/>
    <w:rsid w:val="00E011C5"/>
    <w:rsid w:val="00E0142B"/>
    <w:rsid w:val="00E03009"/>
    <w:rsid w:val="00E043FF"/>
    <w:rsid w:val="00E04D2D"/>
    <w:rsid w:val="00E05C5F"/>
    <w:rsid w:val="00E05C7C"/>
    <w:rsid w:val="00E07C53"/>
    <w:rsid w:val="00E131EE"/>
    <w:rsid w:val="00E13776"/>
    <w:rsid w:val="00E14AF3"/>
    <w:rsid w:val="00E1601B"/>
    <w:rsid w:val="00E17849"/>
    <w:rsid w:val="00E23379"/>
    <w:rsid w:val="00E303CC"/>
    <w:rsid w:val="00E3137C"/>
    <w:rsid w:val="00E338E4"/>
    <w:rsid w:val="00E33B59"/>
    <w:rsid w:val="00E3631C"/>
    <w:rsid w:val="00E369C0"/>
    <w:rsid w:val="00E37C11"/>
    <w:rsid w:val="00E404E7"/>
    <w:rsid w:val="00E412F2"/>
    <w:rsid w:val="00E43268"/>
    <w:rsid w:val="00E4537E"/>
    <w:rsid w:val="00E52195"/>
    <w:rsid w:val="00E52DB6"/>
    <w:rsid w:val="00E603F3"/>
    <w:rsid w:val="00E639FC"/>
    <w:rsid w:val="00E659D8"/>
    <w:rsid w:val="00E66DC1"/>
    <w:rsid w:val="00E678E2"/>
    <w:rsid w:val="00E67AEA"/>
    <w:rsid w:val="00E7360C"/>
    <w:rsid w:val="00E739EA"/>
    <w:rsid w:val="00E74139"/>
    <w:rsid w:val="00E74356"/>
    <w:rsid w:val="00E761EC"/>
    <w:rsid w:val="00E813AD"/>
    <w:rsid w:val="00E81AF6"/>
    <w:rsid w:val="00E84935"/>
    <w:rsid w:val="00E855B1"/>
    <w:rsid w:val="00E85830"/>
    <w:rsid w:val="00E87072"/>
    <w:rsid w:val="00E8740A"/>
    <w:rsid w:val="00E9108D"/>
    <w:rsid w:val="00E93943"/>
    <w:rsid w:val="00EA0726"/>
    <w:rsid w:val="00EA08CE"/>
    <w:rsid w:val="00EA22B6"/>
    <w:rsid w:val="00EA40DA"/>
    <w:rsid w:val="00EB0EA5"/>
    <w:rsid w:val="00EB266A"/>
    <w:rsid w:val="00EB37D7"/>
    <w:rsid w:val="00EB66F3"/>
    <w:rsid w:val="00EB6BAC"/>
    <w:rsid w:val="00EC06E1"/>
    <w:rsid w:val="00EC1A4E"/>
    <w:rsid w:val="00EC2014"/>
    <w:rsid w:val="00EC4B30"/>
    <w:rsid w:val="00EE1EEA"/>
    <w:rsid w:val="00EE635E"/>
    <w:rsid w:val="00EE72E8"/>
    <w:rsid w:val="00EF0244"/>
    <w:rsid w:val="00EF0314"/>
    <w:rsid w:val="00EF173E"/>
    <w:rsid w:val="00EF3814"/>
    <w:rsid w:val="00EF4BE0"/>
    <w:rsid w:val="00EF6037"/>
    <w:rsid w:val="00EF71D3"/>
    <w:rsid w:val="00F0035F"/>
    <w:rsid w:val="00F01BD0"/>
    <w:rsid w:val="00F01D19"/>
    <w:rsid w:val="00F0203E"/>
    <w:rsid w:val="00F02F06"/>
    <w:rsid w:val="00F043DE"/>
    <w:rsid w:val="00F07EF7"/>
    <w:rsid w:val="00F104DA"/>
    <w:rsid w:val="00F10BD1"/>
    <w:rsid w:val="00F10CD7"/>
    <w:rsid w:val="00F11796"/>
    <w:rsid w:val="00F223F2"/>
    <w:rsid w:val="00F22C0F"/>
    <w:rsid w:val="00F22DE6"/>
    <w:rsid w:val="00F26301"/>
    <w:rsid w:val="00F265E9"/>
    <w:rsid w:val="00F27428"/>
    <w:rsid w:val="00F31ED8"/>
    <w:rsid w:val="00F32D8C"/>
    <w:rsid w:val="00F344FE"/>
    <w:rsid w:val="00F358F7"/>
    <w:rsid w:val="00F4087A"/>
    <w:rsid w:val="00F42A05"/>
    <w:rsid w:val="00F42F65"/>
    <w:rsid w:val="00F44D06"/>
    <w:rsid w:val="00F47A2A"/>
    <w:rsid w:val="00F50AC2"/>
    <w:rsid w:val="00F51B18"/>
    <w:rsid w:val="00F52BB3"/>
    <w:rsid w:val="00F5338A"/>
    <w:rsid w:val="00F57538"/>
    <w:rsid w:val="00F57724"/>
    <w:rsid w:val="00F60A44"/>
    <w:rsid w:val="00F624C2"/>
    <w:rsid w:val="00F632AF"/>
    <w:rsid w:val="00F63D97"/>
    <w:rsid w:val="00F63EB5"/>
    <w:rsid w:val="00F642C3"/>
    <w:rsid w:val="00F64A29"/>
    <w:rsid w:val="00F72198"/>
    <w:rsid w:val="00F750CB"/>
    <w:rsid w:val="00F75C0F"/>
    <w:rsid w:val="00F82CE9"/>
    <w:rsid w:val="00F85676"/>
    <w:rsid w:val="00F857BB"/>
    <w:rsid w:val="00F93663"/>
    <w:rsid w:val="00F96BFD"/>
    <w:rsid w:val="00FA1386"/>
    <w:rsid w:val="00FA2A31"/>
    <w:rsid w:val="00FA35D6"/>
    <w:rsid w:val="00FA4F90"/>
    <w:rsid w:val="00FA5B18"/>
    <w:rsid w:val="00FA6011"/>
    <w:rsid w:val="00FA72C3"/>
    <w:rsid w:val="00FA7477"/>
    <w:rsid w:val="00FB0D35"/>
    <w:rsid w:val="00FB20A7"/>
    <w:rsid w:val="00FB3278"/>
    <w:rsid w:val="00FB557F"/>
    <w:rsid w:val="00FB7055"/>
    <w:rsid w:val="00FB7D86"/>
    <w:rsid w:val="00FC130E"/>
    <w:rsid w:val="00FC2205"/>
    <w:rsid w:val="00FC46D0"/>
    <w:rsid w:val="00FD01E2"/>
    <w:rsid w:val="00FD040F"/>
    <w:rsid w:val="00FD0943"/>
    <w:rsid w:val="00FD0A21"/>
    <w:rsid w:val="00FD1F4B"/>
    <w:rsid w:val="00FD62BA"/>
    <w:rsid w:val="00FD7DB1"/>
    <w:rsid w:val="00FE46FA"/>
    <w:rsid w:val="00FE477B"/>
    <w:rsid w:val="00FE4F1E"/>
    <w:rsid w:val="00FF60AB"/>
    <w:rsid w:val="00FF7748"/>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List Paragraph"/>
    <w:basedOn w:val="a"/>
    <w:uiPriority w:val="34"/>
    <w:qFormat/>
    <w:rsid w:val="002847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List Paragraph"/>
    <w:basedOn w:val="a"/>
    <w:uiPriority w:val="34"/>
    <w:qFormat/>
    <w:rsid w:val="00284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2868</Words>
  <Characters>16354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Мария Александровна Ушакова</cp:lastModifiedBy>
  <cp:revision>4</cp:revision>
  <cp:lastPrinted>2012-10-08T10:49:00Z</cp:lastPrinted>
  <dcterms:created xsi:type="dcterms:W3CDTF">2012-10-10T08:56:00Z</dcterms:created>
  <dcterms:modified xsi:type="dcterms:W3CDTF">2012-10-10T09:11:00Z</dcterms:modified>
</cp:coreProperties>
</file>