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Look w:val="01E0" w:firstRow="1" w:lastRow="1" w:firstColumn="1" w:lastColumn="1" w:noHBand="0" w:noVBand="0"/>
      </w:tblPr>
      <w:tblGrid>
        <w:gridCol w:w="5047"/>
        <w:gridCol w:w="4811"/>
      </w:tblGrid>
      <w:tr w:rsidR="006E1397" w:rsidRPr="007B24D9" w:rsidTr="00E478CB">
        <w:trPr>
          <w:trHeight w:val="3119"/>
        </w:trPr>
        <w:tc>
          <w:tcPr>
            <w:tcW w:w="5047" w:type="dxa"/>
          </w:tcPr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</w:t>
            </w:r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</w:p>
          <w:p w:rsidR="00EB3E58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ГОРОДСКАЯ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БОЛЬНИЦА №5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7A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_________0</w:t>
            </w:r>
            <w:r w:rsidR="00867A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201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24 г"/>
              </w:smartTagPr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153024 г</w:t>
              </w:r>
            </w:smartTag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ваново, ул.Полка Нормандия Неман, 82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Тел.37-12-65</w:t>
            </w:r>
          </w:p>
          <w:p w:rsidR="006E1397" w:rsidRPr="007B24D9" w:rsidRDefault="006E1397" w:rsidP="00FE79B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1397" w:rsidRDefault="00FA4992" w:rsidP="00FA49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E1397">
        <w:rPr>
          <w:rFonts w:ascii="Times New Roman" w:hAnsi="Times New Roman" w:cs="Times New Roman"/>
          <w:sz w:val="24"/>
          <w:szCs w:val="24"/>
        </w:rPr>
        <w:t>боснование максимальной цены контракта:</w:t>
      </w:r>
    </w:p>
    <w:p w:rsidR="00FA4992" w:rsidRDefault="00FA4992" w:rsidP="00FA49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417"/>
        <w:gridCol w:w="1134"/>
        <w:gridCol w:w="1276"/>
        <w:gridCol w:w="1134"/>
        <w:gridCol w:w="992"/>
        <w:gridCol w:w="1276"/>
      </w:tblGrid>
      <w:tr w:rsidR="006E1397" w:rsidTr="00E912C3">
        <w:tc>
          <w:tcPr>
            <w:tcW w:w="567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3827" w:type="dxa"/>
            <w:gridSpan w:val="3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 поставщиков, руб.</w:t>
            </w:r>
          </w:p>
        </w:tc>
        <w:tc>
          <w:tcPr>
            <w:tcW w:w="1134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 товара, руб.</w:t>
            </w:r>
          </w:p>
        </w:tc>
        <w:tc>
          <w:tcPr>
            <w:tcW w:w="992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товара по средней цене</w:t>
            </w:r>
          </w:p>
        </w:tc>
      </w:tr>
      <w:tr w:rsidR="006E1397" w:rsidTr="00E912C3">
        <w:tc>
          <w:tcPr>
            <w:tcW w:w="567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1397" w:rsidRDefault="006E1397" w:rsidP="00FE79B5">
            <w:pPr>
              <w:pStyle w:val="a3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ИвановоМедТорг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«Медея»</w:t>
            </w:r>
          </w:p>
        </w:tc>
        <w:tc>
          <w:tcPr>
            <w:tcW w:w="1276" w:type="dxa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Иваново»</w:t>
            </w:r>
          </w:p>
        </w:tc>
        <w:tc>
          <w:tcPr>
            <w:tcW w:w="1134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E1397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1 100,00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1 100,00</w:t>
            </w:r>
          </w:p>
        </w:tc>
        <w:tc>
          <w:tcPr>
            <w:tcW w:w="992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6E1397" w:rsidRPr="001C2B6C" w:rsidRDefault="00867A1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Средство для обработки рук медицинского персонала, локтевых сгибов доноров, операционного и инъекционного полей</w:t>
            </w:r>
          </w:p>
        </w:tc>
        <w:tc>
          <w:tcPr>
            <w:tcW w:w="1417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293,33</w:t>
            </w:r>
          </w:p>
        </w:tc>
        <w:tc>
          <w:tcPr>
            <w:tcW w:w="992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8 799,90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E1397" w:rsidRPr="001C2B6C" w:rsidRDefault="00867A1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Средство для обработки рук медицинского персонала, локтевых сгибов доноров, операционного и инъекционного полей</w:t>
            </w:r>
          </w:p>
        </w:tc>
        <w:tc>
          <w:tcPr>
            <w:tcW w:w="1417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296,67</w:t>
            </w:r>
          </w:p>
        </w:tc>
        <w:tc>
          <w:tcPr>
            <w:tcW w:w="992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14 833,50</w:t>
            </w:r>
          </w:p>
        </w:tc>
      </w:tr>
      <w:tr w:rsidR="006E1397" w:rsidRPr="007B24D9" w:rsidTr="00E912C3">
        <w:trPr>
          <w:trHeight w:val="607"/>
        </w:trPr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6E1397" w:rsidRPr="001C2B6C" w:rsidRDefault="001C2B6C" w:rsidP="00FE79B5">
            <w:pPr>
              <w:pStyle w:val="a4"/>
              <w:snapToGrid w:val="0"/>
              <w:rPr>
                <w:szCs w:val="24"/>
              </w:rPr>
            </w:pPr>
            <w:r w:rsidRPr="001C2B6C">
              <w:rPr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373,33</w:t>
            </w:r>
          </w:p>
        </w:tc>
        <w:tc>
          <w:tcPr>
            <w:tcW w:w="992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44 799,60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E1397" w:rsidRPr="00E912C3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12C3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с моющим и дезодорирующим эффектом, концентрат</w:t>
            </w:r>
          </w:p>
        </w:tc>
        <w:tc>
          <w:tcPr>
            <w:tcW w:w="1417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436,67</w:t>
            </w:r>
          </w:p>
        </w:tc>
        <w:tc>
          <w:tcPr>
            <w:tcW w:w="992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43 667,00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6E1397" w:rsidRPr="001C2B6C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для гигиенической и санитарной обработки кожных покровов</w:t>
            </w:r>
          </w:p>
        </w:tc>
        <w:tc>
          <w:tcPr>
            <w:tcW w:w="1417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4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126,67</w:t>
            </w:r>
          </w:p>
        </w:tc>
        <w:tc>
          <w:tcPr>
            <w:tcW w:w="992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6E1397" w:rsidRPr="007B24D9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7 600,20</w:t>
            </w:r>
          </w:p>
        </w:tc>
      </w:tr>
      <w:tr w:rsidR="001C2B6C" w:rsidRPr="007B24D9" w:rsidTr="00E912C3">
        <w:tc>
          <w:tcPr>
            <w:tcW w:w="567" w:type="dxa"/>
          </w:tcPr>
          <w:p w:rsidR="001C2B6C" w:rsidRPr="006E1397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1C2B6C" w:rsidRPr="00E912C3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12C3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1C2B6C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980,00</w:t>
            </w:r>
          </w:p>
        </w:tc>
        <w:tc>
          <w:tcPr>
            <w:tcW w:w="1134" w:type="dxa"/>
          </w:tcPr>
          <w:p w:rsidR="001C2B6C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1276" w:type="dxa"/>
          </w:tcPr>
          <w:p w:rsidR="001C2B6C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890,00</w:t>
            </w:r>
          </w:p>
        </w:tc>
        <w:tc>
          <w:tcPr>
            <w:tcW w:w="1134" w:type="dxa"/>
          </w:tcPr>
          <w:p w:rsidR="001C2B6C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943,33</w:t>
            </w:r>
          </w:p>
        </w:tc>
        <w:tc>
          <w:tcPr>
            <w:tcW w:w="992" w:type="dxa"/>
          </w:tcPr>
          <w:p w:rsidR="001C2B6C" w:rsidRDefault="00E912C3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1C2B6C" w:rsidRDefault="002954A0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28 299,90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</w:t>
            </w:r>
          </w:p>
        </w:tc>
        <w:tc>
          <w:tcPr>
            <w:tcW w:w="1417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1397" w:rsidRPr="007B24D9" w:rsidRDefault="002954A0" w:rsidP="00FE79B5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170 000,10</w:t>
            </w:r>
          </w:p>
        </w:tc>
      </w:tr>
    </w:tbl>
    <w:p w:rsidR="002954A0" w:rsidRDefault="002954A0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Сто </w:t>
      </w:r>
      <w:r w:rsidR="002954A0">
        <w:rPr>
          <w:rFonts w:ascii="Times New Roman" w:hAnsi="Times New Roman" w:cs="Times New Roman"/>
          <w:sz w:val="24"/>
          <w:szCs w:val="24"/>
        </w:rPr>
        <w:t>семьдесят</w:t>
      </w:r>
      <w:r>
        <w:rPr>
          <w:rFonts w:ascii="Times New Roman" w:hAnsi="Times New Roman" w:cs="Times New Roman"/>
          <w:sz w:val="24"/>
          <w:szCs w:val="24"/>
        </w:rPr>
        <w:t xml:space="preserve"> тысяч рубл</w:t>
      </w:r>
      <w:r w:rsidR="00E478C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4A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копе</w:t>
      </w:r>
      <w:r w:rsidR="002954A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6E1397" w:rsidRDefault="00FA4992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E1397">
        <w:rPr>
          <w:rFonts w:ascii="Times New Roman" w:hAnsi="Times New Roman" w:cs="Times New Roman"/>
          <w:sz w:val="24"/>
          <w:szCs w:val="24"/>
        </w:rPr>
        <w:t>риложение: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коммерческие предложения поставщиков на 3-х листах</w:t>
      </w:r>
    </w:p>
    <w:p w:rsidR="00FA4992" w:rsidRDefault="00FA4992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A12A9C" w:rsidRDefault="002954A0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6E1397" w:rsidRPr="00A12A9C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6E1397" w:rsidRPr="00A12A9C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A4992">
        <w:rPr>
          <w:rFonts w:ascii="Times New Roman" w:hAnsi="Times New Roman" w:cs="Times New Roman"/>
          <w:sz w:val="24"/>
          <w:szCs w:val="24"/>
        </w:rPr>
        <w:t xml:space="preserve"> </w:t>
      </w:r>
      <w:r w:rsidR="006E1397" w:rsidRPr="00A12A9C">
        <w:rPr>
          <w:rFonts w:ascii="Times New Roman" w:hAnsi="Times New Roman" w:cs="Times New Roman"/>
          <w:sz w:val="24"/>
          <w:szCs w:val="24"/>
        </w:rPr>
        <w:t>М</w:t>
      </w:r>
      <w:r w:rsidR="00176D7F">
        <w:rPr>
          <w:rFonts w:ascii="Times New Roman" w:hAnsi="Times New Roman" w:cs="Times New Roman"/>
          <w:sz w:val="24"/>
          <w:szCs w:val="24"/>
        </w:rPr>
        <w:t>Б</w:t>
      </w:r>
      <w:r w:rsidR="006E1397" w:rsidRPr="00A12A9C">
        <w:rPr>
          <w:rFonts w:ascii="Times New Roman" w:hAnsi="Times New Roman" w:cs="Times New Roman"/>
          <w:sz w:val="24"/>
          <w:szCs w:val="24"/>
        </w:rPr>
        <w:t xml:space="preserve">УЗ «ДГКБ №5»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Г.М.Моисеева</w:t>
      </w:r>
    </w:p>
    <w:sectPr w:rsidR="006E1397" w:rsidRPr="00A12A9C" w:rsidSect="00E0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397"/>
    <w:rsid w:val="00176D7F"/>
    <w:rsid w:val="001C2B6C"/>
    <w:rsid w:val="002954A0"/>
    <w:rsid w:val="0063645B"/>
    <w:rsid w:val="006E1397"/>
    <w:rsid w:val="00867A1F"/>
    <w:rsid w:val="009E5523"/>
    <w:rsid w:val="00AF49CD"/>
    <w:rsid w:val="00BB0166"/>
    <w:rsid w:val="00E0615F"/>
    <w:rsid w:val="00E478CB"/>
    <w:rsid w:val="00E912C3"/>
    <w:rsid w:val="00EB3E58"/>
    <w:rsid w:val="00FA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397"/>
    <w:pPr>
      <w:spacing w:after="0" w:line="240" w:lineRule="auto"/>
    </w:pPr>
  </w:style>
  <w:style w:type="paragraph" w:styleId="a4">
    <w:name w:val="Body Text"/>
    <w:basedOn w:val="a"/>
    <w:link w:val="a5"/>
    <w:rsid w:val="006E13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E1397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6E1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3</cp:revision>
  <cp:lastPrinted>2011-10-21T05:53:00Z</cp:lastPrinted>
  <dcterms:created xsi:type="dcterms:W3CDTF">2012-09-05T08:58:00Z</dcterms:created>
  <dcterms:modified xsi:type="dcterms:W3CDTF">2012-09-05T09:41:00Z</dcterms:modified>
</cp:coreProperties>
</file>