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31" w:rsidRPr="00FC7A5E" w:rsidRDefault="00F75A31" w:rsidP="00F75A31">
      <w:pPr>
        <w:pStyle w:val="ConsPlu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FC7A5E">
        <w:rPr>
          <w:rFonts w:ascii="Times New Roman" w:hAnsi="Times New Roman"/>
          <w:b/>
          <w:sz w:val="22"/>
          <w:szCs w:val="22"/>
        </w:rPr>
        <w:t xml:space="preserve">Извещение о проведении запроса котировок </w:t>
      </w:r>
    </w:p>
    <w:p w:rsidR="00F75A31" w:rsidRPr="00FC7A5E" w:rsidRDefault="00F75A31" w:rsidP="00F75A31">
      <w:pPr>
        <w:pStyle w:val="ConsPlusNormal"/>
        <w:ind w:firstLine="0"/>
        <w:jc w:val="both"/>
        <w:rPr>
          <w:rFonts w:ascii="Times New Roman" w:hAnsi="Times New Roman"/>
          <w:b/>
          <w:sz w:val="22"/>
          <w:szCs w:val="22"/>
        </w:rPr>
      </w:pPr>
    </w:p>
    <w:p w:rsidR="00F75A31" w:rsidRPr="00FC7A5E" w:rsidRDefault="00F75A31" w:rsidP="00F75A31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FC7A5E">
        <w:rPr>
          <w:rFonts w:ascii="Times New Roman" w:hAnsi="Times New Roman" w:cs="Times New Roman"/>
          <w:sz w:val="22"/>
          <w:szCs w:val="22"/>
        </w:rPr>
        <w:t xml:space="preserve">             Дата: </w:t>
      </w:r>
      <w:r w:rsidR="00E37D85">
        <w:rPr>
          <w:rFonts w:ascii="Times New Roman" w:hAnsi="Times New Roman" w:cs="Times New Roman"/>
          <w:sz w:val="22"/>
          <w:szCs w:val="22"/>
        </w:rPr>
        <w:t>29.05.</w:t>
      </w:r>
      <w:r w:rsidRPr="00FC7A5E">
        <w:rPr>
          <w:rFonts w:ascii="Times New Roman" w:hAnsi="Times New Roman" w:cs="Times New Roman"/>
          <w:sz w:val="22"/>
          <w:szCs w:val="22"/>
        </w:rPr>
        <w:t>2012г.</w:t>
      </w:r>
    </w:p>
    <w:p w:rsidR="00F75A31" w:rsidRPr="00FC7A5E" w:rsidRDefault="00F75A31" w:rsidP="00F75A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C7A5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  <w:r w:rsidR="00E37D85">
        <w:rPr>
          <w:rFonts w:ascii="Times New Roman" w:hAnsi="Times New Roman" w:cs="Times New Roman"/>
          <w:sz w:val="22"/>
          <w:szCs w:val="22"/>
        </w:rPr>
        <w:t xml:space="preserve">         Регистрационный № 411</w:t>
      </w:r>
    </w:p>
    <w:p w:rsidR="00F75A31" w:rsidRPr="00FC7A5E" w:rsidRDefault="00F75A31" w:rsidP="00F75A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670"/>
      </w:tblGrid>
      <w:tr w:rsidR="00F75A31" w:rsidRPr="00FC7A5E" w:rsidTr="00E37D85">
        <w:trPr>
          <w:trHeight w:val="240"/>
        </w:trPr>
        <w:tc>
          <w:tcPr>
            <w:tcW w:w="4537" w:type="dxa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 xml:space="preserve">Наименование заказчика </w:t>
            </w:r>
          </w:p>
        </w:tc>
        <w:tc>
          <w:tcPr>
            <w:tcW w:w="5670" w:type="dxa"/>
            <w:vAlign w:val="center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FC7A5E">
              <w:rPr>
                <w:rFonts w:ascii="Times New Roman" w:hAnsi="Times New Roman"/>
                <w:iCs/>
                <w:sz w:val="22"/>
                <w:szCs w:val="22"/>
              </w:rPr>
              <w:t>Администрация города Иванова</w:t>
            </w:r>
          </w:p>
        </w:tc>
      </w:tr>
      <w:tr w:rsidR="00F75A31" w:rsidRPr="00FC7A5E" w:rsidTr="00E37D85">
        <w:trPr>
          <w:trHeight w:val="240"/>
        </w:trPr>
        <w:tc>
          <w:tcPr>
            <w:tcW w:w="4537" w:type="dxa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Почтовый адрес заказчика</w:t>
            </w:r>
          </w:p>
        </w:tc>
        <w:tc>
          <w:tcPr>
            <w:tcW w:w="5670" w:type="dxa"/>
            <w:vAlign w:val="center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FC7A5E">
                <w:rPr>
                  <w:rFonts w:ascii="Times New Roman" w:hAnsi="Times New Roman"/>
                  <w:sz w:val="22"/>
                  <w:szCs w:val="22"/>
                </w:rPr>
                <w:t>153000, г</w:t>
              </w:r>
            </w:smartTag>
            <w:r w:rsidRPr="00FC7A5E">
              <w:rPr>
                <w:rFonts w:ascii="Times New Roman" w:hAnsi="Times New Roman"/>
                <w:sz w:val="22"/>
                <w:szCs w:val="22"/>
              </w:rPr>
              <w:t>. Иваново, пл. Революции, д. 6</w:t>
            </w:r>
          </w:p>
        </w:tc>
      </w:tr>
      <w:tr w:rsidR="00F75A31" w:rsidRPr="00FC7A5E" w:rsidTr="00E37D85">
        <w:trPr>
          <w:trHeight w:val="240"/>
        </w:trPr>
        <w:tc>
          <w:tcPr>
            <w:tcW w:w="4537" w:type="dxa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 заказчика </w:t>
            </w:r>
          </w:p>
        </w:tc>
        <w:tc>
          <w:tcPr>
            <w:tcW w:w="5670" w:type="dxa"/>
            <w:vAlign w:val="center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C7A5E">
              <w:rPr>
                <w:rFonts w:ascii="Times New Roman" w:hAnsi="Times New Roman"/>
                <w:sz w:val="22"/>
                <w:szCs w:val="22"/>
                <w:lang w:val="en-US"/>
              </w:rPr>
              <w:t>www.ivgoradm.ru</w:t>
            </w:r>
          </w:p>
        </w:tc>
      </w:tr>
      <w:tr w:rsidR="00F75A31" w:rsidRPr="00FC7A5E" w:rsidTr="00E37D85">
        <w:trPr>
          <w:trHeight w:val="240"/>
        </w:trPr>
        <w:tc>
          <w:tcPr>
            <w:tcW w:w="4537" w:type="dxa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Номер контактного телефона заказчика</w:t>
            </w:r>
          </w:p>
        </w:tc>
        <w:tc>
          <w:tcPr>
            <w:tcW w:w="5670" w:type="dxa"/>
            <w:vAlign w:val="center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59 45 81</w:t>
            </w:r>
          </w:p>
        </w:tc>
      </w:tr>
      <w:tr w:rsidR="00E37D85" w:rsidRPr="00FC7A5E" w:rsidTr="002623D6">
        <w:trPr>
          <w:trHeight w:val="240"/>
        </w:trPr>
        <w:tc>
          <w:tcPr>
            <w:tcW w:w="4537" w:type="dxa"/>
          </w:tcPr>
          <w:p w:rsidR="00E37D85" w:rsidRPr="00BC5404" w:rsidRDefault="00E37D85" w:rsidP="00404C45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BC5404">
              <w:rPr>
                <w:rFonts w:ascii="Times New Roman" w:hAnsi="Times New Roman"/>
              </w:rPr>
              <w:t>Уполномоченный орган</w:t>
            </w:r>
          </w:p>
        </w:tc>
        <w:tc>
          <w:tcPr>
            <w:tcW w:w="5670" w:type="dxa"/>
          </w:tcPr>
          <w:p w:rsidR="00E37D85" w:rsidRPr="00BC5404" w:rsidRDefault="00E37D85" w:rsidP="00404C45">
            <w:pPr>
              <w:pStyle w:val="a5"/>
            </w:pPr>
            <w:r w:rsidRPr="00BC5404">
              <w:rPr>
                <w:bCs/>
              </w:rPr>
              <w:t>Администрация города Иванова в лице управления муниципальн</w:t>
            </w:r>
            <w:r w:rsidRPr="00BC5404">
              <w:rPr>
                <w:bCs/>
              </w:rPr>
              <w:t>о</w:t>
            </w:r>
            <w:r w:rsidRPr="00BC5404">
              <w:rPr>
                <w:bCs/>
              </w:rPr>
              <w:t>го заказа (</w:t>
            </w:r>
            <w:r w:rsidRPr="00BC5404">
              <w:t>mzakaz@ivgoradm.ru)</w:t>
            </w:r>
          </w:p>
        </w:tc>
      </w:tr>
      <w:tr w:rsidR="00F75A31" w:rsidRPr="00FC7A5E" w:rsidTr="00E37D85">
        <w:trPr>
          <w:trHeight w:val="240"/>
        </w:trPr>
        <w:tc>
          <w:tcPr>
            <w:tcW w:w="4537" w:type="dxa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Место подачи котировочных заявок</w:t>
            </w:r>
          </w:p>
        </w:tc>
        <w:tc>
          <w:tcPr>
            <w:tcW w:w="5670" w:type="dxa"/>
            <w:vAlign w:val="center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Администрация города Иванова</w:t>
            </w:r>
          </w:p>
          <w:p w:rsidR="00F75A31" w:rsidRPr="00FC7A5E" w:rsidRDefault="00F75A31" w:rsidP="00F75A3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г. Иваново, пл. Революции, д. 6, к. 1208</w:t>
            </w:r>
          </w:p>
        </w:tc>
      </w:tr>
      <w:tr w:rsidR="00F75A31" w:rsidRPr="00FC7A5E" w:rsidTr="00E37D85">
        <w:trPr>
          <w:trHeight w:val="360"/>
        </w:trPr>
        <w:tc>
          <w:tcPr>
            <w:tcW w:w="4537" w:type="dxa"/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Дата и время окончания срока подачи котировочных заявок</w:t>
            </w:r>
          </w:p>
        </w:tc>
        <w:tc>
          <w:tcPr>
            <w:tcW w:w="5670" w:type="dxa"/>
            <w:vAlign w:val="center"/>
          </w:tcPr>
          <w:p w:rsidR="00F75A31" w:rsidRPr="00FC7A5E" w:rsidRDefault="00E37D85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05.06.2012 до 09:00</w:t>
            </w:r>
          </w:p>
        </w:tc>
      </w:tr>
    </w:tbl>
    <w:p w:rsidR="00F75A31" w:rsidRPr="00FC7A5E" w:rsidRDefault="00F75A31" w:rsidP="00F75A31">
      <w:pPr>
        <w:rPr>
          <w:sz w:val="22"/>
          <w:szCs w:val="22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60"/>
        <w:gridCol w:w="540"/>
        <w:gridCol w:w="9"/>
        <w:gridCol w:w="2127"/>
        <w:gridCol w:w="1427"/>
        <w:gridCol w:w="2400"/>
      </w:tblGrid>
      <w:tr w:rsidR="00F75A31" w:rsidRPr="00FC7A5E" w:rsidTr="00FC7A5E">
        <w:trPr>
          <w:trHeight w:val="7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5A31" w:rsidRPr="00FC7A5E" w:rsidRDefault="00F75A31" w:rsidP="00F1285E">
            <w:pPr>
              <w:pStyle w:val="ConsPlusNormal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Характеристики поставляемых товаров, выполняемых работ, оказываемых услуг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 xml:space="preserve">Единица </w:t>
            </w:r>
            <w:r w:rsidRPr="00FC7A5E">
              <w:rPr>
                <w:rFonts w:ascii="Times New Roman" w:hAnsi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F75A31" w:rsidRPr="00FC7A5E" w:rsidTr="00FC7A5E">
        <w:trPr>
          <w:cantSplit/>
          <w:trHeight w:val="4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3CC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 xml:space="preserve">Поставка почтовых конвертов </w:t>
            </w:r>
            <w:r w:rsidR="00FC7A5E" w:rsidRPr="00FC7A5E">
              <w:rPr>
                <w:rFonts w:ascii="Times New Roman" w:hAnsi="Times New Roman"/>
                <w:sz w:val="22"/>
                <w:szCs w:val="22"/>
              </w:rPr>
              <w:t xml:space="preserve">(код ОКДП 2219140)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Требование к качеству товаров, работ, услуг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Поставка качественного товара, соответствующего стандартам. Поставляемый товар должен быть новым. Поставка товара бывшего в употреблении не допускается. Соответствие:</w:t>
            </w:r>
          </w:p>
          <w:p w:rsidR="00F75A31" w:rsidRPr="00FC7A5E" w:rsidRDefault="00F75A31" w:rsidP="00F1285E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ГОСТ </w:t>
            </w:r>
            <w:proofErr w:type="gramStart"/>
            <w:r w:rsidRPr="00FC7A5E">
              <w:rPr>
                <w:sz w:val="22"/>
                <w:szCs w:val="22"/>
              </w:rPr>
              <w:t>Р</w:t>
            </w:r>
            <w:proofErr w:type="gramEnd"/>
            <w:r w:rsidRPr="00FC7A5E">
              <w:rPr>
                <w:sz w:val="22"/>
                <w:szCs w:val="22"/>
              </w:rPr>
              <w:t xml:space="preserve"> 51506-99 «Конверты почтовые. Технические требования. Методы контроля»;</w:t>
            </w:r>
          </w:p>
          <w:p w:rsidR="00F75A31" w:rsidRPr="00FC7A5E" w:rsidRDefault="00F75A31" w:rsidP="00E37D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Приказу Министерства связи РФ от 26 мая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FC7A5E">
                <w:rPr>
                  <w:sz w:val="22"/>
                  <w:szCs w:val="22"/>
                </w:rPr>
                <w:t>1994 г</w:t>
              </w:r>
            </w:smartTag>
            <w:r w:rsidRPr="00FC7A5E">
              <w:rPr>
                <w:sz w:val="22"/>
                <w:szCs w:val="22"/>
              </w:rPr>
              <w:t>., № 115 "Об утверждении Положения о знаках почтовой оплаты и специальных почтовых штемпелях Российской Федерации".</w:t>
            </w:r>
          </w:p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C7A5E" w:rsidRDefault="00FC7A5E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7A5E" w:rsidRDefault="00FC7A5E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7A5E" w:rsidRDefault="00FC7A5E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шт.</w:t>
            </w: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7A5E" w:rsidRDefault="00FC7A5E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7A5E" w:rsidRDefault="00FC7A5E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C7A5E" w:rsidRDefault="00FC7A5E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75A31" w:rsidRPr="00FC7A5E" w:rsidRDefault="00F13CC5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6000</w:t>
            </w:r>
          </w:p>
          <w:p w:rsidR="00F75A31" w:rsidRPr="00FC7A5E" w:rsidRDefault="00F75A31" w:rsidP="00F1285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5A31" w:rsidRPr="00FC7A5E" w:rsidTr="00FC7A5E">
        <w:trPr>
          <w:cantSplit/>
          <w:trHeight w:val="4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31" w:rsidRPr="00FC7A5E" w:rsidRDefault="00F75A31" w:rsidP="00F1285E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Технические характеристики товаров, работ, услуг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31" w:rsidRPr="001F4929" w:rsidRDefault="00F13CC5" w:rsidP="00E37D8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Почтовый конверт </w:t>
            </w:r>
            <w:r w:rsidR="00F75A31" w:rsidRPr="00FC7A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 литерой «А» </w:t>
            </w:r>
            <w:r w:rsidR="00D02473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="00D02473">
              <w:rPr>
                <w:rFonts w:ascii="Times New Roman" w:hAnsi="Times New Roman"/>
                <w:sz w:val="22"/>
                <w:szCs w:val="22"/>
              </w:rPr>
              <w:t>безноминальная</w:t>
            </w:r>
            <w:proofErr w:type="spellEnd"/>
            <w:r w:rsidR="00D02473">
              <w:rPr>
                <w:rFonts w:ascii="Times New Roman" w:hAnsi="Times New Roman"/>
                <w:sz w:val="22"/>
                <w:szCs w:val="22"/>
              </w:rPr>
              <w:t xml:space="preserve"> марка) </w:t>
            </w:r>
            <w:r w:rsidR="00F75A31" w:rsidRPr="00FC7A5E">
              <w:rPr>
                <w:rFonts w:ascii="Times New Roman" w:hAnsi="Times New Roman"/>
                <w:sz w:val="22"/>
                <w:szCs w:val="22"/>
              </w:rPr>
              <w:t>формата 110</w:t>
            </w:r>
            <w:r w:rsidR="00F75A31" w:rsidRPr="00FC7A5E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="00F75A31" w:rsidRPr="00FC7A5E">
              <w:rPr>
                <w:rFonts w:ascii="Times New Roman" w:hAnsi="Times New Roman"/>
                <w:sz w:val="22"/>
                <w:szCs w:val="22"/>
              </w:rPr>
              <w:t>220 (</w:t>
            </w:r>
            <w:r w:rsidR="00F75A31" w:rsidRPr="00FC7A5E">
              <w:rPr>
                <w:rFonts w:ascii="Times New Roman" w:hAnsi="Times New Roman"/>
                <w:sz w:val="22"/>
                <w:szCs w:val="22"/>
                <w:lang w:val="en-US"/>
              </w:rPr>
              <w:t>DL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A31" w:rsidRPr="00FC7A5E" w:rsidRDefault="00F75A31" w:rsidP="00F1285E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A31" w:rsidRPr="00FC7A5E" w:rsidRDefault="00F75A31" w:rsidP="00F1285E">
            <w:pPr>
              <w:rPr>
                <w:sz w:val="22"/>
                <w:szCs w:val="22"/>
              </w:rPr>
            </w:pPr>
          </w:p>
        </w:tc>
      </w:tr>
      <w:tr w:rsidR="00F75A31" w:rsidRPr="00FC7A5E" w:rsidTr="00FC7A5E">
        <w:trPr>
          <w:cantSplit/>
          <w:trHeight w:val="36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31" w:rsidRPr="00FC7A5E" w:rsidRDefault="00F75A31" w:rsidP="00F1285E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Требования к безопасности товаров, работ, услуг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Данный товар должен быть допущен к эксплуатации на территории Российской Федерации и соответствовать требованиям норм действующего законодательства.</w:t>
            </w: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A31" w:rsidRPr="00FC7A5E" w:rsidRDefault="00F75A31" w:rsidP="00F1285E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A31" w:rsidRPr="00FC7A5E" w:rsidRDefault="00F75A31" w:rsidP="00F1285E">
            <w:pPr>
              <w:rPr>
                <w:sz w:val="22"/>
                <w:szCs w:val="22"/>
              </w:rPr>
            </w:pPr>
          </w:p>
        </w:tc>
      </w:tr>
      <w:tr w:rsidR="00F75A31" w:rsidRPr="00FC7A5E" w:rsidTr="00FC7A5E">
        <w:trPr>
          <w:cantSplit/>
          <w:trHeight w:val="96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31" w:rsidRPr="00FC7A5E" w:rsidRDefault="00F75A31" w:rsidP="00F1285E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Поставка товара осуществляется  поставщиком. Поставщик обязуется передать товар заказчику одновременно со всей необходимой товарораспорядительной документацией на товары.</w:t>
            </w:r>
          </w:p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5A31" w:rsidRPr="00FC7A5E" w:rsidRDefault="00F75A31" w:rsidP="00F1285E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5A31" w:rsidRPr="00FC7A5E" w:rsidRDefault="00F75A31" w:rsidP="00F1285E">
            <w:pPr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36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Требования к участникам размещения заказа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F75A31" w:rsidRPr="00FC7A5E" w:rsidTr="00F1285E">
        <w:trPr>
          <w:trHeight w:val="360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 xml:space="preserve">Источник финансирования заказа 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Бюджет города Иванова</w:t>
            </w:r>
          </w:p>
        </w:tc>
      </w:tr>
      <w:tr w:rsidR="00F75A31" w:rsidRPr="00FC7A5E" w:rsidTr="00F1285E">
        <w:trPr>
          <w:trHeight w:val="360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Максимальная цена контракта, руб.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13CC5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</w:t>
            </w:r>
            <w:r w:rsidR="00B17A79" w:rsidRPr="00FC7A5E">
              <w:rPr>
                <w:rFonts w:ascii="Times New Roman" w:hAnsi="Times New Roman"/>
                <w:sz w:val="22"/>
                <w:szCs w:val="22"/>
              </w:rPr>
              <w:t xml:space="preserve"> 000</w:t>
            </w:r>
            <w:r w:rsidR="00F75A31" w:rsidRPr="00FC7A5E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F75A31" w:rsidRPr="00FC7A5E" w:rsidTr="00F1285E">
        <w:trPr>
          <w:trHeight w:val="360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5C2EA9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</w:t>
            </w:r>
            <w:r w:rsidR="00F75A31" w:rsidRPr="00FC7A5E">
              <w:rPr>
                <w:rFonts w:ascii="Times New Roman" w:hAnsi="Times New Roman"/>
                <w:sz w:val="22"/>
                <w:szCs w:val="22"/>
              </w:rPr>
              <w:t>ена включает все расходы, связанные с исполнением муниципального контракта, в том числе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F75A31" w:rsidRPr="00FC7A5E" w:rsidTr="00F1285E">
        <w:trPr>
          <w:trHeight w:val="240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Место доставки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FC7A5E">
                <w:rPr>
                  <w:rFonts w:ascii="Times New Roman" w:hAnsi="Times New Roman"/>
                  <w:sz w:val="22"/>
                  <w:szCs w:val="22"/>
                </w:rPr>
                <w:t>153000, г</w:t>
              </w:r>
            </w:smartTag>
            <w:r w:rsidRPr="00FC7A5E">
              <w:rPr>
                <w:rFonts w:ascii="Times New Roman" w:hAnsi="Times New Roman"/>
                <w:sz w:val="22"/>
                <w:szCs w:val="22"/>
              </w:rPr>
              <w:t>. Иваново, пл. Революции, д. 6</w:t>
            </w:r>
          </w:p>
        </w:tc>
      </w:tr>
      <w:tr w:rsidR="00F75A31" w:rsidRPr="00FC7A5E" w:rsidTr="00F1285E">
        <w:trPr>
          <w:trHeight w:val="360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Срок поставок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5C2EA9" w:rsidP="00FC7A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F75A31" w:rsidRPr="00FC7A5E">
              <w:rPr>
                <w:rFonts w:ascii="Times New Roman" w:hAnsi="Times New Roman"/>
                <w:sz w:val="22"/>
                <w:szCs w:val="22"/>
              </w:rPr>
              <w:t xml:space="preserve"> течение </w:t>
            </w:r>
            <w:r w:rsidR="00FC7A5E" w:rsidRPr="00FC7A5E">
              <w:rPr>
                <w:rFonts w:ascii="Times New Roman" w:hAnsi="Times New Roman"/>
                <w:sz w:val="22"/>
                <w:szCs w:val="22"/>
              </w:rPr>
              <w:t>10</w:t>
            </w:r>
            <w:r w:rsidR="00F75A31" w:rsidRPr="00FC7A5E">
              <w:rPr>
                <w:rFonts w:ascii="Times New Roman" w:hAnsi="Times New Roman"/>
                <w:sz w:val="22"/>
                <w:szCs w:val="22"/>
              </w:rPr>
              <w:t xml:space="preserve"> рабочих дней со дня подписания контракта</w:t>
            </w:r>
          </w:p>
        </w:tc>
      </w:tr>
      <w:tr w:rsidR="00F75A31" w:rsidRPr="00FC7A5E" w:rsidTr="00F1285E">
        <w:trPr>
          <w:trHeight w:val="240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Срок и условия оплаты поставок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5C2EA9" w:rsidP="00FC7A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F75A31" w:rsidRPr="00FC7A5E">
              <w:rPr>
                <w:rFonts w:ascii="Times New Roman" w:hAnsi="Times New Roman"/>
                <w:sz w:val="22"/>
                <w:szCs w:val="22"/>
              </w:rPr>
              <w:t xml:space="preserve">плата производится по безналичному расчету путем перечисления денежных средств на расчетный счет поставщика в течение </w:t>
            </w:r>
            <w:r w:rsidR="00FC7A5E" w:rsidRPr="00FC7A5E">
              <w:rPr>
                <w:rFonts w:ascii="Times New Roman" w:hAnsi="Times New Roman"/>
                <w:sz w:val="22"/>
                <w:szCs w:val="22"/>
              </w:rPr>
              <w:t>10</w:t>
            </w:r>
            <w:r w:rsidR="00F75A31" w:rsidRPr="00FC7A5E">
              <w:rPr>
                <w:rFonts w:ascii="Times New Roman" w:hAnsi="Times New Roman"/>
                <w:sz w:val="22"/>
                <w:szCs w:val="22"/>
              </w:rPr>
              <w:t xml:space="preserve"> банковских дней со дня </w:t>
            </w:r>
            <w:r w:rsidR="00FC7A5E" w:rsidRPr="00FC7A5E">
              <w:rPr>
                <w:rFonts w:ascii="Times New Roman" w:hAnsi="Times New Roman"/>
                <w:sz w:val="22"/>
                <w:szCs w:val="22"/>
              </w:rPr>
              <w:t>поставки товара</w:t>
            </w:r>
          </w:p>
        </w:tc>
      </w:tr>
      <w:tr w:rsidR="00F75A31" w:rsidRPr="00FC7A5E" w:rsidTr="00F1285E">
        <w:trPr>
          <w:trHeight w:val="360"/>
        </w:trPr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Срок подписания победителем контракта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C7A5E">
              <w:rPr>
                <w:rFonts w:ascii="Times New Roman" w:hAnsi="Times New Roman"/>
                <w:sz w:val="22"/>
                <w:szCs w:val="22"/>
              </w:rPr>
              <w:t>Не позднее чем через 10 дней со дня подписания протокола рассмотрения и оценки котировочных заявок.</w:t>
            </w:r>
          </w:p>
        </w:tc>
      </w:tr>
    </w:tbl>
    <w:p w:rsidR="00F75A31" w:rsidRPr="00FC7A5E" w:rsidRDefault="00F75A31" w:rsidP="00F75A31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F75A31" w:rsidRPr="00FC7A5E" w:rsidRDefault="00F75A31" w:rsidP="00F75A31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FC7A5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E37D85" w:rsidRPr="00E37D85" w:rsidRDefault="00F75A31" w:rsidP="00E37D85">
      <w:pPr>
        <w:widowControl w:val="0"/>
        <w:tabs>
          <w:tab w:val="num" w:pos="1260"/>
        </w:tabs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FC7A5E">
        <w:rPr>
          <w:sz w:val="22"/>
          <w:szCs w:val="22"/>
        </w:rPr>
        <w:br w:type="page"/>
      </w:r>
      <w:r w:rsidR="00E37D85" w:rsidRPr="00E37D85">
        <w:rPr>
          <w:sz w:val="24"/>
          <w:szCs w:val="24"/>
        </w:rPr>
        <w:lastRenderedPageBreak/>
        <w:t>Котировочная заявка подается участником размещения заказа в оригинале в письменной форме. К</w:t>
      </w:r>
      <w:r w:rsidR="00E37D85" w:rsidRPr="00E37D85">
        <w:rPr>
          <w:sz w:val="24"/>
          <w:szCs w:val="24"/>
        </w:rPr>
        <w:t>о</w:t>
      </w:r>
      <w:r w:rsidR="00E37D85" w:rsidRPr="00E37D85">
        <w:rPr>
          <w:sz w:val="24"/>
          <w:szCs w:val="24"/>
        </w:rPr>
        <w:t>тировочная заявка должна быть заполнена по всем пунктам, заверена подписью участника размещения зак</w:t>
      </w:r>
      <w:r w:rsidR="00E37D85" w:rsidRPr="00E37D85">
        <w:rPr>
          <w:sz w:val="24"/>
          <w:szCs w:val="24"/>
        </w:rPr>
        <w:t>а</w:t>
      </w:r>
      <w:r w:rsidR="00E37D85" w:rsidRPr="00E37D85">
        <w:rPr>
          <w:sz w:val="24"/>
          <w:szCs w:val="24"/>
        </w:rPr>
        <w:t>за или уполномоченного представителя участника размещения заказа, скреплена соответствующей масти</w:t>
      </w:r>
      <w:r w:rsidR="00E37D85" w:rsidRPr="00E37D85">
        <w:rPr>
          <w:sz w:val="24"/>
          <w:szCs w:val="24"/>
        </w:rPr>
        <w:t>ч</w:t>
      </w:r>
      <w:r w:rsidR="00E37D85" w:rsidRPr="00E37D85">
        <w:rPr>
          <w:sz w:val="24"/>
          <w:szCs w:val="24"/>
        </w:rPr>
        <w:t>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</w:t>
      </w:r>
      <w:r w:rsidR="00E37D85" w:rsidRPr="00E37D85">
        <w:rPr>
          <w:sz w:val="24"/>
          <w:szCs w:val="24"/>
        </w:rPr>
        <w:t>а</w:t>
      </w:r>
      <w:r w:rsidR="00E37D85" w:rsidRPr="00E37D85">
        <w:rPr>
          <w:sz w:val="24"/>
          <w:szCs w:val="24"/>
        </w:rPr>
        <w:t>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</w:t>
      </w:r>
      <w:r w:rsidR="00E37D85" w:rsidRPr="00E37D85">
        <w:rPr>
          <w:sz w:val="24"/>
          <w:szCs w:val="24"/>
        </w:rPr>
        <w:t>о</w:t>
      </w:r>
      <w:r w:rsidR="00E37D85" w:rsidRPr="00E37D85">
        <w:rPr>
          <w:sz w:val="24"/>
          <w:szCs w:val="24"/>
        </w:rPr>
        <w:t>вочную заявку). Если в заявке имеются расхождения между обозначением цены контракта прописью и ци</w:t>
      </w:r>
      <w:r w:rsidR="00E37D85" w:rsidRPr="00E37D85">
        <w:rPr>
          <w:sz w:val="24"/>
          <w:szCs w:val="24"/>
        </w:rPr>
        <w:t>ф</w:t>
      </w:r>
      <w:r w:rsidR="00E37D85" w:rsidRPr="00E37D85">
        <w:rPr>
          <w:sz w:val="24"/>
          <w:szCs w:val="24"/>
        </w:rPr>
        <w:t>рами, то котировочной комиссией принимается к рассмотрению цена контракта, указанная прописью.</w:t>
      </w:r>
    </w:p>
    <w:p w:rsidR="00E37D85" w:rsidRPr="00E37D85" w:rsidRDefault="00E37D85" w:rsidP="00E37D85">
      <w:pPr>
        <w:ind w:firstLine="709"/>
        <w:jc w:val="both"/>
        <w:rPr>
          <w:sz w:val="24"/>
          <w:szCs w:val="24"/>
        </w:rPr>
      </w:pPr>
      <w:r w:rsidRPr="00E37D85">
        <w:rPr>
          <w:sz w:val="24"/>
          <w:szCs w:val="24"/>
        </w:rPr>
        <w:t>В случае</w:t>
      </w:r>
      <w:proofErr w:type="gramStart"/>
      <w:r w:rsidRPr="00E37D85">
        <w:rPr>
          <w:sz w:val="24"/>
          <w:szCs w:val="24"/>
        </w:rPr>
        <w:t>,</w:t>
      </w:r>
      <w:proofErr w:type="gramEnd"/>
      <w:r w:rsidRPr="00E37D85">
        <w:rPr>
          <w:sz w:val="24"/>
          <w:szCs w:val="24"/>
        </w:rPr>
        <w:t xml:space="preserve"> если котировочная заявка насчитывает более одного листа, все листы должны быть пр</w:t>
      </w:r>
      <w:r w:rsidRPr="00E37D85">
        <w:rPr>
          <w:sz w:val="24"/>
          <w:szCs w:val="24"/>
        </w:rPr>
        <w:t>о</w:t>
      </w:r>
      <w:r w:rsidRPr="00E37D85">
        <w:rPr>
          <w:sz w:val="24"/>
          <w:szCs w:val="24"/>
        </w:rPr>
        <w:t xml:space="preserve">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E37D85" w:rsidRPr="00E37D85" w:rsidRDefault="00E37D85" w:rsidP="00E37D85">
      <w:pPr>
        <w:ind w:firstLine="709"/>
        <w:jc w:val="both"/>
        <w:rPr>
          <w:sz w:val="24"/>
          <w:szCs w:val="24"/>
        </w:rPr>
      </w:pPr>
      <w:r w:rsidRPr="00E37D85">
        <w:rPr>
          <w:sz w:val="24"/>
          <w:szCs w:val="24"/>
        </w:rPr>
        <w:t>Согласно ч. 2 ст. 46 Федерального закона от 21.07.2005 № 94 - ФЗ  «О размещении заказов на п</w:t>
      </w:r>
      <w:r w:rsidRPr="00E37D85">
        <w:rPr>
          <w:sz w:val="24"/>
          <w:szCs w:val="24"/>
        </w:rPr>
        <w:t>о</w:t>
      </w:r>
      <w:r w:rsidRPr="00E37D85">
        <w:rPr>
          <w:sz w:val="24"/>
          <w:szCs w:val="24"/>
        </w:rPr>
        <w:t>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</w:t>
      </w:r>
      <w:r w:rsidRPr="00E37D85">
        <w:rPr>
          <w:sz w:val="24"/>
          <w:szCs w:val="24"/>
        </w:rPr>
        <w:t>и</w:t>
      </w:r>
      <w:r w:rsidRPr="00E37D85">
        <w:rPr>
          <w:sz w:val="24"/>
          <w:szCs w:val="24"/>
        </w:rPr>
        <w:t xml:space="preserve">санного  в соответствии с нормативными правовыми актами Российской Федерации. </w:t>
      </w:r>
    </w:p>
    <w:p w:rsidR="00E37D85" w:rsidRPr="00E37D85" w:rsidRDefault="00E37D85" w:rsidP="00E37D85">
      <w:pPr>
        <w:ind w:firstLine="709"/>
        <w:jc w:val="both"/>
        <w:rPr>
          <w:sz w:val="24"/>
          <w:szCs w:val="24"/>
        </w:rPr>
      </w:pPr>
      <w:r w:rsidRPr="00E37D85">
        <w:rPr>
          <w:sz w:val="24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</w:t>
      </w:r>
      <w:r w:rsidRPr="00E37D85">
        <w:rPr>
          <w:sz w:val="24"/>
          <w:szCs w:val="24"/>
        </w:rPr>
        <w:t>в</w:t>
      </w:r>
      <w:r w:rsidRPr="00E37D85">
        <w:rPr>
          <w:sz w:val="24"/>
          <w:szCs w:val="24"/>
        </w:rPr>
        <w:t>шим такие заявки.</w:t>
      </w:r>
    </w:p>
    <w:p w:rsidR="00E37D85" w:rsidRPr="00E37D85" w:rsidRDefault="00E37D85" w:rsidP="00E37D8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E37D85">
        <w:rPr>
          <w:bCs/>
          <w:sz w:val="24"/>
          <w:szCs w:val="24"/>
        </w:rPr>
        <w:t>Участником размещения заказа может быть любое юридическое лицо независимо от организацио</w:t>
      </w:r>
      <w:r w:rsidRPr="00E37D85">
        <w:rPr>
          <w:bCs/>
          <w:sz w:val="24"/>
          <w:szCs w:val="24"/>
        </w:rPr>
        <w:t>н</w:t>
      </w:r>
      <w:r w:rsidRPr="00E37D85">
        <w:rPr>
          <w:bCs/>
          <w:sz w:val="24"/>
          <w:szCs w:val="24"/>
        </w:rPr>
        <w:t>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E37D85">
        <w:rPr>
          <w:b/>
          <w:bCs/>
          <w:sz w:val="24"/>
          <w:szCs w:val="24"/>
        </w:rPr>
        <w:t xml:space="preserve"> </w:t>
      </w:r>
      <w:r w:rsidRPr="00E37D85">
        <w:rPr>
          <w:sz w:val="24"/>
          <w:szCs w:val="24"/>
        </w:rPr>
        <w:t>(ч. 1 ст. 8 ФЗ № 94).</w:t>
      </w:r>
    </w:p>
    <w:p w:rsidR="00E37D85" w:rsidRPr="00E37D85" w:rsidRDefault="00E37D85" w:rsidP="00E37D85">
      <w:pPr>
        <w:ind w:firstLine="709"/>
        <w:jc w:val="both"/>
        <w:rPr>
          <w:sz w:val="24"/>
          <w:szCs w:val="24"/>
        </w:rPr>
      </w:pPr>
      <w:r w:rsidRPr="00E37D85">
        <w:rPr>
          <w:sz w:val="24"/>
          <w:szCs w:val="24"/>
        </w:rPr>
        <w:t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</w:t>
      </w:r>
      <w:r w:rsidRPr="00E37D85">
        <w:rPr>
          <w:sz w:val="24"/>
          <w:szCs w:val="24"/>
        </w:rPr>
        <w:t>д</w:t>
      </w:r>
      <w:r w:rsidRPr="00E37D85">
        <w:rPr>
          <w:sz w:val="24"/>
          <w:szCs w:val="24"/>
        </w:rPr>
        <w:t>ственно, так и через своих представителей. Полномочия представителей участников размещения заказа по</w:t>
      </w:r>
      <w:r w:rsidRPr="00E37D85">
        <w:rPr>
          <w:sz w:val="24"/>
          <w:szCs w:val="24"/>
        </w:rPr>
        <w:t>д</w:t>
      </w:r>
      <w:r w:rsidRPr="00E37D85">
        <w:rPr>
          <w:sz w:val="24"/>
          <w:szCs w:val="24"/>
        </w:rPr>
        <w:t xml:space="preserve">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E37D85" w:rsidRPr="00E37D85" w:rsidRDefault="00E37D85" w:rsidP="00E37D85">
      <w:pPr>
        <w:ind w:firstLine="709"/>
        <w:jc w:val="both"/>
        <w:rPr>
          <w:sz w:val="24"/>
          <w:szCs w:val="24"/>
        </w:rPr>
      </w:pPr>
      <w:r w:rsidRPr="00E37D85">
        <w:rPr>
          <w:sz w:val="24"/>
          <w:szCs w:val="24"/>
        </w:rPr>
        <w:t>В соответствии с Гражданским кодексом Российской Федерации заказчик вправе отозвать извещ</w:t>
      </w:r>
      <w:r w:rsidRPr="00E37D85">
        <w:rPr>
          <w:sz w:val="24"/>
          <w:szCs w:val="24"/>
        </w:rPr>
        <w:t>е</w:t>
      </w:r>
      <w:r w:rsidRPr="00E37D85">
        <w:rPr>
          <w:sz w:val="24"/>
          <w:szCs w:val="24"/>
        </w:rPr>
        <w:t>ние о проведении запроса котировок до окончания срока подачи котировочных заявок.</w:t>
      </w:r>
    </w:p>
    <w:p w:rsidR="00E37D85" w:rsidRPr="00E37D85" w:rsidRDefault="00E37D85" w:rsidP="00E37D85">
      <w:pPr>
        <w:ind w:firstLine="709"/>
        <w:jc w:val="both"/>
        <w:rPr>
          <w:sz w:val="24"/>
          <w:szCs w:val="24"/>
        </w:rPr>
      </w:pPr>
      <w:r w:rsidRPr="00E37D85">
        <w:rPr>
          <w:sz w:val="24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E37D85" w:rsidRPr="00E37D85" w:rsidRDefault="00E37D85" w:rsidP="00E37D85">
      <w:pPr>
        <w:ind w:firstLine="709"/>
        <w:jc w:val="both"/>
        <w:rPr>
          <w:sz w:val="24"/>
          <w:szCs w:val="24"/>
        </w:rPr>
      </w:pPr>
      <w:r w:rsidRPr="00E37D85">
        <w:rPr>
          <w:sz w:val="24"/>
          <w:szCs w:val="24"/>
        </w:rPr>
        <w:t xml:space="preserve">  </w:t>
      </w:r>
    </w:p>
    <w:p w:rsidR="00E37D85" w:rsidRPr="00E37D85" w:rsidRDefault="00E37D85" w:rsidP="00E37D85">
      <w:pPr>
        <w:ind w:firstLine="709"/>
        <w:jc w:val="both"/>
        <w:rPr>
          <w:sz w:val="24"/>
          <w:szCs w:val="24"/>
        </w:rPr>
      </w:pPr>
      <w:r w:rsidRPr="00E37D85">
        <w:rPr>
          <w:sz w:val="24"/>
          <w:szCs w:val="24"/>
        </w:rPr>
        <w:t>Котировочная заявка должна быть составлена по прилагаемой форме и в соответствии с требован</w:t>
      </w:r>
      <w:r w:rsidRPr="00E37D85">
        <w:rPr>
          <w:sz w:val="24"/>
          <w:szCs w:val="24"/>
        </w:rPr>
        <w:t>и</w:t>
      </w:r>
      <w:r w:rsidRPr="00E37D85">
        <w:rPr>
          <w:sz w:val="24"/>
          <w:szCs w:val="24"/>
        </w:rPr>
        <w:t>ями статьи 44 ФЗ № 94:</w:t>
      </w:r>
    </w:p>
    <w:p w:rsidR="00F75A31" w:rsidRPr="00FC7A5E" w:rsidRDefault="00F75A31" w:rsidP="00E37D85">
      <w:pPr>
        <w:pStyle w:val="2"/>
        <w:widowControl w:val="0"/>
        <w:tabs>
          <w:tab w:val="num" w:pos="1260"/>
        </w:tabs>
        <w:adjustRightInd w:val="0"/>
        <w:ind w:left="0" w:firstLine="720"/>
        <w:jc w:val="both"/>
        <w:textAlignment w:val="baseline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C7A5E">
        <w:rPr>
          <w:sz w:val="22"/>
          <w:szCs w:val="22"/>
        </w:rPr>
        <w:br w:type="page"/>
      </w:r>
    </w:p>
    <w:p w:rsidR="00F75A31" w:rsidRPr="00FC7A5E" w:rsidRDefault="00F75A31" w:rsidP="00F75A31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 w:rsidRPr="00FC7A5E">
        <w:rPr>
          <w:sz w:val="22"/>
          <w:szCs w:val="22"/>
        </w:rPr>
        <w:lastRenderedPageBreak/>
        <w:t>№ _____________</w:t>
      </w:r>
    </w:p>
    <w:p w:rsidR="00F75A31" w:rsidRPr="00FC7A5E" w:rsidRDefault="00F75A31" w:rsidP="00F75A31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 w:rsidRPr="00FC7A5E">
        <w:rPr>
          <w:sz w:val="22"/>
          <w:szCs w:val="22"/>
        </w:rPr>
        <w:t xml:space="preserve">Приложение к Извещению </w:t>
      </w:r>
    </w:p>
    <w:p w:rsidR="00F75A31" w:rsidRPr="00FC7A5E" w:rsidRDefault="00F75A31" w:rsidP="00F75A31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 w:rsidRPr="00FC7A5E">
        <w:rPr>
          <w:sz w:val="22"/>
          <w:szCs w:val="22"/>
        </w:rPr>
        <w:t xml:space="preserve">о проведении запроса котировок </w:t>
      </w:r>
    </w:p>
    <w:p w:rsidR="00F75A31" w:rsidRPr="00FC7A5E" w:rsidRDefault="00F75A31" w:rsidP="00F75A31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 w:rsidRPr="00FC7A5E">
        <w:rPr>
          <w:sz w:val="22"/>
          <w:szCs w:val="22"/>
        </w:rPr>
        <w:t xml:space="preserve">от </w:t>
      </w:r>
      <w:r w:rsidR="005C2EA9">
        <w:rPr>
          <w:sz w:val="22"/>
          <w:szCs w:val="22"/>
        </w:rPr>
        <w:t>«</w:t>
      </w:r>
      <w:r w:rsidR="00E37D85">
        <w:rPr>
          <w:sz w:val="22"/>
          <w:szCs w:val="22"/>
        </w:rPr>
        <w:t>29</w:t>
      </w:r>
      <w:r w:rsidR="005C2EA9">
        <w:rPr>
          <w:sz w:val="22"/>
          <w:szCs w:val="22"/>
        </w:rPr>
        <w:t>»</w:t>
      </w:r>
      <w:r w:rsidR="00E37D85">
        <w:rPr>
          <w:sz w:val="22"/>
          <w:szCs w:val="22"/>
        </w:rPr>
        <w:t xml:space="preserve"> мая </w:t>
      </w:r>
      <w:r w:rsidRPr="00FC7A5E">
        <w:rPr>
          <w:sz w:val="22"/>
          <w:szCs w:val="22"/>
        </w:rPr>
        <w:t>2012 г.</w:t>
      </w:r>
    </w:p>
    <w:p w:rsidR="00F75A31" w:rsidRDefault="00F75A31" w:rsidP="00F75A31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  <w:r w:rsidRPr="00FC7A5E">
        <w:rPr>
          <w:sz w:val="22"/>
          <w:szCs w:val="22"/>
        </w:rPr>
        <w:t xml:space="preserve">Регистрационный № </w:t>
      </w:r>
      <w:r w:rsidR="00E37D85">
        <w:rPr>
          <w:sz w:val="22"/>
          <w:szCs w:val="22"/>
        </w:rPr>
        <w:t>411</w:t>
      </w:r>
    </w:p>
    <w:p w:rsidR="00FC7A5E" w:rsidRPr="00FC7A5E" w:rsidRDefault="00FC7A5E" w:rsidP="00F75A31">
      <w:pPr>
        <w:autoSpaceDE w:val="0"/>
        <w:autoSpaceDN w:val="0"/>
        <w:adjustRightInd w:val="0"/>
        <w:ind w:left="4860" w:hanging="12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C7A5E">
        <w:rPr>
          <w:b/>
          <w:sz w:val="22"/>
          <w:szCs w:val="22"/>
        </w:rPr>
        <w:t>КОТИРОВОЧНАЯ ЗАЯВКА</w:t>
      </w:r>
    </w:p>
    <w:p w:rsidR="00F75A31" w:rsidRPr="00FC7A5E" w:rsidRDefault="00F75A31" w:rsidP="00F75A31">
      <w:pPr>
        <w:autoSpaceDE w:val="0"/>
        <w:autoSpaceDN w:val="0"/>
        <w:adjustRightInd w:val="0"/>
        <w:ind w:left="4248" w:firstLine="708"/>
        <w:jc w:val="right"/>
        <w:rPr>
          <w:sz w:val="22"/>
          <w:szCs w:val="22"/>
        </w:rPr>
      </w:pPr>
      <w:r w:rsidRPr="00FC7A5E">
        <w:rPr>
          <w:sz w:val="22"/>
          <w:szCs w:val="22"/>
        </w:rPr>
        <w:t>Дата: «__» _________ 2012 г.</w:t>
      </w:r>
    </w:p>
    <w:p w:rsidR="00F75A31" w:rsidRPr="00FC7A5E" w:rsidRDefault="00F75A31" w:rsidP="00F75A31">
      <w:pPr>
        <w:autoSpaceDE w:val="0"/>
        <w:autoSpaceDN w:val="0"/>
        <w:adjustRightInd w:val="0"/>
        <w:ind w:left="-360" w:firstLine="708"/>
        <w:jc w:val="center"/>
        <w:rPr>
          <w:sz w:val="22"/>
          <w:szCs w:val="22"/>
        </w:rPr>
      </w:pPr>
      <w:r w:rsidRPr="00FC7A5E">
        <w:rPr>
          <w:sz w:val="22"/>
          <w:szCs w:val="22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F75A31" w:rsidRPr="00FC7A5E" w:rsidTr="00F1285E">
        <w:trPr>
          <w:trHeight w:val="767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i/>
                <w:iCs/>
                <w:sz w:val="22"/>
                <w:szCs w:val="22"/>
              </w:rPr>
              <w:t>(для юридического лица),</w:t>
            </w:r>
            <w:r w:rsidRPr="00FC7A5E">
              <w:rPr>
                <w:sz w:val="22"/>
                <w:szCs w:val="22"/>
              </w:rPr>
              <w:t xml:space="preserve"> фамилия, имя, отчество </w:t>
            </w:r>
            <w:r w:rsidRPr="00FC7A5E">
              <w:rPr>
                <w:i/>
                <w:iCs/>
                <w:sz w:val="22"/>
                <w:szCs w:val="22"/>
              </w:rPr>
              <w:t>(для физического лица)</w:t>
            </w:r>
            <w:r w:rsidRPr="00FC7A5E">
              <w:rPr>
                <w:sz w:val="22"/>
                <w:szCs w:val="22"/>
              </w:rPr>
              <w:t xml:space="preserve"> </w:t>
            </w:r>
          </w:p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(</w:t>
            </w:r>
            <w:r w:rsidRPr="00FC7A5E">
              <w:rPr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2. Место нахождения </w:t>
            </w:r>
            <w:r w:rsidRPr="00FC7A5E">
              <w:rPr>
                <w:i/>
                <w:iCs/>
                <w:sz w:val="22"/>
                <w:szCs w:val="22"/>
              </w:rPr>
              <w:t>(для юридического лица),</w:t>
            </w:r>
            <w:r w:rsidRPr="00FC7A5E">
              <w:rPr>
                <w:sz w:val="22"/>
                <w:szCs w:val="22"/>
              </w:rPr>
              <w:t xml:space="preserve"> место жительства </w:t>
            </w:r>
            <w:r w:rsidRPr="00FC7A5E">
              <w:rPr>
                <w:i/>
                <w:iCs/>
                <w:sz w:val="22"/>
                <w:szCs w:val="22"/>
              </w:rPr>
              <w:t>(для физического лица)</w:t>
            </w:r>
            <w:r w:rsidRPr="00FC7A5E">
              <w:rPr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695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F75A31" w:rsidRPr="00FC7A5E" w:rsidRDefault="00F75A31" w:rsidP="00F128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F75A31" w:rsidRPr="00FC7A5E" w:rsidTr="00F1285E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N </w:t>
            </w:r>
            <w:r w:rsidRPr="00FC7A5E">
              <w:rPr>
                <w:sz w:val="22"/>
                <w:szCs w:val="22"/>
              </w:rPr>
              <w:br/>
            </w:r>
            <w:proofErr w:type="gramStart"/>
            <w:r w:rsidRPr="00FC7A5E">
              <w:rPr>
                <w:sz w:val="22"/>
                <w:szCs w:val="22"/>
              </w:rPr>
              <w:t>п</w:t>
            </w:r>
            <w:proofErr w:type="gramEnd"/>
            <w:r w:rsidRPr="00FC7A5E">
              <w:rPr>
                <w:sz w:val="22"/>
                <w:szCs w:val="22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ind w:left="110" w:hanging="110"/>
              <w:jc w:val="center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Характеристики</w:t>
            </w:r>
            <w:r w:rsidRPr="00FC7A5E">
              <w:rPr>
                <w:sz w:val="22"/>
                <w:szCs w:val="22"/>
              </w:rPr>
              <w:br/>
              <w:t xml:space="preserve">поставляемых </w:t>
            </w:r>
            <w:r w:rsidRPr="00FC7A5E">
              <w:rPr>
                <w:sz w:val="22"/>
                <w:szCs w:val="22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Единица </w:t>
            </w:r>
            <w:r w:rsidRPr="00FC7A5E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Количество  </w:t>
            </w:r>
            <w:r w:rsidRPr="00FC7A5E">
              <w:rPr>
                <w:sz w:val="22"/>
                <w:szCs w:val="22"/>
              </w:rPr>
              <w:br/>
              <w:t xml:space="preserve">поставляемых </w:t>
            </w:r>
            <w:r w:rsidRPr="00FC7A5E">
              <w:rPr>
                <w:sz w:val="22"/>
                <w:szCs w:val="22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Цена   </w:t>
            </w:r>
            <w:r w:rsidRPr="00FC7A5E">
              <w:rPr>
                <w:sz w:val="22"/>
                <w:szCs w:val="22"/>
              </w:rPr>
              <w:br/>
              <w:t xml:space="preserve">единицы  </w:t>
            </w:r>
            <w:r w:rsidRPr="00FC7A5E">
              <w:rPr>
                <w:sz w:val="22"/>
                <w:szCs w:val="22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Сумма</w:t>
            </w:r>
            <w:r w:rsidRPr="00FC7A5E">
              <w:rPr>
                <w:sz w:val="22"/>
                <w:szCs w:val="22"/>
              </w:rPr>
              <w:br/>
              <w:t>руб.</w:t>
            </w:r>
          </w:p>
        </w:tc>
      </w:tr>
      <w:tr w:rsidR="00F75A31" w:rsidRPr="00FC7A5E" w:rsidTr="00F1285E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75A31" w:rsidRPr="00FC7A5E" w:rsidTr="00F1285E">
        <w:trPr>
          <w:trHeight w:val="240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F75A31" w:rsidP="00F128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7A5E">
              <w:rPr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FC7A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31" w:rsidRPr="00FC7A5E" w:rsidRDefault="005C2EA9" w:rsidP="00E37D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F75A31" w:rsidRPr="00FC7A5E">
              <w:rPr>
                <w:sz w:val="22"/>
                <w:szCs w:val="22"/>
              </w:rPr>
              <w:t xml:space="preserve">ена включает все расходы, связанные с исполнением муниципального контракта, в том числе транспортные расходы, расходы </w:t>
            </w:r>
            <w:r w:rsidR="00E37D85">
              <w:rPr>
                <w:sz w:val="22"/>
                <w:szCs w:val="22"/>
              </w:rPr>
              <w:t>на доставку, разгрузку, налоги</w:t>
            </w:r>
            <w:r w:rsidR="00F75A31" w:rsidRPr="00FC7A5E">
              <w:rPr>
                <w:sz w:val="22"/>
                <w:szCs w:val="22"/>
              </w:rPr>
              <w:t xml:space="preserve">, сборы и другие обязательные платежи </w:t>
            </w:r>
          </w:p>
        </w:tc>
      </w:tr>
    </w:tbl>
    <w:p w:rsidR="00F75A31" w:rsidRPr="00FC7A5E" w:rsidRDefault="00F75A31" w:rsidP="00F75A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7A5E">
        <w:rPr>
          <w:sz w:val="22"/>
          <w:szCs w:val="22"/>
        </w:rPr>
        <w:t xml:space="preserve">Цена муниципального контракта _____________________________________________руб., </w:t>
      </w:r>
    </w:p>
    <w:p w:rsidR="00F75A31" w:rsidRPr="00FC7A5E" w:rsidRDefault="00F75A31" w:rsidP="00FC7A5E">
      <w:pPr>
        <w:autoSpaceDE w:val="0"/>
        <w:autoSpaceDN w:val="0"/>
        <w:adjustRightInd w:val="0"/>
        <w:rPr>
          <w:sz w:val="22"/>
          <w:szCs w:val="22"/>
          <w:vertAlign w:val="superscript"/>
        </w:rPr>
      </w:pPr>
      <w:r w:rsidRPr="00FC7A5E">
        <w:t xml:space="preserve">                                           </w:t>
      </w:r>
      <w:r w:rsidR="00FC7A5E">
        <w:t xml:space="preserve">                             </w:t>
      </w:r>
      <w:r w:rsidRPr="00FC7A5E">
        <w:t xml:space="preserve">                           </w:t>
      </w:r>
      <w:r w:rsidRPr="00FC7A5E">
        <w:rPr>
          <w:vertAlign w:val="superscript"/>
        </w:rPr>
        <w:t>(сумма прописью)</w:t>
      </w:r>
    </w:p>
    <w:p w:rsidR="00F75A31" w:rsidRPr="00FC7A5E" w:rsidRDefault="00F75A31" w:rsidP="00FC7A5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C7A5E">
        <w:rPr>
          <w:sz w:val="22"/>
          <w:szCs w:val="22"/>
        </w:rPr>
        <w:t xml:space="preserve">в </w:t>
      </w:r>
      <w:proofErr w:type="spellStart"/>
      <w:r w:rsidRPr="00FC7A5E">
        <w:rPr>
          <w:sz w:val="22"/>
          <w:szCs w:val="22"/>
        </w:rPr>
        <w:t>т.ч</w:t>
      </w:r>
      <w:proofErr w:type="spellEnd"/>
      <w:r w:rsidRPr="00FC7A5E">
        <w:rPr>
          <w:sz w:val="22"/>
          <w:szCs w:val="22"/>
        </w:rPr>
        <w:t>. НДС___________________.</w:t>
      </w:r>
    </w:p>
    <w:p w:rsidR="00F75A31" w:rsidRPr="00E37D85" w:rsidRDefault="00F75A31" w:rsidP="00F75A31">
      <w:pPr>
        <w:jc w:val="both"/>
        <w:rPr>
          <w:i/>
          <w:sz w:val="22"/>
          <w:szCs w:val="22"/>
        </w:rPr>
      </w:pPr>
      <w:r w:rsidRPr="00E37D85">
        <w:rPr>
          <w:b/>
          <w:i/>
          <w:sz w:val="22"/>
          <w:szCs w:val="22"/>
        </w:rPr>
        <w:t>Примечание</w:t>
      </w:r>
      <w:r w:rsidRPr="00E37D85">
        <w:rPr>
          <w:i/>
          <w:sz w:val="22"/>
          <w:szCs w:val="22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F75A31" w:rsidRPr="00FC7A5E" w:rsidRDefault="00F75A31" w:rsidP="00F75A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7A5E">
        <w:rPr>
          <w:sz w:val="22"/>
          <w:szCs w:val="22"/>
        </w:rPr>
        <w:t>________________________________________________________, согласн</w:t>
      </w:r>
      <w:proofErr w:type="gramStart"/>
      <w:r w:rsidRPr="00FC7A5E">
        <w:rPr>
          <w:sz w:val="22"/>
          <w:szCs w:val="22"/>
        </w:rPr>
        <w:t>о(</w:t>
      </w:r>
      <w:proofErr w:type="spellStart"/>
      <w:proofErr w:type="gramEnd"/>
      <w:r w:rsidRPr="00FC7A5E">
        <w:rPr>
          <w:sz w:val="22"/>
          <w:szCs w:val="22"/>
        </w:rPr>
        <w:t>ен</w:t>
      </w:r>
      <w:proofErr w:type="spellEnd"/>
      <w:r w:rsidRPr="00FC7A5E">
        <w:rPr>
          <w:sz w:val="22"/>
          <w:szCs w:val="22"/>
        </w:rPr>
        <w:t xml:space="preserve">) исполнить условия </w:t>
      </w:r>
    </w:p>
    <w:p w:rsidR="00F75A31" w:rsidRPr="00FC7A5E" w:rsidRDefault="00F75A31" w:rsidP="00F75A31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FC7A5E">
        <w:rPr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F75A31" w:rsidRPr="00FC7A5E" w:rsidRDefault="00F75A31" w:rsidP="00F75A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7A5E">
        <w:rPr>
          <w:sz w:val="22"/>
          <w:szCs w:val="22"/>
        </w:rPr>
        <w:t>муниципального контракта, указанные в извещении о проведении запроса котировок № </w:t>
      </w:r>
      <w:r w:rsidR="00E37D85">
        <w:rPr>
          <w:sz w:val="22"/>
          <w:szCs w:val="22"/>
        </w:rPr>
        <w:t>411</w:t>
      </w:r>
      <w:r w:rsidRPr="00FC7A5E">
        <w:rPr>
          <w:sz w:val="22"/>
          <w:szCs w:val="22"/>
          <w:u w:val="single"/>
        </w:rPr>
        <w:t xml:space="preserve"> </w:t>
      </w:r>
      <w:r w:rsidR="00E37D85">
        <w:rPr>
          <w:sz w:val="22"/>
          <w:szCs w:val="22"/>
        </w:rPr>
        <w:t>от 29</w:t>
      </w:r>
      <w:r w:rsidRPr="00FC7A5E">
        <w:rPr>
          <w:sz w:val="22"/>
          <w:szCs w:val="22"/>
        </w:rPr>
        <w:t>.</w:t>
      </w:r>
      <w:r w:rsidR="00E37D85">
        <w:rPr>
          <w:sz w:val="22"/>
          <w:szCs w:val="22"/>
        </w:rPr>
        <w:t>05</w:t>
      </w:r>
      <w:r w:rsidRPr="00FC7A5E">
        <w:rPr>
          <w:sz w:val="22"/>
          <w:szCs w:val="22"/>
        </w:rPr>
        <w:t>.2012, с учетом предложения о цене контракта, указанного в настоящей котировочной заявке.</w:t>
      </w:r>
    </w:p>
    <w:p w:rsidR="00F75A31" w:rsidRPr="00FC7A5E" w:rsidRDefault="00F75A31" w:rsidP="00F75A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5A31" w:rsidRPr="00FC7A5E" w:rsidRDefault="00F75A31" w:rsidP="00F75A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7A5E">
        <w:rPr>
          <w:sz w:val="22"/>
          <w:szCs w:val="22"/>
        </w:rPr>
        <w:t>Руководитель организации ____________ _____________</w:t>
      </w:r>
    </w:p>
    <w:p w:rsidR="00F75A31" w:rsidRPr="00FC7A5E" w:rsidRDefault="00F75A31" w:rsidP="00F75A31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FC7A5E">
        <w:rPr>
          <w:sz w:val="22"/>
          <w:szCs w:val="22"/>
        </w:rPr>
        <w:t xml:space="preserve">                           </w:t>
      </w:r>
      <w:r w:rsidRPr="00FC7A5E">
        <w:rPr>
          <w:sz w:val="22"/>
          <w:szCs w:val="22"/>
        </w:rPr>
        <w:tab/>
      </w:r>
      <w:r w:rsidRPr="00FC7A5E">
        <w:rPr>
          <w:sz w:val="22"/>
          <w:szCs w:val="22"/>
        </w:rPr>
        <w:tab/>
        <w:t xml:space="preserve">  </w:t>
      </w:r>
      <w:r w:rsidR="00FC7A5E">
        <w:rPr>
          <w:sz w:val="22"/>
          <w:szCs w:val="22"/>
        </w:rPr>
        <w:t xml:space="preserve">   </w:t>
      </w:r>
      <w:r w:rsidRPr="00FC7A5E">
        <w:rPr>
          <w:sz w:val="22"/>
          <w:szCs w:val="22"/>
          <w:vertAlign w:val="superscript"/>
        </w:rPr>
        <w:t xml:space="preserve">(подпись) </w:t>
      </w:r>
      <w:r w:rsidRPr="00FC7A5E">
        <w:rPr>
          <w:sz w:val="22"/>
          <w:szCs w:val="22"/>
          <w:vertAlign w:val="superscript"/>
        </w:rPr>
        <w:tab/>
        <w:t xml:space="preserve">   </w:t>
      </w:r>
      <w:r w:rsidR="00FC7A5E">
        <w:rPr>
          <w:sz w:val="22"/>
          <w:szCs w:val="22"/>
          <w:vertAlign w:val="superscript"/>
        </w:rPr>
        <w:t xml:space="preserve">     </w:t>
      </w:r>
      <w:r w:rsidRPr="00FC7A5E">
        <w:rPr>
          <w:sz w:val="22"/>
          <w:szCs w:val="22"/>
          <w:vertAlign w:val="superscript"/>
        </w:rPr>
        <w:t>(Ф.И.О.)</w:t>
      </w:r>
    </w:p>
    <w:p w:rsidR="00E37D85" w:rsidRDefault="00F75A31" w:rsidP="00F75A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7A5E">
        <w:rPr>
          <w:sz w:val="22"/>
          <w:szCs w:val="22"/>
        </w:rPr>
        <w:t>М.П.</w:t>
      </w:r>
    </w:p>
    <w:p w:rsidR="00E37D85" w:rsidRDefault="00E37D8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37D85" w:rsidRDefault="00E37D85" w:rsidP="00E37D85">
      <w:pPr>
        <w:pStyle w:val="21"/>
        <w:widowControl w:val="0"/>
        <w:tabs>
          <w:tab w:val="left" w:pos="-900"/>
        </w:tabs>
        <w:spacing w:after="0" w:line="240" w:lineRule="auto"/>
        <w:ind w:left="-900"/>
        <w:jc w:val="center"/>
        <w:textAlignment w:val="baseline"/>
      </w:pPr>
      <w:r>
        <w:lastRenderedPageBreak/>
        <w:t>ОПРЕДЕЛЕНИЕ МАКСИМАЛЬНОЙ ЦЕНЫ КОНТРАКТА</w:t>
      </w:r>
    </w:p>
    <w:p w:rsidR="00E37D85" w:rsidRDefault="00E37D85" w:rsidP="00E37D85">
      <w:pPr>
        <w:pStyle w:val="Normal1"/>
        <w:spacing w:before="0" w:after="0"/>
        <w:jc w:val="center"/>
        <w:rPr>
          <w:szCs w:val="24"/>
        </w:rPr>
      </w:pPr>
      <w:r>
        <w:rPr>
          <w:szCs w:val="24"/>
        </w:rPr>
        <w:t>(изучение рынка товаров, работ, услуг)</w:t>
      </w:r>
    </w:p>
    <w:p w:rsidR="00E37D85" w:rsidRDefault="00E37D85" w:rsidP="00E37D85">
      <w:pPr>
        <w:pStyle w:val="Normal1"/>
        <w:spacing w:before="0" w:after="0"/>
        <w:jc w:val="center"/>
        <w:rPr>
          <w:szCs w:val="24"/>
        </w:rPr>
      </w:pPr>
    </w:p>
    <w:p w:rsidR="00E37D85" w:rsidRDefault="00E37D85" w:rsidP="00E37D85">
      <w:pPr>
        <w:pStyle w:val="Normal1"/>
        <w:spacing w:before="0" w:after="0"/>
        <w:rPr>
          <w:szCs w:val="24"/>
        </w:rPr>
      </w:pPr>
    </w:p>
    <w:p w:rsidR="00E37D85" w:rsidRDefault="00E37D85" w:rsidP="00E37D85">
      <w:pPr>
        <w:pStyle w:val="Normal1"/>
        <w:spacing w:before="0" w:after="0"/>
        <w:rPr>
          <w:szCs w:val="24"/>
        </w:rPr>
      </w:pPr>
      <w:r>
        <w:rPr>
          <w:szCs w:val="24"/>
        </w:rPr>
        <w:t>Способ изучения рынка: кабинетное исследование</w:t>
      </w:r>
    </w:p>
    <w:p w:rsidR="00E37D85" w:rsidRDefault="00E37D85" w:rsidP="00E37D85">
      <w:pPr>
        <w:pStyle w:val="Normal1"/>
        <w:spacing w:before="0" w:after="0"/>
        <w:rPr>
          <w:szCs w:val="24"/>
        </w:rPr>
      </w:pPr>
      <w:r>
        <w:rPr>
          <w:szCs w:val="24"/>
        </w:rPr>
        <w:t>Дата изучения рынка: 16.</w:t>
      </w:r>
      <w:r w:rsidRPr="00E37D85">
        <w:rPr>
          <w:szCs w:val="24"/>
        </w:rPr>
        <w:t>0</w:t>
      </w:r>
      <w:r>
        <w:rPr>
          <w:szCs w:val="24"/>
        </w:rPr>
        <w:t>5.201</w:t>
      </w:r>
      <w:r w:rsidRPr="00E37D85">
        <w:rPr>
          <w:szCs w:val="24"/>
        </w:rPr>
        <w:t>2</w:t>
      </w:r>
      <w:r>
        <w:rPr>
          <w:szCs w:val="24"/>
        </w:rPr>
        <w:t xml:space="preserve"> г.</w:t>
      </w:r>
    </w:p>
    <w:p w:rsidR="00E37D85" w:rsidRDefault="00E37D85" w:rsidP="00E37D85">
      <w:pPr>
        <w:pStyle w:val="Normal1"/>
        <w:spacing w:before="0" w:after="0"/>
        <w:rPr>
          <w:szCs w:val="24"/>
        </w:rPr>
      </w:pPr>
    </w:p>
    <w:p w:rsidR="00E37D85" w:rsidRDefault="00E37D85" w:rsidP="00E37D85">
      <w:pPr>
        <w:pStyle w:val="Normal1"/>
        <w:spacing w:before="0" w:after="0"/>
        <w:jc w:val="center"/>
        <w:rPr>
          <w:szCs w:val="24"/>
        </w:rPr>
      </w:pPr>
      <w:r>
        <w:rPr>
          <w:szCs w:val="24"/>
        </w:rPr>
        <w:t>Источники информации:</w:t>
      </w:r>
    </w:p>
    <w:p w:rsidR="00E37D85" w:rsidRDefault="00E37D85" w:rsidP="00E37D85">
      <w:pPr>
        <w:pStyle w:val="Normal1"/>
        <w:spacing w:before="0" w:after="0"/>
        <w:jc w:val="center"/>
        <w:rPr>
          <w:szCs w:val="24"/>
        </w:rPr>
      </w:pPr>
    </w:p>
    <w:tbl>
      <w:tblPr>
        <w:tblW w:w="5092" w:type="pct"/>
        <w:tblLook w:val="04A0" w:firstRow="1" w:lastRow="0" w:firstColumn="1" w:lastColumn="0" w:noHBand="0" w:noVBand="1"/>
      </w:tblPr>
      <w:tblGrid>
        <w:gridCol w:w="661"/>
        <w:gridCol w:w="9086"/>
      </w:tblGrid>
      <w:tr w:rsidR="00E37D85" w:rsidTr="00E37D85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4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Участники исследования</w:t>
            </w:r>
          </w:p>
        </w:tc>
      </w:tr>
      <w:tr w:rsidR="00E37D85" w:rsidTr="00E37D85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85" w:rsidRDefault="00E37D85">
            <w:pPr>
              <w:pStyle w:val="Normal1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Почтамт города Иванова</w:t>
            </w:r>
          </w:p>
        </w:tc>
      </w:tr>
      <w:tr w:rsidR="00E37D85" w:rsidTr="00E37D85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85" w:rsidRDefault="00E37D85">
            <w:pPr>
              <w:pStyle w:val="Normal1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Почтамт города Тула</w:t>
            </w:r>
          </w:p>
        </w:tc>
      </w:tr>
      <w:tr w:rsidR="00E37D85" w:rsidTr="00E37D85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D85" w:rsidRDefault="00E37D85">
            <w:pPr>
              <w:pStyle w:val="Normal1"/>
              <w:spacing w:before="0" w:after="0" w:line="276" w:lineRule="auto"/>
              <w:rPr>
                <w:sz w:val="20"/>
              </w:rPr>
            </w:pPr>
            <w:r>
              <w:rPr>
                <w:sz w:val="20"/>
              </w:rPr>
              <w:t>Почтамт города Ярославль</w:t>
            </w:r>
          </w:p>
        </w:tc>
      </w:tr>
    </w:tbl>
    <w:p w:rsidR="00E37D85" w:rsidRDefault="00E37D85" w:rsidP="00E37D85">
      <w:pPr>
        <w:pStyle w:val="Normal1"/>
        <w:spacing w:before="0" w:after="0"/>
        <w:jc w:val="center"/>
        <w:rPr>
          <w:szCs w:val="24"/>
        </w:rPr>
      </w:pPr>
    </w:p>
    <w:p w:rsidR="00E37D85" w:rsidRDefault="00E37D85" w:rsidP="00E37D85">
      <w:pPr>
        <w:pStyle w:val="Normal1"/>
        <w:jc w:val="center"/>
        <w:rPr>
          <w:szCs w:val="24"/>
        </w:rPr>
      </w:pPr>
      <w:r>
        <w:rPr>
          <w:szCs w:val="24"/>
        </w:rPr>
        <w:t>Результаты изучения рынка: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709"/>
        <w:gridCol w:w="626"/>
        <w:gridCol w:w="630"/>
        <w:gridCol w:w="765"/>
        <w:gridCol w:w="1666"/>
        <w:gridCol w:w="769"/>
        <w:gridCol w:w="1188"/>
      </w:tblGrid>
      <w:tr w:rsidR="00E37D85" w:rsidTr="00E37D85">
        <w:trPr>
          <w:cantSplit/>
          <w:trHeight w:val="475"/>
        </w:trPr>
        <w:tc>
          <w:tcPr>
            <w:tcW w:w="1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товаров (работ, услуг)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Ед. изм.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Цена участника исследования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Среднерыночная цена товара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E37D85" w:rsidTr="00E37D85">
        <w:trPr>
          <w:cantSplit/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rPr>
                <w:rFonts w:eastAsia="Calibri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rPr>
                <w:rFonts w:eastAsia="Calibri"/>
                <w:lang w:eastAsia="ar-SA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 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rPr>
                <w:rFonts w:eastAsia="Calibri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rPr>
                <w:rFonts w:eastAsia="Calibri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rPr>
                <w:rFonts w:eastAsia="Calibri"/>
                <w:lang w:eastAsia="ar-SA"/>
              </w:rPr>
            </w:pPr>
          </w:p>
        </w:tc>
      </w:tr>
      <w:tr w:rsidR="00E37D85" w:rsidTr="00E37D85">
        <w:trPr>
          <w:trHeight w:val="49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5" w:rsidRDefault="00E37D85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Конверт почтовый с литерой «А» формата 110</w:t>
            </w:r>
            <w:r>
              <w:rPr>
                <w:rFonts w:ascii="Times New Roman" w:hAnsi="Times New Roman"/>
                <w:lang w:val="en-US" w:eastAsia="en-US"/>
              </w:rPr>
              <w:t>x</w:t>
            </w:r>
            <w:r>
              <w:rPr>
                <w:rFonts w:ascii="Times New Roman" w:hAnsi="Times New Roman"/>
                <w:lang w:eastAsia="en-US"/>
              </w:rPr>
              <w:t>220 (</w:t>
            </w:r>
            <w:r>
              <w:rPr>
                <w:rFonts w:ascii="Times New Roman" w:hAnsi="Times New Roman"/>
                <w:lang w:val="en-US" w:eastAsia="en-US"/>
              </w:rPr>
              <w:t>DL</w:t>
            </w:r>
            <w:r>
              <w:rPr>
                <w:rFonts w:ascii="Times New Roman" w:hAnsi="Times New Roman"/>
                <w:lang w:eastAsia="en-US"/>
              </w:rPr>
              <w:t xml:space="preserve">), </w:t>
            </w:r>
          </w:p>
          <w:p w:rsidR="00E37D85" w:rsidRDefault="00E37D85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Тип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В</w:t>
            </w:r>
            <w:proofErr w:type="gramEnd"/>
            <w:r>
              <w:rPr>
                <w:rFonts w:ascii="Times New Roman" w:hAnsi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/>
                <w:lang w:eastAsia="en-US"/>
              </w:rPr>
              <w:t>Код ОКДП 2219140)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16-50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16-50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16-50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16-50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99000-00</w:t>
            </w:r>
          </w:p>
        </w:tc>
      </w:tr>
      <w:tr w:rsidR="00E37D85" w:rsidTr="00E37D85">
        <w:trPr>
          <w:trHeight w:val="492"/>
        </w:trPr>
        <w:tc>
          <w:tcPr>
            <w:tcW w:w="4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85" w:rsidRDefault="00E37D85">
            <w:pPr>
              <w:spacing w:line="276" w:lineRule="auto"/>
              <w:jc w:val="right"/>
              <w:rPr>
                <w:lang w:eastAsia="en-US"/>
              </w:rPr>
            </w:pPr>
          </w:p>
          <w:p w:rsidR="00E37D85" w:rsidRDefault="00E37D8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Максимальная цена контракта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pStyle w:val="Normal1"/>
              <w:spacing w:before="0"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99000-00</w:t>
            </w:r>
          </w:p>
        </w:tc>
      </w:tr>
    </w:tbl>
    <w:p w:rsidR="00E37D85" w:rsidRDefault="00E37D85" w:rsidP="00E37D85">
      <w:pPr>
        <w:pStyle w:val="Normal1"/>
        <w:jc w:val="both"/>
        <w:rPr>
          <w:szCs w:val="24"/>
        </w:rPr>
      </w:pPr>
    </w:p>
    <w:p w:rsidR="00E37D85" w:rsidRDefault="00E37D85" w:rsidP="00E37D85">
      <w:pPr>
        <w:pStyle w:val="Normal1"/>
        <w:jc w:val="both"/>
      </w:pPr>
      <w:r>
        <w:rPr>
          <w:szCs w:val="24"/>
        </w:rPr>
        <w:t>ВЫВОД: Проведенные исследования позволяют определить максимальную цену контракта в размере 99 000-00  руб.</w:t>
      </w:r>
    </w:p>
    <w:p w:rsidR="00E37D85" w:rsidRDefault="00E37D85" w:rsidP="00E37D85"/>
    <w:p w:rsidR="00E37D85" w:rsidRDefault="00E37D85" w:rsidP="00E37D85"/>
    <w:p w:rsidR="00E37D85" w:rsidRDefault="00E37D85" w:rsidP="00E37D85"/>
    <w:p w:rsidR="00E37D85" w:rsidRDefault="00E37D85" w:rsidP="00E37D85">
      <w:pPr>
        <w:rPr>
          <w:sz w:val="24"/>
        </w:rPr>
      </w:pPr>
      <w:r>
        <w:rPr>
          <w:sz w:val="24"/>
        </w:rPr>
        <w:t xml:space="preserve">Заместитель главы Администрации города </w:t>
      </w:r>
    </w:p>
    <w:p w:rsidR="00E37D85" w:rsidRDefault="00E37D85" w:rsidP="00E37D85">
      <w:pPr>
        <w:rPr>
          <w:sz w:val="24"/>
        </w:rPr>
      </w:pPr>
      <w:r>
        <w:rPr>
          <w:sz w:val="24"/>
        </w:rPr>
        <w:t xml:space="preserve">Иванова, руководитель аппарата администрации </w:t>
      </w:r>
    </w:p>
    <w:p w:rsidR="00E37D85" w:rsidRDefault="00E37D85" w:rsidP="00E37D85">
      <w:pPr>
        <w:rPr>
          <w:sz w:val="24"/>
        </w:rPr>
      </w:pPr>
      <w:r>
        <w:rPr>
          <w:sz w:val="24"/>
        </w:rPr>
        <w:t>города Иванова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А.А. </w:t>
      </w:r>
      <w:proofErr w:type="spellStart"/>
      <w:r>
        <w:rPr>
          <w:sz w:val="24"/>
        </w:rPr>
        <w:t>Параничев</w:t>
      </w:r>
      <w:proofErr w:type="spellEnd"/>
    </w:p>
    <w:p w:rsidR="00E37D85" w:rsidRDefault="00E37D85" w:rsidP="00E37D85"/>
    <w:p w:rsidR="00E37D85" w:rsidRDefault="00E37D8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37D85" w:rsidRDefault="00E37D85" w:rsidP="00E37D85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ПРОЕКТ</w:t>
      </w:r>
    </w:p>
    <w:p w:rsidR="00E37D85" w:rsidRDefault="00E37D85" w:rsidP="00E37D85">
      <w:pPr>
        <w:pStyle w:val="a3"/>
        <w:rPr>
          <w:b w:val="0"/>
          <w:sz w:val="22"/>
          <w:szCs w:val="22"/>
        </w:rPr>
      </w:pPr>
    </w:p>
    <w:p w:rsidR="00E37D85" w:rsidRDefault="00E37D85" w:rsidP="00E37D85">
      <w:pPr>
        <w:pStyle w:val="a3"/>
        <w:rPr>
          <w:sz w:val="22"/>
          <w:szCs w:val="22"/>
        </w:rPr>
      </w:pPr>
      <w:r>
        <w:rPr>
          <w:sz w:val="22"/>
          <w:szCs w:val="22"/>
        </w:rPr>
        <w:t>МУНИЦИПАЛЬНЫЙ КОНТРАКТ №______</w:t>
      </w:r>
    </w:p>
    <w:p w:rsidR="00E37D85" w:rsidRDefault="00E37D85" w:rsidP="00E37D85">
      <w:pPr>
        <w:pStyle w:val="a3"/>
        <w:rPr>
          <w:b w:val="0"/>
          <w:sz w:val="22"/>
          <w:szCs w:val="22"/>
        </w:rPr>
      </w:pPr>
      <w:r>
        <w:rPr>
          <w:sz w:val="22"/>
          <w:szCs w:val="22"/>
        </w:rPr>
        <w:t>на поставку товаров для муниципальных нужд</w:t>
      </w:r>
    </w:p>
    <w:p w:rsidR="00E37D85" w:rsidRDefault="00E37D85" w:rsidP="00E37D85">
      <w:pPr>
        <w:jc w:val="center"/>
        <w:rPr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  <w:r>
        <w:rPr>
          <w:sz w:val="22"/>
          <w:szCs w:val="22"/>
        </w:rPr>
        <w:t>город Иваново                                                                                       «___»___________2012 г.</w:t>
      </w: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________________________в лице___________________, действующего на основании ____________, именуемая (</w:t>
      </w:r>
      <w:proofErr w:type="spellStart"/>
      <w:r>
        <w:rPr>
          <w:sz w:val="22"/>
          <w:szCs w:val="22"/>
        </w:rPr>
        <w:t>ый</w:t>
      </w:r>
      <w:proofErr w:type="spellEnd"/>
      <w:r>
        <w:rPr>
          <w:sz w:val="22"/>
          <w:szCs w:val="22"/>
        </w:rPr>
        <w:t xml:space="preserve">) в дальнейшем «Исполнитель», с одной стороны, и Администрация города Иванова в лице заместителя главы Администрации города Иванова, руководителя аппарата Администрации города Иванова А. А. </w:t>
      </w:r>
      <w:proofErr w:type="spellStart"/>
      <w:r>
        <w:rPr>
          <w:sz w:val="22"/>
          <w:szCs w:val="22"/>
        </w:rPr>
        <w:t>Параничева</w:t>
      </w:r>
      <w:proofErr w:type="spellEnd"/>
      <w:r>
        <w:rPr>
          <w:sz w:val="22"/>
          <w:szCs w:val="22"/>
        </w:rPr>
        <w:t>,  действующего на основании доверенности № 2-25-760 от 13.05.2010 г., именуемая в дальнейшем «Заказчик», с другой стороны, в соответствии с протоколом рассмотрения и оценки котировочных заявок от ___ ________ 2012 г. № ___ заключили</w:t>
      </w:r>
      <w:proofErr w:type="gramEnd"/>
      <w:r>
        <w:rPr>
          <w:sz w:val="22"/>
          <w:szCs w:val="22"/>
        </w:rPr>
        <w:t xml:space="preserve"> настоящий Контракт о нижеследующем.</w:t>
      </w:r>
      <w:r>
        <w:rPr>
          <w:b/>
          <w:bCs/>
          <w:sz w:val="22"/>
          <w:szCs w:val="22"/>
        </w:rPr>
        <w:t xml:space="preserve">                                                       </w:t>
      </w:r>
    </w:p>
    <w:p w:rsidR="00E37D85" w:rsidRDefault="00E37D85" w:rsidP="00E37D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Контракта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1.1. По настоящему Контракту Заказчик покупает, а Поставщик принимает на себя обязательства по поставке для муниципальных нужд почтовых конвертов с литерой «А» в соответствии со спецификацией (Приложение № 1 к муниципальному контракту),  именуемых в дальнейшем товар.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Заказчик обязуется обеспечить оплату поставленного Товара в </w:t>
      </w:r>
      <w:proofErr w:type="gramStart"/>
      <w:r>
        <w:rPr>
          <w:sz w:val="22"/>
          <w:szCs w:val="22"/>
        </w:rPr>
        <w:t>установленных</w:t>
      </w:r>
      <w:proofErr w:type="gramEnd"/>
      <w:r>
        <w:rPr>
          <w:sz w:val="22"/>
          <w:szCs w:val="22"/>
        </w:rPr>
        <w:t xml:space="preserve"> Контрактом порядке, форме и размере.</w:t>
      </w:r>
    </w:p>
    <w:p w:rsidR="00E37D85" w:rsidRDefault="00E37D85" w:rsidP="00E37D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Цена Контракта и порядок расчетов</w:t>
      </w:r>
    </w:p>
    <w:p w:rsidR="00E37D85" w:rsidRDefault="00E37D85" w:rsidP="00E37D85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2.1. Цена настоящего Контракта составляет ______ рублей _______ копеек (___________________________рублей __________ копеек), в том числе НДС__________.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2.2. Цена Контракта является твердой и не может изменяться в ходе исполнения настоящего Контракта, за исключением случаев, установленных действующим законодательством РФ и предусмотренных п. 2.6. настоящего Контракта.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2.3. Цена Контракта включает все затраты Поставщика по поставке Товара, включая  транспортные расходы, расходы на доставку, разгрузку, налоги, сборы и другие обязательные платежи.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2.4. Оплата по настоящему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в течение 10 банковских дней со дня поставки товара.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Получателем товара является Администрация города Иваново. 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2.6. Цена муниципального контракта может быть снижена по соглашению сторон без изменения предусмотренного муниципальным контрактом количества товаров и иных условий исполнения муниципального Контракта.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2.7. </w:t>
      </w:r>
      <w:r>
        <w:rPr>
          <w:sz w:val="22"/>
          <w:szCs w:val="22"/>
        </w:rPr>
        <w:t>Оплата по настоящему Контракту осуществляется</w:t>
      </w:r>
      <w:r>
        <w:rPr>
          <w:sz w:val="22"/>
          <w:szCs w:val="22"/>
        </w:rPr>
        <w:t xml:space="preserve"> за счет средств бюджета города Иванова.</w:t>
      </w:r>
    </w:p>
    <w:p w:rsidR="00E37D85" w:rsidRDefault="00E37D85" w:rsidP="00E37D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Сроки и условия поставки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3.1. Товар должен быть поставлен в течение 10 (десяти)  рабочих дней со дня подписания настоящего Контракта. Товар поставляется по адресу: г. Иваново, пл. Революции, 6.</w:t>
      </w:r>
    </w:p>
    <w:p w:rsidR="00E37D85" w:rsidRDefault="00E37D85" w:rsidP="00E37D85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3.2. По согласованию с Заказчиком возможна досрочная поставка Товара.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3.3. Поставка Товара осуществляется средствами Поставщика. Риск утраты или порчи Товара в процессе его поставки несет Поставщик.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3.4. Товар должен по качеству и комплектности соответствовать техническим нормам, указанным в спецификации, быть исправным.</w:t>
      </w:r>
    </w:p>
    <w:p w:rsidR="00E37D85" w:rsidRDefault="00E37D85" w:rsidP="00E37D85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3.5. Товар поставляется со всей необходимой технической документацией.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Упаковка и маркировка Товара должны соответствовать требованиям ГОСТа, импортный товар – международным стандартам. 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3.7.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3.9. При поставке Товара сторонами оформляется акт сдачи-приемки Товара с приложением  к нему отчетных документов. Заказчик имеет право на проведение контроля и (или) испытаний Товара с целью подтверждения его соответствия технической документации и заявленным </w:t>
      </w:r>
      <w:r>
        <w:rPr>
          <w:sz w:val="22"/>
          <w:szCs w:val="22"/>
        </w:rPr>
        <w:lastRenderedPageBreak/>
        <w:t xml:space="preserve">требованиям. Если Товар, подвергшийся контролю или испытанию, не будет соответствовать требованиям настоящего Контракта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 </w:t>
      </w:r>
    </w:p>
    <w:p w:rsidR="00E37D85" w:rsidRDefault="00E37D85" w:rsidP="00E37D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Гарантии</w:t>
      </w:r>
    </w:p>
    <w:p w:rsidR="00E37D85" w:rsidRDefault="00E37D85" w:rsidP="00E37D85">
      <w:pPr>
        <w:jc w:val="both"/>
        <w:rPr>
          <w:sz w:val="22"/>
          <w:szCs w:val="22"/>
        </w:rPr>
      </w:pPr>
      <w:r>
        <w:rPr>
          <w:sz w:val="22"/>
          <w:szCs w:val="22"/>
        </w:rPr>
        <w:t>4.1.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E37D85" w:rsidRDefault="00E37D85" w:rsidP="00E37D8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4.2. Гарантии Поставщика не относятся к дефектам, возникшим вследствие неправильной или небрежной эксплуатации Товара Заказчиком.</w:t>
      </w:r>
    </w:p>
    <w:p w:rsidR="00E37D85" w:rsidRDefault="00E37D85" w:rsidP="00E37D85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 За нарушение сроков поставки Товара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РФ за каждый день просрочки поставки.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5.3.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Контракту, или безвозмездное устранение недостатков в срок, указанный  Заказчиком.</w:t>
      </w:r>
    </w:p>
    <w:p w:rsidR="00E37D85" w:rsidRDefault="00E37D85" w:rsidP="00E37D85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5.4.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представитель по истечении указанного срока не явится, Заказчик  вправе составить акт в одностороннем порядке. </w:t>
      </w:r>
    </w:p>
    <w:p w:rsidR="00E37D85" w:rsidRDefault="00E37D85" w:rsidP="00E37D85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5.6.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5.7.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5.8. Применение штрафных санкций не освобождает Стороны от выполнения принятых обязательств.</w:t>
      </w:r>
    </w:p>
    <w:p w:rsidR="00E37D85" w:rsidRDefault="00E37D85" w:rsidP="00E37D85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Обстоятельства непреодолимой силы</w:t>
      </w:r>
    </w:p>
    <w:p w:rsidR="00E37D85" w:rsidRDefault="00E37D85" w:rsidP="00E37D85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E37D85" w:rsidRDefault="00E37D85" w:rsidP="00E37D85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 При наступлении таких обстоятель</w:t>
      </w:r>
      <w:proofErr w:type="gramStart"/>
      <w:r>
        <w:rPr>
          <w:rFonts w:ascii="Times New Roman" w:hAnsi="Times New Roman"/>
          <w:sz w:val="22"/>
          <w:szCs w:val="22"/>
        </w:rPr>
        <w:t>ств ср</w:t>
      </w:r>
      <w:proofErr w:type="gramEnd"/>
      <w:r>
        <w:rPr>
          <w:rFonts w:ascii="Times New Roman" w:hAnsi="Times New Roman"/>
          <w:sz w:val="22"/>
          <w:szCs w:val="22"/>
        </w:rPr>
        <w:t>ок исполнения обязательств по настоящему Контракту отодвигается соразмерно времени действия данных обстоятельств.</w:t>
      </w:r>
    </w:p>
    <w:p w:rsidR="00E37D85" w:rsidRDefault="00E37D85" w:rsidP="00E37D85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E37D85" w:rsidRDefault="00E37D85" w:rsidP="00E37D85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6.4. Если обстоятельства, указанные в п. 6.1 настоящего Контракта, будут длиться более двух календарных месяцев с даты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E37D85" w:rsidRDefault="00E37D85" w:rsidP="00E37D85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7.1. Все споры и разногласия, возникающие при исполнении настоящего Контракта,  разрешаются путем переговоров между Сторонами.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7.2. В случае невозможности урегулирования споров путем переговоров Стороны передают их на рассмотрение в Арбитражный суд Ивановской области. </w:t>
      </w:r>
    </w:p>
    <w:p w:rsidR="00E37D85" w:rsidRDefault="00E37D85" w:rsidP="00E37D85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 Заключительные положения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8.1. Настоящий Контракт составлен в двух экземплярах, имеющих одинаковую юридическую силу, по одному для каждой из Сторон.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8.2. Контракт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2"/>
          <w:szCs w:val="22"/>
        </w:rPr>
        <w:t>до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>.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8.4. Настоящий </w:t>
      </w:r>
      <w:proofErr w:type="gramStart"/>
      <w:r>
        <w:rPr>
          <w:rFonts w:ascii="Times New Roman" w:hAnsi="Times New Roman"/>
          <w:sz w:val="22"/>
          <w:szCs w:val="22"/>
        </w:rPr>
        <w:t>Контракт</w:t>
      </w:r>
      <w:proofErr w:type="gramEnd"/>
      <w:r>
        <w:rPr>
          <w:rFonts w:ascii="Times New Roman" w:hAnsi="Times New Roman"/>
          <w:sz w:val="22"/>
          <w:szCs w:val="22"/>
        </w:rPr>
        <w:t xml:space="preserve"> может быть расторгнут </w:t>
      </w:r>
      <w:r>
        <w:rPr>
          <w:rFonts w:ascii="Times New Roman" w:hAnsi="Times New Roman"/>
          <w:sz w:val="22"/>
          <w:szCs w:val="22"/>
        </w:rPr>
        <w:t xml:space="preserve">исключительно 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по соглашению Сторон или решению суда по основаниям, предусмотренным гражданским законодательством. 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8.5. В случае изменения </w:t>
      </w:r>
      <w:proofErr w:type="gramStart"/>
      <w:r>
        <w:rPr>
          <w:rFonts w:ascii="Times New Roman" w:hAnsi="Times New Roman"/>
          <w:sz w:val="22"/>
          <w:szCs w:val="22"/>
        </w:rPr>
        <w:t>у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какой-либо</w:t>
      </w:r>
      <w:proofErr w:type="gramEnd"/>
      <w:r>
        <w:rPr>
          <w:rFonts w:ascii="Times New Roman" w:hAnsi="Times New Roman"/>
          <w:sz w:val="22"/>
          <w:szCs w:val="22"/>
        </w:rPr>
        <w:t xml:space="preserve">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E37D85" w:rsidRDefault="00E37D85" w:rsidP="00E37D85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8.6.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E37D85" w:rsidRDefault="00E37D85" w:rsidP="00E37D85">
      <w:pPr>
        <w:tabs>
          <w:tab w:val="num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8.7. </w:t>
      </w:r>
      <w:proofErr w:type="gramStart"/>
      <w:r>
        <w:rPr>
          <w:sz w:val="22"/>
          <w:szCs w:val="22"/>
        </w:rPr>
        <w:t>В случае нарушения Поставщиком сроков поставки товаров, установленных п.3.1 настоящего контракта, а так же поставки товаров ненадлежащего качества, в том числе при наличии дефектов и недостатков, которые не могут быть устранены в согласованный с Заказчиком срок,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срок.</w:t>
      </w:r>
      <w:proofErr w:type="gramEnd"/>
    </w:p>
    <w:p w:rsidR="00E37D85" w:rsidRDefault="00E37D85" w:rsidP="00E37D85">
      <w:pPr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>При наличии указанных обстоятельств Заказчик направляет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сторон.</w:t>
      </w:r>
    </w:p>
    <w:p w:rsidR="00E37D85" w:rsidRDefault="00E37D85" w:rsidP="00E37D85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9. Адреса, реквизиты и подписи Сторон</w:t>
      </w:r>
    </w:p>
    <w:p w:rsidR="00E37D85" w:rsidRDefault="00E37D85" w:rsidP="00E37D85">
      <w:pPr>
        <w:pStyle w:val="ConsNormal"/>
        <w:widowControl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Заказчик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      Поставщик</w:t>
      </w:r>
    </w:p>
    <w:p w:rsidR="00E37D85" w:rsidRDefault="00E37D85" w:rsidP="00E37D85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106045</wp:posOffset>
                </wp:positionV>
                <wp:extent cx="2857500" cy="3649345"/>
                <wp:effectExtent l="0" t="0" r="0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64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D85" w:rsidRDefault="00E37D85" w:rsidP="00E37D85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E37D85" w:rsidRDefault="00E37D85" w:rsidP="00E37D85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  <w:lang w:val="en-US"/>
                              </w:rPr>
                            </w:pPr>
                          </w:p>
                          <w:p w:rsidR="00E37D85" w:rsidRDefault="00E37D85" w:rsidP="00E37D85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  <w:lang w:val="en-US"/>
                              </w:rPr>
                            </w:pPr>
                          </w:p>
                          <w:p w:rsidR="00E37D85" w:rsidRDefault="00E37D85" w:rsidP="00E37D85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</w:rPr>
                            </w:pPr>
                          </w:p>
                          <w:p w:rsidR="00E37D85" w:rsidRDefault="00E37D85" w:rsidP="00E37D85">
                            <w:pPr>
                              <w:rPr>
                                <w:b/>
                                <w:iCs/>
                                <w:color w:val="212121"/>
                                <w:spacing w:val="-7"/>
                                <w:w w:val="10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212121"/>
                                <w:spacing w:val="-7"/>
                                <w:w w:val="108"/>
                                <w:u w:val="single"/>
                              </w:rPr>
                              <w:t>ОТ  ПОСТАВЩИКА</w:t>
                            </w:r>
                          </w:p>
                          <w:p w:rsidR="00E37D85" w:rsidRDefault="00E37D85" w:rsidP="00E37D85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</w:rPr>
                            </w:pPr>
                          </w:p>
                          <w:p w:rsidR="00E37D85" w:rsidRDefault="00E37D85" w:rsidP="00E37D85">
                            <w:pPr>
                              <w:spacing w:line="240" w:lineRule="exact"/>
                            </w:pPr>
                            <w:r>
                              <w:t>__________________/</w:t>
                            </w:r>
                            <w:r>
                              <w:rPr>
                                <w:lang w:val="en-US"/>
                              </w:rPr>
                              <w:t>____________</w:t>
                            </w: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51.8pt;margin-top:8.35pt;width:225pt;height:28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lltkAIAABAFAAAOAAAAZHJzL2Uyb0RvYy54bWysVNuO0zAQfUfiHyy/t7ls0jbRpqu9UIS0&#10;XKSFD3Bjp7FIbGO7TQriW/gKnpD4hn4SY6fthssDQuTB8XjGxzM+Z3x51bcN2jFtuBQFjqYhRkyU&#10;knKxKfC7t6vJAiNjiaCkkYIVeM8Mvlo+fXLZqZzFspYNZRoBiDB5pwpcW6vyIDBlzVpiplIxAc5K&#10;6pZYMPUmoJp0gN42QRyGs6CTmiotS2YMrN4NTrz0+FXFSvu6qgyzqCkw5Gb9qP24dmOwvCT5RhNV&#10;8/KYBvmHLFrCBRx6hrojlqCt5r9BtbzU0sjKTkvZBrKqeMl8DVBNFP5SzUNNFPO1wOUYdb4m8/9g&#10;y1e7NxpxCtxhJEgLFB2+HL4fvh2+osjdTqdMDkEPCsJsfyN7F+kqNepelu8NEvK2JmLDrrWWXc0I&#10;hez8zmC0dcAxDmTdvZQUjiFbKz1QX+nWAcJlIEAHlvZnZlhvUQmL8SKdpyG4SvBdzJLsIklddgHJ&#10;T9uVNvY5ky1ykwJroN7Dk929sUPoKcSnLxtOV7xpvKE369tGox0Bmaz8d0Q347BGuGAh3bYBcViB&#10;LOEM53P5eto/ZVGchDdxNlnNFvNJskrSSTYPF5Mwym6yWZhkyd3qs0swSvKaU8rEPRfsJMEo+TuK&#10;j80wiMeLEHUFztI4HTgaZ2/GRYb++1ORLbfQkQ1vC7w4B5HcMftMUCib5JbwZpgHP6fvCYE7OP39&#10;rXgdOOoHEdh+3QOKE8da0j0oQkvgC7iFZwQmtdQfMeqgJQtsPmyJZhg1LwSoKouSxPWwN5J0HoOh&#10;x5712ENECVAFthgN01s79P1Wab6p4aRBx0JegxIr7jXymBWU4AxoO1/M8YlwfT22fdTjQ7b8AQAA&#10;//8DAFBLAwQUAAYACAAAACEAMlETId0AAAAKAQAADwAAAGRycy9kb3ducmV2LnhtbEyPwU6DQBCG&#10;7ya+w2ZMvBi7VAsIZWnUROO1tQ8wsFMgZXcJuy307Z2e7HHm+/PPN8VmNr040+g7ZxUsFxEIsrXT&#10;nW0U7H+/nt9A+IBWY+8sKbiQh015f1dgrt1kt3TehUZwifU5KmhDGHIpfd2SQb9wA1lmBzcaDDyO&#10;jdQjTlxuevkSRYk02Fm+0OJAny3Vx93JKDj8TE9xNlXfYZ9uV8kHdmnlLko9PszvaxCB5vAfhqs+&#10;q0PJTpU7We1FryCOXhOOMkhSEBzI4uuiYpItVyDLQt6+UP4BAAD//wMAUEsBAi0AFAAGAAgAAAAh&#10;ALaDOJL+AAAA4QEAABMAAAAAAAAAAAAAAAAAAAAAAFtDb250ZW50X1R5cGVzXS54bWxQSwECLQAU&#10;AAYACAAAACEAOP0h/9YAAACUAQAACwAAAAAAAAAAAAAAAAAvAQAAX3JlbHMvLnJlbHNQSwECLQAU&#10;AAYACAAAACEAdepZbZACAAAQBQAADgAAAAAAAAAAAAAAAAAuAgAAZHJzL2Uyb0RvYy54bWxQSwEC&#10;LQAUAAYACAAAACEAMlETId0AAAAKAQAADwAAAAAAAAAAAAAAAADqBAAAZHJzL2Rvd25yZXYueG1s&#10;UEsFBgAAAAAEAAQA8wAAAPQFAAAAAA==&#10;" stroked="f">
                <v:textbox>
                  <w:txbxContent>
                    <w:p w:rsidR="00E37D85" w:rsidRDefault="00E37D85" w:rsidP="00E37D85">
                      <w:pPr>
                        <w:rPr>
                          <w:iCs/>
                          <w:color w:val="212121"/>
                          <w:spacing w:val="-7"/>
                          <w:w w:val="10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E37D85" w:rsidRDefault="00E37D85" w:rsidP="00E37D85">
                      <w:pPr>
                        <w:rPr>
                          <w:iCs/>
                          <w:color w:val="212121"/>
                          <w:spacing w:val="-7"/>
                          <w:w w:val="108"/>
                          <w:lang w:val="en-US"/>
                        </w:rPr>
                      </w:pPr>
                    </w:p>
                    <w:p w:rsidR="00E37D85" w:rsidRDefault="00E37D85" w:rsidP="00E37D85">
                      <w:pPr>
                        <w:rPr>
                          <w:iCs/>
                          <w:color w:val="212121"/>
                          <w:spacing w:val="-7"/>
                          <w:w w:val="108"/>
                          <w:lang w:val="en-US"/>
                        </w:rPr>
                      </w:pPr>
                    </w:p>
                    <w:p w:rsidR="00E37D85" w:rsidRDefault="00E37D85" w:rsidP="00E37D85">
                      <w:pPr>
                        <w:rPr>
                          <w:iCs/>
                          <w:color w:val="212121"/>
                          <w:spacing w:val="-7"/>
                          <w:w w:val="108"/>
                        </w:rPr>
                      </w:pPr>
                    </w:p>
                    <w:p w:rsidR="00E37D85" w:rsidRDefault="00E37D85" w:rsidP="00E37D85">
                      <w:pPr>
                        <w:rPr>
                          <w:b/>
                          <w:iCs/>
                          <w:color w:val="212121"/>
                          <w:spacing w:val="-7"/>
                          <w:w w:val="108"/>
                          <w:u w:val="single"/>
                        </w:rPr>
                      </w:pPr>
                      <w:r>
                        <w:rPr>
                          <w:b/>
                          <w:iCs/>
                          <w:color w:val="212121"/>
                          <w:spacing w:val="-7"/>
                          <w:w w:val="108"/>
                          <w:u w:val="single"/>
                        </w:rPr>
                        <w:t>ОТ  ПОСТАВЩИКА</w:t>
                      </w:r>
                    </w:p>
                    <w:p w:rsidR="00E37D85" w:rsidRDefault="00E37D85" w:rsidP="00E37D85">
                      <w:pPr>
                        <w:rPr>
                          <w:iCs/>
                          <w:color w:val="212121"/>
                          <w:spacing w:val="-7"/>
                          <w:w w:val="108"/>
                        </w:rPr>
                      </w:pPr>
                    </w:p>
                    <w:p w:rsidR="00E37D85" w:rsidRDefault="00E37D85" w:rsidP="00E37D85">
                      <w:pPr>
                        <w:spacing w:line="240" w:lineRule="exact"/>
                      </w:pPr>
                      <w:r>
                        <w:t>__________________/</w:t>
                      </w:r>
                      <w:r>
                        <w:rPr>
                          <w:lang w:val="en-US"/>
                        </w:rPr>
                        <w:t>____________</w:t>
                      </w:r>
                      <w: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:rsidR="00E37D85" w:rsidRDefault="00E37D85" w:rsidP="00E37D85">
      <w:pPr>
        <w:tabs>
          <w:tab w:val="center" w:pos="4819"/>
          <w:tab w:val="left" w:pos="486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Администрация  </w:t>
      </w:r>
      <w:proofErr w:type="spellStart"/>
      <w:r>
        <w:rPr>
          <w:sz w:val="22"/>
          <w:szCs w:val="22"/>
          <w:u w:val="single"/>
        </w:rPr>
        <w:t>г</w:t>
      </w:r>
      <w:proofErr w:type="gramStart"/>
      <w:r>
        <w:rPr>
          <w:sz w:val="22"/>
          <w:szCs w:val="22"/>
          <w:u w:val="single"/>
        </w:rPr>
        <w:t>.И</w:t>
      </w:r>
      <w:proofErr w:type="gramEnd"/>
      <w:r>
        <w:rPr>
          <w:sz w:val="22"/>
          <w:szCs w:val="22"/>
          <w:u w:val="single"/>
        </w:rPr>
        <w:t>ваново</w:t>
      </w:r>
      <w:proofErr w:type="spellEnd"/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                                         </w:t>
      </w:r>
    </w:p>
    <w:p w:rsidR="00E37D85" w:rsidRDefault="00E37D85" w:rsidP="00E37D85">
      <w:pPr>
        <w:tabs>
          <w:tab w:val="center" w:pos="4819"/>
        </w:tabs>
        <w:rPr>
          <w:sz w:val="22"/>
          <w:szCs w:val="22"/>
        </w:rPr>
      </w:pPr>
    </w:p>
    <w:p w:rsidR="00E37D85" w:rsidRDefault="00E37D85" w:rsidP="00E37D85">
      <w:pPr>
        <w:tabs>
          <w:tab w:val="center" w:pos="4819"/>
        </w:tabs>
        <w:rPr>
          <w:sz w:val="22"/>
          <w:szCs w:val="22"/>
        </w:rPr>
      </w:pPr>
      <w:r>
        <w:rPr>
          <w:sz w:val="22"/>
          <w:szCs w:val="22"/>
        </w:rPr>
        <w:t>Адрес: 153000, г. Иваново,</w:t>
      </w:r>
      <w:r>
        <w:rPr>
          <w:sz w:val="22"/>
          <w:szCs w:val="22"/>
        </w:rPr>
        <w:tab/>
        <w:t xml:space="preserve">                                            </w:t>
      </w:r>
    </w:p>
    <w:p w:rsidR="00E37D85" w:rsidRDefault="00E37D85" w:rsidP="00E37D85">
      <w:pPr>
        <w:tabs>
          <w:tab w:val="center" w:pos="4819"/>
        </w:tabs>
        <w:rPr>
          <w:sz w:val="22"/>
          <w:szCs w:val="22"/>
        </w:rPr>
      </w:pPr>
      <w:r>
        <w:rPr>
          <w:sz w:val="22"/>
          <w:szCs w:val="22"/>
        </w:rPr>
        <w:t>пл. Революции, д.6;</w:t>
      </w:r>
      <w:r>
        <w:rPr>
          <w:sz w:val="22"/>
          <w:szCs w:val="22"/>
        </w:rPr>
        <w:tab/>
        <w:t xml:space="preserve">                                </w:t>
      </w:r>
    </w:p>
    <w:p w:rsidR="00E37D85" w:rsidRDefault="00E37D85" w:rsidP="00E37D85">
      <w:pPr>
        <w:tabs>
          <w:tab w:val="left" w:pos="675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/с 4020481080 0000 000054 в ГРКЦГУ                      </w:t>
      </w:r>
    </w:p>
    <w:p w:rsidR="00E37D85" w:rsidRDefault="00E37D85" w:rsidP="00E37D85">
      <w:pPr>
        <w:tabs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>Банка России по Ивановской области</w:t>
      </w:r>
    </w:p>
    <w:p w:rsidR="00E37D85" w:rsidRDefault="00E37D85" w:rsidP="00E37D85">
      <w:pPr>
        <w:tabs>
          <w:tab w:val="left" w:pos="6750"/>
        </w:tabs>
        <w:rPr>
          <w:sz w:val="22"/>
          <w:szCs w:val="22"/>
        </w:rPr>
      </w:pPr>
      <w:r>
        <w:rPr>
          <w:sz w:val="22"/>
          <w:szCs w:val="22"/>
        </w:rPr>
        <w:t xml:space="preserve">г. Иваново                                </w:t>
      </w:r>
    </w:p>
    <w:p w:rsidR="00E37D85" w:rsidRDefault="00E37D85" w:rsidP="00E37D85">
      <w:pPr>
        <w:tabs>
          <w:tab w:val="left" w:pos="67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</w:p>
    <w:p w:rsidR="00E37D85" w:rsidRDefault="00E37D85" w:rsidP="00E37D85">
      <w:pPr>
        <w:tabs>
          <w:tab w:val="left" w:pos="67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 042406001                                                                   </w:t>
      </w:r>
    </w:p>
    <w:p w:rsidR="00E37D85" w:rsidRDefault="00E37D85" w:rsidP="00E37D85">
      <w:pPr>
        <w:tabs>
          <w:tab w:val="left" w:pos="67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 3728012487  КПП  370201001 </w:t>
      </w:r>
    </w:p>
    <w:p w:rsidR="00E37D85" w:rsidRDefault="00E37D85" w:rsidP="00E37D85">
      <w:pPr>
        <w:tabs>
          <w:tab w:val="left" w:pos="6750"/>
        </w:tabs>
        <w:jc w:val="both"/>
        <w:rPr>
          <w:sz w:val="22"/>
          <w:szCs w:val="22"/>
        </w:rPr>
      </w:pPr>
    </w:p>
    <w:p w:rsidR="00E37D85" w:rsidRDefault="00E37D85" w:rsidP="00E37D85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ОТ ЗАКАЗЧИКА                             </w:t>
      </w:r>
    </w:p>
    <w:p w:rsidR="00E37D85" w:rsidRDefault="00E37D85" w:rsidP="00E37D85">
      <w:pPr>
        <w:tabs>
          <w:tab w:val="left" w:pos="67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E37D85" w:rsidRDefault="00E37D85" w:rsidP="00E37D85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E37D85" w:rsidRDefault="00E37D85" w:rsidP="00E37D85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Заместитель Главы администрации города,</w:t>
      </w:r>
    </w:p>
    <w:p w:rsidR="00E37D85" w:rsidRDefault="00E37D85" w:rsidP="00E37D85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руководитель аппарата администрации</w:t>
      </w:r>
    </w:p>
    <w:p w:rsidR="00E37D85" w:rsidRDefault="00E37D85" w:rsidP="00E37D85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города Иванова</w:t>
      </w:r>
    </w:p>
    <w:p w:rsidR="00E37D85" w:rsidRDefault="00E37D85" w:rsidP="00E37D85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E37D85" w:rsidRDefault="00E37D85" w:rsidP="00E37D85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Параничев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А.А.</w:t>
      </w:r>
    </w:p>
    <w:p w:rsidR="00E37D85" w:rsidRDefault="00E37D85" w:rsidP="00E37D85">
      <w:pPr>
        <w:pStyle w:val="ConsNormal"/>
        <w:widowControl/>
        <w:jc w:val="both"/>
        <w:rPr>
          <w:rFonts w:ascii="Times New Roman" w:hAnsi="Times New Roman"/>
          <w:b/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rPr>
          <w:sz w:val="22"/>
          <w:szCs w:val="22"/>
        </w:rPr>
      </w:pPr>
    </w:p>
    <w:p w:rsidR="00E37D85" w:rsidRDefault="00E37D85" w:rsidP="00E37D85">
      <w:pPr>
        <w:jc w:val="right"/>
        <w:rPr>
          <w:sz w:val="22"/>
          <w:szCs w:val="22"/>
        </w:rPr>
      </w:pPr>
    </w:p>
    <w:p w:rsidR="00E37D85" w:rsidRDefault="00E37D85" w:rsidP="00E37D8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Приложение № 1</w:t>
      </w:r>
    </w:p>
    <w:p w:rsidR="00E37D85" w:rsidRDefault="00E37D85" w:rsidP="00E37D8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к муниципальному контракту № ____</w:t>
      </w:r>
    </w:p>
    <w:p w:rsidR="00E37D85" w:rsidRDefault="00E37D85" w:rsidP="00E37D8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от «___»_________2012 г.                                   </w:t>
      </w:r>
    </w:p>
    <w:p w:rsidR="00E37D85" w:rsidRDefault="00E37D85" w:rsidP="00E37D8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E37D85" w:rsidRDefault="00E37D85" w:rsidP="00E37D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Спецификация</w:t>
      </w:r>
    </w:p>
    <w:p w:rsidR="00E37D85" w:rsidRDefault="00E37D85" w:rsidP="00E37D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почтовых конвертов с литерой «А»</w:t>
      </w:r>
    </w:p>
    <w:p w:rsidR="00E37D85" w:rsidRDefault="00E37D85" w:rsidP="00E37D8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940"/>
        <w:gridCol w:w="2443"/>
      </w:tblGrid>
      <w:tr w:rsidR="00E37D85" w:rsidTr="00E37D8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5" w:rsidRDefault="00E37D8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№№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5" w:rsidRDefault="00E37D8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5" w:rsidRDefault="00E37D8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E37D85" w:rsidTr="00E37D8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85" w:rsidRDefault="00E37D85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Почтовый конверт  с литерой «А» 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безноминальная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марка) формата 110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x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220 (</w:t>
            </w: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DL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  <w:p w:rsidR="00E37D85" w:rsidRDefault="00E37D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(код ОКДП 2219140)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D85" w:rsidRDefault="00E37D8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</w:t>
            </w:r>
          </w:p>
        </w:tc>
      </w:tr>
    </w:tbl>
    <w:p w:rsidR="00E37D85" w:rsidRDefault="00E37D85" w:rsidP="00E37D85"/>
    <w:p w:rsidR="00F75A31" w:rsidRPr="00FC7A5E" w:rsidRDefault="00F75A31" w:rsidP="00F75A3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F75A31" w:rsidRPr="00FC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1F"/>
    <w:rsid w:val="00192EA4"/>
    <w:rsid w:val="001F3C1F"/>
    <w:rsid w:val="001F4929"/>
    <w:rsid w:val="002A6A15"/>
    <w:rsid w:val="005C2EA9"/>
    <w:rsid w:val="006642B5"/>
    <w:rsid w:val="00682B25"/>
    <w:rsid w:val="009A2870"/>
    <w:rsid w:val="00AD4106"/>
    <w:rsid w:val="00AF6065"/>
    <w:rsid w:val="00B17A79"/>
    <w:rsid w:val="00D02473"/>
    <w:rsid w:val="00E37D85"/>
    <w:rsid w:val="00F13CC5"/>
    <w:rsid w:val="00F13F1D"/>
    <w:rsid w:val="00F75A31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5A31"/>
    <w:pPr>
      <w:keepNext/>
      <w:tabs>
        <w:tab w:val="left" w:pos="6750"/>
      </w:tabs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A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75A3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75A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F75A31"/>
    <w:pPr>
      <w:spacing w:after="120"/>
    </w:pPr>
  </w:style>
  <w:style w:type="character" w:customStyle="1" w:styleId="a6">
    <w:name w:val="Основной текст Знак"/>
    <w:basedOn w:val="a0"/>
    <w:link w:val="a5"/>
    <w:rsid w:val="00F75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F75A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75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75A31"/>
    <w:pPr>
      <w:ind w:left="5664" w:firstLine="708"/>
      <w:outlineLvl w:val="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75A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75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75A31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75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75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7D8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E37D85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Normal1">
    <w:name w:val="Normal1"/>
    <w:rsid w:val="00E37D85"/>
    <w:pPr>
      <w:suppressAutoHyphens/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5A31"/>
    <w:pPr>
      <w:keepNext/>
      <w:tabs>
        <w:tab w:val="left" w:pos="6750"/>
      </w:tabs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A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75A3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75A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F75A31"/>
    <w:pPr>
      <w:spacing w:after="120"/>
    </w:pPr>
  </w:style>
  <w:style w:type="character" w:customStyle="1" w:styleId="a6">
    <w:name w:val="Основной текст Знак"/>
    <w:basedOn w:val="a0"/>
    <w:link w:val="a5"/>
    <w:rsid w:val="00F75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F75A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75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75A31"/>
    <w:pPr>
      <w:ind w:left="5664" w:firstLine="708"/>
      <w:outlineLvl w:val="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75A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75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75A31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75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75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7D8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E37D85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Normal1">
    <w:name w:val="Normal1"/>
    <w:rsid w:val="00E37D85"/>
    <w:pPr>
      <w:suppressAutoHyphens/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3051</Words>
  <Characters>17392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Ниткина</dc:creator>
  <cp:lastModifiedBy>Елена Витальевна Сергеева</cp:lastModifiedBy>
  <cp:revision>2</cp:revision>
  <cp:lastPrinted>2012-01-19T06:42:00Z</cp:lastPrinted>
  <dcterms:created xsi:type="dcterms:W3CDTF">2012-05-29T08:50:00Z</dcterms:created>
  <dcterms:modified xsi:type="dcterms:W3CDTF">2012-05-29T08:50:00Z</dcterms:modified>
</cp:coreProperties>
</file>