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163" w:rsidRPr="00E65354" w:rsidRDefault="00AA6163" w:rsidP="001D2263">
      <w:pPr>
        <w:jc w:val="center"/>
        <w:rPr>
          <w:b/>
        </w:rPr>
      </w:pPr>
      <w:r w:rsidRPr="00E65354">
        <w:rPr>
          <w:b/>
        </w:rPr>
        <w:t>ДЛЯ СУБЪЕКТОВ МАЛОГО ПРЕДПРИНИМАТЕЛЬСТВА</w:t>
      </w:r>
    </w:p>
    <w:p w:rsidR="00AA6163" w:rsidRPr="00454C3E" w:rsidRDefault="00AA6163" w:rsidP="001D2263">
      <w:pPr>
        <w:jc w:val="center"/>
        <w:rPr>
          <w:b/>
        </w:rPr>
      </w:pPr>
      <w:r w:rsidRPr="00E65354">
        <w:rPr>
          <w:b/>
        </w:rPr>
        <w:t>ИЗВЕЩЕНИЕ О ПРОВЕДЕНИИ ЗАПРОСА КОТИРОВОК</w:t>
      </w:r>
    </w:p>
    <w:p w:rsidR="00AA6163" w:rsidRDefault="00AA6163" w:rsidP="001D2263">
      <w:pPr>
        <w:jc w:val="right"/>
        <w:outlineLvl w:val="0"/>
      </w:pPr>
    </w:p>
    <w:p w:rsidR="00AA6163" w:rsidRPr="006D3CAE" w:rsidRDefault="00AA6163" w:rsidP="001D2263">
      <w:pPr>
        <w:jc w:val="both"/>
        <w:outlineLvl w:val="0"/>
      </w:pPr>
      <w:r>
        <w:t xml:space="preserve">                                                                                               Д</w:t>
      </w:r>
      <w:r w:rsidRPr="00E65354">
        <w:t xml:space="preserve">ата: </w:t>
      </w:r>
      <w:r w:rsidR="008D6C93">
        <w:t>21.05.2012</w:t>
      </w:r>
    </w:p>
    <w:p w:rsidR="00AA6163" w:rsidRPr="00272B67" w:rsidRDefault="00AA6163" w:rsidP="001D2263">
      <w:pPr>
        <w:jc w:val="both"/>
        <w:outlineLvl w:val="0"/>
      </w:pPr>
      <w:r>
        <w:t xml:space="preserve">                                                                                               </w:t>
      </w:r>
      <w:r w:rsidRPr="00E65354">
        <w:t xml:space="preserve">Регистрационный </w:t>
      </w:r>
      <w:r>
        <w:t xml:space="preserve">№ </w:t>
      </w:r>
      <w:r w:rsidR="008D6C93">
        <w:t>382</w:t>
      </w:r>
    </w:p>
    <w:p w:rsidR="00AA6163" w:rsidRPr="00E65354" w:rsidRDefault="00AA6163" w:rsidP="001D2263">
      <w:pPr>
        <w:pStyle w:val="ConsPlusNormal"/>
        <w:widowControl/>
        <w:ind w:firstLine="0"/>
        <w:jc w:val="both"/>
        <w:rPr>
          <w:rFonts w:ascii="Times New Roman" w:hAnsi="Times New Roman"/>
          <w:sz w:val="24"/>
        </w:rPr>
      </w:pPr>
    </w:p>
    <w:tbl>
      <w:tblPr>
        <w:tblW w:w="5223" w:type="pct"/>
        <w:tblInd w:w="-290" w:type="dxa"/>
        <w:tblLayout w:type="fixed"/>
        <w:tblCellMar>
          <w:left w:w="70" w:type="dxa"/>
          <w:right w:w="70" w:type="dxa"/>
        </w:tblCellMar>
        <w:tblLook w:val="0000" w:firstRow="0" w:lastRow="0" w:firstColumn="0" w:lastColumn="0" w:noHBand="0" w:noVBand="0"/>
      </w:tblPr>
      <w:tblGrid>
        <w:gridCol w:w="1253"/>
        <w:gridCol w:w="1867"/>
        <w:gridCol w:w="841"/>
        <w:gridCol w:w="3483"/>
        <w:gridCol w:w="1117"/>
        <w:gridCol w:w="1357"/>
      </w:tblGrid>
      <w:tr w:rsidR="00AA6163" w:rsidRPr="00E65354" w:rsidTr="009F7BB9">
        <w:trPr>
          <w:trHeight w:val="240"/>
        </w:trPr>
        <w:tc>
          <w:tcPr>
            <w:tcW w:w="1997" w:type="pct"/>
            <w:gridSpan w:val="3"/>
            <w:tcBorders>
              <w:top w:val="single" w:sz="6" w:space="0" w:color="auto"/>
              <w:left w:val="single" w:sz="6" w:space="0" w:color="auto"/>
              <w:bottom w:val="single" w:sz="6" w:space="0" w:color="auto"/>
              <w:right w:val="single" w:sz="6" w:space="0" w:color="auto"/>
            </w:tcBorders>
          </w:tcPr>
          <w:p w:rsidR="00AA6163" w:rsidRPr="002C276C" w:rsidRDefault="00AA6163" w:rsidP="009F7BB9">
            <w:pPr>
              <w:pStyle w:val="ConsPlusNormal"/>
              <w:widowControl/>
              <w:ind w:left="-360" w:firstLine="360"/>
              <w:rPr>
                <w:rFonts w:ascii="Times New Roman" w:hAnsi="Times New Roman"/>
                <w:sz w:val="20"/>
                <w:szCs w:val="20"/>
              </w:rPr>
            </w:pPr>
            <w:r w:rsidRPr="002C276C">
              <w:rPr>
                <w:rFonts w:ascii="Times New Roman" w:hAnsi="Times New Roman"/>
                <w:sz w:val="20"/>
                <w:szCs w:val="20"/>
              </w:rPr>
              <w:t xml:space="preserve">Наименование заказчика </w:t>
            </w:r>
          </w:p>
        </w:tc>
        <w:tc>
          <w:tcPr>
            <w:tcW w:w="3003" w:type="pct"/>
            <w:gridSpan w:val="3"/>
            <w:tcBorders>
              <w:top w:val="single" w:sz="6" w:space="0" w:color="auto"/>
              <w:left w:val="single" w:sz="6" w:space="0" w:color="auto"/>
              <w:bottom w:val="single" w:sz="6" w:space="0" w:color="auto"/>
              <w:right w:val="single" w:sz="6" w:space="0" w:color="auto"/>
            </w:tcBorders>
          </w:tcPr>
          <w:p w:rsidR="00AA6163" w:rsidRPr="00E65354" w:rsidRDefault="00AA6163" w:rsidP="009F7BB9">
            <w:pPr>
              <w:pStyle w:val="HTML"/>
              <w:jc w:val="both"/>
              <w:rPr>
                <w:rFonts w:ascii="Times New Roman" w:hAnsi="Times New Roman" w:cs="Times New Roman"/>
              </w:rPr>
            </w:pPr>
            <w:r w:rsidRPr="00E65354">
              <w:rPr>
                <w:rFonts w:ascii="Times New Roman" w:hAnsi="Times New Roman" w:cs="Times New Roman"/>
              </w:rPr>
              <w:t xml:space="preserve">Муниципальное </w:t>
            </w:r>
            <w:r>
              <w:rPr>
                <w:rFonts w:ascii="Times New Roman" w:hAnsi="Times New Roman" w:cs="Times New Roman"/>
              </w:rPr>
              <w:t xml:space="preserve"> </w:t>
            </w:r>
            <w:r w:rsidR="00766691">
              <w:rPr>
                <w:rFonts w:ascii="Times New Roman" w:hAnsi="Times New Roman" w:cs="Times New Roman"/>
              </w:rPr>
              <w:t xml:space="preserve">бюджетное образовательное </w:t>
            </w:r>
            <w:r w:rsidRPr="00E65354">
              <w:rPr>
                <w:rFonts w:ascii="Times New Roman" w:hAnsi="Times New Roman" w:cs="Times New Roman"/>
              </w:rPr>
              <w:t xml:space="preserve">учреждение </w:t>
            </w:r>
            <w:r>
              <w:rPr>
                <w:rFonts w:ascii="Times New Roman" w:hAnsi="Times New Roman" w:cs="Times New Roman"/>
              </w:rPr>
              <w:t>средняя</w:t>
            </w:r>
            <w:r w:rsidRPr="00E65354">
              <w:rPr>
                <w:rFonts w:ascii="Times New Roman" w:hAnsi="Times New Roman" w:cs="Times New Roman"/>
              </w:rPr>
              <w:t xml:space="preserve"> общеобразовательная школа №</w:t>
            </w:r>
            <w:r w:rsidR="00766691">
              <w:rPr>
                <w:rFonts w:ascii="Times New Roman" w:hAnsi="Times New Roman" w:cs="Times New Roman"/>
              </w:rPr>
              <w:t xml:space="preserve"> 35</w:t>
            </w:r>
          </w:p>
        </w:tc>
      </w:tr>
      <w:tr w:rsidR="00AA6163" w:rsidRPr="00E65354" w:rsidTr="009F7BB9">
        <w:trPr>
          <w:trHeight w:val="240"/>
        </w:trPr>
        <w:tc>
          <w:tcPr>
            <w:tcW w:w="1997" w:type="pct"/>
            <w:gridSpan w:val="3"/>
            <w:tcBorders>
              <w:top w:val="single" w:sz="6" w:space="0" w:color="auto"/>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Почтовый адрес заказчика</w:t>
            </w:r>
          </w:p>
        </w:tc>
        <w:tc>
          <w:tcPr>
            <w:tcW w:w="3003" w:type="pct"/>
            <w:gridSpan w:val="3"/>
            <w:tcBorders>
              <w:top w:val="single" w:sz="6" w:space="0" w:color="auto"/>
              <w:left w:val="single" w:sz="6" w:space="0" w:color="auto"/>
              <w:bottom w:val="single" w:sz="6" w:space="0" w:color="auto"/>
              <w:right w:val="single" w:sz="6" w:space="0" w:color="auto"/>
            </w:tcBorders>
          </w:tcPr>
          <w:p w:rsidR="00AA6163" w:rsidRPr="00E65354" w:rsidRDefault="00AA6163" w:rsidP="009F7BB9">
            <w:pPr>
              <w:pStyle w:val="HTML"/>
              <w:jc w:val="both"/>
              <w:rPr>
                <w:rFonts w:ascii="Times New Roman" w:hAnsi="Times New Roman" w:cs="Times New Roman"/>
              </w:rPr>
            </w:pPr>
            <w:r w:rsidRPr="00E65354">
              <w:rPr>
                <w:rFonts w:ascii="Times New Roman" w:hAnsi="Times New Roman" w:cs="Times New Roman"/>
              </w:rPr>
              <w:t>1530</w:t>
            </w:r>
            <w:r w:rsidR="00766691">
              <w:rPr>
                <w:rFonts w:ascii="Times New Roman" w:hAnsi="Times New Roman" w:cs="Times New Roman"/>
              </w:rPr>
              <w:t>03</w:t>
            </w:r>
            <w:r w:rsidRPr="00E65354">
              <w:rPr>
                <w:rFonts w:ascii="Times New Roman" w:hAnsi="Times New Roman" w:cs="Times New Roman"/>
              </w:rPr>
              <w:t xml:space="preserve">, г. Иваново, </w:t>
            </w:r>
            <w:r>
              <w:rPr>
                <w:rFonts w:ascii="Times New Roman" w:hAnsi="Times New Roman" w:cs="Times New Roman"/>
              </w:rPr>
              <w:t xml:space="preserve">ул. </w:t>
            </w:r>
            <w:r w:rsidR="00766691">
              <w:rPr>
                <w:rFonts w:ascii="Times New Roman" w:hAnsi="Times New Roman" w:cs="Times New Roman"/>
              </w:rPr>
              <w:t>Парижской Коммуны</w:t>
            </w:r>
            <w:r>
              <w:rPr>
                <w:rFonts w:ascii="Times New Roman" w:hAnsi="Times New Roman" w:cs="Times New Roman"/>
              </w:rPr>
              <w:t xml:space="preserve">, д. </w:t>
            </w:r>
            <w:r w:rsidR="00766691">
              <w:rPr>
                <w:rFonts w:ascii="Times New Roman" w:hAnsi="Times New Roman" w:cs="Times New Roman"/>
              </w:rPr>
              <w:t>60</w:t>
            </w:r>
          </w:p>
        </w:tc>
      </w:tr>
      <w:tr w:rsidR="00AA6163" w:rsidRPr="00E65354" w:rsidTr="009F7BB9">
        <w:trPr>
          <w:trHeight w:val="240"/>
        </w:trPr>
        <w:tc>
          <w:tcPr>
            <w:tcW w:w="1997" w:type="pct"/>
            <w:gridSpan w:val="3"/>
            <w:tcBorders>
              <w:top w:val="single" w:sz="6" w:space="0" w:color="auto"/>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Адрес электронной почты заказчика</w:t>
            </w:r>
          </w:p>
        </w:tc>
        <w:tc>
          <w:tcPr>
            <w:tcW w:w="3003" w:type="pct"/>
            <w:gridSpan w:val="3"/>
            <w:tcBorders>
              <w:top w:val="single" w:sz="6" w:space="0" w:color="auto"/>
              <w:left w:val="single" w:sz="6" w:space="0" w:color="auto"/>
              <w:bottom w:val="single" w:sz="6" w:space="0" w:color="auto"/>
              <w:right w:val="single" w:sz="6" w:space="0" w:color="auto"/>
            </w:tcBorders>
          </w:tcPr>
          <w:p w:rsidR="00AA6163" w:rsidRPr="00766691" w:rsidRDefault="007B74B5" w:rsidP="009F7BB9">
            <w:pPr>
              <w:pStyle w:val="HTML"/>
              <w:jc w:val="both"/>
              <w:rPr>
                <w:rFonts w:ascii="Times New Roman" w:hAnsi="Times New Roman" w:cs="Times New Roman"/>
              </w:rPr>
            </w:pPr>
            <w:hyperlink r:id="rId8" w:history="1">
              <w:r w:rsidR="00766691" w:rsidRPr="00F32F2D">
                <w:rPr>
                  <w:rStyle w:val="a5"/>
                  <w:rFonts w:ascii="Times New Roman" w:hAnsi="Times New Roman"/>
                  <w:lang w:val="en-US"/>
                </w:rPr>
                <w:t>S</w:t>
              </w:r>
              <w:r w:rsidR="00766691" w:rsidRPr="00F32F2D">
                <w:rPr>
                  <w:rStyle w:val="a5"/>
                  <w:rFonts w:ascii="Times New Roman" w:hAnsi="Times New Roman"/>
                </w:rPr>
                <w:t>chool35@ivedu.ru</w:t>
              </w:r>
            </w:hyperlink>
            <w:r w:rsidR="00766691">
              <w:rPr>
                <w:rFonts w:ascii="Times New Roman" w:hAnsi="Times New Roman" w:cs="Times New Roman"/>
              </w:rPr>
              <w:t xml:space="preserve"> </w:t>
            </w:r>
          </w:p>
        </w:tc>
      </w:tr>
      <w:tr w:rsidR="00AA6163" w:rsidRPr="00E65354" w:rsidTr="009F7BB9">
        <w:trPr>
          <w:trHeight w:val="240"/>
        </w:trPr>
        <w:tc>
          <w:tcPr>
            <w:tcW w:w="1997" w:type="pct"/>
            <w:gridSpan w:val="3"/>
            <w:tcBorders>
              <w:top w:val="single" w:sz="6" w:space="0" w:color="auto"/>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Номер контактного телефона заказчика</w:t>
            </w:r>
          </w:p>
        </w:tc>
        <w:tc>
          <w:tcPr>
            <w:tcW w:w="3003" w:type="pct"/>
            <w:gridSpan w:val="3"/>
            <w:tcBorders>
              <w:top w:val="single" w:sz="6" w:space="0" w:color="auto"/>
              <w:left w:val="single" w:sz="6" w:space="0" w:color="auto"/>
              <w:bottom w:val="single" w:sz="6" w:space="0" w:color="auto"/>
              <w:right w:val="single" w:sz="6" w:space="0" w:color="auto"/>
            </w:tcBorders>
          </w:tcPr>
          <w:p w:rsidR="00AA6163" w:rsidRPr="00E65354" w:rsidRDefault="00AA6163" w:rsidP="009F7BB9">
            <w:pPr>
              <w:pStyle w:val="HTML"/>
              <w:jc w:val="both"/>
              <w:rPr>
                <w:rFonts w:ascii="Times New Roman" w:hAnsi="Times New Roman" w:cs="Times New Roman"/>
              </w:rPr>
            </w:pPr>
            <w:r w:rsidRPr="00E65354">
              <w:rPr>
                <w:rFonts w:ascii="Times New Roman" w:hAnsi="Times New Roman" w:cs="Times New Roman"/>
              </w:rPr>
              <w:t xml:space="preserve">(4932) </w:t>
            </w:r>
            <w:r w:rsidR="00766691">
              <w:rPr>
                <w:rFonts w:ascii="Times New Roman" w:hAnsi="Times New Roman" w:cs="Times New Roman"/>
              </w:rPr>
              <w:t>38-41-04</w:t>
            </w:r>
          </w:p>
        </w:tc>
      </w:tr>
      <w:tr w:rsidR="00AA6163" w:rsidRPr="00E65354" w:rsidTr="009F7BB9">
        <w:trPr>
          <w:trHeight w:val="240"/>
        </w:trPr>
        <w:tc>
          <w:tcPr>
            <w:tcW w:w="1997" w:type="pct"/>
            <w:gridSpan w:val="3"/>
            <w:tcBorders>
              <w:top w:val="single" w:sz="6" w:space="0" w:color="auto"/>
              <w:left w:val="single" w:sz="6" w:space="0" w:color="auto"/>
              <w:bottom w:val="single" w:sz="6" w:space="0" w:color="auto"/>
              <w:right w:val="single" w:sz="6" w:space="0" w:color="auto"/>
            </w:tcBorders>
          </w:tcPr>
          <w:p w:rsidR="00AA6163" w:rsidRPr="00E65354" w:rsidRDefault="00AA6163" w:rsidP="009F7BB9">
            <w:pPr>
              <w:pStyle w:val="HTML"/>
              <w:rPr>
                <w:rFonts w:ascii="Times New Roman" w:hAnsi="Times New Roman" w:cs="Times New Roman"/>
              </w:rPr>
            </w:pPr>
            <w:r w:rsidRPr="00E65354">
              <w:rPr>
                <w:rFonts w:ascii="Times New Roman" w:hAnsi="Times New Roman" w:cs="Times New Roman"/>
              </w:rPr>
              <w:t xml:space="preserve">Место подачи котировочных заявок </w:t>
            </w:r>
          </w:p>
        </w:tc>
        <w:tc>
          <w:tcPr>
            <w:tcW w:w="3003" w:type="pct"/>
            <w:gridSpan w:val="3"/>
            <w:tcBorders>
              <w:top w:val="single" w:sz="6" w:space="0" w:color="auto"/>
              <w:left w:val="single" w:sz="6" w:space="0" w:color="auto"/>
              <w:bottom w:val="single" w:sz="6" w:space="0" w:color="auto"/>
              <w:right w:val="single" w:sz="6" w:space="0" w:color="auto"/>
            </w:tcBorders>
            <w:vAlign w:val="center"/>
          </w:tcPr>
          <w:p w:rsidR="00AA6163" w:rsidRPr="002C276C" w:rsidRDefault="00AA6163" w:rsidP="009F7BB9">
            <w:pPr>
              <w:pStyle w:val="ConsPlusNormal"/>
              <w:widowControl/>
              <w:ind w:firstLine="0"/>
              <w:jc w:val="both"/>
              <w:rPr>
                <w:rFonts w:ascii="Times New Roman" w:hAnsi="Times New Roman"/>
                <w:sz w:val="20"/>
                <w:szCs w:val="20"/>
              </w:rPr>
            </w:pPr>
            <w:r w:rsidRPr="002C276C">
              <w:rPr>
                <w:rFonts w:ascii="Times New Roman" w:hAnsi="Times New Roman"/>
                <w:sz w:val="20"/>
                <w:szCs w:val="20"/>
              </w:rPr>
              <w:t xml:space="preserve">г. Иваново, пл. Революции, д. 6, к. </w:t>
            </w:r>
            <w:r>
              <w:rPr>
                <w:rFonts w:ascii="Times New Roman" w:hAnsi="Times New Roman"/>
                <w:sz w:val="20"/>
                <w:szCs w:val="20"/>
              </w:rPr>
              <w:t>1208</w:t>
            </w:r>
            <w:r w:rsidRPr="002C276C">
              <w:rPr>
                <w:rFonts w:ascii="Times New Roman" w:hAnsi="Times New Roman"/>
                <w:sz w:val="20"/>
                <w:szCs w:val="20"/>
              </w:rPr>
              <w:t xml:space="preserve">, </w:t>
            </w:r>
          </w:p>
          <w:p w:rsidR="00AA6163" w:rsidRPr="002C276C" w:rsidRDefault="00AA6163" w:rsidP="009F7BB9">
            <w:pPr>
              <w:pStyle w:val="ConsPlusNormal"/>
              <w:widowControl/>
              <w:ind w:firstLine="0"/>
              <w:jc w:val="both"/>
              <w:rPr>
                <w:rFonts w:ascii="Times New Roman" w:hAnsi="Times New Roman"/>
                <w:sz w:val="20"/>
                <w:szCs w:val="20"/>
              </w:rPr>
            </w:pPr>
            <w:r w:rsidRPr="002C276C">
              <w:rPr>
                <w:rFonts w:ascii="Times New Roman" w:hAnsi="Times New Roman"/>
                <w:sz w:val="20"/>
                <w:szCs w:val="20"/>
              </w:rPr>
              <w:t>Администрация города Иванова</w:t>
            </w:r>
          </w:p>
        </w:tc>
      </w:tr>
      <w:tr w:rsidR="00AA6163" w:rsidRPr="00E65354" w:rsidTr="009F7BB9">
        <w:trPr>
          <w:trHeight w:val="360"/>
        </w:trPr>
        <w:tc>
          <w:tcPr>
            <w:tcW w:w="1997" w:type="pct"/>
            <w:gridSpan w:val="3"/>
            <w:tcBorders>
              <w:top w:val="single" w:sz="6" w:space="0" w:color="auto"/>
              <w:left w:val="single" w:sz="6" w:space="0" w:color="auto"/>
              <w:bottom w:val="single" w:sz="6" w:space="0" w:color="auto"/>
              <w:right w:val="single" w:sz="6" w:space="0" w:color="auto"/>
            </w:tcBorders>
          </w:tcPr>
          <w:p w:rsidR="00AA6163" w:rsidRPr="00E65354" w:rsidRDefault="00AA6163" w:rsidP="009F7BB9">
            <w:pPr>
              <w:pStyle w:val="HTML"/>
              <w:rPr>
                <w:rFonts w:ascii="Times New Roman" w:hAnsi="Times New Roman" w:cs="Times New Roman"/>
              </w:rPr>
            </w:pPr>
            <w:r w:rsidRPr="00E65354">
              <w:rPr>
                <w:rFonts w:ascii="Times New Roman" w:hAnsi="Times New Roman" w:cs="Times New Roman"/>
              </w:rPr>
              <w:t xml:space="preserve">Дата и время окончания срока подачи котировочных заявок </w:t>
            </w:r>
          </w:p>
        </w:tc>
        <w:tc>
          <w:tcPr>
            <w:tcW w:w="3003" w:type="pct"/>
            <w:gridSpan w:val="3"/>
            <w:tcBorders>
              <w:top w:val="single" w:sz="6" w:space="0" w:color="auto"/>
              <w:left w:val="single" w:sz="6" w:space="0" w:color="auto"/>
              <w:bottom w:val="single" w:sz="6" w:space="0" w:color="auto"/>
              <w:right w:val="single" w:sz="6" w:space="0" w:color="auto"/>
            </w:tcBorders>
            <w:vAlign w:val="center"/>
          </w:tcPr>
          <w:p w:rsidR="00AA6163" w:rsidRPr="007B74B5" w:rsidRDefault="008D6C93" w:rsidP="009F7BB9">
            <w:pPr>
              <w:pStyle w:val="ConsPlusNormal"/>
              <w:widowControl/>
              <w:ind w:firstLine="0"/>
              <w:jc w:val="both"/>
              <w:rPr>
                <w:rFonts w:ascii="Times New Roman" w:hAnsi="Times New Roman"/>
                <w:sz w:val="20"/>
                <w:szCs w:val="20"/>
              </w:rPr>
            </w:pPr>
            <w:bookmarkStart w:id="0" w:name="_GoBack"/>
            <w:r w:rsidRPr="007B74B5">
              <w:rPr>
                <w:rFonts w:ascii="Times New Roman" w:hAnsi="Times New Roman"/>
                <w:sz w:val="20"/>
                <w:szCs w:val="20"/>
              </w:rPr>
              <w:t>28.05.2012 до 09:00</w:t>
            </w:r>
            <w:bookmarkEnd w:id="0"/>
          </w:p>
        </w:tc>
      </w:tr>
      <w:tr w:rsidR="00AA6163" w:rsidRPr="00E65354" w:rsidTr="009F7BB9">
        <w:trPr>
          <w:cantSplit/>
          <w:trHeight w:val="181"/>
        </w:trPr>
        <w:tc>
          <w:tcPr>
            <w:tcW w:w="5000" w:type="pct"/>
            <w:gridSpan w:val="6"/>
            <w:tcBorders>
              <w:top w:val="single" w:sz="6" w:space="0" w:color="auto"/>
              <w:left w:val="single" w:sz="6" w:space="0" w:color="auto"/>
              <w:bottom w:val="single" w:sz="6" w:space="0" w:color="auto"/>
              <w:right w:val="single" w:sz="6"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3"/>
              <w:gridCol w:w="5445"/>
            </w:tblGrid>
            <w:tr w:rsidR="007B74B5" w:rsidRPr="008209F8" w:rsidTr="002957C5">
              <w:tblPrEx>
                <w:tblCellMar>
                  <w:top w:w="0" w:type="dxa"/>
                  <w:bottom w:w="0" w:type="dxa"/>
                </w:tblCellMar>
              </w:tblPrEx>
              <w:tc>
                <w:tcPr>
                  <w:tcW w:w="2213" w:type="pct"/>
                </w:tcPr>
                <w:p w:rsidR="007B74B5" w:rsidRDefault="007B74B5" w:rsidP="002957C5">
                  <w:pPr>
                    <w:rPr>
                      <w:sz w:val="20"/>
                      <w:szCs w:val="20"/>
                    </w:rPr>
                  </w:pPr>
                  <w:r w:rsidRPr="008209F8">
                    <w:rPr>
                      <w:b/>
                      <w:sz w:val="20"/>
                      <w:szCs w:val="20"/>
                      <w:u w:val="single"/>
                    </w:rPr>
                    <w:t>Срок подачи котировочных заявок продлен</w:t>
                  </w:r>
                  <w:r>
                    <w:rPr>
                      <w:sz w:val="20"/>
                      <w:szCs w:val="20"/>
                    </w:rPr>
                    <w:t>.</w:t>
                  </w:r>
                </w:p>
                <w:p w:rsidR="007B74B5" w:rsidRPr="008209F8" w:rsidRDefault="007B74B5" w:rsidP="002957C5">
                  <w:pPr>
                    <w:rPr>
                      <w:sz w:val="20"/>
                      <w:szCs w:val="20"/>
                    </w:rPr>
                  </w:pPr>
                  <w:r w:rsidRPr="00786D7A">
                    <w:rPr>
                      <w:sz w:val="20"/>
                      <w:szCs w:val="20"/>
                    </w:rPr>
                    <w:t>Дата и время окончания срока подачи котировочных заявок</w:t>
                  </w:r>
                </w:p>
              </w:tc>
              <w:tc>
                <w:tcPr>
                  <w:tcW w:w="2787" w:type="pct"/>
                  <w:vAlign w:val="center"/>
                </w:tcPr>
                <w:p w:rsidR="007B74B5" w:rsidRPr="008209F8" w:rsidRDefault="007B74B5" w:rsidP="002957C5">
                  <w:pPr>
                    <w:rPr>
                      <w:b/>
                    </w:rPr>
                  </w:pPr>
                  <w:r w:rsidRPr="008209F8">
                    <w:rPr>
                      <w:b/>
                    </w:rPr>
                    <w:t>04.06.2012  до 09:00</w:t>
                  </w:r>
                </w:p>
              </w:tc>
            </w:tr>
          </w:tbl>
          <w:p w:rsidR="00AA6163" w:rsidRPr="002C276C" w:rsidRDefault="00AA6163" w:rsidP="009F7BB9">
            <w:pPr>
              <w:pStyle w:val="ConsPlusNormal"/>
              <w:widowControl/>
              <w:ind w:firstLine="0"/>
              <w:rPr>
                <w:rFonts w:ascii="Times New Roman" w:hAnsi="Times New Roman"/>
                <w:sz w:val="20"/>
                <w:szCs w:val="20"/>
              </w:rPr>
            </w:pPr>
          </w:p>
        </w:tc>
      </w:tr>
      <w:tr w:rsidR="00AA6163" w:rsidRPr="00E65354" w:rsidTr="009F7BB9">
        <w:trPr>
          <w:trHeight w:val="720"/>
        </w:trPr>
        <w:tc>
          <w:tcPr>
            <w:tcW w:w="632" w:type="pct"/>
            <w:tcBorders>
              <w:top w:val="single" w:sz="6" w:space="0" w:color="auto"/>
              <w:left w:val="single" w:sz="6" w:space="0" w:color="auto"/>
              <w:bottom w:val="single" w:sz="6" w:space="0" w:color="auto"/>
              <w:right w:val="single" w:sz="6" w:space="0" w:color="auto"/>
            </w:tcBorders>
            <w:vAlign w:val="center"/>
          </w:tcPr>
          <w:p w:rsidR="00AA6163" w:rsidRPr="002C276C" w:rsidRDefault="00AA6163"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Наименование поставляемых товаров, выполняемых работ, оказываемых услуг</w:t>
            </w:r>
          </w:p>
        </w:tc>
        <w:tc>
          <w:tcPr>
            <w:tcW w:w="3121" w:type="pct"/>
            <w:gridSpan w:val="3"/>
            <w:tcBorders>
              <w:top w:val="single" w:sz="6" w:space="0" w:color="auto"/>
              <w:left w:val="single" w:sz="6" w:space="0" w:color="auto"/>
              <w:bottom w:val="single" w:sz="6" w:space="0" w:color="auto"/>
              <w:right w:val="single" w:sz="6" w:space="0" w:color="auto"/>
            </w:tcBorders>
            <w:vAlign w:val="center"/>
          </w:tcPr>
          <w:p w:rsidR="00AA6163" w:rsidRPr="002C276C" w:rsidRDefault="00AA6163"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Характеристики поставляемых товаров, выполняемых работ, оказываемых услуг</w:t>
            </w:r>
          </w:p>
        </w:tc>
        <w:tc>
          <w:tcPr>
            <w:tcW w:w="563" w:type="pct"/>
            <w:tcBorders>
              <w:top w:val="single" w:sz="6" w:space="0" w:color="auto"/>
              <w:left w:val="single" w:sz="6" w:space="0" w:color="auto"/>
              <w:bottom w:val="single" w:sz="6" w:space="0" w:color="auto"/>
              <w:right w:val="single" w:sz="6" w:space="0" w:color="auto"/>
            </w:tcBorders>
            <w:vAlign w:val="center"/>
          </w:tcPr>
          <w:p w:rsidR="00AA6163" w:rsidRPr="002C276C" w:rsidRDefault="00AA6163"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 xml:space="preserve">Единица </w:t>
            </w:r>
            <w:r w:rsidRPr="002C276C">
              <w:rPr>
                <w:rFonts w:ascii="Times New Roman" w:hAnsi="Times New Roman"/>
                <w:sz w:val="20"/>
                <w:szCs w:val="20"/>
              </w:rPr>
              <w:br/>
              <w:t>измерения</w:t>
            </w:r>
          </w:p>
        </w:tc>
        <w:tc>
          <w:tcPr>
            <w:tcW w:w="684" w:type="pct"/>
            <w:tcBorders>
              <w:top w:val="single" w:sz="6" w:space="0" w:color="auto"/>
              <w:left w:val="single" w:sz="6" w:space="0" w:color="auto"/>
              <w:bottom w:val="single" w:sz="6" w:space="0" w:color="auto"/>
              <w:right w:val="single" w:sz="6" w:space="0" w:color="auto"/>
            </w:tcBorders>
            <w:vAlign w:val="center"/>
          </w:tcPr>
          <w:p w:rsidR="00AA6163" w:rsidRPr="002C276C" w:rsidRDefault="00AA6163"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Количество поставляемых товаров, объем выполняемых работ, оказываемых услуг</w:t>
            </w:r>
          </w:p>
        </w:tc>
      </w:tr>
      <w:tr w:rsidR="00AA6163" w:rsidRPr="00E65354" w:rsidTr="008D6C93">
        <w:trPr>
          <w:cantSplit/>
          <w:trHeight w:val="480"/>
        </w:trPr>
        <w:tc>
          <w:tcPr>
            <w:tcW w:w="632" w:type="pct"/>
            <w:vMerge w:val="restart"/>
            <w:tcBorders>
              <w:top w:val="single" w:sz="6" w:space="0" w:color="auto"/>
              <w:left w:val="single" w:sz="6" w:space="0" w:color="auto"/>
              <w:bottom w:val="nil"/>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Поставка учебников</w:t>
            </w:r>
          </w:p>
          <w:p w:rsidR="00AA6163" w:rsidRPr="002C276C" w:rsidRDefault="00AA6163" w:rsidP="009F7BB9">
            <w:pPr>
              <w:pStyle w:val="ConsPlusNormal"/>
              <w:widowControl/>
              <w:ind w:firstLine="0"/>
              <w:rPr>
                <w:rFonts w:ascii="Times New Roman" w:hAnsi="Times New Roman"/>
                <w:sz w:val="20"/>
                <w:szCs w:val="20"/>
              </w:rPr>
            </w:pPr>
            <w:r>
              <w:rPr>
                <w:rFonts w:ascii="Times New Roman" w:hAnsi="Times New Roman"/>
                <w:sz w:val="20"/>
                <w:szCs w:val="20"/>
              </w:rPr>
              <w:t>Код ОКДП 2211000</w:t>
            </w:r>
          </w:p>
        </w:tc>
        <w:tc>
          <w:tcPr>
            <w:tcW w:w="941" w:type="pct"/>
            <w:tcBorders>
              <w:top w:val="single" w:sz="6" w:space="0" w:color="auto"/>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Требование к качеству товаров, работ, услуг</w:t>
            </w:r>
          </w:p>
        </w:tc>
        <w:tc>
          <w:tcPr>
            <w:tcW w:w="2180" w:type="pct"/>
            <w:gridSpan w:val="2"/>
            <w:tcBorders>
              <w:top w:val="single" w:sz="6" w:space="0" w:color="auto"/>
              <w:left w:val="single" w:sz="6" w:space="0" w:color="auto"/>
              <w:bottom w:val="single" w:sz="6" w:space="0" w:color="auto"/>
              <w:right w:val="single" w:sz="6" w:space="0" w:color="auto"/>
            </w:tcBorders>
          </w:tcPr>
          <w:p w:rsidR="00AA6163" w:rsidRPr="008D6C93" w:rsidRDefault="00AA6163" w:rsidP="009F7BB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sz w:val="20"/>
                <w:szCs w:val="20"/>
              </w:rPr>
            </w:pPr>
            <w:proofErr w:type="gramStart"/>
            <w:r w:rsidRPr="002C276C">
              <w:rPr>
                <w:rFonts w:ascii="Times New Roman" w:hAnsi="Times New Roman"/>
                <w:sz w:val="20"/>
                <w:szCs w:val="20"/>
              </w:rPr>
              <w:t xml:space="preserve">Товар в части названия, автора, издательства должен соответствовать требованиям </w:t>
            </w:r>
            <w:r w:rsidRPr="008D6C93">
              <w:rPr>
                <w:rFonts w:ascii="Times New Roman" w:hAnsi="Times New Roman"/>
                <w:sz w:val="20"/>
                <w:szCs w:val="20"/>
              </w:rPr>
              <w:t>федерального перечня учебников, рекомендованных (допущенных) Министерством образования и науки РФ к использованию в образовательном процессе в общеобр</w:t>
            </w:r>
            <w:r w:rsidR="00904B5A" w:rsidRPr="008D6C93">
              <w:rPr>
                <w:rFonts w:ascii="Times New Roman" w:hAnsi="Times New Roman"/>
                <w:sz w:val="20"/>
                <w:szCs w:val="20"/>
              </w:rPr>
              <w:t>азовательных учреждениях на 2012 / 2013</w:t>
            </w:r>
            <w:r w:rsidRPr="008D6C93">
              <w:rPr>
                <w:rFonts w:ascii="Times New Roman" w:hAnsi="Times New Roman"/>
                <w:sz w:val="20"/>
                <w:szCs w:val="20"/>
              </w:rPr>
              <w:t xml:space="preserve"> учебный год (приказ МО и Н РФ </w:t>
            </w:r>
            <w:proofErr w:type="gramEnd"/>
          </w:p>
          <w:p w:rsidR="00AA6163" w:rsidRPr="002C276C" w:rsidRDefault="00904B5A" w:rsidP="009F7BB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sz w:val="20"/>
                <w:szCs w:val="20"/>
              </w:rPr>
            </w:pPr>
            <w:r w:rsidRPr="008D6C93">
              <w:rPr>
                <w:rFonts w:ascii="Times New Roman" w:hAnsi="Times New Roman"/>
                <w:sz w:val="20"/>
                <w:szCs w:val="20"/>
              </w:rPr>
              <w:t>от 28.12.2011 № 2885</w:t>
            </w:r>
            <w:r w:rsidR="00AA6163" w:rsidRPr="008D6C93">
              <w:rPr>
                <w:rFonts w:ascii="Times New Roman" w:hAnsi="Times New Roman"/>
                <w:sz w:val="20"/>
                <w:szCs w:val="20"/>
              </w:rPr>
              <w:t>).</w:t>
            </w:r>
          </w:p>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Товар должен быть поставлен в количестве и по наименованиям </w:t>
            </w:r>
            <w:proofErr w:type="gramStart"/>
            <w:r w:rsidRPr="002C276C">
              <w:rPr>
                <w:rFonts w:ascii="Times New Roman" w:hAnsi="Times New Roman"/>
                <w:sz w:val="20"/>
                <w:szCs w:val="20"/>
              </w:rPr>
              <w:t>согласно Приложения</w:t>
            </w:r>
            <w:proofErr w:type="gramEnd"/>
            <w:r w:rsidRPr="002C276C">
              <w:rPr>
                <w:rFonts w:ascii="Times New Roman" w:hAnsi="Times New Roman"/>
                <w:sz w:val="20"/>
                <w:szCs w:val="20"/>
              </w:rPr>
              <w:t xml:space="preserve"> №1, в соответствии с оговоренными сроками.</w:t>
            </w:r>
          </w:p>
        </w:tc>
        <w:tc>
          <w:tcPr>
            <w:tcW w:w="563" w:type="pct"/>
            <w:vMerge w:val="restart"/>
            <w:tcBorders>
              <w:top w:val="single" w:sz="6" w:space="0" w:color="auto"/>
              <w:left w:val="single" w:sz="6" w:space="0" w:color="auto"/>
              <w:bottom w:val="nil"/>
              <w:right w:val="single" w:sz="6" w:space="0" w:color="auto"/>
            </w:tcBorders>
          </w:tcPr>
          <w:p w:rsidR="00AA6163" w:rsidRPr="002C276C" w:rsidRDefault="00AA6163"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экземпляр</w:t>
            </w:r>
          </w:p>
        </w:tc>
        <w:tc>
          <w:tcPr>
            <w:tcW w:w="684" w:type="pct"/>
            <w:vMerge w:val="restart"/>
            <w:tcBorders>
              <w:top w:val="single" w:sz="6" w:space="0" w:color="auto"/>
              <w:left w:val="single" w:sz="6" w:space="0" w:color="auto"/>
              <w:bottom w:val="nil"/>
              <w:right w:val="single" w:sz="6" w:space="0" w:color="auto"/>
            </w:tcBorders>
          </w:tcPr>
          <w:p w:rsidR="00AA6163" w:rsidRPr="002C276C" w:rsidRDefault="002D4F67" w:rsidP="009F7BB9">
            <w:pPr>
              <w:pStyle w:val="ConsPlusNormal"/>
              <w:widowControl/>
              <w:ind w:firstLine="0"/>
              <w:jc w:val="center"/>
              <w:rPr>
                <w:rFonts w:ascii="Times New Roman" w:hAnsi="Times New Roman"/>
                <w:sz w:val="20"/>
                <w:szCs w:val="20"/>
              </w:rPr>
            </w:pPr>
            <w:r>
              <w:rPr>
                <w:rFonts w:ascii="Times New Roman" w:hAnsi="Times New Roman"/>
                <w:sz w:val="20"/>
                <w:szCs w:val="20"/>
              </w:rPr>
              <w:t>545</w:t>
            </w:r>
          </w:p>
          <w:p w:rsidR="00AA6163" w:rsidRPr="002C276C" w:rsidRDefault="00AA6163"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(согласно Приложению № 1 к извещению о проведении запроса котировок – Список учебников для М</w:t>
            </w:r>
            <w:r w:rsidR="00766691">
              <w:rPr>
                <w:rFonts w:ascii="Times New Roman" w:hAnsi="Times New Roman"/>
                <w:sz w:val="20"/>
                <w:szCs w:val="20"/>
              </w:rPr>
              <w:t>БОУ СОШ № 35</w:t>
            </w:r>
            <w:r w:rsidRPr="002C276C">
              <w:rPr>
                <w:rFonts w:ascii="Times New Roman" w:hAnsi="Times New Roman"/>
                <w:sz w:val="20"/>
                <w:szCs w:val="20"/>
              </w:rPr>
              <w:t>)</w:t>
            </w:r>
          </w:p>
          <w:p w:rsidR="00AA6163" w:rsidRPr="002C276C" w:rsidRDefault="00AA6163" w:rsidP="009F7BB9">
            <w:pPr>
              <w:pStyle w:val="ConsPlusNormal"/>
              <w:widowControl/>
              <w:ind w:firstLine="0"/>
              <w:rPr>
                <w:rFonts w:ascii="Times New Roman" w:hAnsi="Times New Roman"/>
                <w:sz w:val="20"/>
                <w:szCs w:val="20"/>
              </w:rPr>
            </w:pPr>
          </w:p>
        </w:tc>
      </w:tr>
      <w:tr w:rsidR="00AA6163" w:rsidRPr="00E65354" w:rsidTr="008D6C93">
        <w:trPr>
          <w:cantSplit/>
          <w:trHeight w:val="979"/>
        </w:trPr>
        <w:tc>
          <w:tcPr>
            <w:tcW w:w="632" w:type="pct"/>
            <w:vMerge/>
            <w:tcBorders>
              <w:top w:val="nil"/>
              <w:left w:val="single" w:sz="6" w:space="0" w:color="auto"/>
              <w:bottom w:val="nil"/>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941" w:type="pct"/>
            <w:tcBorders>
              <w:top w:val="single" w:sz="6" w:space="0" w:color="auto"/>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Технические характеристики  товаров, работ, услуг</w:t>
            </w:r>
          </w:p>
        </w:tc>
        <w:tc>
          <w:tcPr>
            <w:tcW w:w="2180" w:type="pct"/>
            <w:gridSpan w:val="2"/>
            <w:tcBorders>
              <w:top w:val="single" w:sz="6" w:space="0" w:color="auto"/>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b/>
                <w:sz w:val="20"/>
                <w:szCs w:val="20"/>
              </w:rPr>
            </w:pPr>
            <w:r w:rsidRPr="002C276C">
              <w:rPr>
                <w:rFonts w:ascii="Times New Roman" w:hAnsi="Times New Roman"/>
                <w:b/>
                <w:sz w:val="20"/>
                <w:szCs w:val="20"/>
              </w:rPr>
              <w:t xml:space="preserve">Печатная продукция с грифом ФГОС в переплете (комплект учебников) </w:t>
            </w:r>
          </w:p>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Все указанное количество экземпляров по каждой отдельной позиции должно </w:t>
            </w:r>
            <w:r w:rsidRPr="008D6C93">
              <w:rPr>
                <w:rFonts w:ascii="Times New Roman" w:hAnsi="Times New Roman"/>
                <w:sz w:val="20"/>
                <w:szCs w:val="20"/>
              </w:rPr>
              <w:t xml:space="preserve">поставляться </w:t>
            </w:r>
            <w:r w:rsidR="00766691" w:rsidRPr="008D6C93">
              <w:rPr>
                <w:rFonts w:ascii="Times New Roman" w:hAnsi="Times New Roman"/>
                <w:sz w:val="20"/>
                <w:szCs w:val="20"/>
              </w:rPr>
              <w:t>2012</w:t>
            </w:r>
            <w:r w:rsidRPr="008D6C93">
              <w:rPr>
                <w:rFonts w:ascii="Times New Roman" w:hAnsi="Times New Roman"/>
                <w:sz w:val="20"/>
                <w:szCs w:val="20"/>
              </w:rPr>
              <w:t xml:space="preserve"> года</w:t>
            </w:r>
            <w:r w:rsidRPr="002C276C">
              <w:rPr>
                <w:rFonts w:ascii="Times New Roman" w:hAnsi="Times New Roman"/>
                <w:sz w:val="20"/>
                <w:szCs w:val="20"/>
              </w:rPr>
              <w:t xml:space="preserve"> издания в соответствии с Приложением №1 к извещению о проведении запроса котировок.</w:t>
            </w:r>
          </w:p>
        </w:tc>
        <w:tc>
          <w:tcPr>
            <w:tcW w:w="563" w:type="pct"/>
            <w:vMerge/>
            <w:tcBorders>
              <w:top w:val="nil"/>
              <w:left w:val="single" w:sz="6" w:space="0" w:color="auto"/>
              <w:bottom w:val="nil"/>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684" w:type="pct"/>
            <w:vMerge/>
            <w:tcBorders>
              <w:top w:val="nil"/>
              <w:left w:val="single" w:sz="6" w:space="0" w:color="auto"/>
              <w:bottom w:val="nil"/>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E65354" w:rsidTr="008D6C93">
        <w:trPr>
          <w:cantSplit/>
          <w:trHeight w:val="360"/>
        </w:trPr>
        <w:tc>
          <w:tcPr>
            <w:tcW w:w="632" w:type="pct"/>
            <w:vMerge/>
            <w:tcBorders>
              <w:top w:val="nil"/>
              <w:left w:val="single" w:sz="6" w:space="0" w:color="auto"/>
              <w:bottom w:val="nil"/>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941" w:type="pct"/>
            <w:tcBorders>
              <w:top w:val="single" w:sz="6" w:space="0" w:color="auto"/>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Требования к безопасности</w:t>
            </w:r>
            <w:r w:rsidRPr="002C276C">
              <w:rPr>
                <w:rFonts w:ascii="Times New Roman" w:hAnsi="Times New Roman"/>
                <w:sz w:val="20"/>
                <w:szCs w:val="20"/>
              </w:rPr>
              <w:br/>
              <w:t>товаров, работ, услуг</w:t>
            </w:r>
          </w:p>
        </w:tc>
        <w:tc>
          <w:tcPr>
            <w:tcW w:w="2180" w:type="pct"/>
            <w:gridSpan w:val="2"/>
            <w:tcBorders>
              <w:top w:val="single" w:sz="6" w:space="0" w:color="auto"/>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 соблюдение действующего законодательства РФ в области книгопечатания и книжной торговли;</w:t>
            </w:r>
          </w:p>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 сохранность и целостность печатной продукции  (учебников) до момента вручения товара заказчику</w:t>
            </w:r>
          </w:p>
        </w:tc>
        <w:tc>
          <w:tcPr>
            <w:tcW w:w="563" w:type="pct"/>
            <w:vMerge/>
            <w:tcBorders>
              <w:top w:val="nil"/>
              <w:left w:val="single" w:sz="6" w:space="0" w:color="auto"/>
              <w:bottom w:val="nil"/>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684" w:type="pct"/>
            <w:vMerge/>
            <w:tcBorders>
              <w:top w:val="nil"/>
              <w:left w:val="single" w:sz="6" w:space="0" w:color="auto"/>
              <w:bottom w:val="nil"/>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E65354" w:rsidTr="008D6C93">
        <w:trPr>
          <w:cantSplit/>
          <w:trHeight w:val="960"/>
        </w:trPr>
        <w:tc>
          <w:tcPr>
            <w:tcW w:w="632" w:type="pct"/>
            <w:vMerge/>
            <w:tcBorders>
              <w:top w:val="nil"/>
              <w:left w:val="single" w:sz="6" w:space="0" w:color="auto"/>
              <w:bottom w:val="nil"/>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941" w:type="pct"/>
            <w:tcBorders>
              <w:top w:val="single" w:sz="6" w:space="0" w:color="auto"/>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Требования к функциональным характеристикам (потребительским свойствам) товара, требования к размерам, упаковке, отгрузке товара</w:t>
            </w:r>
          </w:p>
        </w:tc>
        <w:tc>
          <w:tcPr>
            <w:tcW w:w="2180" w:type="pct"/>
            <w:gridSpan w:val="2"/>
            <w:tcBorders>
              <w:top w:val="single" w:sz="6" w:space="0" w:color="auto"/>
              <w:left w:val="single" w:sz="6" w:space="0" w:color="auto"/>
              <w:bottom w:val="single" w:sz="6" w:space="0" w:color="auto"/>
              <w:right w:val="single" w:sz="6" w:space="0" w:color="auto"/>
            </w:tcBorders>
          </w:tcPr>
          <w:p w:rsidR="00AA6163" w:rsidRPr="002C276C" w:rsidRDefault="002D4F67" w:rsidP="009F7BB9">
            <w:pPr>
              <w:pStyle w:val="ConsPlusNormal"/>
              <w:widowControl/>
              <w:ind w:firstLine="0"/>
              <w:rPr>
                <w:rFonts w:ascii="Times New Roman" w:hAnsi="Times New Roman"/>
                <w:sz w:val="20"/>
                <w:szCs w:val="20"/>
              </w:rPr>
            </w:pPr>
            <w:r>
              <w:rPr>
                <w:rFonts w:ascii="Times New Roman" w:hAnsi="Times New Roman"/>
                <w:sz w:val="20"/>
                <w:szCs w:val="20"/>
              </w:rPr>
              <w:t>-   545</w:t>
            </w:r>
            <w:r w:rsidR="00AA6163" w:rsidRPr="002C276C">
              <w:rPr>
                <w:rFonts w:ascii="Times New Roman" w:hAnsi="Times New Roman"/>
                <w:sz w:val="20"/>
                <w:szCs w:val="20"/>
              </w:rPr>
              <w:t xml:space="preserve"> экземпляров учебников; </w:t>
            </w:r>
          </w:p>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 товар поставляется в надежной упаковке (плотный картон или крафт-бумага) Поставщиком.</w:t>
            </w:r>
          </w:p>
          <w:p w:rsidR="00AA6163" w:rsidRPr="002C276C" w:rsidRDefault="00AA6163" w:rsidP="00217C56">
            <w:pPr>
              <w:pStyle w:val="ConsPlusNormal"/>
              <w:widowControl/>
              <w:ind w:firstLine="0"/>
              <w:rPr>
                <w:rFonts w:ascii="Times New Roman" w:hAnsi="Times New Roman"/>
                <w:sz w:val="20"/>
                <w:szCs w:val="20"/>
              </w:rPr>
            </w:pPr>
            <w:r w:rsidRPr="002C276C">
              <w:rPr>
                <w:rFonts w:ascii="Times New Roman" w:hAnsi="Times New Roman"/>
                <w:sz w:val="20"/>
                <w:szCs w:val="20"/>
              </w:rPr>
              <w:t>-отгрузка товара осуществляется силами поставщика в М</w:t>
            </w:r>
            <w:r w:rsidR="00766691">
              <w:rPr>
                <w:rFonts w:ascii="Times New Roman" w:hAnsi="Times New Roman"/>
                <w:sz w:val="20"/>
                <w:szCs w:val="20"/>
              </w:rPr>
              <w:t>БОУ СОШ №35</w:t>
            </w:r>
            <w:r w:rsidR="00520063">
              <w:rPr>
                <w:rFonts w:ascii="Times New Roman" w:hAnsi="Times New Roman"/>
                <w:sz w:val="20"/>
                <w:szCs w:val="20"/>
              </w:rPr>
              <w:t xml:space="preserve"> по адресу: 153003</w:t>
            </w:r>
            <w:r w:rsidRPr="002C276C">
              <w:rPr>
                <w:rFonts w:ascii="Times New Roman" w:hAnsi="Times New Roman"/>
                <w:sz w:val="20"/>
                <w:szCs w:val="20"/>
              </w:rPr>
              <w:t>, г. Ив</w:t>
            </w:r>
            <w:r w:rsidR="00766691">
              <w:rPr>
                <w:rFonts w:ascii="Times New Roman" w:hAnsi="Times New Roman"/>
                <w:sz w:val="20"/>
                <w:szCs w:val="20"/>
              </w:rPr>
              <w:t>аново, ул. Парижской Коммуны</w:t>
            </w:r>
            <w:r w:rsidRPr="002C276C">
              <w:rPr>
                <w:rFonts w:ascii="Times New Roman" w:hAnsi="Times New Roman"/>
                <w:sz w:val="20"/>
                <w:szCs w:val="20"/>
              </w:rPr>
              <w:t xml:space="preserve">, д. </w:t>
            </w:r>
            <w:r w:rsidR="00766691">
              <w:rPr>
                <w:rFonts w:ascii="Times New Roman" w:hAnsi="Times New Roman"/>
                <w:sz w:val="20"/>
                <w:szCs w:val="20"/>
              </w:rPr>
              <w:t>60</w:t>
            </w:r>
          </w:p>
        </w:tc>
        <w:tc>
          <w:tcPr>
            <w:tcW w:w="563" w:type="pct"/>
            <w:vMerge/>
            <w:tcBorders>
              <w:top w:val="nil"/>
              <w:left w:val="single" w:sz="6" w:space="0" w:color="auto"/>
              <w:bottom w:val="nil"/>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684" w:type="pct"/>
            <w:vMerge/>
            <w:tcBorders>
              <w:top w:val="nil"/>
              <w:left w:val="single" w:sz="6" w:space="0" w:color="auto"/>
              <w:bottom w:val="nil"/>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E65354" w:rsidTr="008D6C93">
        <w:trPr>
          <w:cantSplit/>
          <w:trHeight w:val="750"/>
        </w:trPr>
        <w:tc>
          <w:tcPr>
            <w:tcW w:w="632" w:type="pct"/>
            <w:vMerge/>
            <w:tcBorders>
              <w:top w:val="nil"/>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941" w:type="pct"/>
            <w:tcBorders>
              <w:top w:val="single" w:sz="6" w:space="0" w:color="auto"/>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Требования к результатам</w:t>
            </w:r>
            <w:r w:rsidRPr="002C276C">
              <w:rPr>
                <w:rFonts w:ascii="Times New Roman" w:hAnsi="Times New Roman"/>
                <w:sz w:val="20"/>
                <w:szCs w:val="20"/>
              </w:rPr>
              <w:br/>
              <w:t xml:space="preserve">работ, оказанию услуг </w:t>
            </w:r>
          </w:p>
        </w:tc>
        <w:tc>
          <w:tcPr>
            <w:tcW w:w="2180" w:type="pct"/>
            <w:gridSpan w:val="2"/>
            <w:tcBorders>
              <w:top w:val="single" w:sz="6" w:space="0" w:color="auto"/>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 количество учебников, видовой ассортимент должны полностью соответствовать Приложению № 1 – Список учебников для М</w:t>
            </w:r>
            <w:r w:rsidR="00520063">
              <w:rPr>
                <w:rFonts w:ascii="Times New Roman" w:hAnsi="Times New Roman"/>
                <w:sz w:val="20"/>
                <w:szCs w:val="20"/>
              </w:rPr>
              <w:t>БОУ СОШ № 35</w:t>
            </w:r>
          </w:p>
          <w:p w:rsidR="00AA6163" w:rsidRPr="002C276C" w:rsidRDefault="00AA6163" w:rsidP="009F7BB9">
            <w:pPr>
              <w:pStyle w:val="ConsPlusNormal"/>
              <w:widowControl/>
              <w:ind w:firstLine="0"/>
              <w:rPr>
                <w:rFonts w:ascii="Times New Roman" w:hAnsi="Times New Roman"/>
                <w:sz w:val="20"/>
                <w:szCs w:val="20"/>
              </w:rPr>
            </w:pPr>
          </w:p>
        </w:tc>
        <w:tc>
          <w:tcPr>
            <w:tcW w:w="563" w:type="pct"/>
            <w:vMerge/>
            <w:tcBorders>
              <w:top w:val="nil"/>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684" w:type="pct"/>
            <w:vMerge/>
            <w:tcBorders>
              <w:top w:val="nil"/>
              <w:left w:val="single" w:sz="6" w:space="0" w:color="auto"/>
              <w:bottom w:val="single" w:sz="6" w:space="0" w:color="auto"/>
              <w:right w:val="single" w:sz="6" w:space="0" w:color="auto"/>
            </w:tcBorders>
          </w:tcPr>
          <w:p w:rsidR="00AA6163" w:rsidRPr="002C276C" w:rsidRDefault="00AA6163" w:rsidP="009F7BB9">
            <w:pPr>
              <w:pStyle w:val="ConsPlusNormal"/>
              <w:widowControl/>
              <w:ind w:firstLine="0"/>
              <w:rPr>
                <w:rFonts w:ascii="Times New Roman" w:hAnsi="Times New Roman"/>
                <w:sz w:val="20"/>
                <w:szCs w:val="20"/>
              </w:rPr>
            </w:pPr>
          </w:p>
        </w:tc>
      </w:tr>
    </w:tbl>
    <w:p w:rsidR="00AA6163" w:rsidRDefault="00AA6163" w:rsidP="00C971FD"/>
    <w:tbl>
      <w:tblPr>
        <w:tblW w:w="5344" w:type="pct"/>
        <w:tblInd w:w="-356" w:type="dxa"/>
        <w:tblLayout w:type="fixed"/>
        <w:tblCellMar>
          <w:left w:w="70" w:type="dxa"/>
          <w:right w:w="70" w:type="dxa"/>
        </w:tblCellMar>
        <w:tblLook w:val="0000" w:firstRow="0" w:lastRow="0" w:firstColumn="0" w:lastColumn="0" w:noHBand="0" w:noVBand="0"/>
      </w:tblPr>
      <w:tblGrid>
        <w:gridCol w:w="3262"/>
        <w:gridCol w:w="6886"/>
      </w:tblGrid>
      <w:tr w:rsidR="00AA6163"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tcPr>
          <w:p w:rsidR="00AA6163" w:rsidRPr="002D6C4C" w:rsidRDefault="00AA6163" w:rsidP="008978D7">
            <w:pPr>
              <w:tabs>
                <w:tab w:val="left" w:pos="2590"/>
              </w:tabs>
              <w:rPr>
                <w:sz w:val="20"/>
                <w:szCs w:val="20"/>
              </w:rPr>
            </w:pPr>
            <w:r w:rsidRPr="002D6C4C">
              <w:rPr>
                <w:sz w:val="20"/>
                <w:szCs w:val="20"/>
              </w:rPr>
              <w:t xml:space="preserve">Требования к участникам размещения заказа </w:t>
            </w:r>
          </w:p>
        </w:tc>
        <w:tc>
          <w:tcPr>
            <w:tcW w:w="3393" w:type="pct"/>
            <w:tcBorders>
              <w:top w:val="single" w:sz="6" w:space="0" w:color="auto"/>
              <w:left w:val="single" w:sz="6" w:space="0" w:color="auto"/>
              <w:bottom w:val="single" w:sz="6" w:space="0" w:color="auto"/>
              <w:right w:val="single" w:sz="6" w:space="0" w:color="auto"/>
            </w:tcBorders>
          </w:tcPr>
          <w:p w:rsidR="00AA6163" w:rsidRPr="002D6C4C" w:rsidRDefault="00AA6163" w:rsidP="008978D7">
            <w:pPr>
              <w:pStyle w:val="a3"/>
              <w:tabs>
                <w:tab w:val="left" w:pos="2590"/>
              </w:tabs>
              <w:spacing w:after="0"/>
              <w:rPr>
                <w:sz w:val="20"/>
                <w:szCs w:val="20"/>
              </w:rPr>
            </w:pPr>
            <w:r w:rsidRPr="002D6C4C">
              <w:rPr>
                <w:sz w:val="20"/>
                <w:szCs w:val="20"/>
              </w:rPr>
              <w:t>1. Отсутствие в реестре недобросовестных поставщиков сведений об участнике размещения заказа</w:t>
            </w:r>
          </w:p>
          <w:p w:rsidR="00AA6163" w:rsidRPr="002D6C4C" w:rsidRDefault="00AA6163" w:rsidP="008978D7">
            <w:pPr>
              <w:pStyle w:val="a3"/>
              <w:tabs>
                <w:tab w:val="left" w:pos="2590"/>
              </w:tabs>
              <w:spacing w:after="0"/>
              <w:rPr>
                <w:sz w:val="20"/>
                <w:szCs w:val="20"/>
              </w:rPr>
            </w:pPr>
            <w:r w:rsidRPr="002D6C4C">
              <w:rPr>
                <w:sz w:val="20"/>
                <w:szCs w:val="20"/>
              </w:rPr>
              <w:t>2. Участниками размещения заказа могут выступать только субъекты малого предпринимательства</w:t>
            </w:r>
          </w:p>
        </w:tc>
      </w:tr>
      <w:tr w:rsidR="00AA6163"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vAlign w:val="center"/>
          </w:tcPr>
          <w:p w:rsidR="00AA6163" w:rsidRPr="002C276C" w:rsidRDefault="00AA6163" w:rsidP="008978D7">
            <w:pPr>
              <w:pStyle w:val="ConsPlusNormal"/>
              <w:widowControl/>
              <w:ind w:firstLine="0"/>
              <w:rPr>
                <w:rFonts w:ascii="Times New Roman" w:hAnsi="Times New Roman"/>
                <w:sz w:val="20"/>
                <w:szCs w:val="20"/>
              </w:rPr>
            </w:pPr>
            <w:r w:rsidRPr="002C276C">
              <w:rPr>
                <w:rFonts w:ascii="Times New Roman" w:hAnsi="Times New Roman"/>
                <w:sz w:val="20"/>
                <w:szCs w:val="20"/>
              </w:rPr>
              <w:t>Источник финансирования заказа</w:t>
            </w:r>
          </w:p>
        </w:tc>
        <w:tc>
          <w:tcPr>
            <w:tcW w:w="3393" w:type="pct"/>
            <w:tcBorders>
              <w:top w:val="single" w:sz="6" w:space="0" w:color="auto"/>
              <w:left w:val="single" w:sz="6" w:space="0" w:color="auto"/>
              <w:bottom w:val="single" w:sz="6" w:space="0" w:color="auto"/>
              <w:right w:val="single" w:sz="6" w:space="0" w:color="auto"/>
            </w:tcBorders>
            <w:vAlign w:val="center"/>
          </w:tcPr>
          <w:p w:rsidR="00AA6163" w:rsidRPr="002C276C" w:rsidRDefault="00AA6163" w:rsidP="008978D7">
            <w:pPr>
              <w:pStyle w:val="ConsPlusNormal"/>
              <w:widowControl/>
              <w:ind w:firstLine="0"/>
              <w:jc w:val="both"/>
              <w:rPr>
                <w:rFonts w:ascii="Times New Roman" w:hAnsi="Times New Roman"/>
                <w:sz w:val="20"/>
                <w:szCs w:val="20"/>
              </w:rPr>
            </w:pPr>
            <w:r w:rsidRPr="002C276C">
              <w:rPr>
                <w:rFonts w:ascii="Times New Roman" w:hAnsi="Times New Roman"/>
                <w:sz w:val="20"/>
                <w:szCs w:val="20"/>
              </w:rPr>
              <w:t>Бюджет города Иванова</w:t>
            </w:r>
          </w:p>
        </w:tc>
      </w:tr>
      <w:tr w:rsidR="00AA6163"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vAlign w:val="center"/>
          </w:tcPr>
          <w:p w:rsidR="00AA6163" w:rsidRPr="002C276C" w:rsidRDefault="00AA6163" w:rsidP="008978D7">
            <w:pPr>
              <w:pStyle w:val="ConsPlusNormal"/>
              <w:widowControl/>
              <w:ind w:firstLine="0"/>
              <w:rPr>
                <w:rFonts w:ascii="Times New Roman" w:hAnsi="Times New Roman"/>
                <w:sz w:val="20"/>
                <w:szCs w:val="20"/>
              </w:rPr>
            </w:pPr>
            <w:r w:rsidRPr="002C276C">
              <w:rPr>
                <w:rFonts w:ascii="Times New Roman" w:hAnsi="Times New Roman"/>
                <w:sz w:val="20"/>
                <w:szCs w:val="20"/>
              </w:rPr>
              <w:t>Максимальная цена контракта, руб.</w:t>
            </w:r>
          </w:p>
        </w:tc>
        <w:tc>
          <w:tcPr>
            <w:tcW w:w="3393" w:type="pct"/>
            <w:tcBorders>
              <w:top w:val="single" w:sz="6" w:space="0" w:color="auto"/>
              <w:left w:val="single" w:sz="6" w:space="0" w:color="auto"/>
              <w:bottom w:val="single" w:sz="6" w:space="0" w:color="auto"/>
              <w:right w:val="single" w:sz="6" w:space="0" w:color="auto"/>
            </w:tcBorders>
            <w:vAlign w:val="center"/>
          </w:tcPr>
          <w:p w:rsidR="00AA6163" w:rsidRPr="002C276C" w:rsidRDefault="000F1DE1" w:rsidP="008978D7">
            <w:pPr>
              <w:pStyle w:val="ConsPlusNormal"/>
              <w:widowControl/>
              <w:ind w:firstLine="0"/>
              <w:jc w:val="both"/>
              <w:rPr>
                <w:rFonts w:ascii="Times New Roman" w:hAnsi="Times New Roman"/>
                <w:color w:val="FF0000"/>
                <w:sz w:val="20"/>
                <w:szCs w:val="20"/>
              </w:rPr>
            </w:pPr>
            <w:r>
              <w:rPr>
                <w:rFonts w:ascii="Times New Roman" w:hAnsi="Times New Roman"/>
                <w:sz w:val="20"/>
                <w:szCs w:val="20"/>
              </w:rPr>
              <w:t>160000</w:t>
            </w:r>
            <w:r w:rsidR="00AA6163" w:rsidRPr="002C276C">
              <w:rPr>
                <w:rFonts w:ascii="Times New Roman" w:hAnsi="Times New Roman"/>
                <w:sz w:val="20"/>
                <w:szCs w:val="20"/>
              </w:rPr>
              <w:t xml:space="preserve"> руб.</w:t>
            </w:r>
          </w:p>
        </w:tc>
      </w:tr>
      <w:tr w:rsidR="00AA6163"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tcPr>
          <w:p w:rsidR="00AA6163" w:rsidRPr="002C276C" w:rsidRDefault="00AA6163" w:rsidP="008978D7">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Сведения о включенных (не включенных) в цену товаров, работ, услуг расходах </w:t>
            </w:r>
          </w:p>
        </w:tc>
        <w:tc>
          <w:tcPr>
            <w:tcW w:w="3393" w:type="pct"/>
            <w:tcBorders>
              <w:top w:val="single" w:sz="6" w:space="0" w:color="auto"/>
              <w:left w:val="single" w:sz="6" w:space="0" w:color="auto"/>
              <w:bottom w:val="single" w:sz="6" w:space="0" w:color="auto"/>
              <w:right w:val="single" w:sz="6" w:space="0" w:color="auto"/>
            </w:tcBorders>
          </w:tcPr>
          <w:p w:rsidR="00AA6163" w:rsidRPr="002C276C" w:rsidRDefault="00AA6163" w:rsidP="008978D7">
            <w:pPr>
              <w:pStyle w:val="ConsPlusNormal"/>
              <w:widowControl/>
              <w:ind w:firstLine="0"/>
              <w:jc w:val="both"/>
              <w:rPr>
                <w:rFonts w:ascii="Times New Roman" w:hAnsi="Times New Roman"/>
                <w:sz w:val="20"/>
                <w:szCs w:val="20"/>
              </w:rPr>
            </w:pPr>
            <w:r w:rsidRPr="002C276C">
              <w:rPr>
                <w:rFonts w:ascii="Times New Roman" w:hAnsi="Times New Roman"/>
                <w:sz w:val="20"/>
                <w:szCs w:val="20"/>
              </w:rPr>
              <w:t>Цена включает в себя все расходы, связанные с исполнением муниципального контракта, в том числе стоимость товара, расходы на транспортировку товара, страхование, налоги с учетом НДС, сборы и другие обязательные платежи.</w:t>
            </w:r>
          </w:p>
        </w:tc>
      </w:tr>
      <w:tr w:rsidR="00AA6163"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tcPr>
          <w:p w:rsidR="00AA6163" w:rsidRPr="002C276C" w:rsidRDefault="00AA6163" w:rsidP="008978D7">
            <w:pPr>
              <w:pStyle w:val="ConsPlusNormal"/>
              <w:widowControl/>
              <w:ind w:firstLine="0"/>
              <w:rPr>
                <w:rFonts w:ascii="Times New Roman" w:hAnsi="Times New Roman"/>
                <w:sz w:val="20"/>
                <w:szCs w:val="20"/>
              </w:rPr>
            </w:pPr>
            <w:r w:rsidRPr="002C276C">
              <w:rPr>
                <w:rFonts w:ascii="Times New Roman" w:hAnsi="Times New Roman"/>
                <w:sz w:val="20"/>
                <w:szCs w:val="20"/>
              </w:rPr>
              <w:t>Место доставки товаров, выполнения  работ, оказания услуг</w:t>
            </w:r>
          </w:p>
        </w:tc>
        <w:tc>
          <w:tcPr>
            <w:tcW w:w="3393" w:type="pct"/>
            <w:tcBorders>
              <w:top w:val="single" w:sz="6" w:space="0" w:color="auto"/>
              <w:left w:val="single" w:sz="6" w:space="0" w:color="auto"/>
              <w:bottom w:val="single" w:sz="6" w:space="0" w:color="auto"/>
              <w:right w:val="single" w:sz="6" w:space="0" w:color="auto"/>
            </w:tcBorders>
            <w:vAlign w:val="center"/>
          </w:tcPr>
          <w:p w:rsidR="00AA6163" w:rsidRPr="002C276C" w:rsidRDefault="00AA6163" w:rsidP="008978D7">
            <w:pPr>
              <w:pStyle w:val="ConsPlusNormal"/>
              <w:widowControl/>
              <w:ind w:firstLine="0"/>
              <w:jc w:val="both"/>
              <w:rPr>
                <w:rFonts w:ascii="Times New Roman" w:hAnsi="Times New Roman"/>
                <w:sz w:val="20"/>
                <w:szCs w:val="20"/>
              </w:rPr>
            </w:pPr>
            <w:r w:rsidRPr="002C276C">
              <w:rPr>
                <w:rFonts w:ascii="Times New Roman" w:hAnsi="Times New Roman"/>
                <w:sz w:val="20"/>
                <w:szCs w:val="20"/>
              </w:rPr>
              <w:t xml:space="preserve">г. Иваново, ул. </w:t>
            </w:r>
            <w:r w:rsidR="000F1DE1">
              <w:rPr>
                <w:rFonts w:ascii="Times New Roman" w:hAnsi="Times New Roman"/>
                <w:sz w:val="20"/>
                <w:szCs w:val="20"/>
              </w:rPr>
              <w:t>Парижской Коммуны д.60</w:t>
            </w:r>
          </w:p>
        </w:tc>
      </w:tr>
      <w:tr w:rsidR="00AA6163" w:rsidRPr="00E65354" w:rsidTr="00C971FD">
        <w:trPr>
          <w:trHeight w:val="240"/>
        </w:trPr>
        <w:tc>
          <w:tcPr>
            <w:tcW w:w="1607" w:type="pct"/>
            <w:tcBorders>
              <w:top w:val="single" w:sz="6" w:space="0" w:color="auto"/>
              <w:left w:val="single" w:sz="6" w:space="0" w:color="auto"/>
              <w:bottom w:val="single" w:sz="6" w:space="0" w:color="auto"/>
              <w:right w:val="single" w:sz="6" w:space="0" w:color="auto"/>
            </w:tcBorders>
          </w:tcPr>
          <w:p w:rsidR="00AA6163" w:rsidRPr="002C276C" w:rsidRDefault="00AA6163" w:rsidP="008978D7">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Срок поставок товаров, выполнения работ, оказания услуг </w:t>
            </w:r>
          </w:p>
        </w:tc>
        <w:tc>
          <w:tcPr>
            <w:tcW w:w="3393" w:type="pct"/>
            <w:tcBorders>
              <w:top w:val="single" w:sz="6" w:space="0" w:color="auto"/>
              <w:left w:val="single" w:sz="6" w:space="0" w:color="auto"/>
              <w:bottom w:val="single" w:sz="6" w:space="0" w:color="auto"/>
              <w:right w:val="single" w:sz="6" w:space="0" w:color="auto"/>
            </w:tcBorders>
          </w:tcPr>
          <w:p w:rsidR="00AA6163" w:rsidRPr="002C276C" w:rsidRDefault="00AA6163" w:rsidP="008D6C93">
            <w:pPr>
              <w:pStyle w:val="ConsPlusNormal"/>
              <w:widowControl/>
              <w:ind w:firstLine="0"/>
              <w:jc w:val="both"/>
              <w:rPr>
                <w:rFonts w:ascii="Times New Roman" w:hAnsi="Times New Roman"/>
                <w:sz w:val="20"/>
                <w:szCs w:val="20"/>
              </w:rPr>
            </w:pPr>
            <w:r w:rsidRPr="002C276C">
              <w:rPr>
                <w:rFonts w:ascii="Times New Roman" w:hAnsi="Times New Roman"/>
                <w:sz w:val="20"/>
                <w:szCs w:val="20"/>
              </w:rPr>
              <w:t xml:space="preserve">В течение 10 (десяти) календарных дней с момента подписания </w:t>
            </w:r>
            <w:r w:rsidR="008D6C93">
              <w:rPr>
                <w:rFonts w:ascii="Times New Roman" w:hAnsi="Times New Roman"/>
                <w:sz w:val="20"/>
                <w:szCs w:val="20"/>
              </w:rPr>
              <w:t>договора (</w:t>
            </w:r>
            <w:r w:rsidRPr="002C276C">
              <w:rPr>
                <w:rFonts w:ascii="Times New Roman" w:hAnsi="Times New Roman"/>
                <w:sz w:val="20"/>
                <w:szCs w:val="20"/>
              </w:rPr>
              <w:t>контракта</w:t>
            </w:r>
            <w:r w:rsidR="008D6C93">
              <w:rPr>
                <w:rFonts w:ascii="Times New Roman" w:hAnsi="Times New Roman"/>
                <w:sz w:val="20"/>
                <w:szCs w:val="20"/>
              </w:rPr>
              <w:t>)</w:t>
            </w:r>
            <w:r w:rsidRPr="002C276C">
              <w:rPr>
                <w:rFonts w:ascii="Times New Roman" w:hAnsi="Times New Roman"/>
                <w:sz w:val="20"/>
                <w:szCs w:val="20"/>
              </w:rPr>
              <w:t>.</w:t>
            </w:r>
          </w:p>
        </w:tc>
      </w:tr>
      <w:tr w:rsidR="00AA6163"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tcPr>
          <w:p w:rsidR="00AA6163" w:rsidRPr="002C276C" w:rsidRDefault="00AA6163" w:rsidP="008978D7">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Срок и условия  оплаты поставок  товаров, выполнения работ, оказания услуг </w:t>
            </w:r>
          </w:p>
        </w:tc>
        <w:tc>
          <w:tcPr>
            <w:tcW w:w="3393" w:type="pct"/>
            <w:tcBorders>
              <w:top w:val="single" w:sz="6" w:space="0" w:color="auto"/>
              <w:left w:val="single" w:sz="6" w:space="0" w:color="auto"/>
              <w:bottom w:val="single" w:sz="6" w:space="0" w:color="auto"/>
              <w:right w:val="single" w:sz="6" w:space="0" w:color="auto"/>
            </w:tcBorders>
          </w:tcPr>
          <w:p w:rsidR="00AA6163" w:rsidRPr="002C276C" w:rsidRDefault="00AA6163" w:rsidP="008978D7">
            <w:pPr>
              <w:pStyle w:val="ConsPlusNormal"/>
              <w:widowControl/>
              <w:ind w:firstLine="0"/>
              <w:jc w:val="both"/>
              <w:rPr>
                <w:rFonts w:ascii="Times New Roman" w:hAnsi="Times New Roman"/>
                <w:sz w:val="20"/>
                <w:szCs w:val="20"/>
              </w:rPr>
            </w:pPr>
            <w:r w:rsidRPr="002C276C">
              <w:rPr>
                <w:rFonts w:ascii="Times New Roman" w:hAnsi="Times New Roman"/>
                <w:sz w:val="20"/>
                <w:szCs w:val="20"/>
              </w:rPr>
              <w:t>Оплата производится в форме безналичного расчёта после поставки товара на основании акта передачи-приема товара, товарно-транспортной накладной и счёта-фактуры путём перечисления денежных средств на расчетный счет поставщика до 3</w:t>
            </w:r>
            <w:r>
              <w:rPr>
                <w:rFonts w:ascii="Times New Roman" w:hAnsi="Times New Roman"/>
                <w:sz w:val="20"/>
                <w:szCs w:val="20"/>
              </w:rPr>
              <w:t>1.12</w:t>
            </w:r>
            <w:r w:rsidRPr="002C276C">
              <w:rPr>
                <w:rFonts w:ascii="Times New Roman" w:hAnsi="Times New Roman"/>
                <w:sz w:val="20"/>
                <w:szCs w:val="20"/>
              </w:rPr>
              <w:t>.201</w:t>
            </w:r>
            <w:r>
              <w:rPr>
                <w:rFonts w:ascii="Times New Roman" w:hAnsi="Times New Roman"/>
                <w:sz w:val="20"/>
                <w:szCs w:val="20"/>
              </w:rPr>
              <w:t>2</w:t>
            </w:r>
            <w:r w:rsidRPr="002C276C">
              <w:rPr>
                <w:rFonts w:ascii="Times New Roman" w:hAnsi="Times New Roman"/>
                <w:sz w:val="20"/>
                <w:szCs w:val="20"/>
              </w:rPr>
              <w:t>.</w:t>
            </w:r>
          </w:p>
        </w:tc>
      </w:tr>
      <w:tr w:rsidR="00AA6163" w:rsidRPr="00E65354" w:rsidTr="00C971FD">
        <w:trPr>
          <w:trHeight w:val="390"/>
        </w:trPr>
        <w:tc>
          <w:tcPr>
            <w:tcW w:w="1607" w:type="pct"/>
            <w:tcBorders>
              <w:top w:val="single" w:sz="6" w:space="0" w:color="auto"/>
              <w:left w:val="single" w:sz="6" w:space="0" w:color="auto"/>
              <w:bottom w:val="single" w:sz="6" w:space="0" w:color="auto"/>
              <w:right w:val="single" w:sz="6" w:space="0" w:color="auto"/>
            </w:tcBorders>
            <w:vAlign w:val="center"/>
          </w:tcPr>
          <w:p w:rsidR="00AA6163" w:rsidRPr="002C276C" w:rsidRDefault="00AA6163" w:rsidP="008978D7">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Срок подписания победителем контракта     </w:t>
            </w:r>
          </w:p>
        </w:tc>
        <w:tc>
          <w:tcPr>
            <w:tcW w:w="3393" w:type="pct"/>
            <w:tcBorders>
              <w:top w:val="single" w:sz="6" w:space="0" w:color="auto"/>
              <w:left w:val="single" w:sz="6" w:space="0" w:color="auto"/>
              <w:bottom w:val="single" w:sz="6" w:space="0" w:color="auto"/>
              <w:right w:val="single" w:sz="6" w:space="0" w:color="auto"/>
            </w:tcBorders>
            <w:vAlign w:val="center"/>
          </w:tcPr>
          <w:p w:rsidR="00AA6163" w:rsidRPr="002C276C" w:rsidRDefault="00AA6163" w:rsidP="008978D7">
            <w:pPr>
              <w:pStyle w:val="ConsPlusNormal"/>
              <w:widowControl/>
              <w:ind w:firstLine="0"/>
              <w:jc w:val="both"/>
              <w:rPr>
                <w:rFonts w:ascii="Times New Roman" w:hAnsi="Times New Roman"/>
                <w:sz w:val="20"/>
                <w:szCs w:val="20"/>
              </w:rPr>
            </w:pPr>
            <w:r w:rsidRPr="002C276C">
              <w:rPr>
                <w:rFonts w:ascii="Times New Roman" w:hAnsi="Times New Roman"/>
                <w:sz w:val="20"/>
                <w:szCs w:val="20"/>
              </w:rPr>
              <w:t xml:space="preserve">Не позднее 10 (десяти) дней со дня подписания протокола рассмотрения и оценки котировочных заявок </w:t>
            </w:r>
          </w:p>
        </w:tc>
      </w:tr>
    </w:tbl>
    <w:p w:rsidR="00AA6163" w:rsidRPr="00AC10FD" w:rsidRDefault="00AA6163" w:rsidP="003822F8">
      <w:pPr>
        <w:ind w:left="6379"/>
        <w:rPr>
          <w:sz w:val="20"/>
          <w:szCs w:val="20"/>
        </w:rPr>
      </w:pPr>
      <w:r w:rsidRPr="00AC10FD">
        <w:rPr>
          <w:sz w:val="20"/>
          <w:szCs w:val="20"/>
        </w:rPr>
        <w:t>Приложение № 1</w:t>
      </w:r>
    </w:p>
    <w:p w:rsidR="00AA6163" w:rsidRPr="00AC10FD" w:rsidRDefault="00AA6163" w:rsidP="003822F8">
      <w:pPr>
        <w:ind w:left="6379"/>
        <w:rPr>
          <w:sz w:val="20"/>
          <w:szCs w:val="20"/>
        </w:rPr>
      </w:pPr>
      <w:r w:rsidRPr="00AC10FD">
        <w:rPr>
          <w:sz w:val="20"/>
          <w:szCs w:val="20"/>
        </w:rPr>
        <w:t>к извещению о проведении</w:t>
      </w:r>
    </w:p>
    <w:p w:rsidR="00AA6163" w:rsidRPr="00AC10FD" w:rsidRDefault="00AA6163" w:rsidP="003822F8">
      <w:pPr>
        <w:ind w:left="6379"/>
        <w:rPr>
          <w:sz w:val="20"/>
          <w:szCs w:val="20"/>
        </w:rPr>
      </w:pPr>
      <w:r w:rsidRPr="00AC10FD">
        <w:rPr>
          <w:sz w:val="20"/>
          <w:szCs w:val="20"/>
        </w:rPr>
        <w:t>запроса котировок</w:t>
      </w:r>
    </w:p>
    <w:p w:rsidR="00AA6163" w:rsidRPr="004A4D45" w:rsidRDefault="00AA6163" w:rsidP="008D6C93">
      <w:pPr>
        <w:jc w:val="both"/>
        <w:rPr>
          <w:b/>
          <w:bCs/>
        </w:rPr>
      </w:pPr>
      <w:r w:rsidRPr="00AC10FD">
        <w:rPr>
          <w:sz w:val="20"/>
          <w:szCs w:val="20"/>
        </w:rPr>
        <w:t xml:space="preserve"> </w:t>
      </w:r>
      <w:r w:rsidRPr="004A4D45">
        <w:rPr>
          <w:b/>
          <w:bCs/>
        </w:rPr>
        <w:t>Список учебников для М</w:t>
      </w:r>
      <w:r w:rsidR="000F1DE1">
        <w:rPr>
          <w:b/>
          <w:bCs/>
        </w:rPr>
        <w:t>БОУ СОШ № 35</w:t>
      </w:r>
      <w:r w:rsidRPr="004A4D45">
        <w:rPr>
          <w:b/>
          <w:bCs/>
        </w:rPr>
        <w:t xml:space="preserve"> </w:t>
      </w:r>
      <w:r w:rsidRPr="004A4D45">
        <w:rPr>
          <w:b/>
        </w:rPr>
        <w:t>г. Иванова</w:t>
      </w:r>
    </w:p>
    <w:p w:rsidR="00AA6163" w:rsidRPr="004A4D45" w:rsidRDefault="00AA6163" w:rsidP="003822F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7"/>
        <w:jc w:val="center"/>
        <w:rPr>
          <w:rFonts w:ascii="Times New Roman" w:hAnsi="Times New Roman"/>
          <w:b/>
        </w:rPr>
      </w:pPr>
    </w:p>
    <w:tbl>
      <w:tblPr>
        <w:tblW w:w="7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207"/>
        <w:gridCol w:w="1209"/>
        <w:gridCol w:w="1407"/>
        <w:gridCol w:w="1481"/>
      </w:tblGrid>
      <w:tr w:rsidR="00AA6163" w:rsidRPr="00AC10FD" w:rsidTr="004E27DD">
        <w:tc>
          <w:tcPr>
            <w:tcW w:w="550" w:type="dxa"/>
          </w:tcPr>
          <w:p w:rsidR="00AA6163" w:rsidRPr="002C276C" w:rsidRDefault="00AA6163"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b/>
                <w:sz w:val="20"/>
                <w:szCs w:val="20"/>
              </w:rPr>
            </w:pPr>
            <w:r w:rsidRPr="002C276C">
              <w:rPr>
                <w:rFonts w:ascii="Times New Roman" w:hAnsi="Times New Roman"/>
                <w:b/>
                <w:sz w:val="20"/>
                <w:szCs w:val="20"/>
              </w:rPr>
              <w:t>№ п\</w:t>
            </w:r>
            <w:proofErr w:type="gramStart"/>
            <w:r w:rsidRPr="002C276C">
              <w:rPr>
                <w:rFonts w:ascii="Times New Roman" w:hAnsi="Times New Roman"/>
                <w:b/>
                <w:sz w:val="20"/>
                <w:szCs w:val="20"/>
              </w:rPr>
              <w:t>п</w:t>
            </w:r>
            <w:proofErr w:type="gramEnd"/>
          </w:p>
        </w:tc>
        <w:tc>
          <w:tcPr>
            <w:tcW w:w="3207" w:type="dxa"/>
          </w:tcPr>
          <w:p w:rsidR="00AA6163" w:rsidRPr="002C276C" w:rsidRDefault="00AA6163"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b/>
                <w:sz w:val="20"/>
                <w:szCs w:val="20"/>
              </w:rPr>
            </w:pPr>
            <w:r w:rsidRPr="002C276C">
              <w:rPr>
                <w:rFonts w:ascii="Times New Roman" w:hAnsi="Times New Roman"/>
                <w:b/>
                <w:sz w:val="20"/>
                <w:szCs w:val="20"/>
              </w:rPr>
              <w:t>Наименование</w:t>
            </w:r>
          </w:p>
        </w:tc>
        <w:tc>
          <w:tcPr>
            <w:tcW w:w="1209" w:type="dxa"/>
          </w:tcPr>
          <w:p w:rsidR="00AA6163" w:rsidRPr="002C276C" w:rsidRDefault="00AA6163"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b/>
                <w:sz w:val="20"/>
                <w:szCs w:val="20"/>
              </w:rPr>
            </w:pPr>
            <w:r w:rsidRPr="002C276C">
              <w:rPr>
                <w:rFonts w:ascii="Times New Roman" w:hAnsi="Times New Roman"/>
                <w:b/>
                <w:sz w:val="20"/>
                <w:szCs w:val="20"/>
              </w:rPr>
              <w:t>Класс</w:t>
            </w:r>
          </w:p>
        </w:tc>
        <w:tc>
          <w:tcPr>
            <w:tcW w:w="1407" w:type="dxa"/>
          </w:tcPr>
          <w:p w:rsidR="00AA6163" w:rsidRPr="002C276C" w:rsidRDefault="00AA6163"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rPr>
                <w:rFonts w:ascii="Times New Roman" w:hAnsi="Times New Roman"/>
                <w:b/>
                <w:sz w:val="20"/>
                <w:szCs w:val="20"/>
              </w:rPr>
            </w:pPr>
            <w:r w:rsidRPr="002C276C">
              <w:rPr>
                <w:rFonts w:ascii="Times New Roman" w:hAnsi="Times New Roman"/>
                <w:b/>
                <w:sz w:val="20"/>
                <w:szCs w:val="20"/>
              </w:rPr>
              <w:t>Год издания</w:t>
            </w:r>
          </w:p>
        </w:tc>
        <w:tc>
          <w:tcPr>
            <w:tcW w:w="1481" w:type="dxa"/>
          </w:tcPr>
          <w:p w:rsidR="00AA6163" w:rsidRPr="002C276C" w:rsidRDefault="00AA6163"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b/>
                <w:sz w:val="20"/>
                <w:szCs w:val="20"/>
              </w:rPr>
            </w:pPr>
            <w:r w:rsidRPr="002C276C">
              <w:rPr>
                <w:rFonts w:ascii="Times New Roman" w:hAnsi="Times New Roman"/>
                <w:b/>
                <w:sz w:val="20"/>
                <w:szCs w:val="20"/>
              </w:rPr>
              <w:t xml:space="preserve">Кол-во экземпляров </w:t>
            </w:r>
          </w:p>
        </w:tc>
      </w:tr>
      <w:tr w:rsidR="000F1DE1" w:rsidRPr="00AC10FD" w:rsidTr="004E27DD">
        <w:tc>
          <w:tcPr>
            <w:tcW w:w="550" w:type="dxa"/>
          </w:tcPr>
          <w:p w:rsidR="000F1DE1" w:rsidRPr="000F1DE1"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1</w:t>
            </w:r>
          </w:p>
        </w:tc>
        <w:tc>
          <w:tcPr>
            <w:tcW w:w="3207" w:type="dxa"/>
          </w:tcPr>
          <w:p w:rsidR="000F1DE1" w:rsidRPr="000F1DE1" w:rsidRDefault="000F1DE1" w:rsidP="000F1DE1">
            <w:pPr>
              <w:tabs>
                <w:tab w:val="left" w:pos="2205"/>
              </w:tabs>
              <w:rPr>
                <w:sz w:val="22"/>
                <w:szCs w:val="22"/>
              </w:rPr>
            </w:pPr>
            <w:r w:rsidRPr="000F1DE1">
              <w:rPr>
                <w:sz w:val="22"/>
                <w:szCs w:val="22"/>
              </w:rPr>
              <w:t>Учебник Русский язык, Андрианова Т.М.</w:t>
            </w:r>
          </w:p>
        </w:tc>
        <w:tc>
          <w:tcPr>
            <w:tcW w:w="1209" w:type="dxa"/>
          </w:tcPr>
          <w:p w:rsidR="000F1DE1" w:rsidRPr="002C276C" w:rsidRDefault="00AE073D"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0F1DE1" w:rsidRPr="002C276C"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0F1DE1" w:rsidRPr="002C276C"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93</w:t>
            </w:r>
          </w:p>
        </w:tc>
      </w:tr>
      <w:tr w:rsidR="000F1DE1" w:rsidRPr="00AC10FD" w:rsidTr="004E27DD">
        <w:tc>
          <w:tcPr>
            <w:tcW w:w="550" w:type="dxa"/>
          </w:tcPr>
          <w:p w:rsidR="000F1DE1" w:rsidRPr="000F1DE1"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w:t>
            </w:r>
          </w:p>
        </w:tc>
        <w:tc>
          <w:tcPr>
            <w:tcW w:w="3207" w:type="dxa"/>
          </w:tcPr>
          <w:p w:rsidR="000F1DE1" w:rsidRPr="000F1DE1" w:rsidRDefault="000F1DE1" w:rsidP="000F1DE1">
            <w:pPr>
              <w:tabs>
                <w:tab w:val="left" w:pos="2205"/>
              </w:tabs>
              <w:rPr>
                <w:sz w:val="22"/>
                <w:szCs w:val="22"/>
              </w:rPr>
            </w:pPr>
            <w:r w:rsidRPr="000F1DE1">
              <w:rPr>
                <w:sz w:val="22"/>
                <w:szCs w:val="22"/>
              </w:rPr>
              <w:t xml:space="preserve">Учебник Литературное чтение, </w:t>
            </w:r>
            <w:proofErr w:type="spellStart"/>
            <w:r w:rsidRPr="000F1DE1">
              <w:rPr>
                <w:sz w:val="22"/>
                <w:szCs w:val="22"/>
              </w:rPr>
              <w:t>Кац</w:t>
            </w:r>
            <w:proofErr w:type="spellEnd"/>
            <w:r w:rsidRPr="000F1DE1">
              <w:rPr>
                <w:sz w:val="22"/>
                <w:szCs w:val="22"/>
              </w:rPr>
              <w:t xml:space="preserve"> Э.Э.</w:t>
            </w:r>
          </w:p>
        </w:tc>
        <w:tc>
          <w:tcPr>
            <w:tcW w:w="1209" w:type="dxa"/>
          </w:tcPr>
          <w:p w:rsidR="000F1DE1" w:rsidRPr="002C276C" w:rsidRDefault="00AE073D"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0F1DE1" w:rsidRPr="002C276C" w:rsidRDefault="000F1DE1" w:rsidP="000F1DE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0F1DE1" w:rsidRPr="002C276C"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93</w:t>
            </w:r>
          </w:p>
        </w:tc>
      </w:tr>
      <w:tr w:rsidR="000F1DE1" w:rsidRPr="00AC10FD" w:rsidTr="004E27DD">
        <w:tc>
          <w:tcPr>
            <w:tcW w:w="550" w:type="dxa"/>
          </w:tcPr>
          <w:p w:rsidR="000F1DE1" w:rsidRPr="000F1DE1"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3</w:t>
            </w:r>
          </w:p>
        </w:tc>
        <w:tc>
          <w:tcPr>
            <w:tcW w:w="3207" w:type="dxa"/>
          </w:tcPr>
          <w:p w:rsidR="000F1DE1" w:rsidRPr="000F1DE1" w:rsidRDefault="000F1DE1" w:rsidP="000F1DE1">
            <w:pPr>
              <w:tabs>
                <w:tab w:val="left" w:pos="2205"/>
              </w:tabs>
              <w:rPr>
                <w:sz w:val="22"/>
                <w:szCs w:val="22"/>
              </w:rPr>
            </w:pPr>
            <w:r w:rsidRPr="000F1DE1">
              <w:rPr>
                <w:sz w:val="22"/>
                <w:szCs w:val="22"/>
              </w:rPr>
              <w:t>Учебник Математика, Башмаков М.И., Нефедова М.Г.</w:t>
            </w:r>
          </w:p>
        </w:tc>
        <w:tc>
          <w:tcPr>
            <w:tcW w:w="1209" w:type="dxa"/>
          </w:tcPr>
          <w:p w:rsidR="000F1DE1" w:rsidRPr="002C276C" w:rsidRDefault="00AE073D"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0F1DE1" w:rsidRPr="002C276C" w:rsidRDefault="000F1DE1" w:rsidP="000F1DE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0F1DE1" w:rsidRPr="002C276C"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93</w:t>
            </w:r>
          </w:p>
        </w:tc>
      </w:tr>
      <w:tr w:rsidR="000F1DE1" w:rsidRPr="00AC10FD" w:rsidTr="004E27DD">
        <w:tc>
          <w:tcPr>
            <w:tcW w:w="550" w:type="dxa"/>
          </w:tcPr>
          <w:p w:rsidR="000F1DE1" w:rsidRPr="000F1DE1"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4</w:t>
            </w:r>
          </w:p>
        </w:tc>
        <w:tc>
          <w:tcPr>
            <w:tcW w:w="3207" w:type="dxa"/>
          </w:tcPr>
          <w:p w:rsidR="000F1DE1" w:rsidRPr="000F1DE1" w:rsidRDefault="000F1DE1" w:rsidP="000F1DE1">
            <w:pPr>
              <w:tabs>
                <w:tab w:val="left" w:pos="2205"/>
              </w:tabs>
              <w:rPr>
                <w:sz w:val="22"/>
                <w:szCs w:val="22"/>
              </w:rPr>
            </w:pPr>
            <w:proofErr w:type="gramStart"/>
            <w:r w:rsidRPr="000F1DE1">
              <w:rPr>
                <w:sz w:val="22"/>
                <w:szCs w:val="22"/>
              </w:rPr>
              <w:t>Учебник</w:t>
            </w:r>
            <w:proofErr w:type="gramEnd"/>
            <w:r w:rsidRPr="000F1DE1">
              <w:rPr>
                <w:sz w:val="22"/>
                <w:szCs w:val="22"/>
              </w:rPr>
              <w:t xml:space="preserve"> Окружающий мир, Потапов И.В., </w:t>
            </w:r>
            <w:proofErr w:type="spellStart"/>
            <w:r w:rsidRPr="000F1DE1">
              <w:rPr>
                <w:sz w:val="22"/>
                <w:szCs w:val="22"/>
              </w:rPr>
              <w:t>Ивченкова</w:t>
            </w:r>
            <w:proofErr w:type="spellEnd"/>
            <w:r w:rsidRPr="000F1DE1">
              <w:rPr>
                <w:sz w:val="22"/>
                <w:szCs w:val="22"/>
              </w:rPr>
              <w:t xml:space="preserve"> Г.Г., Саплина Е.В.</w:t>
            </w:r>
          </w:p>
        </w:tc>
        <w:tc>
          <w:tcPr>
            <w:tcW w:w="1209" w:type="dxa"/>
          </w:tcPr>
          <w:p w:rsidR="000F1DE1" w:rsidRPr="002C276C" w:rsidRDefault="00AE073D"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0F1DE1" w:rsidRPr="002C276C" w:rsidRDefault="000F1DE1" w:rsidP="000F1DE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0F1DE1" w:rsidRPr="002C276C"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93</w:t>
            </w:r>
          </w:p>
        </w:tc>
      </w:tr>
      <w:tr w:rsidR="000F1DE1" w:rsidRPr="00AC10FD" w:rsidTr="004E27DD">
        <w:tc>
          <w:tcPr>
            <w:tcW w:w="550" w:type="dxa"/>
          </w:tcPr>
          <w:p w:rsidR="000F1DE1" w:rsidRPr="000F1DE1"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5</w:t>
            </w:r>
          </w:p>
        </w:tc>
        <w:tc>
          <w:tcPr>
            <w:tcW w:w="3207" w:type="dxa"/>
          </w:tcPr>
          <w:p w:rsidR="000F1DE1" w:rsidRPr="000F1DE1" w:rsidRDefault="000F1DE1" w:rsidP="000F1DE1">
            <w:pPr>
              <w:tabs>
                <w:tab w:val="left" w:pos="2205"/>
              </w:tabs>
              <w:rPr>
                <w:sz w:val="22"/>
                <w:szCs w:val="22"/>
              </w:rPr>
            </w:pPr>
            <w:r w:rsidRPr="000F1DE1">
              <w:rPr>
                <w:sz w:val="22"/>
                <w:szCs w:val="22"/>
              </w:rPr>
              <w:t xml:space="preserve">Учебник Английский язык, Горячева Н.Ю., </w:t>
            </w:r>
            <w:proofErr w:type="spellStart"/>
            <w:r w:rsidRPr="000F1DE1">
              <w:rPr>
                <w:sz w:val="22"/>
                <w:szCs w:val="22"/>
              </w:rPr>
              <w:t>Ларькина</w:t>
            </w:r>
            <w:proofErr w:type="spellEnd"/>
            <w:r w:rsidRPr="000F1DE1">
              <w:rPr>
                <w:sz w:val="22"/>
                <w:szCs w:val="22"/>
              </w:rPr>
              <w:t xml:space="preserve"> С.В.</w:t>
            </w:r>
          </w:p>
        </w:tc>
        <w:tc>
          <w:tcPr>
            <w:tcW w:w="1209" w:type="dxa"/>
          </w:tcPr>
          <w:p w:rsidR="000F1DE1" w:rsidRPr="002C276C" w:rsidRDefault="00AE073D"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0F1DE1" w:rsidRPr="002C276C" w:rsidRDefault="000F1DE1" w:rsidP="000F1DE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0F1DE1" w:rsidRPr="002C276C"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93</w:t>
            </w:r>
          </w:p>
        </w:tc>
      </w:tr>
      <w:tr w:rsidR="000F1DE1" w:rsidRPr="00AC10FD" w:rsidTr="004E27DD">
        <w:tc>
          <w:tcPr>
            <w:tcW w:w="550" w:type="dxa"/>
          </w:tcPr>
          <w:p w:rsidR="000F1DE1" w:rsidRPr="000F1DE1"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6</w:t>
            </w:r>
          </w:p>
        </w:tc>
        <w:tc>
          <w:tcPr>
            <w:tcW w:w="3207" w:type="dxa"/>
          </w:tcPr>
          <w:p w:rsidR="000F1DE1" w:rsidRPr="000F1DE1" w:rsidRDefault="000F1DE1" w:rsidP="000F1DE1">
            <w:pPr>
              <w:tabs>
                <w:tab w:val="left" w:pos="2205"/>
              </w:tabs>
              <w:rPr>
                <w:sz w:val="22"/>
                <w:szCs w:val="22"/>
              </w:rPr>
            </w:pPr>
            <w:r w:rsidRPr="000F1DE1">
              <w:rPr>
                <w:sz w:val="22"/>
                <w:szCs w:val="22"/>
              </w:rPr>
              <w:t xml:space="preserve">Учебник </w:t>
            </w:r>
            <w:proofErr w:type="gramStart"/>
            <w:r w:rsidRPr="000F1DE1">
              <w:rPr>
                <w:sz w:val="22"/>
                <w:szCs w:val="22"/>
              </w:rPr>
              <w:t>ИЗО</w:t>
            </w:r>
            <w:proofErr w:type="gramEnd"/>
            <w:r w:rsidRPr="000F1DE1">
              <w:rPr>
                <w:sz w:val="22"/>
                <w:szCs w:val="22"/>
              </w:rPr>
              <w:t>, Сокольникова Н.М.</w:t>
            </w:r>
          </w:p>
        </w:tc>
        <w:tc>
          <w:tcPr>
            <w:tcW w:w="1209" w:type="dxa"/>
          </w:tcPr>
          <w:p w:rsidR="000F1DE1" w:rsidRPr="002C276C" w:rsidRDefault="00AE073D"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0F1DE1" w:rsidRPr="002C276C" w:rsidRDefault="000F1DE1" w:rsidP="000F1DE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0F1DE1" w:rsidRPr="002C276C"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15</w:t>
            </w:r>
          </w:p>
        </w:tc>
      </w:tr>
      <w:tr w:rsidR="000F1DE1" w:rsidRPr="00AC10FD" w:rsidTr="000F1DE1">
        <w:tc>
          <w:tcPr>
            <w:tcW w:w="550" w:type="dxa"/>
          </w:tcPr>
          <w:p w:rsidR="000F1DE1" w:rsidRPr="000F1DE1"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7</w:t>
            </w:r>
          </w:p>
        </w:tc>
        <w:tc>
          <w:tcPr>
            <w:tcW w:w="3207" w:type="dxa"/>
          </w:tcPr>
          <w:p w:rsidR="000F1DE1" w:rsidRPr="000F1DE1" w:rsidRDefault="000F1DE1" w:rsidP="000F1DE1">
            <w:pPr>
              <w:tabs>
                <w:tab w:val="left" w:pos="2205"/>
              </w:tabs>
              <w:rPr>
                <w:sz w:val="22"/>
                <w:szCs w:val="22"/>
              </w:rPr>
            </w:pPr>
            <w:r w:rsidRPr="000F1DE1">
              <w:rPr>
                <w:sz w:val="22"/>
                <w:szCs w:val="22"/>
              </w:rPr>
              <w:t>Учебник Музыка, Бакланова Т.И.</w:t>
            </w:r>
          </w:p>
        </w:tc>
        <w:tc>
          <w:tcPr>
            <w:tcW w:w="1209" w:type="dxa"/>
          </w:tcPr>
          <w:p w:rsidR="000F1DE1" w:rsidRPr="002C276C" w:rsidRDefault="00AE073D"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0F1DE1" w:rsidRPr="002C276C" w:rsidRDefault="000F1DE1" w:rsidP="000F1DE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0F1DE1" w:rsidRPr="002C276C" w:rsidRDefault="002D4F67"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5</w:t>
            </w:r>
          </w:p>
        </w:tc>
      </w:tr>
      <w:tr w:rsidR="000F1DE1" w:rsidRPr="00AC10FD" w:rsidTr="004E27DD">
        <w:tc>
          <w:tcPr>
            <w:tcW w:w="550" w:type="dxa"/>
          </w:tcPr>
          <w:p w:rsidR="000F1DE1" w:rsidRPr="000F1DE1"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8</w:t>
            </w:r>
          </w:p>
        </w:tc>
        <w:tc>
          <w:tcPr>
            <w:tcW w:w="3207" w:type="dxa"/>
          </w:tcPr>
          <w:p w:rsidR="000F1DE1" w:rsidRPr="000F1DE1" w:rsidRDefault="000F1DE1" w:rsidP="000F1DE1">
            <w:pPr>
              <w:tabs>
                <w:tab w:val="left" w:pos="2205"/>
              </w:tabs>
              <w:rPr>
                <w:sz w:val="22"/>
                <w:szCs w:val="22"/>
              </w:rPr>
            </w:pPr>
            <w:r w:rsidRPr="000F1DE1">
              <w:rPr>
                <w:sz w:val="22"/>
                <w:szCs w:val="22"/>
              </w:rPr>
              <w:t xml:space="preserve">Учебник Технология, </w:t>
            </w:r>
            <w:proofErr w:type="spellStart"/>
            <w:r w:rsidRPr="000F1DE1">
              <w:rPr>
                <w:sz w:val="22"/>
                <w:szCs w:val="22"/>
              </w:rPr>
              <w:t>Узорова</w:t>
            </w:r>
            <w:proofErr w:type="spellEnd"/>
            <w:r w:rsidRPr="000F1DE1">
              <w:rPr>
                <w:sz w:val="22"/>
                <w:szCs w:val="22"/>
              </w:rPr>
              <w:t xml:space="preserve"> О.В., Нефедова Е.А.</w:t>
            </w:r>
          </w:p>
        </w:tc>
        <w:tc>
          <w:tcPr>
            <w:tcW w:w="1209" w:type="dxa"/>
          </w:tcPr>
          <w:p w:rsidR="000F1DE1" w:rsidRPr="002C276C" w:rsidRDefault="00AE073D"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0F1DE1" w:rsidRPr="002C276C" w:rsidRDefault="000F1DE1" w:rsidP="000F1DE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0F1DE1" w:rsidRPr="002C276C"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1</w:t>
            </w:r>
            <w:r w:rsidR="00AE073D">
              <w:rPr>
                <w:rFonts w:ascii="Times New Roman" w:hAnsi="Times New Roman"/>
                <w:sz w:val="20"/>
                <w:szCs w:val="20"/>
              </w:rPr>
              <w:t>5</w:t>
            </w:r>
          </w:p>
        </w:tc>
      </w:tr>
      <w:tr w:rsidR="000F1DE1" w:rsidRPr="00AC10FD" w:rsidTr="004E27DD">
        <w:tc>
          <w:tcPr>
            <w:tcW w:w="550" w:type="dxa"/>
          </w:tcPr>
          <w:p w:rsidR="000F1DE1" w:rsidRPr="000F1DE1"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9</w:t>
            </w:r>
          </w:p>
        </w:tc>
        <w:tc>
          <w:tcPr>
            <w:tcW w:w="3207" w:type="dxa"/>
          </w:tcPr>
          <w:p w:rsidR="000F1DE1" w:rsidRPr="000F1DE1" w:rsidRDefault="000F1DE1" w:rsidP="000F1DE1">
            <w:pPr>
              <w:tabs>
                <w:tab w:val="left" w:pos="2205"/>
              </w:tabs>
              <w:rPr>
                <w:sz w:val="22"/>
                <w:szCs w:val="22"/>
              </w:rPr>
            </w:pPr>
            <w:r w:rsidRPr="000F1DE1">
              <w:rPr>
                <w:sz w:val="22"/>
                <w:szCs w:val="22"/>
              </w:rPr>
              <w:t>Учебник Физическая культура, Лисицкая Т.С., Новикова Л.А.</w:t>
            </w:r>
          </w:p>
        </w:tc>
        <w:tc>
          <w:tcPr>
            <w:tcW w:w="1209" w:type="dxa"/>
          </w:tcPr>
          <w:p w:rsidR="000F1DE1" w:rsidRPr="002C276C" w:rsidRDefault="00AE073D"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0F1DE1" w:rsidRPr="002C276C" w:rsidRDefault="000F1DE1" w:rsidP="000F1DE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0F1DE1" w:rsidRPr="002C276C"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1</w:t>
            </w:r>
            <w:r w:rsidR="00AE073D">
              <w:rPr>
                <w:rFonts w:ascii="Times New Roman" w:hAnsi="Times New Roman"/>
                <w:sz w:val="20"/>
                <w:szCs w:val="20"/>
              </w:rPr>
              <w:t>5</w:t>
            </w:r>
          </w:p>
        </w:tc>
      </w:tr>
      <w:tr w:rsidR="000F1DE1" w:rsidRPr="00AC10FD" w:rsidTr="000F1DE1">
        <w:tc>
          <w:tcPr>
            <w:tcW w:w="550" w:type="dxa"/>
          </w:tcPr>
          <w:p w:rsidR="000F1DE1" w:rsidRPr="000F1DE1"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10</w:t>
            </w:r>
          </w:p>
        </w:tc>
        <w:tc>
          <w:tcPr>
            <w:tcW w:w="3207" w:type="dxa"/>
            <w:vAlign w:val="center"/>
          </w:tcPr>
          <w:p w:rsidR="000F1DE1" w:rsidRPr="000F1DE1" w:rsidRDefault="000F1DE1" w:rsidP="000F1DE1">
            <w:pPr>
              <w:spacing w:after="120"/>
              <w:jc w:val="center"/>
              <w:rPr>
                <w:sz w:val="22"/>
                <w:szCs w:val="22"/>
              </w:rPr>
            </w:pPr>
            <w:r w:rsidRPr="000F1DE1">
              <w:rPr>
                <w:sz w:val="22"/>
                <w:szCs w:val="22"/>
              </w:rPr>
              <w:t xml:space="preserve">Учебник Основы духовно-нравственной культуры </w:t>
            </w:r>
            <w:r w:rsidR="002D4F67">
              <w:rPr>
                <w:sz w:val="22"/>
                <w:szCs w:val="22"/>
              </w:rPr>
              <w:t xml:space="preserve">Кураев </w:t>
            </w:r>
            <w:r w:rsidR="00F3651F">
              <w:rPr>
                <w:sz w:val="22"/>
                <w:szCs w:val="22"/>
              </w:rPr>
              <w:t>А.В</w:t>
            </w:r>
            <w:r w:rsidR="002D4F67">
              <w:rPr>
                <w:sz w:val="22"/>
                <w:szCs w:val="22"/>
              </w:rPr>
              <w:t>.</w:t>
            </w:r>
          </w:p>
        </w:tc>
        <w:tc>
          <w:tcPr>
            <w:tcW w:w="1209" w:type="dxa"/>
          </w:tcPr>
          <w:p w:rsidR="000F1DE1" w:rsidRPr="002C276C" w:rsidRDefault="00AE073D"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0F1DE1" w:rsidRPr="002C276C" w:rsidRDefault="000F1DE1" w:rsidP="000F1DE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0F1DE1" w:rsidRPr="002C276C" w:rsidRDefault="002D4F67"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30</w:t>
            </w:r>
          </w:p>
        </w:tc>
      </w:tr>
      <w:tr w:rsidR="000F1DE1" w:rsidRPr="00AC10FD" w:rsidTr="004E27DD">
        <w:tc>
          <w:tcPr>
            <w:tcW w:w="7854" w:type="dxa"/>
            <w:gridSpan w:val="5"/>
          </w:tcPr>
          <w:p w:rsidR="000F1DE1" w:rsidRPr="002C276C" w:rsidRDefault="000F1DE1"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 xml:space="preserve">                                                                                                                              </w:t>
            </w:r>
            <w:r w:rsidR="002D4F67">
              <w:rPr>
                <w:rFonts w:ascii="Times New Roman" w:hAnsi="Times New Roman"/>
                <w:sz w:val="20"/>
                <w:szCs w:val="20"/>
              </w:rPr>
              <w:t>545</w:t>
            </w:r>
            <w:r w:rsidR="00904B5A">
              <w:rPr>
                <w:rFonts w:ascii="Times New Roman" w:hAnsi="Times New Roman"/>
                <w:sz w:val="20"/>
                <w:szCs w:val="20"/>
              </w:rPr>
              <w:t xml:space="preserve"> </w:t>
            </w:r>
            <w:r w:rsidRPr="002C276C">
              <w:rPr>
                <w:rFonts w:ascii="Times New Roman" w:hAnsi="Times New Roman"/>
                <w:sz w:val="20"/>
                <w:szCs w:val="20"/>
              </w:rPr>
              <w:t>экземпляра</w:t>
            </w:r>
          </w:p>
        </w:tc>
      </w:tr>
    </w:tbl>
    <w:p w:rsidR="00AA6163" w:rsidRPr="00C971FD" w:rsidRDefault="00AA6163" w:rsidP="008978D7">
      <w:pPr>
        <w:jc w:val="center"/>
      </w:pPr>
      <w:r w:rsidRPr="005C70D8">
        <w:rPr>
          <w:b/>
          <w:sz w:val="20"/>
          <w:szCs w:val="20"/>
        </w:rPr>
        <w:lastRenderedPageBreak/>
        <w:t>Участниками настоящего запроса котировок могут являться только</w:t>
      </w:r>
    </w:p>
    <w:p w:rsidR="00AA6163" w:rsidRPr="005C70D8" w:rsidRDefault="00AA6163" w:rsidP="00DD1A17">
      <w:pPr>
        <w:jc w:val="center"/>
        <w:rPr>
          <w:b/>
          <w:sz w:val="20"/>
          <w:szCs w:val="20"/>
        </w:rPr>
      </w:pPr>
      <w:r w:rsidRPr="005C70D8">
        <w:rPr>
          <w:b/>
          <w:sz w:val="20"/>
          <w:szCs w:val="20"/>
        </w:rPr>
        <w:t>субъекты малого предпринимательства.</w:t>
      </w:r>
    </w:p>
    <w:p w:rsidR="00AA6163" w:rsidRPr="005C70D8" w:rsidRDefault="00AA6163" w:rsidP="00DD1A17">
      <w:pPr>
        <w:ind w:firstLine="720"/>
        <w:jc w:val="both"/>
        <w:rPr>
          <w:sz w:val="20"/>
          <w:szCs w:val="20"/>
        </w:rPr>
      </w:pPr>
      <w:bookmarkStart w:id="1" w:name="sub_2"/>
      <w:proofErr w:type="gramStart"/>
      <w:r w:rsidRPr="005C70D8">
        <w:rPr>
          <w:sz w:val="20"/>
          <w:szCs w:val="20"/>
        </w:rPr>
        <w:t xml:space="preserve">Участники Запроса котировок должны соответствовать требованиям, установленным ст. 4 Федерального закона от 24 июля </w:t>
      </w:r>
      <w:smartTag w:uri="urn:schemas-microsoft-com:office:smarttags" w:element="metricconverter">
        <w:smartTagPr>
          <w:attr w:name="ProductID" w:val="2007 г"/>
        </w:smartTagPr>
        <w:r w:rsidRPr="005C70D8">
          <w:rPr>
            <w:sz w:val="20"/>
            <w:szCs w:val="20"/>
          </w:rPr>
          <w:t>2007 г</w:t>
        </w:r>
      </w:smartTag>
      <w:r w:rsidRPr="005C70D8">
        <w:rPr>
          <w:sz w:val="20"/>
          <w:szCs w:val="20"/>
        </w:rPr>
        <w:t>. N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w:t>
      </w:r>
      <w:proofErr w:type="gramEnd"/>
      <w:r w:rsidRPr="005C70D8">
        <w:rPr>
          <w:sz w:val="20"/>
          <w:szCs w:val="20"/>
        </w:rPr>
        <w:t xml:space="preserve">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AA6163" w:rsidRPr="005C70D8" w:rsidRDefault="00AA6163" w:rsidP="00DD1A17">
      <w:pPr>
        <w:ind w:firstLine="720"/>
        <w:jc w:val="both"/>
        <w:rPr>
          <w:sz w:val="20"/>
          <w:szCs w:val="20"/>
        </w:rPr>
      </w:pPr>
      <w:bookmarkStart w:id="2" w:name="sub_21"/>
      <w:bookmarkEnd w:id="1"/>
      <w:proofErr w:type="gramStart"/>
      <w:r w:rsidRPr="005C70D8">
        <w:rPr>
          <w:sz w:val="20"/>
          <w:szCs w:val="20"/>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w:t>
      </w:r>
      <w:proofErr w:type="gramEnd"/>
      <w:r w:rsidRPr="005C70D8">
        <w:rPr>
          <w:sz w:val="20"/>
          <w:szCs w:val="20"/>
        </w:rPr>
        <w:t xml:space="preserve"> юридическим лицам, не являющимся субъектами малого предпринимательства, не должна превышать двадцать пять процентов;</w:t>
      </w:r>
    </w:p>
    <w:p w:rsidR="00AA6163" w:rsidRPr="005C70D8" w:rsidRDefault="00AA6163" w:rsidP="00DD1A17">
      <w:pPr>
        <w:ind w:firstLine="720"/>
        <w:jc w:val="both"/>
        <w:rPr>
          <w:sz w:val="20"/>
          <w:szCs w:val="20"/>
        </w:rPr>
      </w:pPr>
      <w:bookmarkStart w:id="3" w:name="sub_22"/>
      <w:bookmarkEnd w:id="2"/>
      <w:r w:rsidRPr="005C70D8">
        <w:rPr>
          <w:sz w:val="20"/>
          <w:szCs w:val="20"/>
        </w:rPr>
        <w:t xml:space="preserve">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сто человек включительно. </w:t>
      </w:r>
      <w:bookmarkStart w:id="4" w:name="sub_23"/>
      <w:bookmarkEnd w:id="3"/>
    </w:p>
    <w:p w:rsidR="00AA6163" w:rsidRPr="005C70D8" w:rsidRDefault="00AA6163" w:rsidP="00DD1A17">
      <w:pPr>
        <w:ind w:firstLine="720"/>
        <w:jc w:val="both"/>
        <w:rPr>
          <w:sz w:val="20"/>
          <w:szCs w:val="20"/>
        </w:rPr>
      </w:pPr>
      <w:r w:rsidRPr="005C70D8">
        <w:rPr>
          <w:sz w:val="20"/>
          <w:szCs w:val="20"/>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w:t>
      </w:r>
    </w:p>
    <w:p w:rsidR="00AA6163" w:rsidRPr="005C70D8" w:rsidRDefault="00AA6163" w:rsidP="00DD1A17">
      <w:pPr>
        <w:pStyle w:val="ConsPlusNormal"/>
        <w:widowControl/>
        <w:jc w:val="both"/>
        <w:rPr>
          <w:rFonts w:ascii="Times New Roman" w:hAnsi="Times New Roman"/>
        </w:rPr>
      </w:pPr>
      <w:r w:rsidRPr="005C70D8">
        <w:rPr>
          <w:rFonts w:ascii="Times New Roman" w:hAnsi="Times New Roman"/>
        </w:rPr>
        <w:t xml:space="preserve">Постановлением Правительства РФ от 22.07.2008 № 556 установлены предельные значения выручки в размере 60,0 млн. рублей для </w:t>
      </w:r>
      <w:proofErr w:type="spellStart"/>
      <w:r w:rsidRPr="005C70D8">
        <w:rPr>
          <w:rFonts w:ascii="Times New Roman" w:hAnsi="Times New Roman"/>
        </w:rPr>
        <w:t>микропредприятий</w:t>
      </w:r>
      <w:proofErr w:type="spellEnd"/>
      <w:r w:rsidRPr="005C70D8">
        <w:rPr>
          <w:rFonts w:ascii="Times New Roman" w:hAnsi="Times New Roman"/>
        </w:rPr>
        <w:t xml:space="preserve"> и 400,0 </w:t>
      </w:r>
      <w:proofErr w:type="spellStart"/>
      <w:r w:rsidRPr="005C70D8">
        <w:rPr>
          <w:rFonts w:ascii="Times New Roman" w:hAnsi="Times New Roman"/>
        </w:rPr>
        <w:t>млн</w:t>
      </w:r>
      <w:proofErr w:type="gramStart"/>
      <w:r w:rsidRPr="005C70D8">
        <w:rPr>
          <w:rFonts w:ascii="Times New Roman" w:hAnsi="Times New Roman"/>
        </w:rPr>
        <w:t>.р</w:t>
      </w:r>
      <w:proofErr w:type="gramEnd"/>
      <w:r w:rsidRPr="005C70D8">
        <w:rPr>
          <w:rFonts w:ascii="Times New Roman" w:hAnsi="Times New Roman"/>
        </w:rPr>
        <w:t>ублей</w:t>
      </w:r>
      <w:proofErr w:type="spellEnd"/>
      <w:r w:rsidRPr="005C70D8">
        <w:rPr>
          <w:rFonts w:ascii="Times New Roman" w:hAnsi="Times New Roman"/>
        </w:rPr>
        <w:t xml:space="preserve"> для малых предприятий. </w:t>
      </w:r>
      <w:bookmarkEnd w:id="4"/>
    </w:p>
    <w:p w:rsidR="00AA6163" w:rsidRPr="005C70D8" w:rsidRDefault="00AA6163" w:rsidP="00DD1A17">
      <w:pPr>
        <w:pStyle w:val="21"/>
        <w:widowControl w:val="0"/>
        <w:tabs>
          <w:tab w:val="num" w:pos="1260"/>
        </w:tabs>
        <w:adjustRightInd w:val="0"/>
        <w:spacing w:after="0" w:line="240" w:lineRule="auto"/>
        <w:ind w:left="0" w:firstLine="720"/>
        <w:jc w:val="both"/>
        <w:textAlignment w:val="baseline"/>
        <w:rPr>
          <w:sz w:val="20"/>
          <w:szCs w:val="20"/>
        </w:rPr>
      </w:pPr>
      <w:r w:rsidRPr="005C70D8">
        <w:rPr>
          <w:sz w:val="20"/>
          <w:szCs w:val="20"/>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AA6163" w:rsidRPr="005C70D8" w:rsidRDefault="00AA6163" w:rsidP="00DD1A17">
      <w:pPr>
        <w:ind w:firstLine="720"/>
        <w:jc w:val="both"/>
        <w:rPr>
          <w:sz w:val="20"/>
          <w:szCs w:val="20"/>
        </w:rPr>
      </w:pPr>
      <w:r w:rsidRPr="005C70D8">
        <w:rPr>
          <w:sz w:val="20"/>
          <w:szCs w:val="20"/>
        </w:rPr>
        <w:t>В случае</w:t>
      </w:r>
      <w:proofErr w:type="gramStart"/>
      <w:r w:rsidRPr="005C70D8">
        <w:rPr>
          <w:sz w:val="20"/>
          <w:szCs w:val="20"/>
        </w:rPr>
        <w:t>,</w:t>
      </w:r>
      <w:proofErr w:type="gramEnd"/>
      <w:r w:rsidRPr="005C70D8">
        <w:rPr>
          <w:sz w:val="20"/>
          <w:szCs w:val="20"/>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8D6C93" w:rsidRDefault="00AA6163" w:rsidP="00DD1A17">
      <w:pPr>
        <w:pStyle w:val="a7"/>
        <w:ind w:firstLine="720"/>
        <w:jc w:val="both"/>
        <w:rPr>
          <w:b w:val="0"/>
          <w:sz w:val="20"/>
        </w:rPr>
      </w:pPr>
      <w:r w:rsidRPr="005C70D8">
        <w:rPr>
          <w:b w:val="0"/>
          <w:sz w:val="20"/>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AA6163" w:rsidRPr="005C70D8" w:rsidRDefault="00AA6163" w:rsidP="00DD1A17">
      <w:pPr>
        <w:pStyle w:val="a7"/>
        <w:ind w:firstLine="720"/>
        <w:jc w:val="both"/>
        <w:rPr>
          <w:b w:val="0"/>
          <w:sz w:val="20"/>
        </w:rPr>
      </w:pPr>
      <w:r w:rsidRPr="005C70D8">
        <w:rPr>
          <w:b w:val="0"/>
          <w:sz w:val="20"/>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AA6163" w:rsidRPr="005C70D8" w:rsidRDefault="00AA6163" w:rsidP="00DD1A17">
      <w:pPr>
        <w:autoSpaceDE w:val="0"/>
        <w:autoSpaceDN w:val="0"/>
        <w:adjustRightInd w:val="0"/>
        <w:ind w:firstLine="720"/>
        <w:jc w:val="both"/>
        <w:outlineLvl w:val="1"/>
        <w:rPr>
          <w:b/>
          <w:bCs/>
          <w:sz w:val="20"/>
          <w:szCs w:val="20"/>
        </w:rPr>
      </w:pPr>
      <w:r w:rsidRPr="005C70D8">
        <w:rPr>
          <w:bCs/>
          <w:sz w:val="20"/>
          <w:szCs w:val="20"/>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5C70D8">
        <w:rPr>
          <w:b/>
          <w:bCs/>
          <w:sz w:val="20"/>
          <w:szCs w:val="20"/>
        </w:rPr>
        <w:t xml:space="preserve"> </w:t>
      </w:r>
      <w:r w:rsidRPr="005C70D8">
        <w:rPr>
          <w:sz w:val="20"/>
          <w:szCs w:val="20"/>
        </w:rPr>
        <w:t>(ч. 1 ст. 8 ФЗ № 94).</w:t>
      </w:r>
    </w:p>
    <w:p w:rsidR="00AA6163" w:rsidRPr="005C70D8" w:rsidRDefault="00AA6163" w:rsidP="00DD1A17">
      <w:pPr>
        <w:ind w:firstLine="720"/>
        <w:jc w:val="both"/>
        <w:rPr>
          <w:sz w:val="20"/>
          <w:szCs w:val="20"/>
        </w:rPr>
      </w:pPr>
      <w:r w:rsidRPr="005C70D8">
        <w:rPr>
          <w:sz w:val="20"/>
          <w:szCs w:val="20"/>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AA6163" w:rsidRPr="005C70D8" w:rsidRDefault="00AA6163" w:rsidP="00DD1A17">
      <w:pPr>
        <w:pStyle w:val="a7"/>
        <w:ind w:firstLine="720"/>
        <w:jc w:val="both"/>
        <w:rPr>
          <w:b w:val="0"/>
          <w:sz w:val="20"/>
        </w:rPr>
      </w:pPr>
      <w:r w:rsidRPr="005C70D8">
        <w:rPr>
          <w:b w:val="0"/>
          <w:sz w:val="20"/>
        </w:rPr>
        <w:t>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w:t>
      </w:r>
    </w:p>
    <w:p w:rsidR="00AA6163" w:rsidRPr="005C70D8" w:rsidRDefault="00AA6163" w:rsidP="00DD1A17">
      <w:pPr>
        <w:pStyle w:val="a7"/>
        <w:ind w:firstLine="720"/>
        <w:jc w:val="both"/>
        <w:rPr>
          <w:b w:val="0"/>
          <w:sz w:val="20"/>
        </w:rPr>
      </w:pPr>
      <w:r w:rsidRPr="005C70D8">
        <w:rPr>
          <w:b w:val="0"/>
          <w:sz w:val="20"/>
        </w:rPr>
        <w:t>Участник размещения заказа вправе подать только одну котировочную заявку, внесение изменений в которую не допускается.</w:t>
      </w:r>
    </w:p>
    <w:p w:rsidR="00AA6163" w:rsidRPr="005C70D8" w:rsidRDefault="00AA6163" w:rsidP="00DD1A17">
      <w:pPr>
        <w:pStyle w:val="a7"/>
        <w:ind w:firstLine="720"/>
        <w:jc w:val="both"/>
        <w:rPr>
          <w:b w:val="0"/>
          <w:sz w:val="20"/>
        </w:rPr>
      </w:pPr>
      <w:r w:rsidRPr="005C70D8">
        <w:rPr>
          <w:b w:val="0"/>
          <w:sz w:val="20"/>
        </w:rPr>
        <w:t>Котировочная заявка должна быть составлена по прилагаемой форме и в соответствии с требованиями статьи 44 ФЗ № 94:</w:t>
      </w:r>
    </w:p>
    <w:p w:rsidR="00AA6163" w:rsidRPr="00C971FD" w:rsidRDefault="00AA6163" w:rsidP="00CD55BF">
      <w:pPr>
        <w:pStyle w:val="ConsPlusNonformat"/>
        <w:widowControl/>
        <w:ind w:firstLine="720"/>
        <w:jc w:val="center"/>
        <w:rPr>
          <w:rFonts w:ascii="Times New Roman" w:hAnsi="Times New Roman" w:cs="Times New Roman"/>
        </w:rPr>
      </w:pPr>
      <w:r w:rsidRPr="00C971FD">
        <w:rPr>
          <w:rFonts w:ascii="Times New Roman" w:hAnsi="Times New Roman" w:cs="Times New Roman"/>
        </w:rPr>
        <w:lastRenderedPageBreak/>
        <w:t xml:space="preserve">                         № _____________</w:t>
      </w:r>
    </w:p>
    <w:p w:rsidR="00AA6163" w:rsidRPr="00C971FD" w:rsidRDefault="00AA6163" w:rsidP="00CD55BF">
      <w:pPr>
        <w:pStyle w:val="ConsPlusNonformat"/>
        <w:widowControl/>
        <w:ind w:left="4860" w:hanging="12"/>
        <w:rPr>
          <w:rFonts w:ascii="Times New Roman" w:hAnsi="Times New Roman" w:cs="Times New Roman"/>
        </w:rPr>
      </w:pPr>
      <w:r w:rsidRPr="00C971FD">
        <w:rPr>
          <w:rFonts w:ascii="Times New Roman" w:hAnsi="Times New Roman" w:cs="Times New Roman"/>
        </w:rPr>
        <w:t xml:space="preserve">Приложение к Извещению </w:t>
      </w:r>
    </w:p>
    <w:p w:rsidR="00AA6163" w:rsidRPr="00C971FD" w:rsidRDefault="00AA6163" w:rsidP="00CD55BF">
      <w:pPr>
        <w:pStyle w:val="ConsPlusNonformat"/>
        <w:widowControl/>
        <w:ind w:left="4860" w:hanging="12"/>
        <w:rPr>
          <w:rFonts w:ascii="Times New Roman" w:hAnsi="Times New Roman" w:cs="Times New Roman"/>
        </w:rPr>
      </w:pPr>
      <w:r w:rsidRPr="00C971FD">
        <w:rPr>
          <w:rFonts w:ascii="Times New Roman" w:hAnsi="Times New Roman" w:cs="Times New Roman"/>
        </w:rPr>
        <w:t xml:space="preserve">о проведении запроса котировок </w:t>
      </w:r>
    </w:p>
    <w:p w:rsidR="00AA6163" w:rsidRPr="00C971FD" w:rsidRDefault="00764FE2" w:rsidP="00CD55BF">
      <w:pPr>
        <w:pStyle w:val="ConsPlusNonformat"/>
        <w:widowControl/>
        <w:ind w:left="4860" w:hanging="12"/>
        <w:rPr>
          <w:rFonts w:ascii="Times New Roman" w:hAnsi="Times New Roman" w:cs="Times New Roman"/>
        </w:rPr>
      </w:pPr>
      <w:r>
        <w:rPr>
          <w:rFonts w:ascii="Times New Roman" w:hAnsi="Times New Roman" w:cs="Times New Roman"/>
        </w:rPr>
        <w:t xml:space="preserve">от </w:t>
      </w:r>
      <w:r w:rsidR="008D6C93">
        <w:rPr>
          <w:rFonts w:ascii="Times New Roman" w:hAnsi="Times New Roman" w:cs="Times New Roman"/>
        </w:rPr>
        <w:t>21.05</w:t>
      </w:r>
      <w:r>
        <w:rPr>
          <w:rFonts w:ascii="Times New Roman" w:hAnsi="Times New Roman" w:cs="Times New Roman"/>
        </w:rPr>
        <w:t>2012</w:t>
      </w:r>
    </w:p>
    <w:p w:rsidR="00AA6163" w:rsidRPr="00C971FD" w:rsidRDefault="00AA6163" w:rsidP="00CD55BF">
      <w:pPr>
        <w:pStyle w:val="ConsPlusNonformat"/>
        <w:widowControl/>
        <w:ind w:left="4860" w:hanging="12"/>
        <w:rPr>
          <w:rFonts w:ascii="Times New Roman" w:hAnsi="Times New Roman" w:cs="Times New Roman"/>
        </w:rPr>
      </w:pPr>
      <w:r w:rsidRPr="00C971FD">
        <w:rPr>
          <w:rFonts w:ascii="Times New Roman" w:hAnsi="Times New Roman" w:cs="Times New Roman"/>
        </w:rPr>
        <w:t xml:space="preserve">Регистрационный № </w:t>
      </w:r>
      <w:r w:rsidRPr="00C971FD">
        <w:rPr>
          <w:rFonts w:ascii="Times New Roman" w:hAnsi="Times New Roman" w:cs="Times New Roman"/>
          <w:u w:val="single"/>
        </w:rPr>
        <w:t xml:space="preserve"> </w:t>
      </w:r>
      <w:r w:rsidR="008D6C93">
        <w:rPr>
          <w:rFonts w:ascii="Times New Roman" w:hAnsi="Times New Roman" w:cs="Times New Roman"/>
        </w:rPr>
        <w:t>382</w:t>
      </w:r>
    </w:p>
    <w:p w:rsidR="00AA6163" w:rsidRPr="00C971FD" w:rsidRDefault="00AA6163" w:rsidP="00CD55BF">
      <w:pPr>
        <w:pStyle w:val="ConsPlusNonformat"/>
        <w:widowControl/>
        <w:jc w:val="center"/>
        <w:rPr>
          <w:rFonts w:ascii="Times New Roman" w:hAnsi="Times New Roman" w:cs="Times New Roman"/>
        </w:rPr>
      </w:pPr>
      <w:r w:rsidRPr="00C971FD">
        <w:rPr>
          <w:rFonts w:ascii="Times New Roman" w:hAnsi="Times New Roman" w:cs="Times New Roman"/>
        </w:rPr>
        <w:t>КОТИРОВОЧНАЯ ЗАЯВКА</w:t>
      </w:r>
    </w:p>
    <w:p w:rsidR="00AA6163" w:rsidRPr="00C971FD" w:rsidRDefault="00AE073D" w:rsidP="00CD55BF">
      <w:pPr>
        <w:pStyle w:val="ConsPlusNonformat"/>
        <w:widowControl/>
        <w:ind w:left="4248" w:firstLine="708"/>
        <w:jc w:val="right"/>
        <w:rPr>
          <w:rFonts w:ascii="Times New Roman" w:hAnsi="Times New Roman" w:cs="Times New Roman"/>
        </w:rPr>
      </w:pPr>
      <w:r>
        <w:rPr>
          <w:rFonts w:ascii="Times New Roman" w:hAnsi="Times New Roman" w:cs="Times New Roman"/>
        </w:rPr>
        <w:t>Дата: «__» _________ 2012</w:t>
      </w:r>
      <w:r w:rsidR="00AA6163" w:rsidRPr="00C971FD">
        <w:rPr>
          <w:rFonts w:ascii="Times New Roman" w:hAnsi="Times New Roman" w:cs="Times New Roman"/>
        </w:rPr>
        <w:t xml:space="preserve"> г.</w:t>
      </w:r>
    </w:p>
    <w:p w:rsidR="00AA6163" w:rsidRPr="00C971FD" w:rsidRDefault="00AA6163" w:rsidP="00CD55BF">
      <w:pPr>
        <w:pStyle w:val="ConsPlusNonformat"/>
        <w:widowControl/>
        <w:ind w:left="-360" w:firstLine="708"/>
        <w:jc w:val="center"/>
        <w:rPr>
          <w:rFonts w:ascii="Times New Roman" w:hAnsi="Times New Roman" w:cs="Times New Roman"/>
        </w:rPr>
      </w:pPr>
      <w:r w:rsidRPr="00C971FD">
        <w:rPr>
          <w:rFonts w:ascii="Times New Roman" w:hAnsi="Times New Roman" w:cs="Times New Roman"/>
        </w:rPr>
        <w:t>Сведения об участнике размещения заказа:</w:t>
      </w:r>
    </w:p>
    <w:tbl>
      <w:tblPr>
        <w:tblW w:w="5000" w:type="pct"/>
        <w:tblCellMar>
          <w:left w:w="70" w:type="dxa"/>
          <w:right w:w="70" w:type="dxa"/>
        </w:tblCellMar>
        <w:tblLook w:val="0000" w:firstRow="0" w:lastRow="0" w:firstColumn="0" w:lastColumn="0" w:noHBand="0" w:noVBand="0"/>
      </w:tblPr>
      <w:tblGrid>
        <w:gridCol w:w="484"/>
        <w:gridCol w:w="2284"/>
        <w:gridCol w:w="1627"/>
        <w:gridCol w:w="793"/>
        <w:gridCol w:w="828"/>
        <w:gridCol w:w="1348"/>
        <w:gridCol w:w="1301"/>
        <w:gridCol w:w="830"/>
      </w:tblGrid>
      <w:tr w:rsidR="00AA6163" w:rsidRPr="00C971FD" w:rsidTr="009F7BB9">
        <w:trPr>
          <w:trHeight w:val="767"/>
        </w:trPr>
        <w:tc>
          <w:tcPr>
            <w:tcW w:w="274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1. Наименование участника размещения заказа </w:t>
            </w:r>
          </w:p>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i/>
                <w:iCs/>
                <w:sz w:val="20"/>
                <w:szCs w:val="20"/>
              </w:rPr>
              <w:t>(для юридического лица),</w:t>
            </w:r>
            <w:r w:rsidRPr="002C276C">
              <w:rPr>
                <w:rFonts w:ascii="Times New Roman" w:hAnsi="Times New Roman"/>
                <w:sz w:val="20"/>
                <w:szCs w:val="20"/>
              </w:rPr>
              <w:t xml:space="preserve"> фамилия, имя, отчество </w:t>
            </w:r>
            <w:r w:rsidRPr="002C276C">
              <w:rPr>
                <w:rFonts w:ascii="Times New Roman" w:hAnsi="Times New Roman"/>
                <w:i/>
                <w:iCs/>
                <w:sz w:val="20"/>
                <w:szCs w:val="20"/>
              </w:rPr>
              <w:t>(для физического лица)</w:t>
            </w:r>
            <w:r w:rsidRPr="002C276C">
              <w:rPr>
                <w:rFonts w:ascii="Times New Roman" w:hAnsi="Times New Roman"/>
                <w:sz w:val="20"/>
                <w:szCs w:val="20"/>
              </w:rPr>
              <w:t xml:space="preserve"> </w:t>
            </w:r>
          </w:p>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w:t>
            </w:r>
            <w:r w:rsidRPr="002C276C">
              <w:rPr>
                <w:rFonts w:ascii="Times New Roman" w:hAnsi="Times New Roman"/>
                <w:i/>
                <w:sz w:val="20"/>
                <w:szCs w:val="20"/>
              </w:rPr>
              <w:t>Наименование юридического лица должно содержать указание на его организационно-правовую форму)</w:t>
            </w:r>
          </w:p>
        </w:tc>
        <w:tc>
          <w:tcPr>
            <w:tcW w:w="225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C971FD" w:rsidTr="009F7BB9">
        <w:trPr>
          <w:cantSplit/>
          <w:trHeight w:val="813"/>
        </w:trPr>
        <w:tc>
          <w:tcPr>
            <w:tcW w:w="274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2. Место нахождения </w:t>
            </w:r>
            <w:r w:rsidRPr="002C276C">
              <w:rPr>
                <w:rFonts w:ascii="Times New Roman" w:hAnsi="Times New Roman"/>
                <w:i/>
                <w:iCs/>
                <w:sz w:val="20"/>
                <w:szCs w:val="20"/>
              </w:rPr>
              <w:t>(для юридического лица),</w:t>
            </w:r>
            <w:r w:rsidRPr="002C276C">
              <w:rPr>
                <w:rFonts w:ascii="Times New Roman" w:hAnsi="Times New Roman"/>
                <w:sz w:val="20"/>
                <w:szCs w:val="20"/>
              </w:rPr>
              <w:t xml:space="preserve"> место жительства </w:t>
            </w:r>
            <w:r w:rsidRPr="002C276C">
              <w:rPr>
                <w:rFonts w:ascii="Times New Roman" w:hAnsi="Times New Roman"/>
                <w:i/>
                <w:iCs/>
                <w:sz w:val="20"/>
                <w:szCs w:val="20"/>
              </w:rPr>
              <w:t>(для физического лица)</w:t>
            </w:r>
            <w:r w:rsidRPr="002C276C">
              <w:rPr>
                <w:rFonts w:ascii="Times New Roman" w:hAnsi="Times New Roman"/>
                <w:sz w:val="20"/>
                <w:szCs w:val="20"/>
              </w:rPr>
              <w:t xml:space="preserve">, номер контактного телефона, адрес электронной почты (при его наличии) </w:t>
            </w:r>
          </w:p>
        </w:tc>
        <w:tc>
          <w:tcPr>
            <w:tcW w:w="225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C971FD" w:rsidTr="009F7BB9">
        <w:trPr>
          <w:trHeight w:val="695"/>
        </w:trPr>
        <w:tc>
          <w:tcPr>
            <w:tcW w:w="274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3. Банковские реквизиты участника размещения заказа:</w:t>
            </w:r>
          </w:p>
          <w:p w:rsidR="00AA6163" w:rsidRPr="002C276C" w:rsidRDefault="00AA6163" w:rsidP="009F7BB9">
            <w:pPr>
              <w:pStyle w:val="ConsPlusNormal"/>
              <w:ind w:firstLine="0"/>
              <w:rPr>
                <w:rFonts w:ascii="Times New Roman" w:hAnsi="Times New Roman"/>
                <w:sz w:val="20"/>
                <w:szCs w:val="20"/>
              </w:rPr>
            </w:pPr>
            <w:r w:rsidRPr="002C276C">
              <w:rPr>
                <w:rStyle w:val="a9"/>
                <w:rFonts w:ascii="Times New Roman" w:hAnsi="Times New Roman"/>
                <w:sz w:val="20"/>
                <w:szCs w:val="20"/>
              </w:rPr>
              <w:t>3.1. Наименование и местоположение обслуживающего банка</w:t>
            </w:r>
          </w:p>
        </w:tc>
        <w:tc>
          <w:tcPr>
            <w:tcW w:w="225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C971FD" w:rsidTr="009F7BB9">
        <w:trPr>
          <w:trHeight w:val="354"/>
        </w:trPr>
        <w:tc>
          <w:tcPr>
            <w:tcW w:w="274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3.2. Расчетный счет</w:t>
            </w:r>
          </w:p>
        </w:tc>
        <w:tc>
          <w:tcPr>
            <w:tcW w:w="225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C971FD" w:rsidTr="009F7BB9">
        <w:trPr>
          <w:trHeight w:val="354"/>
        </w:trPr>
        <w:tc>
          <w:tcPr>
            <w:tcW w:w="274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Style w:val="a9"/>
                <w:rFonts w:ascii="Times New Roman" w:hAnsi="Times New Roman"/>
                <w:sz w:val="20"/>
                <w:szCs w:val="20"/>
              </w:rPr>
              <w:t>3.3. Корреспондентский счет</w:t>
            </w:r>
          </w:p>
        </w:tc>
        <w:tc>
          <w:tcPr>
            <w:tcW w:w="225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C971FD" w:rsidTr="009F7BB9">
        <w:trPr>
          <w:trHeight w:val="354"/>
        </w:trPr>
        <w:tc>
          <w:tcPr>
            <w:tcW w:w="274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3.4. Код БИК</w:t>
            </w:r>
          </w:p>
        </w:tc>
        <w:tc>
          <w:tcPr>
            <w:tcW w:w="225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C971FD" w:rsidTr="009F7BB9">
        <w:trPr>
          <w:trHeight w:val="360"/>
        </w:trPr>
        <w:tc>
          <w:tcPr>
            <w:tcW w:w="274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4. Идентификационный номер налогоплательщика</w:t>
            </w:r>
          </w:p>
        </w:tc>
        <w:tc>
          <w:tcPr>
            <w:tcW w:w="225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C971FD" w:rsidTr="009F7BB9">
        <w:trPr>
          <w:trHeight w:val="360"/>
        </w:trPr>
        <w:tc>
          <w:tcPr>
            <w:tcW w:w="274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5. КПП</w:t>
            </w:r>
          </w:p>
        </w:tc>
        <w:tc>
          <w:tcPr>
            <w:tcW w:w="2255" w:type="pct"/>
            <w:gridSpan w:val="4"/>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C971FD" w:rsidTr="009F7BB9">
        <w:trPr>
          <w:trHeight w:val="360"/>
        </w:trPr>
        <w:tc>
          <w:tcPr>
            <w:tcW w:w="5000" w:type="pct"/>
            <w:gridSpan w:val="8"/>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Предложение участника размещения заказа.</w:t>
            </w:r>
          </w:p>
        </w:tc>
      </w:tr>
      <w:tr w:rsidR="00AA6163" w:rsidRPr="00C971FD" w:rsidTr="009F7BB9">
        <w:trPr>
          <w:trHeight w:val="960"/>
        </w:trPr>
        <w:tc>
          <w:tcPr>
            <w:tcW w:w="258" w:type="pct"/>
            <w:tcBorders>
              <w:top w:val="single" w:sz="4" w:space="0" w:color="auto"/>
              <w:left w:val="single" w:sz="4" w:space="0" w:color="auto"/>
              <w:bottom w:val="single" w:sz="4" w:space="0" w:color="auto"/>
              <w:right w:val="single" w:sz="4" w:space="0" w:color="auto"/>
            </w:tcBorders>
            <w:vAlign w:val="center"/>
          </w:tcPr>
          <w:p w:rsidR="00AA6163" w:rsidRPr="002C276C" w:rsidRDefault="00AA6163"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 xml:space="preserve">N </w:t>
            </w:r>
            <w:r w:rsidRPr="002C276C">
              <w:rPr>
                <w:rFonts w:ascii="Times New Roman" w:hAnsi="Times New Roman"/>
                <w:sz w:val="20"/>
                <w:szCs w:val="20"/>
              </w:rPr>
              <w:br/>
            </w:r>
            <w:proofErr w:type="gramStart"/>
            <w:r w:rsidRPr="002C276C">
              <w:rPr>
                <w:rFonts w:ascii="Times New Roman" w:hAnsi="Times New Roman"/>
                <w:sz w:val="20"/>
                <w:szCs w:val="20"/>
              </w:rPr>
              <w:t>п</w:t>
            </w:r>
            <w:proofErr w:type="gramEnd"/>
            <w:r w:rsidRPr="002C276C">
              <w:rPr>
                <w:rFonts w:ascii="Times New Roman" w:hAnsi="Times New Roman"/>
                <w:sz w:val="20"/>
                <w:szCs w:val="20"/>
              </w:rPr>
              <w:t>/п</w:t>
            </w:r>
          </w:p>
        </w:tc>
        <w:tc>
          <w:tcPr>
            <w:tcW w:w="1206" w:type="pct"/>
            <w:tcBorders>
              <w:top w:val="single" w:sz="4" w:space="0" w:color="auto"/>
              <w:left w:val="single" w:sz="4" w:space="0" w:color="auto"/>
              <w:bottom w:val="single" w:sz="4" w:space="0" w:color="auto"/>
              <w:right w:val="single" w:sz="4" w:space="0" w:color="auto"/>
            </w:tcBorders>
            <w:vAlign w:val="center"/>
          </w:tcPr>
          <w:p w:rsidR="00AA6163" w:rsidRPr="002C276C" w:rsidRDefault="00AA6163"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Наименование поставляемых товаров (рекомендуется указать марку / модель и производителя)</w:t>
            </w:r>
          </w:p>
        </w:tc>
        <w:tc>
          <w:tcPr>
            <w:tcW w:w="860" w:type="pct"/>
            <w:tcBorders>
              <w:top w:val="single" w:sz="4" w:space="0" w:color="auto"/>
              <w:left w:val="single" w:sz="4" w:space="0" w:color="auto"/>
              <w:bottom w:val="single" w:sz="4" w:space="0" w:color="auto"/>
              <w:right w:val="single" w:sz="4" w:space="0" w:color="auto"/>
            </w:tcBorders>
            <w:vAlign w:val="center"/>
          </w:tcPr>
          <w:p w:rsidR="00AA6163" w:rsidRPr="002C276C" w:rsidRDefault="00AA6163" w:rsidP="009F7BB9">
            <w:pPr>
              <w:pStyle w:val="ConsPlusNormal"/>
              <w:widowControl/>
              <w:ind w:left="110" w:hanging="110"/>
              <w:jc w:val="center"/>
              <w:rPr>
                <w:rFonts w:ascii="Times New Roman" w:hAnsi="Times New Roman"/>
                <w:sz w:val="20"/>
                <w:szCs w:val="20"/>
              </w:rPr>
            </w:pPr>
            <w:r w:rsidRPr="002C276C">
              <w:rPr>
                <w:rFonts w:ascii="Times New Roman" w:hAnsi="Times New Roman"/>
                <w:sz w:val="20"/>
                <w:szCs w:val="20"/>
              </w:rPr>
              <w:t>Характеристики</w:t>
            </w:r>
            <w:r w:rsidRPr="002C276C">
              <w:rPr>
                <w:rFonts w:ascii="Times New Roman" w:hAnsi="Times New Roman"/>
                <w:sz w:val="20"/>
                <w:szCs w:val="20"/>
              </w:rPr>
              <w:br/>
              <w:t xml:space="preserve">поставляемых </w:t>
            </w:r>
            <w:r w:rsidRPr="002C276C">
              <w:rPr>
                <w:rFonts w:ascii="Times New Roman" w:hAnsi="Times New Roman"/>
                <w:sz w:val="20"/>
                <w:szCs w:val="20"/>
              </w:rPr>
              <w:br/>
              <w:t>товаров</w:t>
            </w:r>
          </w:p>
        </w:tc>
        <w:tc>
          <w:tcPr>
            <w:tcW w:w="860" w:type="pct"/>
            <w:gridSpan w:val="2"/>
            <w:tcBorders>
              <w:top w:val="single" w:sz="4" w:space="0" w:color="auto"/>
              <w:left w:val="single" w:sz="4" w:space="0" w:color="auto"/>
              <w:bottom w:val="single" w:sz="4" w:space="0" w:color="auto"/>
              <w:right w:val="single" w:sz="4" w:space="0" w:color="auto"/>
            </w:tcBorders>
            <w:vAlign w:val="center"/>
          </w:tcPr>
          <w:p w:rsidR="00AA6163" w:rsidRPr="002C276C" w:rsidRDefault="00AA6163"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 xml:space="preserve">Единица </w:t>
            </w:r>
            <w:r w:rsidRPr="002C276C">
              <w:rPr>
                <w:rFonts w:ascii="Times New Roman" w:hAnsi="Times New Roman"/>
                <w:sz w:val="20"/>
                <w:szCs w:val="20"/>
              </w:rPr>
              <w:br/>
              <w:t>измерения</w:t>
            </w:r>
          </w:p>
        </w:tc>
        <w:tc>
          <w:tcPr>
            <w:tcW w:w="688" w:type="pct"/>
            <w:tcBorders>
              <w:top w:val="single" w:sz="4" w:space="0" w:color="auto"/>
              <w:left w:val="single" w:sz="4" w:space="0" w:color="auto"/>
              <w:bottom w:val="single" w:sz="4" w:space="0" w:color="auto"/>
              <w:right w:val="single" w:sz="4" w:space="0" w:color="auto"/>
            </w:tcBorders>
            <w:vAlign w:val="center"/>
          </w:tcPr>
          <w:p w:rsidR="00AA6163" w:rsidRPr="002C276C" w:rsidRDefault="00AA6163"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 xml:space="preserve">Количество  </w:t>
            </w:r>
            <w:r w:rsidRPr="002C276C">
              <w:rPr>
                <w:rFonts w:ascii="Times New Roman" w:hAnsi="Times New Roman"/>
                <w:sz w:val="20"/>
                <w:szCs w:val="20"/>
              </w:rPr>
              <w:br/>
              <w:t xml:space="preserve">поставляемых </w:t>
            </w:r>
            <w:r w:rsidRPr="002C276C">
              <w:rPr>
                <w:rFonts w:ascii="Times New Roman" w:hAnsi="Times New Roman"/>
                <w:sz w:val="20"/>
                <w:szCs w:val="20"/>
              </w:rPr>
              <w:br/>
              <w:t>товаров</w:t>
            </w:r>
          </w:p>
        </w:tc>
        <w:tc>
          <w:tcPr>
            <w:tcW w:w="688" w:type="pct"/>
            <w:tcBorders>
              <w:top w:val="single" w:sz="4" w:space="0" w:color="auto"/>
              <w:left w:val="single" w:sz="4" w:space="0" w:color="auto"/>
              <w:bottom w:val="single" w:sz="4" w:space="0" w:color="auto"/>
              <w:right w:val="single" w:sz="4" w:space="0" w:color="auto"/>
            </w:tcBorders>
            <w:vAlign w:val="center"/>
          </w:tcPr>
          <w:p w:rsidR="00AA6163" w:rsidRPr="002C276C" w:rsidRDefault="00AA6163"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 xml:space="preserve">Цена   </w:t>
            </w:r>
            <w:r w:rsidRPr="002C276C">
              <w:rPr>
                <w:rFonts w:ascii="Times New Roman" w:hAnsi="Times New Roman"/>
                <w:sz w:val="20"/>
                <w:szCs w:val="20"/>
              </w:rPr>
              <w:br/>
              <w:t xml:space="preserve">единицы  </w:t>
            </w:r>
            <w:r w:rsidRPr="002C276C">
              <w:rPr>
                <w:rFonts w:ascii="Times New Roman" w:hAnsi="Times New Roman"/>
                <w:sz w:val="20"/>
                <w:szCs w:val="20"/>
              </w:rPr>
              <w:br/>
              <w:t>продукции, руб.</w:t>
            </w:r>
          </w:p>
        </w:tc>
        <w:tc>
          <w:tcPr>
            <w:tcW w:w="441" w:type="pct"/>
            <w:tcBorders>
              <w:top w:val="single" w:sz="4" w:space="0" w:color="auto"/>
              <w:left w:val="single" w:sz="4" w:space="0" w:color="auto"/>
              <w:bottom w:val="single" w:sz="4" w:space="0" w:color="auto"/>
              <w:right w:val="single" w:sz="4" w:space="0" w:color="auto"/>
            </w:tcBorders>
            <w:vAlign w:val="center"/>
          </w:tcPr>
          <w:p w:rsidR="00AA6163" w:rsidRPr="002C276C" w:rsidRDefault="00AA6163"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Сумма</w:t>
            </w:r>
            <w:r w:rsidRPr="002C276C">
              <w:rPr>
                <w:rFonts w:ascii="Times New Roman" w:hAnsi="Times New Roman"/>
                <w:sz w:val="20"/>
                <w:szCs w:val="20"/>
              </w:rPr>
              <w:br/>
              <w:t>руб.</w:t>
            </w:r>
          </w:p>
        </w:tc>
      </w:tr>
      <w:tr w:rsidR="00AA6163" w:rsidRPr="00C971FD" w:rsidTr="009F7BB9">
        <w:trPr>
          <w:trHeight w:val="240"/>
        </w:trPr>
        <w:tc>
          <w:tcPr>
            <w:tcW w:w="258"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1 </w:t>
            </w:r>
          </w:p>
        </w:tc>
        <w:tc>
          <w:tcPr>
            <w:tcW w:w="1206"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860"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860" w:type="pct"/>
            <w:gridSpan w:val="2"/>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688"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688"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441"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C971FD" w:rsidTr="009F7BB9">
        <w:trPr>
          <w:trHeight w:val="240"/>
        </w:trPr>
        <w:tc>
          <w:tcPr>
            <w:tcW w:w="258"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2 </w:t>
            </w:r>
          </w:p>
        </w:tc>
        <w:tc>
          <w:tcPr>
            <w:tcW w:w="1206"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860"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860" w:type="pct"/>
            <w:gridSpan w:val="2"/>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688"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688"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441"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C971FD" w:rsidTr="009F7BB9">
        <w:trPr>
          <w:trHeight w:val="240"/>
        </w:trPr>
        <w:tc>
          <w:tcPr>
            <w:tcW w:w="258"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w:t>
            </w:r>
          </w:p>
        </w:tc>
        <w:tc>
          <w:tcPr>
            <w:tcW w:w="1206"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860"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860" w:type="pct"/>
            <w:gridSpan w:val="2"/>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688"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688"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441"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C971FD" w:rsidTr="009F7BB9">
        <w:trPr>
          <w:trHeight w:val="240"/>
        </w:trPr>
        <w:tc>
          <w:tcPr>
            <w:tcW w:w="258"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1206"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ИТОГО       </w:t>
            </w:r>
          </w:p>
        </w:tc>
        <w:tc>
          <w:tcPr>
            <w:tcW w:w="860"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860" w:type="pct"/>
            <w:gridSpan w:val="2"/>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688"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688"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c>
          <w:tcPr>
            <w:tcW w:w="441" w:type="pct"/>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p>
        </w:tc>
      </w:tr>
      <w:tr w:rsidR="00AA6163" w:rsidRPr="00C971FD" w:rsidTr="009F7BB9">
        <w:trPr>
          <w:trHeight w:val="240"/>
        </w:trPr>
        <w:tc>
          <w:tcPr>
            <w:tcW w:w="2324" w:type="pct"/>
            <w:gridSpan w:val="3"/>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rPr>
                <w:rFonts w:ascii="Times New Roman" w:hAnsi="Times New Roman"/>
                <w:sz w:val="20"/>
                <w:szCs w:val="20"/>
              </w:rPr>
            </w:pPr>
            <w:r w:rsidRPr="002C276C">
              <w:rPr>
                <w:rFonts w:ascii="Times New Roman" w:hAnsi="Times New Roman"/>
                <w:b/>
                <w:sz w:val="20"/>
                <w:szCs w:val="20"/>
              </w:rPr>
              <w:t>Сведения о включенных или не включенных в цену контракта расходах</w:t>
            </w:r>
            <w:r w:rsidRPr="002C276C">
              <w:rPr>
                <w:rFonts w:ascii="Times New Roman" w:hAnsi="Times New Roman"/>
                <w:sz w:val="20"/>
                <w:szCs w:val="20"/>
              </w:rPr>
              <w:t xml:space="preserve"> </w:t>
            </w:r>
          </w:p>
        </w:tc>
        <w:tc>
          <w:tcPr>
            <w:tcW w:w="2676" w:type="pct"/>
            <w:gridSpan w:val="5"/>
            <w:tcBorders>
              <w:top w:val="single" w:sz="4" w:space="0" w:color="auto"/>
              <w:left w:val="single" w:sz="4" w:space="0" w:color="auto"/>
              <w:bottom w:val="single" w:sz="4" w:space="0" w:color="auto"/>
              <w:right w:val="single" w:sz="4" w:space="0" w:color="auto"/>
            </w:tcBorders>
          </w:tcPr>
          <w:p w:rsidR="00AA6163" w:rsidRPr="002C276C" w:rsidRDefault="00AA6163" w:rsidP="009F7BB9">
            <w:pPr>
              <w:pStyle w:val="ConsPlusNormal"/>
              <w:widowControl/>
              <w:ind w:firstLine="0"/>
              <w:jc w:val="both"/>
              <w:rPr>
                <w:rFonts w:ascii="Times New Roman" w:hAnsi="Times New Roman"/>
                <w:sz w:val="20"/>
                <w:szCs w:val="20"/>
              </w:rPr>
            </w:pPr>
            <w:r w:rsidRPr="002C276C">
              <w:rPr>
                <w:rFonts w:ascii="Times New Roman" w:hAnsi="Times New Roman"/>
                <w:sz w:val="20"/>
                <w:szCs w:val="20"/>
              </w:rPr>
              <w:t>Цена включает в себя все расходы, связанные с исполнением муниципального контракта, в том числе стоимость товара, расходы на транспортировку товара, страхование, налоги, сборы и другие обязательные платежи</w:t>
            </w:r>
          </w:p>
        </w:tc>
      </w:tr>
    </w:tbl>
    <w:p w:rsidR="00AA6163" w:rsidRPr="00C971FD" w:rsidRDefault="00AA6163" w:rsidP="00CD55BF">
      <w:pPr>
        <w:pStyle w:val="ConsPlusNormal"/>
        <w:widowControl/>
        <w:ind w:firstLine="0"/>
        <w:rPr>
          <w:rFonts w:ascii="Times New Roman" w:hAnsi="Times New Roman"/>
        </w:rPr>
      </w:pPr>
      <w:r w:rsidRPr="00C971FD">
        <w:rPr>
          <w:rFonts w:ascii="Times New Roman" w:hAnsi="Times New Roman"/>
        </w:rPr>
        <w:t xml:space="preserve">Цена  </w:t>
      </w:r>
      <w:r w:rsidR="008D6C93">
        <w:rPr>
          <w:rFonts w:ascii="Times New Roman" w:hAnsi="Times New Roman"/>
        </w:rPr>
        <w:t>договора (контракта)</w:t>
      </w:r>
      <w:r w:rsidRPr="00C971FD">
        <w:rPr>
          <w:rFonts w:ascii="Times New Roman" w:hAnsi="Times New Roman"/>
        </w:rPr>
        <w:t>_________________________________________________руб._____коп</w:t>
      </w:r>
      <w:proofErr w:type="gramStart"/>
      <w:r w:rsidRPr="00C971FD">
        <w:rPr>
          <w:rFonts w:ascii="Times New Roman" w:hAnsi="Times New Roman"/>
        </w:rPr>
        <w:t xml:space="preserve">., </w:t>
      </w:r>
      <w:proofErr w:type="gramEnd"/>
    </w:p>
    <w:p w:rsidR="00AA6163" w:rsidRPr="00C971FD" w:rsidRDefault="00AA6163" w:rsidP="00CD55BF">
      <w:pPr>
        <w:pStyle w:val="ConsPlusNormal"/>
        <w:widowControl/>
        <w:ind w:firstLine="0"/>
        <w:rPr>
          <w:rFonts w:ascii="Times New Roman" w:hAnsi="Times New Roman"/>
        </w:rPr>
      </w:pPr>
      <w:r w:rsidRPr="00C971FD">
        <w:rPr>
          <w:rFonts w:ascii="Times New Roman" w:hAnsi="Times New Roman"/>
        </w:rPr>
        <w:t xml:space="preserve">                                                                                              </w:t>
      </w:r>
      <w:r w:rsidR="008D6C93">
        <w:rPr>
          <w:rFonts w:ascii="Times New Roman" w:hAnsi="Times New Roman"/>
        </w:rPr>
        <w:t>(с</w:t>
      </w:r>
      <w:r w:rsidRPr="00C971FD">
        <w:rPr>
          <w:rFonts w:ascii="Times New Roman" w:hAnsi="Times New Roman"/>
        </w:rPr>
        <w:t>умма прописью)</w:t>
      </w:r>
    </w:p>
    <w:p w:rsidR="00AA6163" w:rsidRPr="00C971FD" w:rsidRDefault="00AA6163" w:rsidP="00CD55BF">
      <w:pPr>
        <w:pStyle w:val="ConsPlusNormal"/>
        <w:widowControl/>
        <w:ind w:firstLine="0"/>
        <w:jc w:val="both"/>
        <w:rPr>
          <w:rFonts w:ascii="Times New Roman" w:hAnsi="Times New Roman"/>
        </w:rPr>
      </w:pPr>
      <w:r w:rsidRPr="00C971FD">
        <w:rPr>
          <w:rFonts w:ascii="Times New Roman" w:hAnsi="Times New Roman"/>
        </w:rPr>
        <w:t>в т.ч. НДС___________________.</w:t>
      </w:r>
    </w:p>
    <w:p w:rsidR="00AA6163" w:rsidRPr="00C971FD" w:rsidRDefault="00AA6163" w:rsidP="00CD55BF">
      <w:pPr>
        <w:jc w:val="both"/>
        <w:rPr>
          <w:sz w:val="20"/>
          <w:szCs w:val="20"/>
        </w:rPr>
      </w:pPr>
      <w:r w:rsidRPr="00C971FD">
        <w:rPr>
          <w:b/>
          <w:sz w:val="20"/>
          <w:szCs w:val="20"/>
        </w:rPr>
        <w:t>Примечание</w:t>
      </w:r>
      <w:r w:rsidRPr="00C971FD">
        <w:rPr>
          <w:sz w:val="20"/>
          <w:szCs w:val="20"/>
        </w:rPr>
        <w:t>: НДС указывается только теми организациями, которые работают с применением традиционной системы налогообложения</w:t>
      </w:r>
      <w:proofErr w:type="gramStart"/>
      <w:r w:rsidRPr="00C971FD">
        <w:rPr>
          <w:sz w:val="20"/>
          <w:szCs w:val="20"/>
        </w:rPr>
        <w:t xml:space="preserve">. </w:t>
      </w:r>
      <w:proofErr w:type="gramEnd"/>
    </w:p>
    <w:p w:rsidR="00AA6163" w:rsidRPr="00C971FD" w:rsidRDefault="00AA6163" w:rsidP="00CD55BF">
      <w:pPr>
        <w:pStyle w:val="ConsPlusNormal"/>
        <w:widowControl/>
        <w:ind w:firstLine="0"/>
        <w:jc w:val="both"/>
        <w:rPr>
          <w:rFonts w:ascii="Times New Roman" w:hAnsi="Times New Roman"/>
        </w:rPr>
      </w:pPr>
      <w:r w:rsidRPr="00C971FD">
        <w:rPr>
          <w:rFonts w:ascii="Times New Roman" w:hAnsi="Times New Roman"/>
        </w:rPr>
        <w:t>______________________________</w:t>
      </w:r>
      <w:r w:rsidR="008D6C93">
        <w:rPr>
          <w:rFonts w:ascii="Times New Roman" w:hAnsi="Times New Roman"/>
        </w:rPr>
        <w:t>_____________________</w:t>
      </w:r>
      <w:r w:rsidRPr="00C971FD">
        <w:rPr>
          <w:rFonts w:ascii="Times New Roman" w:hAnsi="Times New Roman"/>
        </w:rPr>
        <w:t>___, согласн</w:t>
      </w:r>
      <w:proofErr w:type="gramStart"/>
      <w:r w:rsidRPr="00C971FD">
        <w:rPr>
          <w:rFonts w:ascii="Times New Roman" w:hAnsi="Times New Roman"/>
        </w:rPr>
        <w:t>о(</w:t>
      </w:r>
      <w:proofErr w:type="spellStart"/>
      <w:proofErr w:type="gramEnd"/>
      <w:r w:rsidRPr="00C971FD">
        <w:rPr>
          <w:rFonts w:ascii="Times New Roman" w:hAnsi="Times New Roman"/>
        </w:rPr>
        <w:t>ен</w:t>
      </w:r>
      <w:proofErr w:type="spellEnd"/>
      <w:r w:rsidRPr="00C971FD">
        <w:rPr>
          <w:rFonts w:ascii="Times New Roman" w:hAnsi="Times New Roman"/>
        </w:rPr>
        <w:t xml:space="preserve">) исполнить условия </w:t>
      </w:r>
    </w:p>
    <w:p w:rsidR="00AA6163" w:rsidRPr="00C971FD" w:rsidRDefault="00AA6163" w:rsidP="00CD55BF">
      <w:pPr>
        <w:pStyle w:val="ConsPlusNormal"/>
        <w:widowControl/>
        <w:ind w:firstLine="0"/>
        <w:jc w:val="both"/>
        <w:rPr>
          <w:rFonts w:ascii="Times New Roman" w:hAnsi="Times New Roman"/>
          <w:vertAlign w:val="superscript"/>
        </w:rPr>
      </w:pPr>
      <w:r w:rsidRPr="00C971FD">
        <w:rPr>
          <w:rFonts w:ascii="Times New Roman" w:hAnsi="Times New Roman"/>
          <w:vertAlign w:val="superscript"/>
        </w:rPr>
        <w:t xml:space="preserve">                                              (Наименование участника размещения заказа)</w:t>
      </w:r>
    </w:p>
    <w:p w:rsidR="00AA6163" w:rsidRPr="00C971FD" w:rsidRDefault="00AA6163" w:rsidP="00CD55BF">
      <w:pPr>
        <w:pStyle w:val="ConsPlusNormal"/>
        <w:widowControl/>
        <w:ind w:firstLine="0"/>
        <w:jc w:val="both"/>
        <w:rPr>
          <w:rFonts w:ascii="Times New Roman" w:hAnsi="Times New Roman"/>
        </w:rPr>
      </w:pPr>
      <w:r w:rsidRPr="00C971FD">
        <w:rPr>
          <w:rFonts w:ascii="Times New Roman" w:hAnsi="Times New Roman"/>
        </w:rPr>
        <w:t>муниципального контракта, указанные в извещении о проведении запроса котировок № </w:t>
      </w:r>
      <w:r w:rsidR="008D6C93">
        <w:rPr>
          <w:rFonts w:ascii="Times New Roman" w:hAnsi="Times New Roman"/>
        </w:rPr>
        <w:t>382 от 2</w:t>
      </w:r>
      <w:r w:rsidRPr="00C971FD">
        <w:rPr>
          <w:rFonts w:ascii="Times New Roman" w:hAnsi="Times New Roman"/>
        </w:rPr>
        <w:t>1.05.201</w:t>
      </w:r>
      <w:r w:rsidR="008D6C93">
        <w:rPr>
          <w:rFonts w:ascii="Times New Roman" w:hAnsi="Times New Roman"/>
        </w:rPr>
        <w:t>2</w:t>
      </w:r>
      <w:r w:rsidRPr="00C971FD">
        <w:rPr>
          <w:rFonts w:ascii="Times New Roman" w:hAnsi="Times New Roman"/>
        </w:rPr>
        <w:t>, с учетом предложения о цене контракта, указанного в настоящей котировочной заявке.</w:t>
      </w:r>
    </w:p>
    <w:p w:rsidR="00AA6163" w:rsidRPr="00C971FD" w:rsidRDefault="008D6C93" w:rsidP="00CD55BF">
      <w:pPr>
        <w:jc w:val="both"/>
        <w:rPr>
          <w:sz w:val="20"/>
          <w:szCs w:val="20"/>
          <w:vertAlign w:val="superscript"/>
        </w:rPr>
      </w:pPr>
      <w:r>
        <w:rPr>
          <w:sz w:val="20"/>
          <w:szCs w:val="20"/>
        </w:rPr>
        <w:t>__</w:t>
      </w:r>
      <w:r w:rsidR="00AA6163" w:rsidRPr="00C971FD">
        <w:rPr>
          <w:sz w:val="20"/>
          <w:szCs w:val="20"/>
        </w:rPr>
        <w:t xml:space="preserve">___________________________________________________________ является субъектом малого </w:t>
      </w:r>
      <w:r w:rsidR="00AA6163" w:rsidRPr="00C971FD">
        <w:rPr>
          <w:sz w:val="20"/>
          <w:szCs w:val="20"/>
          <w:vertAlign w:val="superscript"/>
        </w:rPr>
        <w:t xml:space="preserve"> </w:t>
      </w:r>
    </w:p>
    <w:p w:rsidR="00AA6163" w:rsidRPr="00C971FD" w:rsidRDefault="00AA6163" w:rsidP="00CD55BF">
      <w:pPr>
        <w:jc w:val="both"/>
        <w:rPr>
          <w:sz w:val="20"/>
          <w:szCs w:val="20"/>
        </w:rPr>
      </w:pPr>
      <w:r w:rsidRPr="00C971FD">
        <w:rPr>
          <w:sz w:val="20"/>
          <w:szCs w:val="20"/>
          <w:vertAlign w:val="superscript"/>
        </w:rPr>
        <w:t xml:space="preserve">                                                             (Наименование участника размещения заказа)</w:t>
      </w:r>
    </w:p>
    <w:p w:rsidR="00AA6163" w:rsidRPr="008C26BE" w:rsidRDefault="00AA6163" w:rsidP="00CD55BF">
      <w:pPr>
        <w:pStyle w:val="ConsPlusNonformat"/>
        <w:widowControl/>
        <w:jc w:val="both"/>
        <w:rPr>
          <w:rFonts w:ascii="Times New Roman" w:hAnsi="Times New Roman" w:cs="Times New Roman"/>
        </w:rPr>
      </w:pPr>
      <w:r w:rsidRPr="008C26BE">
        <w:rPr>
          <w:rFonts w:ascii="Times New Roman" w:hAnsi="Times New Roman" w:cs="Times New Roman"/>
        </w:rPr>
        <w:t xml:space="preserve">предпринимательства и подтверждает свое соответствие положениям статьи 4 Федерального закона от 24.07.2007 № 209-ФЗ «О развитии малого и среднего предпринимательства в Российской Федерации». </w:t>
      </w:r>
    </w:p>
    <w:p w:rsidR="00AA6163" w:rsidRPr="008C26BE" w:rsidRDefault="00AA6163" w:rsidP="00CD55BF">
      <w:pPr>
        <w:pStyle w:val="ConsPlusNonformat"/>
        <w:widowControl/>
        <w:jc w:val="both"/>
        <w:rPr>
          <w:rFonts w:ascii="Times New Roman" w:hAnsi="Times New Roman" w:cs="Times New Roman"/>
        </w:rPr>
      </w:pPr>
    </w:p>
    <w:p w:rsidR="00AA6163" w:rsidRPr="008C26BE" w:rsidRDefault="00AA6163" w:rsidP="00CD55BF">
      <w:pPr>
        <w:pStyle w:val="ConsPlusNonformat"/>
        <w:widowControl/>
        <w:jc w:val="both"/>
        <w:rPr>
          <w:rFonts w:ascii="Times New Roman" w:hAnsi="Times New Roman" w:cs="Times New Roman"/>
        </w:rPr>
      </w:pPr>
      <w:r w:rsidRPr="008C26BE">
        <w:rPr>
          <w:rFonts w:ascii="Times New Roman" w:hAnsi="Times New Roman" w:cs="Times New Roman"/>
        </w:rPr>
        <w:t>Руководитель организации ____________</w:t>
      </w:r>
      <w:r>
        <w:rPr>
          <w:rFonts w:ascii="Times New Roman" w:hAnsi="Times New Roman" w:cs="Times New Roman"/>
        </w:rPr>
        <w:t xml:space="preserve">   </w:t>
      </w:r>
      <w:r w:rsidR="00764FE2">
        <w:rPr>
          <w:rFonts w:ascii="Times New Roman" w:hAnsi="Times New Roman" w:cs="Times New Roman"/>
        </w:rPr>
        <w:t xml:space="preserve">  О.Г.Минеева</w:t>
      </w:r>
    </w:p>
    <w:p w:rsidR="00AA6163" w:rsidRPr="008C26BE" w:rsidRDefault="00AA6163" w:rsidP="00CD55BF">
      <w:pPr>
        <w:pStyle w:val="ConsPlusNonformat"/>
        <w:widowControl/>
        <w:jc w:val="both"/>
        <w:rPr>
          <w:rFonts w:ascii="Times New Roman" w:hAnsi="Times New Roman" w:cs="Times New Roman"/>
          <w:sz w:val="16"/>
          <w:szCs w:val="16"/>
        </w:rPr>
      </w:pPr>
      <w:r w:rsidRPr="008C26BE">
        <w:rPr>
          <w:rFonts w:ascii="Times New Roman" w:hAnsi="Times New Roman" w:cs="Times New Roman"/>
          <w:sz w:val="16"/>
          <w:szCs w:val="16"/>
        </w:rPr>
        <w:t xml:space="preserve">                           </w:t>
      </w:r>
      <w:r w:rsidRPr="008C26BE">
        <w:rPr>
          <w:rFonts w:ascii="Times New Roman" w:hAnsi="Times New Roman" w:cs="Times New Roman"/>
          <w:sz w:val="16"/>
          <w:szCs w:val="16"/>
        </w:rPr>
        <w:tab/>
      </w:r>
      <w:r w:rsidRPr="008C26BE">
        <w:rPr>
          <w:rFonts w:ascii="Times New Roman" w:hAnsi="Times New Roman" w:cs="Times New Roman"/>
          <w:sz w:val="16"/>
          <w:szCs w:val="16"/>
        </w:rPr>
        <w:tab/>
        <w:t xml:space="preserve">           (подпись) </w:t>
      </w:r>
      <w:r w:rsidRPr="008C26BE">
        <w:rPr>
          <w:rFonts w:ascii="Times New Roman" w:hAnsi="Times New Roman" w:cs="Times New Roman"/>
          <w:sz w:val="16"/>
          <w:szCs w:val="16"/>
        </w:rPr>
        <w:tab/>
        <w:t xml:space="preserve">           (Ф.И.О.)</w:t>
      </w:r>
    </w:p>
    <w:p w:rsidR="00AA6163" w:rsidRPr="002120B6" w:rsidRDefault="00AA6163" w:rsidP="008D6C93">
      <w:pPr>
        <w:pStyle w:val="ConsPlusNonformat"/>
        <w:widowControl/>
        <w:rPr>
          <w:rFonts w:ascii="Times New Roman" w:hAnsi="Times New Roman" w:cs="Times New Roman"/>
        </w:rPr>
      </w:pPr>
      <w:r w:rsidRPr="008C26BE">
        <w:rPr>
          <w:rFonts w:ascii="Times New Roman" w:hAnsi="Times New Roman" w:cs="Times New Roman"/>
          <w:sz w:val="22"/>
          <w:szCs w:val="22"/>
        </w:rPr>
        <w:t>М.П.</w:t>
      </w:r>
      <w:r>
        <w:rPr>
          <w:rFonts w:ascii="Times New Roman" w:hAnsi="Times New Roman" w:cs="Times New Roman"/>
        </w:rPr>
        <w:br w:type="page"/>
      </w:r>
    </w:p>
    <w:p w:rsidR="00AA6163" w:rsidRPr="008227CA" w:rsidRDefault="00AA6163" w:rsidP="00DD1A17">
      <w:pPr>
        <w:jc w:val="right"/>
        <w:outlineLvl w:val="0"/>
      </w:pPr>
      <w:r w:rsidRPr="008227CA">
        <w:t>ПРОЕКТ</w:t>
      </w:r>
    </w:p>
    <w:p w:rsidR="00AA6163" w:rsidRPr="008227CA" w:rsidRDefault="00AA6163" w:rsidP="00DD1A17">
      <w:pPr>
        <w:jc w:val="right"/>
      </w:pPr>
    </w:p>
    <w:p w:rsidR="00AA6163" w:rsidRDefault="008D6C93" w:rsidP="00DD1A17">
      <w:pPr>
        <w:jc w:val="center"/>
        <w:rPr>
          <w:b/>
        </w:rPr>
      </w:pPr>
      <w:r>
        <w:rPr>
          <w:b/>
        </w:rPr>
        <w:t>Договор (</w:t>
      </w:r>
      <w:r w:rsidR="00AA6163">
        <w:rPr>
          <w:b/>
        </w:rPr>
        <w:t>Контракт</w:t>
      </w:r>
      <w:r>
        <w:rPr>
          <w:b/>
        </w:rPr>
        <w:t>)</w:t>
      </w:r>
      <w:r w:rsidR="00AA6163">
        <w:rPr>
          <w:b/>
        </w:rPr>
        <w:t xml:space="preserve"> № _____</w:t>
      </w:r>
    </w:p>
    <w:p w:rsidR="00AA6163" w:rsidRDefault="00AA6163" w:rsidP="00DD1A17">
      <w:pPr>
        <w:jc w:val="center"/>
        <w:rPr>
          <w:b/>
        </w:rPr>
      </w:pPr>
      <w:r>
        <w:rPr>
          <w:b/>
        </w:rPr>
        <w:t xml:space="preserve">на поставку учебников </w:t>
      </w:r>
    </w:p>
    <w:p w:rsidR="00AA6163" w:rsidRPr="00C1134F" w:rsidRDefault="00AA6163" w:rsidP="00DD1A17">
      <w:pPr>
        <w:jc w:val="center"/>
      </w:pPr>
      <w:r w:rsidRPr="00C1134F">
        <w:t xml:space="preserve">г. Иваново                                                                                        </w:t>
      </w:r>
      <w:r>
        <w:t xml:space="preserve">  </w:t>
      </w:r>
      <w:r w:rsidRPr="00C1134F">
        <w:t>«____» ___________ 20</w:t>
      </w:r>
      <w:r w:rsidR="00E96D86">
        <w:t>12</w:t>
      </w:r>
      <w:r w:rsidRPr="00C1134F">
        <w:t xml:space="preserve"> г.</w:t>
      </w:r>
    </w:p>
    <w:p w:rsidR="00AA6163" w:rsidRDefault="00AA6163" w:rsidP="00DD1A17">
      <w:pPr>
        <w:rPr>
          <w:b/>
        </w:rPr>
      </w:pPr>
    </w:p>
    <w:p w:rsidR="00AA6163" w:rsidRDefault="00AA6163" w:rsidP="00BE0831">
      <w:pPr>
        <w:ind w:firstLine="540"/>
        <w:jc w:val="both"/>
      </w:pPr>
      <w:proofErr w:type="gramStart"/>
      <w:r>
        <w:t xml:space="preserve">Муниципальное </w:t>
      </w:r>
      <w:r w:rsidR="00E96D86">
        <w:t xml:space="preserve">бюджетное образовательное </w:t>
      </w:r>
      <w:r>
        <w:t xml:space="preserve">учреждение средняя общеобразовательная </w:t>
      </w:r>
      <w:r w:rsidR="00E96D86">
        <w:t>школа №35</w:t>
      </w:r>
      <w:r>
        <w:t xml:space="preserve"> (далее – М</w:t>
      </w:r>
      <w:r w:rsidR="00E96D86">
        <w:t>БОУ СОШ №35</w:t>
      </w:r>
      <w:r>
        <w:t>), именуемое в дальнейшем «Заказчик»</w:t>
      </w:r>
      <w:r w:rsidR="00E96D86">
        <w:t>, в лице директора Минеевой О.Г.</w:t>
      </w:r>
      <w:r>
        <w:t>, действующего на основании Устава, с одной стороны,  и ____________________________, именуемый в дальнейшем «Поставщик», в лице ____________________________________, действующего на основании __________________________, с другой стороны, именуемые в дальнейшем «Стороны» руководствуясь протоколом рассмотрения и оценки котировочных заявок от___________________ № ______________ заключили настоящий контракт о нижеследующем:</w:t>
      </w:r>
      <w:proofErr w:type="gramEnd"/>
    </w:p>
    <w:p w:rsidR="00AA6163" w:rsidRDefault="00AA6163" w:rsidP="00DD1A17">
      <w:pPr>
        <w:jc w:val="both"/>
      </w:pPr>
    </w:p>
    <w:p w:rsidR="00AA6163" w:rsidRDefault="00AA6163" w:rsidP="00DD1A17">
      <w:pPr>
        <w:ind w:left="1416"/>
        <w:jc w:val="both"/>
      </w:pPr>
      <w:r>
        <w:t xml:space="preserve">                            1. ПРЕДМЕТ  КОНТРАКТА</w:t>
      </w:r>
    </w:p>
    <w:p w:rsidR="00AA6163" w:rsidRDefault="00AA6163" w:rsidP="00DD1A17">
      <w:pPr>
        <w:ind w:left="3360"/>
        <w:jc w:val="both"/>
      </w:pPr>
    </w:p>
    <w:p w:rsidR="00AA6163" w:rsidRDefault="00AA6163" w:rsidP="00DD1A17">
      <w:pPr>
        <w:jc w:val="both"/>
      </w:pPr>
      <w:r>
        <w:t>1.1.</w:t>
      </w:r>
      <w:r>
        <w:tab/>
        <w:t>Поставщик обязуется передать в собственность Заказчика, учебники (далее – Товар) в количестве, ассортименте, по цене и в сроки, обусловленные настоящим Контрактом, а Заказчик – обеспечить оплату поставляемого Товара в соответствии с условиями настоящего Контракта.</w:t>
      </w:r>
    </w:p>
    <w:p w:rsidR="00AA6163" w:rsidRDefault="00AA6163" w:rsidP="00DD1A17">
      <w:pPr>
        <w:jc w:val="both"/>
      </w:pPr>
      <w:r>
        <w:t xml:space="preserve">1.2. Предметом поставки являются учебники (Приложение № 1 к контракту). </w:t>
      </w:r>
    </w:p>
    <w:p w:rsidR="00AA6163" w:rsidRDefault="00AA6163" w:rsidP="00DD1A17">
      <w:pPr>
        <w:jc w:val="both"/>
      </w:pPr>
      <w:r>
        <w:t>1.3. Срок поставки: в течение 10 (десяти) календарных дней с момента подписания контракта.</w:t>
      </w:r>
    </w:p>
    <w:p w:rsidR="00AA6163" w:rsidRDefault="00AA6163" w:rsidP="00DD1A17">
      <w:pPr>
        <w:jc w:val="both"/>
      </w:pPr>
    </w:p>
    <w:p w:rsidR="00AA6163" w:rsidRDefault="00AA6163" w:rsidP="00DD1A17">
      <w:pPr>
        <w:jc w:val="center"/>
      </w:pPr>
      <w:r>
        <w:t>2. ЦЕНА КОНТРАКТА</w:t>
      </w:r>
    </w:p>
    <w:p w:rsidR="00AA6163" w:rsidRDefault="00AA6163" w:rsidP="00DD1A17">
      <w:pPr>
        <w:jc w:val="both"/>
      </w:pPr>
    </w:p>
    <w:p w:rsidR="00AA6163" w:rsidRDefault="00AA6163" w:rsidP="00DD1A17">
      <w:pPr>
        <w:jc w:val="both"/>
      </w:pPr>
      <w:r>
        <w:t>2.1.</w:t>
      </w:r>
      <w:r>
        <w:tab/>
        <w:t>Цена настоящего Контракта составляет  _____________________________________</w:t>
      </w:r>
    </w:p>
    <w:p w:rsidR="00AA6163" w:rsidRDefault="00AA6163" w:rsidP="00DD1A17">
      <w:pPr>
        <w:jc w:val="both"/>
      </w:pPr>
      <w:r>
        <w:t xml:space="preserve">___________________________ рублей ____ копеек, в т.ч. НДС  ______________________ </w:t>
      </w:r>
    </w:p>
    <w:p w:rsidR="00AA6163" w:rsidRDefault="00AA6163" w:rsidP="00DD1A17">
      <w:pPr>
        <w:jc w:val="both"/>
        <w:rPr>
          <w:sz w:val="12"/>
          <w:szCs w:val="12"/>
        </w:rPr>
      </w:pPr>
    </w:p>
    <w:p w:rsidR="00AA6163" w:rsidRPr="002035B6" w:rsidRDefault="00AA6163" w:rsidP="00DD1A17">
      <w:pPr>
        <w:jc w:val="both"/>
      </w:pPr>
      <w:r w:rsidRPr="002035B6">
        <w:t>Цена включает в себя все расходы, связанные с исполнение</w:t>
      </w:r>
      <w:r>
        <w:t xml:space="preserve">м контракта, в том </w:t>
      </w:r>
      <w:r w:rsidRPr="002035B6">
        <w:t>ч</w:t>
      </w:r>
      <w:r>
        <w:t>исле</w:t>
      </w:r>
      <w:r w:rsidRPr="002035B6">
        <w:t xml:space="preserve"> стоимость товара, расходы на транспортировку товара, страхование, налоги, сборы и другие обязательные платежи.</w:t>
      </w:r>
    </w:p>
    <w:p w:rsidR="00AA6163" w:rsidRDefault="00AA6163" w:rsidP="00DD1A17">
      <w:pPr>
        <w:jc w:val="both"/>
      </w:pPr>
      <w:r>
        <w:t>2.2. Цена Контракта является твердой и не может изменяться в ходе исполнения настоящего Контракта, за исключением случая предусмотренного п. 2.3 настоящего Контракта.</w:t>
      </w:r>
    </w:p>
    <w:p w:rsidR="00AA6163" w:rsidRDefault="00AA6163" w:rsidP="00DD1A17">
      <w:pPr>
        <w:jc w:val="both"/>
      </w:pPr>
      <w:r>
        <w:t>2.3. 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w:t>
      </w:r>
    </w:p>
    <w:p w:rsidR="00AA6163" w:rsidRDefault="00AA6163" w:rsidP="00DD1A17">
      <w:pPr>
        <w:jc w:val="both"/>
      </w:pPr>
    </w:p>
    <w:p w:rsidR="00AA6163" w:rsidRDefault="00AA6163" w:rsidP="00DD1A17">
      <w:pPr>
        <w:jc w:val="both"/>
      </w:pPr>
      <w:r>
        <w:t xml:space="preserve">                              3. КОЛИЧЕСТВО И АССОРТИМЕНТ ТОВАРА</w:t>
      </w:r>
    </w:p>
    <w:p w:rsidR="00AA6163" w:rsidRDefault="00AA6163" w:rsidP="00DD1A17">
      <w:pPr>
        <w:jc w:val="both"/>
      </w:pPr>
    </w:p>
    <w:p w:rsidR="00AA6163" w:rsidRDefault="00AA6163" w:rsidP="00DD1A17">
      <w:pPr>
        <w:jc w:val="both"/>
      </w:pPr>
      <w:r>
        <w:t>3.1.     По настоящему Контракту Поставщик обязуется поставить Заказчику у</w:t>
      </w:r>
      <w:r w:rsidRPr="005F21B7">
        <w:t xml:space="preserve">чебники </w:t>
      </w:r>
      <w:r>
        <w:t xml:space="preserve">в соответствии со </w:t>
      </w:r>
      <w:r w:rsidRPr="00205B93">
        <w:rPr>
          <w:bCs/>
        </w:rPr>
        <w:t>Списк</w:t>
      </w:r>
      <w:r>
        <w:rPr>
          <w:bCs/>
        </w:rPr>
        <w:t>ом учебников</w:t>
      </w:r>
      <w:r w:rsidRPr="00205B93">
        <w:rPr>
          <w:bCs/>
        </w:rPr>
        <w:t xml:space="preserve"> для</w:t>
      </w:r>
      <w:r>
        <w:rPr>
          <w:b/>
          <w:bCs/>
        </w:rPr>
        <w:t xml:space="preserve"> </w:t>
      </w:r>
      <w:r>
        <w:t>М</w:t>
      </w:r>
      <w:r w:rsidR="00E96D86">
        <w:t>БОУ СОШ №35</w:t>
      </w:r>
      <w:r>
        <w:t xml:space="preserve"> (Приложение № 1 к контракту).</w:t>
      </w:r>
    </w:p>
    <w:p w:rsidR="00AA6163" w:rsidRDefault="00AA6163" w:rsidP="00DD1A17">
      <w:pPr>
        <w:jc w:val="both"/>
      </w:pPr>
      <w:r>
        <w:t xml:space="preserve">                                   </w:t>
      </w:r>
    </w:p>
    <w:p w:rsidR="00AA6163" w:rsidRDefault="00AA6163" w:rsidP="00DD1A17">
      <w:pPr>
        <w:jc w:val="center"/>
      </w:pPr>
      <w:r>
        <w:t>4. СРОКИ И ПОРЯДОК ПОСТАВКИ</w:t>
      </w:r>
    </w:p>
    <w:p w:rsidR="00AA6163" w:rsidRDefault="00AA6163" w:rsidP="00DD1A17">
      <w:pPr>
        <w:jc w:val="both"/>
      </w:pPr>
    </w:p>
    <w:p w:rsidR="00AA6163" w:rsidRPr="003733B9" w:rsidRDefault="00AA6163" w:rsidP="00DD1A17">
      <w:pPr>
        <w:jc w:val="both"/>
      </w:pPr>
      <w:r w:rsidRPr="003733B9">
        <w:t>4.1.</w:t>
      </w:r>
      <w:r w:rsidRPr="003733B9">
        <w:tab/>
        <w:t xml:space="preserve">Поставщик производит поставку товара в течение </w:t>
      </w:r>
      <w:r>
        <w:t>10</w:t>
      </w:r>
      <w:r w:rsidRPr="003733B9">
        <w:t xml:space="preserve"> (</w:t>
      </w:r>
      <w:r>
        <w:t>десяти</w:t>
      </w:r>
      <w:r w:rsidRPr="003733B9">
        <w:t>) календарных дней с момента подписания контракта. Заказчик обязан принять Товар на условиях Контракта и в соответствии со сроком поставки.</w:t>
      </w:r>
    </w:p>
    <w:p w:rsidR="00AA6163" w:rsidRPr="003733B9" w:rsidRDefault="00AA6163" w:rsidP="00DD1A17">
      <w:pPr>
        <w:jc w:val="both"/>
      </w:pPr>
      <w:r w:rsidRPr="003733B9">
        <w:t>4.2. Место доставки товара:  г.</w:t>
      </w:r>
      <w:r>
        <w:t xml:space="preserve"> </w:t>
      </w:r>
      <w:r w:rsidRPr="003733B9">
        <w:t xml:space="preserve">Иваново, ул. </w:t>
      </w:r>
      <w:r w:rsidR="00E96D86">
        <w:t>Парижской Коммуны, д. 60</w:t>
      </w:r>
    </w:p>
    <w:p w:rsidR="00AA6163" w:rsidRPr="003733B9" w:rsidRDefault="00AA6163" w:rsidP="00DD1A17">
      <w:pPr>
        <w:jc w:val="both"/>
      </w:pPr>
      <w:r w:rsidRPr="003733B9">
        <w:lastRenderedPageBreak/>
        <w:t>4.3. При завершении этапа поставки Товара и поставки Товара в целом Поставщик представляет Заказчику счет-фактуру для оплаты Товара и два экземпляра подписанной Поставщиком товарной накладной (форма ТОРГ-12) для приема Товара.</w:t>
      </w:r>
    </w:p>
    <w:p w:rsidR="00AA6163" w:rsidRPr="003733B9" w:rsidRDefault="00AA6163" w:rsidP="00DD1A17">
      <w:pPr>
        <w:jc w:val="both"/>
      </w:pPr>
      <w:r w:rsidRPr="003733B9">
        <w:t>4.4. Один экземпляр товарной накладной, указанной в п.4.3., Заказчик обязуется направить Поставщику в течение 5 (пяти) дней с момента подписания и окончательной приемки товара Заказчиком.</w:t>
      </w:r>
    </w:p>
    <w:p w:rsidR="00AA6163" w:rsidRPr="003733B9" w:rsidRDefault="00AA6163" w:rsidP="00DD1A17">
      <w:pPr>
        <w:jc w:val="both"/>
      </w:pPr>
      <w:r w:rsidRPr="003733B9">
        <w:t xml:space="preserve">4.5.  В случае несоответствия поставленного Товара, указанного в </w:t>
      </w:r>
      <w:r>
        <w:t>Приложении № 1 к контракту</w:t>
      </w:r>
      <w:r w:rsidRPr="003733B9">
        <w:t>, претензии должны быть предъявлены Заказчиком – Поставщику в течение 10 (десяти) дней с момента подписания товарной накладной.</w:t>
      </w:r>
    </w:p>
    <w:p w:rsidR="00AA6163" w:rsidRDefault="00AA6163" w:rsidP="00DD1A17">
      <w:pPr>
        <w:jc w:val="both"/>
      </w:pPr>
    </w:p>
    <w:p w:rsidR="00AA6163" w:rsidRDefault="00AA6163" w:rsidP="00DD1A17">
      <w:pPr>
        <w:jc w:val="both"/>
      </w:pPr>
      <w:r>
        <w:t xml:space="preserve">                                              5. ПОРЯДОК РАСЧЕТОВ</w:t>
      </w:r>
    </w:p>
    <w:p w:rsidR="00AA6163" w:rsidRDefault="00AA6163" w:rsidP="00DD1A17">
      <w:pPr>
        <w:ind w:left="3360"/>
        <w:jc w:val="both"/>
      </w:pPr>
    </w:p>
    <w:p w:rsidR="00AA6163" w:rsidRDefault="00AA6163" w:rsidP="00DD1A17">
      <w:pPr>
        <w:jc w:val="both"/>
      </w:pPr>
      <w:r>
        <w:t>5.1. Расчет за поставленный Заказчику Товар производит бухгалтерия, обслуживающая Заказчика.</w:t>
      </w:r>
    </w:p>
    <w:p w:rsidR="00AA6163" w:rsidRPr="00E852D9" w:rsidRDefault="00AA6163" w:rsidP="00DD1A17">
      <w:pPr>
        <w:jc w:val="both"/>
      </w:pPr>
      <w:r>
        <w:t xml:space="preserve">5.2. </w:t>
      </w:r>
      <w:r w:rsidRPr="00E852D9">
        <w:t xml:space="preserve">Оплата производится в форме безналичного расчёта после поставки Товара на основании </w:t>
      </w:r>
      <w:r w:rsidRPr="00125D68">
        <w:t xml:space="preserve">акта </w:t>
      </w:r>
      <w:r>
        <w:t>передачи-приема</w:t>
      </w:r>
      <w:r w:rsidRPr="00E852D9">
        <w:t xml:space="preserve"> Товара, товарно-транспортной накладной и счёта-фактуры путём перечисления денежных средств на расчетный счет </w:t>
      </w:r>
      <w:r>
        <w:t>П</w:t>
      </w:r>
      <w:r w:rsidRPr="00E852D9">
        <w:t>оставщика до 3</w:t>
      </w:r>
      <w:r>
        <w:t>1</w:t>
      </w:r>
      <w:r w:rsidRPr="00E852D9">
        <w:t>.</w:t>
      </w:r>
      <w:r>
        <w:t>12</w:t>
      </w:r>
      <w:r w:rsidRPr="00E852D9">
        <w:t>.20</w:t>
      </w:r>
      <w:r>
        <w:t>12</w:t>
      </w:r>
      <w:r w:rsidRPr="00E852D9">
        <w:t>.</w:t>
      </w:r>
    </w:p>
    <w:p w:rsidR="00AA6163" w:rsidRDefault="00AA6163" w:rsidP="00DD1A17">
      <w:pPr>
        <w:jc w:val="both"/>
      </w:pPr>
      <w:r>
        <w:t>5.3. Оплата Товара, поставляемого по настоящему Контракту, производится Заказчиком за счет средств бюджета города Иванова.</w:t>
      </w:r>
    </w:p>
    <w:p w:rsidR="00AA6163" w:rsidRDefault="00AA6163" w:rsidP="00DD1A17">
      <w:pPr>
        <w:jc w:val="both"/>
      </w:pPr>
    </w:p>
    <w:p w:rsidR="00AA6163" w:rsidRDefault="00AA6163" w:rsidP="00DD1A17">
      <w:pPr>
        <w:jc w:val="both"/>
      </w:pPr>
      <w:r>
        <w:t xml:space="preserve">                                           6. ОТВЕТСТВЕННОСТЬ СТОРОН</w:t>
      </w:r>
    </w:p>
    <w:p w:rsidR="00AA6163" w:rsidRDefault="00AA6163" w:rsidP="00DD1A17">
      <w:pPr>
        <w:jc w:val="both"/>
      </w:pPr>
    </w:p>
    <w:p w:rsidR="00AA6163" w:rsidRDefault="00AA6163" w:rsidP="00DD1A17">
      <w:pPr>
        <w:numPr>
          <w:ilvl w:val="1"/>
          <w:numId w:val="2"/>
        </w:numPr>
        <w:jc w:val="both"/>
      </w:pPr>
      <w:r>
        <w:t>В случае неисполнения или ненадлежащего исполнения Контракта Поставщик:</w:t>
      </w:r>
    </w:p>
    <w:p w:rsidR="00AA6163" w:rsidRDefault="00AA6163" w:rsidP="00DD1A17">
      <w:pPr>
        <w:numPr>
          <w:ilvl w:val="0"/>
          <w:numId w:val="3"/>
        </w:numPr>
        <w:tabs>
          <w:tab w:val="clear" w:pos="2100"/>
          <w:tab w:val="num" w:pos="720"/>
        </w:tabs>
        <w:ind w:left="0" w:firstLine="720"/>
        <w:jc w:val="both"/>
      </w:pPr>
      <w:r>
        <w:t>возмещает Заказчику в полном объеме ущерб, вызванный нарушением условий Контракта;</w:t>
      </w:r>
    </w:p>
    <w:p w:rsidR="00AA6163" w:rsidRDefault="00AA6163" w:rsidP="00DD1A17">
      <w:pPr>
        <w:numPr>
          <w:ilvl w:val="0"/>
          <w:numId w:val="3"/>
        </w:numPr>
        <w:tabs>
          <w:tab w:val="clear" w:pos="2100"/>
          <w:tab w:val="num" w:pos="720"/>
        </w:tabs>
        <w:ind w:left="0" w:firstLine="720"/>
        <w:jc w:val="both"/>
      </w:pPr>
      <w:r>
        <w:t>за задержку поставки Товара выплачивает Заказчику пени в размере 5% от стоимости Товара за каждый просроченный день;</w:t>
      </w:r>
    </w:p>
    <w:p w:rsidR="00AA6163" w:rsidRDefault="00AA6163" w:rsidP="00DD1A17">
      <w:pPr>
        <w:numPr>
          <w:ilvl w:val="0"/>
          <w:numId w:val="3"/>
        </w:numPr>
        <w:tabs>
          <w:tab w:val="clear" w:pos="2100"/>
          <w:tab w:val="num" w:pos="720"/>
        </w:tabs>
        <w:ind w:left="0" w:firstLine="720"/>
        <w:jc w:val="both"/>
      </w:pPr>
      <w:r>
        <w:t>за недопоставку Товара выплачивает штраф в размере 1% от стоимости недопоставленной продукции;</w:t>
      </w:r>
    </w:p>
    <w:p w:rsidR="00AA6163" w:rsidRDefault="00AA6163" w:rsidP="00DD1A17">
      <w:pPr>
        <w:numPr>
          <w:ilvl w:val="0"/>
          <w:numId w:val="3"/>
        </w:numPr>
        <w:tabs>
          <w:tab w:val="clear" w:pos="2100"/>
          <w:tab w:val="num" w:pos="720"/>
        </w:tabs>
        <w:ind w:left="0" w:firstLine="720"/>
        <w:jc w:val="both"/>
      </w:pPr>
      <w:r>
        <w:t>за поставку Товара ненадлежащего качества в течение суток производит замену товаром надлежащего качества, либо с согласия заказчика возмещает его стоимость.</w:t>
      </w:r>
    </w:p>
    <w:p w:rsidR="00AA6163" w:rsidRDefault="00AA6163" w:rsidP="00DD1A17">
      <w:pPr>
        <w:numPr>
          <w:ilvl w:val="1"/>
          <w:numId w:val="2"/>
        </w:numPr>
        <w:tabs>
          <w:tab w:val="clear" w:pos="660"/>
          <w:tab w:val="num" w:pos="720"/>
        </w:tabs>
        <w:ind w:left="0" w:firstLine="0"/>
        <w:jc w:val="both"/>
      </w:pPr>
      <w:r>
        <w:t>Поставщик обязан передать Заказчику Товар свободным от любых прав на него третьих лиц.</w:t>
      </w:r>
    </w:p>
    <w:p w:rsidR="00AA6163" w:rsidRDefault="00AA6163" w:rsidP="00DD1A17">
      <w:pPr>
        <w:numPr>
          <w:ilvl w:val="1"/>
          <w:numId w:val="2"/>
        </w:numPr>
        <w:tabs>
          <w:tab w:val="clear" w:pos="660"/>
          <w:tab w:val="num" w:pos="720"/>
        </w:tabs>
        <w:ind w:left="0" w:firstLine="0"/>
        <w:jc w:val="both"/>
      </w:pPr>
      <w:r>
        <w:t>Сторона освобождается от ответственности за частичное или полное неисполнение    обязательств по настоящему Контракту, если докажет, что исполнение оказалось невозможным вследствие непреодолимой силы, то есть чрезвычайных и непредотвратимых при настоящих условиях обстоятельств.</w:t>
      </w:r>
    </w:p>
    <w:p w:rsidR="00AA6163" w:rsidRDefault="00AA6163" w:rsidP="00DD1A17">
      <w:pPr>
        <w:numPr>
          <w:ilvl w:val="1"/>
          <w:numId w:val="2"/>
        </w:numPr>
        <w:tabs>
          <w:tab w:val="clear" w:pos="660"/>
          <w:tab w:val="num" w:pos="720"/>
        </w:tabs>
        <w:ind w:left="0" w:firstLine="0"/>
        <w:jc w:val="both"/>
      </w:pPr>
      <w:r>
        <w:t>Ни одна из Сторон не имеет права передавать свои права и обязанности по Контракту третьим лицам без согласия другой Стороны.</w:t>
      </w:r>
    </w:p>
    <w:p w:rsidR="00AA6163" w:rsidRDefault="00AA6163" w:rsidP="00DD1A17">
      <w:pPr>
        <w:tabs>
          <w:tab w:val="left" w:pos="2227"/>
        </w:tabs>
        <w:jc w:val="both"/>
      </w:pPr>
      <w:r>
        <w:t xml:space="preserve">  </w:t>
      </w:r>
      <w:r>
        <w:tab/>
        <w:t xml:space="preserve">                             </w:t>
      </w:r>
    </w:p>
    <w:p w:rsidR="00AA6163" w:rsidRDefault="00AA6163" w:rsidP="00DD1A17">
      <w:pPr>
        <w:pStyle w:val="ConsNormal"/>
        <w:widowControl/>
        <w:ind w:firstLine="0"/>
        <w:jc w:val="center"/>
        <w:rPr>
          <w:rFonts w:ascii="Times New Roman" w:hAnsi="Times New Roman"/>
          <w:bCs/>
          <w:sz w:val="24"/>
          <w:szCs w:val="24"/>
        </w:rPr>
      </w:pPr>
      <w:r>
        <w:rPr>
          <w:rFonts w:ascii="Times New Roman" w:hAnsi="Times New Roman"/>
          <w:bCs/>
          <w:sz w:val="24"/>
          <w:szCs w:val="24"/>
        </w:rPr>
        <w:t>7</w:t>
      </w:r>
      <w:r w:rsidRPr="00F04BCD">
        <w:rPr>
          <w:rFonts w:ascii="Times New Roman" w:hAnsi="Times New Roman"/>
          <w:bCs/>
          <w:sz w:val="24"/>
          <w:szCs w:val="24"/>
        </w:rPr>
        <w:t>. ОБСТОЯТЕЛЬСТВА НЕПРЕОДОЛИМОЙ СИЛЫ</w:t>
      </w:r>
    </w:p>
    <w:p w:rsidR="00AA6163" w:rsidRPr="00F04BCD" w:rsidRDefault="00AA6163" w:rsidP="00DD1A17">
      <w:pPr>
        <w:pStyle w:val="ConsNormal"/>
        <w:widowControl/>
        <w:ind w:firstLine="0"/>
        <w:jc w:val="center"/>
        <w:rPr>
          <w:rFonts w:ascii="Times New Roman" w:hAnsi="Times New Roman"/>
          <w:bCs/>
          <w:sz w:val="24"/>
          <w:szCs w:val="24"/>
        </w:rPr>
      </w:pPr>
    </w:p>
    <w:p w:rsidR="00AA6163" w:rsidRDefault="00AA6163" w:rsidP="00DD1A17">
      <w:pPr>
        <w:pStyle w:val="ConsNormal"/>
        <w:ind w:firstLine="0"/>
        <w:jc w:val="both"/>
        <w:rPr>
          <w:rFonts w:ascii="Times New Roman" w:hAnsi="Times New Roman"/>
          <w:sz w:val="24"/>
          <w:szCs w:val="24"/>
        </w:rPr>
      </w:pPr>
      <w:r>
        <w:rPr>
          <w:rFonts w:ascii="Times New Roman" w:hAnsi="Times New Roman"/>
          <w:sz w:val="24"/>
        </w:rPr>
        <w:t xml:space="preserve">7.1. </w:t>
      </w:r>
      <w:proofErr w:type="gramStart"/>
      <w:r>
        <w:rPr>
          <w:rFonts w:ascii="Times New Roman" w:hAnsi="Times New Roman"/>
          <w:sz w:val="24"/>
          <w:szCs w:val="24"/>
        </w:rPr>
        <w:t>В случае наступления обстоятельств, не позволяющих полностью или частично осуществить любой из Сторон свои обязательства по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AA6163" w:rsidRDefault="00AA6163" w:rsidP="00DD1A17">
      <w:pPr>
        <w:pStyle w:val="ConsPlusNormal"/>
        <w:ind w:firstLine="0"/>
        <w:jc w:val="both"/>
        <w:rPr>
          <w:rFonts w:ascii="Times New Roman" w:hAnsi="Times New Roman"/>
          <w:sz w:val="24"/>
        </w:rPr>
      </w:pPr>
      <w:r>
        <w:rPr>
          <w:rFonts w:ascii="Times New Roman" w:hAnsi="Times New Roman"/>
          <w:sz w:val="24"/>
        </w:rPr>
        <w:t xml:space="preserve">7.2. Сторона, для которой надлежащее исполнение обязательств оказалось невозможным </w:t>
      </w:r>
      <w:r>
        <w:rPr>
          <w:rFonts w:ascii="Times New Roman" w:hAnsi="Times New Roman"/>
          <w:sz w:val="24"/>
        </w:rPr>
        <w:lastRenderedPageBreak/>
        <w:t>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 Данное уведомление должно быть подтверждено компетентным органом территории, где данное обстоятельство имело место.</w:t>
      </w:r>
    </w:p>
    <w:p w:rsidR="00AA6163" w:rsidRDefault="00AA6163" w:rsidP="00DD1A17">
      <w:pPr>
        <w:autoSpaceDE w:val="0"/>
        <w:autoSpaceDN w:val="0"/>
        <w:adjustRightInd w:val="0"/>
        <w:jc w:val="both"/>
      </w:pPr>
      <w:r>
        <w:t>7.3. Если такого уведомления не будет сделано в предельно короткий срок, Сторона, подвергшаяся действию обстоятельств непреодолимой силы, лишается права ссылаться на них в свое оправдание, разве что данное обстоятельство не давало возможности направить уведомление.</w:t>
      </w:r>
    </w:p>
    <w:p w:rsidR="00AA6163" w:rsidRDefault="00AA6163" w:rsidP="00DD1A17">
      <w:pPr>
        <w:tabs>
          <w:tab w:val="left" w:pos="2227"/>
        </w:tabs>
        <w:jc w:val="both"/>
      </w:pPr>
    </w:p>
    <w:p w:rsidR="00AA6163" w:rsidRDefault="00AA6163" w:rsidP="00DD1A17">
      <w:pPr>
        <w:jc w:val="center"/>
      </w:pPr>
      <w:r>
        <w:t>8. ПОРЯДОК РАЗРЕШЕНИЯ СПОРОВ</w:t>
      </w:r>
    </w:p>
    <w:p w:rsidR="00AA6163" w:rsidRDefault="00AA6163" w:rsidP="00DD1A17">
      <w:pPr>
        <w:jc w:val="both"/>
      </w:pPr>
    </w:p>
    <w:p w:rsidR="00AA6163" w:rsidRDefault="00AA6163" w:rsidP="00DD1A17">
      <w:pPr>
        <w:jc w:val="both"/>
      </w:pPr>
      <w:r>
        <w:t>8.1. Все споры и разногласия, возникающие при исполнении настоящего Контракта, разрешаются путем переговоров между Сторонами.</w:t>
      </w:r>
    </w:p>
    <w:p w:rsidR="00AA6163" w:rsidRDefault="00AA6163" w:rsidP="00DD1A17">
      <w:pPr>
        <w:jc w:val="both"/>
      </w:pPr>
      <w:r>
        <w:t>8.2.  В случае невозможности разрешения споров путем переговоров Стороны передают их на рассмотрение в арбитражный суд Ивановской области.</w:t>
      </w:r>
    </w:p>
    <w:p w:rsidR="00AA6163" w:rsidRDefault="00AA6163" w:rsidP="00DD1A17">
      <w:pPr>
        <w:jc w:val="both"/>
      </w:pPr>
    </w:p>
    <w:p w:rsidR="00AA6163" w:rsidRDefault="00AA6163" w:rsidP="00DD1A17">
      <w:pPr>
        <w:jc w:val="center"/>
      </w:pPr>
      <w:r>
        <w:t>9.  ЗАКЛЮЧИТЕЛЬНЫЕ ПОЛОЖЕНИЯ</w:t>
      </w:r>
    </w:p>
    <w:p w:rsidR="00AA6163" w:rsidRDefault="00AA6163" w:rsidP="00DD1A17">
      <w:pPr>
        <w:jc w:val="both"/>
      </w:pPr>
    </w:p>
    <w:p w:rsidR="00AA6163" w:rsidRDefault="00AA6163" w:rsidP="00DD1A17">
      <w:pPr>
        <w:jc w:val="both"/>
      </w:pPr>
      <w:r>
        <w:t xml:space="preserve">9.1. Настоящий  контракт, может быть, расторгнут исключительно по соглашению Сторон или одной из них в судебном порядке в случае нарушения другой Стороной существенных условий Контракта.        </w:t>
      </w:r>
    </w:p>
    <w:p w:rsidR="00AA6163" w:rsidRDefault="00AA6163" w:rsidP="00DD1A17">
      <w:pPr>
        <w:jc w:val="both"/>
      </w:pPr>
      <w:r>
        <w:t xml:space="preserve">9.2. Любые изменения и дополнения к настоящему Контракту действительны лишь при условии, что они согласованы Сторонами, совершены в письменной форме и подписаны уполномоченными на то представителями Сторон. </w:t>
      </w:r>
    </w:p>
    <w:p w:rsidR="00AA6163" w:rsidRDefault="00AA6163" w:rsidP="00DD1A17">
      <w:pPr>
        <w:jc w:val="both"/>
      </w:pPr>
      <w:r>
        <w:t>9.3. Во всем ином, не урегулированном настоящим Контрактом, Стороны руководствуются действующим законодательством РФ.</w:t>
      </w:r>
    </w:p>
    <w:p w:rsidR="00AA6163" w:rsidRDefault="00AA6163" w:rsidP="00DD1A17">
      <w:pPr>
        <w:jc w:val="both"/>
      </w:pPr>
      <w:r>
        <w:t>9.4. Настоящий Контракт составлен в двух экземплярах, которые идентичны и имеют одинаковую юридическую силу. Настоящий Контра</w:t>
      </w:r>
      <w:proofErr w:type="gramStart"/>
      <w:r>
        <w:t>кт вст</w:t>
      </w:r>
      <w:proofErr w:type="gramEnd"/>
      <w:r>
        <w:t>упает в силу с момента подписания и действует до 31.12.2012.</w:t>
      </w:r>
    </w:p>
    <w:p w:rsidR="00AA6163" w:rsidRDefault="00AA6163" w:rsidP="00DD1A17">
      <w:pPr>
        <w:jc w:val="both"/>
      </w:pPr>
    </w:p>
    <w:p w:rsidR="00AA6163" w:rsidRPr="004A4D45" w:rsidRDefault="00AA6163" w:rsidP="00DD1A17">
      <w:pPr>
        <w:jc w:val="center"/>
        <w:rPr>
          <w:sz w:val="20"/>
          <w:szCs w:val="20"/>
        </w:rPr>
      </w:pPr>
      <w:r w:rsidRPr="004A4D45">
        <w:rPr>
          <w:sz w:val="20"/>
          <w:szCs w:val="20"/>
        </w:rPr>
        <w:t>10. ЮРИДИЧЕСКИЕ АДРЕСА, БАНКОВСКИЕ РЕКВИЗИТЫ И ПОДПИСИ СТОРОН</w:t>
      </w:r>
    </w:p>
    <w:p w:rsidR="00AA6163" w:rsidRPr="004A4D45" w:rsidRDefault="00AA6163" w:rsidP="00DD1A17">
      <w:pPr>
        <w:jc w:val="both"/>
        <w:rPr>
          <w:b/>
          <w:sz w:val="20"/>
          <w:szCs w:val="20"/>
        </w:rPr>
      </w:pPr>
    </w:p>
    <w:p w:rsidR="00AA6163" w:rsidRPr="004A4D45" w:rsidRDefault="00AA6163" w:rsidP="00DD1A17">
      <w:pPr>
        <w:jc w:val="both"/>
        <w:rPr>
          <w:sz w:val="20"/>
          <w:szCs w:val="20"/>
        </w:rPr>
      </w:pPr>
      <w:r w:rsidRPr="004A4D45">
        <w:rPr>
          <w:b/>
          <w:sz w:val="20"/>
          <w:szCs w:val="20"/>
        </w:rPr>
        <w:t xml:space="preserve">Заказчик: </w:t>
      </w:r>
      <w:r w:rsidR="00E96D86">
        <w:rPr>
          <w:sz w:val="20"/>
          <w:szCs w:val="20"/>
        </w:rPr>
        <w:t>МБОУ СОШ № 35</w:t>
      </w:r>
    </w:p>
    <w:p w:rsidR="00AA6163" w:rsidRPr="004A4D45" w:rsidRDefault="00E96D86" w:rsidP="00DD1A17">
      <w:pPr>
        <w:jc w:val="both"/>
        <w:rPr>
          <w:sz w:val="20"/>
          <w:szCs w:val="20"/>
        </w:rPr>
      </w:pPr>
      <w:r>
        <w:rPr>
          <w:sz w:val="20"/>
          <w:szCs w:val="20"/>
        </w:rPr>
        <w:t>Адрес: 153003, г. Иваново, ул. Парижской Коммуны</w:t>
      </w:r>
      <w:r w:rsidR="00AA6163" w:rsidRPr="004A4D45">
        <w:rPr>
          <w:sz w:val="20"/>
          <w:szCs w:val="20"/>
        </w:rPr>
        <w:t>, д.</w:t>
      </w:r>
      <w:r>
        <w:rPr>
          <w:sz w:val="20"/>
          <w:szCs w:val="20"/>
        </w:rPr>
        <w:t xml:space="preserve"> 60. Тел. 38-41-04</w:t>
      </w:r>
    </w:p>
    <w:p w:rsidR="00AA6163" w:rsidRPr="004A4D45" w:rsidRDefault="00E96D86" w:rsidP="00DD1A17">
      <w:pPr>
        <w:jc w:val="both"/>
        <w:rPr>
          <w:sz w:val="20"/>
          <w:szCs w:val="20"/>
        </w:rPr>
      </w:pPr>
      <w:r>
        <w:rPr>
          <w:sz w:val="20"/>
          <w:szCs w:val="20"/>
        </w:rPr>
        <w:t>ИНН  3702137298</w:t>
      </w:r>
    </w:p>
    <w:p w:rsidR="00AA6163" w:rsidRPr="004A4D45" w:rsidRDefault="00AA6163" w:rsidP="00DD1A17">
      <w:pPr>
        <w:jc w:val="both"/>
        <w:rPr>
          <w:sz w:val="20"/>
          <w:szCs w:val="20"/>
        </w:rPr>
      </w:pPr>
      <w:r w:rsidRPr="004A4D45">
        <w:rPr>
          <w:sz w:val="20"/>
          <w:szCs w:val="20"/>
        </w:rPr>
        <w:t>КПП  370201001</w:t>
      </w:r>
    </w:p>
    <w:p w:rsidR="00AA6163" w:rsidRPr="004A4D45" w:rsidRDefault="00AA6163" w:rsidP="00DD1A17">
      <w:pPr>
        <w:jc w:val="both"/>
        <w:rPr>
          <w:sz w:val="20"/>
          <w:szCs w:val="20"/>
        </w:rPr>
      </w:pPr>
      <w:r w:rsidRPr="004A4D45">
        <w:rPr>
          <w:sz w:val="20"/>
          <w:szCs w:val="20"/>
        </w:rPr>
        <w:t xml:space="preserve">Директор </w:t>
      </w:r>
      <w:r w:rsidR="00E96D86">
        <w:rPr>
          <w:sz w:val="20"/>
          <w:szCs w:val="20"/>
        </w:rPr>
        <w:t>___________________</w:t>
      </w:r>
      <w:proofErr w:type="spellStart"/>
      <w:r w:rsidR="00E96D86">
        <w:rPr>
          <w:sz w:val="20"/>
          <w:szCs w:val="20"/>
        </w:rPr>
        <w:t>О.Г.Минеева</w:t>
      </w:r>
      <w:proofErr w:type="spellEnd"/>
    </w:p>
    <w:p w:rsidR="00AA6163" w:rsidRPr="004A4D45" w:rsidRDefault="00AA6163" w:rsidP="00DD1A17">
      <w:pPr>
        <w:jc w:val="both"/>
        <w:rPr>
          <w:sz w:val="20"/>
          <w:szCs w:val="20"/>
        </w:rPr>
      </w:pPr>
      <w:r w:rsidRPr="004A4D45">
        <w:rPr>
          <w:sz w:val="20"/>
          <w:szCs w:val="20"/>
        </w:rPr>
        <w:t xml:space="preserve">                                                                                                                           .</w:t>
      </w:r>
    </w:p>
    <w:p w:rsidR="00AA6163" w:rsidRPr="004A4D45" w:rsidRDefault="00AA6163" w:rsidP="00DD1A17">
      <w:pPr>
        <w:jc w:val="both"/>
        <w:rPr>
          <w:sz w:val="20"/>
          <w:szCs w:val="20"/>
        </w:rPr>
      </w:pPr>
    </w:p>
    <w:p w:rsidR="00AA6163" w:rsidRPr="004A4D45" w:rsidRDefault="00AA6163" w:rsidP="00DD1A17">
      <w:pPr>
        <w:jc w:val="both"/>
        <w:rPr>
          <w:sz w:val="20"/>
          <w:szCs w:val="20"/>
        </w:rPr>
      </w:pPr>
      <w:r w:rsidRPr="004A4D45">
        <w:rPr>
          <w:b/>
          <w:sz w:val="20"/>
          <w:szCs w:val="20"/>
        </w:rPr>
        <w:t xml:space="preserve">Поставщик: </w:t>
      </w:r>
    </w:p>
    <w:p w:rsidR="00AA6163" w:rsidRPr="004A4D45" w:rsidRDefault="00AA6163" w:rsidP="00DD1A17">
      <w:pPr>
        <w:pStyle w:val="aa"/>
        <w:tabs>
          <w:tab w:val="left" w:pos="708"/>
        </w:tabs>
        <w:jc w:val="both"/>
      </w:pPr>
      <w:r w:rsidRPr="004A4D45">
        <w:t xml:space="preserve">Адрес: </w:t>
      </w:r>
    </w:p>
    <w:p w:rsidR="00AA6163" w:rsidRPr="004A4D45" w:rsidRDefault="00AA6163" w:rsidP="00DD1A17">
      <w:pPr>
        <w:jc w:val="both"/>
        <w:rPr>
          <w:sz w:val="20"/>
          <w:szCs w:val="20"/>
        </w:rPr>
      </w:pPr>
      <w:r w:rsidRPr="004A4D45">
        <w:rPr>
          <w:sz w:val="20"/>
          <w:szCs w:val="20"/>
        </w:rPr>
        <w:t xml:space="preserve">Тел.: </w:t>
      </w:r>
    </w:p>
    <w:p w:rsidR="00AA6163" w:rsidRPr="004A4D45" w:rsidRDefault="00AA6163" w:rsidP="00DD1A17">
      <w:pPr>
        <w:jc w:val="both"/>
        <w:rPr>
          <w:sz w:val="20"/>
          <w:szCs w:val="20"/>
        </w:rPr>
      </w:pPr>
      <w:r w:rsidRPr="004A4D45">
        <w:rPr>
          <w:sz w:val="20"/>
          <w:szCs w:val="20"/>
        </w:rPr>
        <w:t xml:space="preserve">ИНН </w:t>
      </w:r>
    </w:p>
    <w:p w:rsidR="00AA6163" w:rsidRPr="004A4D45" w:rsidRDefault="00AA6163" w:rsidP="00DD1A17">
      <w:pPr>
        <w:jc w:val="both"/>
        <w:rPr>
          <w:sz w:val="20"/>
          <w:szCs w:val="20"/>
        </w:rPr>
      </w:pPr>
      <w:proofErr w:type="gramStart"/>
      <w:r w:rsidRPr="004A4D45">
        <w:rPr>
          <w:sz w:val="20"/>
          <w:szCs w:val="20"/>
        </w:rPr>
        <w:t>Р</w:t>
      </w:r>
      <w:proofErr w:type="gramEnd"/>
      <w:r w:rsidRPr="004A4D45">
        <w:rPr>
          <w:sz w:val="20"/>
          <w:szCs w:val="20"/>
        </w:rPr>
        <w:t xml:space="preserve">/с </w:t>
      </w:r>
    </w:p>
    <w:p w:rsidR="00AA6163" w:rsidRPr="004A4D45" w:rsidRDefault="00AA6163" w:rsidP="00DD1A17">
      <w:pPr>
        <w:jc w:val="both"/>
        <w:rPr>
          <w:sz w:val="20"/>
          <w:szCs w:val="20"/>
        </w:rPr>
      </w:pPr>
      <w:r w:rsidRPr="004A4D45">
        <w:rPr>
          <w:sz w:val="20"/>
          <w:szCs w:val="20"/>
        </w:rPr>
        <w:t xml:space="preserve">К/с </w:t>
      </w:r>
    </w:p>
    <w:p w:rsidR="00AA6163" w:rsidRPr="004A4D45" w:rsidRDefault="00AA6163" w:rsidP="00DD1A17">
      <w:pPr>
        <w:jc w:val="both"/>
        <w:rPr>
          <w:sz w:val="20"/>
          <w:szCs w:val="20"/>
        </w:rPr>
      </w:pPr>
      <w:r w:rsidRPr="004A4D45">
        <w:rPr>
          <w:sz w:val="20"/>
          <w:szCs w:val="20"/>
        </w:rPr>
        <w:t>БИК</w:t>
      </w:r>
    </w:p>
    <w:p w:rsidR="00AA6163" w:rsidRPr="004A4D45" w:rsidRDefault="00AA6163" w:rsidP="00DD1A17">
      <w:pPr>
        <w:jc w:val="both"/>
        <w:rPr>
          <w:sz w:val="20"/>
          <w:szCs w:val="20"/>
        </w:rPr>
      </w:pPr>
    </w:p>
    <w:p w:rsidR="00AA6163" w:rsidRPr="004A4D45" w:rsidRDefault="00AA6163" w:rsidP="00DD1A17">
      <w:pPr>
        <w:jc w:val="both"/>
        <w:rPr>
          <w:sz w:val="20"/>
          <w:szCs w:val="20"/>
        </w:rPr>
      </w:pPr>
      <w:r w:rsidRPr="004A4D45">
        <w:rPr>
          <w:sz w:val="20"/>
          <w:szCs w:val="20"/>
        </w:rPr>
        <w:t>Директор _____________________/______________________/</w:t>
      </w:r>
    </w:p>
    <w:p w:rsidR="00AA6163" w:rsidRPr="004A4D45" w:rsidRDefault="00AA6163" w:rsidP="00DD1A17">
      <w:pPr>
        <w:jc w:val="both"/>
        <w:rPr>
          <w:sz w:val="20"/>
          <w:szCs w:val="20"/>
        </w:rPr>
      </w:pPr>
    </w:p>
    <w:p w:rsidR="00AA6163" w:rsidRPr="004A4D45" w:rsidRDefault="00AA6163" w:rsidP="00DD1A17">
      <w:pPr>
        <w:jc w:val="both"/>
        <w:rPr>
          <w:sz w:val="20"/>
          <w:szCs w:val="20"/>
        </w:rPr>
      </w:pPr>
    </w:p>
    <w:p w:rsidR="00AA6163" w:rsidRDefault="00AA6163" w:rsidP="003822F8">
      <w:pPr>
        <w:ind w:left="6379"/>
        <w:rPr>
          <w:b/>
          <w:sz w:val="20"/>
          <w:szCs w:val="20"/>
        </w:rPr>
      </w:pPr>
    </w:p>
    <w:p w:rsidR="00AA6163" w:rsidRDefault="00AA6163" w:rsidP="003822F8">
      <w:pPr>
        <w:ind w:left="6379"/>
        <w:rPr>
          <w:b/>
          <w:sz w:val="20"/>
          <w:szCs w:val="20"/>
        </w:rPr>
      </w:pPr>
    </w:p>
    <w:p w:rsidR="00AA6163" w:rsidRDefault="00AA6163" w:rsidP="003822F8">
      <w:pPr>
        <w:ind w:left="6379"/>
        <w:rPr>
          <w:b/>
          <w:sz w:val="20"/>
          <w:szCs w:val="20"/>
        </w:rPr>
      </w:pPr>
    </w:p>
    <w:p w:rsidR="00AA6163" w:rsidRDefault="00AA6163" w:rsidP="003822F8">
      <w:pPr>
        <w:ind w:left="6379"/>
        <w:rPr>
          <w:b/>
          <w:sz w:val="20"/>
          <w:szCs w:val="20"/>
        </w:rPr>
      </w:pPr>
    </w:p>
    <w:p w:rsidR="00AA6163" w:rsidRDefault="00AA6163" w:rsidP="003822F8">
      <w:pPr>
        <w:ind w:left="6379"/>
        <w:rPr>
          <w:b/>
          <w:sz w:val="20"/>
          <w:szCs w:val="20"/>
        </w:rPr>
      </w:pPr>
    </w:p>
    <w:p w:rsidR="00AA6163" w:rsidRDefault="00AA6163" w:rsidP="003822F8">
      <w:pPr>
        <w:ind w:left="6379"/>
        <w:rPr>
          <w:b/>
          <w:sz w:val="20"/>
          <w:szCs w:val="20"/>
        </w:rPr>
      </w:pPr>
    </w:p>
    <w:p w:rsidR="00AA6163" w:rsidRDefault="00AA6163" w:rsidP="003822F8">
      <w:pPr>
        <w:ind w:left="6379"/>
        <w:rPr>
          <w:b/>
          <w:sz w:val="20"/>
          <w:szCs w:val="20"/>
        </w:rPr>
      </w:pPr>
    </w:p>
    <w:p w:rsidR="00AA6163" w:rsidRPr="00AC10FD" w:rsidRDefault="00AA6163" w:rsidP="003822F8">
      <w:pPr>
        <w:ind w:left="6379"/>
        <w:rPr>
          <w:sz w:val="20"/>
          <w:szCs w:val="20"/>
        </w:rPr>
      </w:pPr>
      <w:r>
        <w:rPr>
          <w:sz w:val="20"/>
          <w:szCs w:val="20"/>
        </w:rPr>
        <w:lastRenderedPageBreak/>
        <w:t>Приложение № 1</w:t>
      </w:r>
    </w:p>
    <w:p w:rsidR="00AA6163" w:rsidRDefault="00AA6163" w:rsidP="003822F8">
      <w:pPr>
        <w:ind w:left="6379"/>
        <w:rPr>
          <w:sz w:val="20"/>
          <w:szCs w:val="20"/>
        </w:rPr>
      </w:pPr>
      <w:r w:rsidRPr="00AC10FD">
        <w:rPr>
          <w:sz w:val="20"/>
          <w:szCs w:val="20"/>
        </w:rPr>
        <w:t xml:space="preserve">к </w:t>
      </w:r>
      <w:r>
        <w:rPr>
          <w:sz w:val="20"/>
          <w:szCs w:val="20"/>
        </w:rPr>
        <w:t>контракту</w:t>
      </w:r>
    </w:p>
    <w:p w:rsidR="00AA6163" w:rsidRPr="00AC10FD" w:rsidRDefault="00AA6163" w:rsidP="003822F8">
      <w:pPr>
        <w:ind w:left="6379"/>
        <w:rPr>
          <w:sz w:val="20"/>
          <w:szCs w:val="20"/>
        </w:rPr>
      </w:pPr>
      <w:r>
        <w:rPr>
          <w:sz w:val="20"/>
          <w:szCs w:val="20"/>
        </w:rPr>
        <w:t>от ______________ №</w:t>
      </w:r>
    </w:p>
    <w:p w:rsidR="00AA6163" w:rsidRPr="00AC10FD" w:rsidRDefault="00AA6163" w:rsidP="003822F8">
      <w:pPr>
        <w:jc w:val="both"/>
        <w:rPr>
          <w:sz w:val="20"/>
          <w:szCs w:val="20"/>
        </w:rPr>
      </w:pPr>
      <w:r w:rsidRPr="00AC10FD">
        <w:rPr>
          <w:sz w:val="20"/>
          <w:szCs w:val="20"/>
        </w:rPr>
        <w:t xml:space="preserve"> </w:t>
      </w:r>
    </w:p>
    <w:p w:rsidR="00AA6163" w:rsidRPr="00AC10FD" w:rsidRDefault="00AA6163" w:rsidP="003822F8">
      <w:pPr>
        <w:tabs>
          <w:tab w:val="left" w:pos="10260"/>
        </w:tabs>
        <w:rPr>
          <w:sz w:val="20"/>
          <w:szCs w:val="20"/>
        </w:rPr>
      </w:pPr>
    </w:p>
    <w:p w:rsidR="00AA6163" w:rsidRPr="00AC10FD" w:rsidRDefault="00AA6163" w:rsidP="003822F8">
      <w:pPr>
        <w:tabs>
          <w:tab w:val="left" w:pos="10260"/>
        </w:tabs>
        <w:jc w:val="center"/>
        <w:rPr>
          <w:sz w:val="20"/>
          <w:szCs w:val="20"/>
        </w:rPr>
      </w:pPr>
    </w:p>
    <w:p w:rsidR="00AA6163" w:rsidRPr="004A4D45" w:rsidRDefault="00AA6163" w:rsidP="003822F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7"/>
        <w:jc w:val="center"/>
        <w:rPr>
          <w:rFonts w:ascii="Times New Roman" w:hAnsi="Times New Roman"/>
          <w:b/>
          <w:bCs/>
        </w:rPr>
      </w:pPr>
      <w:r w:rsidRPr="004A4D45">
        <w:rPr>
          <w:rFonts w:ascii="Times New Roman" w:hAnsi="Times New Roman"/>
          <w:b/>
          <w:bCs/>
        </w:rPr>
        <w:t>Список учебников для М</w:t>
      </w:r>
      <w:r w:rsidR="00E96D86">
        <w:rPr>
          <w:rFonts w:ascii="Times New Roman" w:hAnsi="Times New Roman"/>
          <w:b/>
          <w:bCs/>
        </w:rPr>
        <w:t>БОУ СОШ № 35</w:t>
      </w:r>
      <w:r w:rsidRPr="004A4D45">
        <w:rPr>
          <w:rFonts w:ascii="Times New Roman" w:hAnsi="Times New Roman"/>
          <w:b/>
          <w:bCs/>
        </w:rPr>
        <w:t xml:space="preserve"> </w:t>
      </w:r>
      <w:r w:rsidRPr="004A4D45">
        <w:rPr>
          <w:rFonts w:ascii="Times New Roman" w:hAnsi="Times New Roman"/>
          <w:b/>
        </w:rPr>
        <w:t>г. Иванова</w:t>
      </w:r>
    </w:p>
    <w:p w:rsidR="00AA6163" w:rsidRPr="004A4D45" w:rsidRDefault="00AA6163" w:rsidP="003822F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7"/>
        <w:jc w:val="center"/>
        <w:rPr>
          <w:rFonts w:ascii="Times New Roman" w:hAnsi="Times New Roman"/>
          <w:b/>
        </w:rPr>
      </w:pPr>
    </w:p>
    <w:tbl>
      <w:tblPr>
        <w:tblW w:w="7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207"/>
        <w:gridCol w:w="1209"/>
        <w:gridCol w:w="1407"/>
        <w:gridCol w:w="1481"/>
      </w:tblGrid>
      <w:tr w:rsidR="00E96D86" w:rsidRPr="00AC10FD" w:rsidTr="002D4F67">
        <w:tc>
          <w:tcPr>
            <w:tcW w:w="550"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b/>
                <w:sz w:val="20"/>
                <w:szCs w:val="20"/>
              </w:rPr>
            </w:pPr>
            <w:r w:rsidRPr="002C276C">
              <w:rPr>
                <w:rFonts w:ascii="Times New Roman" w:hAnsi="Times New Roman"/>
                <w:b/>
                <w:sz w:val="20"/>
                <w:szCs w:val="20"/>
              </w:rPr>
              <w:t>№ п\</w:t>
            </w:r>
            <w:proofErr w:type="gramStart"/>
            <w:r w:rsidRPr="002C276C">
              <w:rPr>
                <w:rFonts w:ascii="Times New Roman" w:hAnsi="Times New Roman"/>
                <w:b/>
                <w:sz w:val="20"/>
                <w:szCs w:val="20"/>
              </w:rPr>
              <w:t>п</w:t>
            </w:r>
            <w:proofErr w:type="gramEnd"/>
          </w:p>
        </w:tc>
        <w:tc>
          <w:tcPr>
            <w:tcW w:w="3207"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b/>
                <w:sz w:val="20"/>
                <w:szCs w:val="20"/>
              </w:rPr>
            </w:pPr>
            <w:r w:rsidRPr="002C276C">
              <w:rPr>
                <w:rFonts w:ascii="Times New Roman" w:hAnsi="Times New Roman"/>
                <w:b/>
                <w:sz w:val="20"/>
                <w:szCs w:val="20"/>
              </w:rPr>
              <w:t>Наименование</w:t>
            </w:r>
          </w:p>
        </w:tc>
        <w:tc>
          <w:tcPr>
            <w:tcW w:w="1209"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b/>
                <w:sz w:val="20"/>
                <w:szCs w:val="20"/>
              </w:rPr>
            </w:pPr>
            <w:r w:rsidRPr="002C276C">
              <w:rPr>
                <w:rFonts w:ascii="Times New Roman" w:hAnsi="Times New Roman"/>
                <w:b/>
                <w:sz w:val="20"/>
                <w:szCs w:val="20"/>
              </w:rPr>
              <w:t>Класс</w:t>
            </w:r>
          </w:p>
        </w:tc>
        <w:tc>
          <w:tcPr>
            <w:tcW w:w="1407"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rPr>
                <w:rFonts w:ascii="Times New Roman" w:hAnsi="Times New Roman"/>
                <w:b/>
                <w:sz w:val="20"/>
                <w:szCs w:val="20"/>
              </w:rPr>
            </w:pPr>
            <w:r w:rsidRPr="002C276C">
              <w:rPr>
                <w:rFonts w:ascii="Times New Roman" w:hAnsi="Times New Roman"/>
                <w:b/>
                <w:sz w:val="20"/>
                <w:szCs w:val="20"/>
              </w:rPr>
              <w:t>Год издания</w:t>
            </w:r>
          </w:p>
        </w:tc>
        <w:tc>
          <w:tcPr>
            <w:tcW w:w="1481"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b/>
                <w:sz w:val="20"/>
                <w:szCs w:val="20"/>
              </w:rPr>
            </w:pPr>
            <w:r w:rsidRPr="002C276C">
              <w:rPr>
                <w:rFonts w:ascii="Times New Roman" w:hAnsi="Times New Roman"/>
                <w:b/>
                <w:sz w:val="20"/>
                <w:szCs w:val="20"/>
              </w:rPr>
              <w:t xml:space="preserve">Кол-во экземпляров </w:t>
            </w:r>
          </w:p>
        </w:tc>
      </w:tr>
      <w:tr w:rsidR="00E96D86" w:rsidRPr="00AC10FD" w:rsidTr="002D4F67">
        <w:tc>
          <w:tcPr>
            <w:tcW w:w="550" w:type="dxa"/>
          </w:tcPr>
          <w:p w:rsidR="00E96D86" w:rsidRPr="000F1DE1"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1</w:t>
            </w:r>
          </w:p>
        </w:tc>
        <w:tc>
          <w:tcPr>
            <w:tcW w:w="3207" w:type="dxa"/>
          </w:tcPr>
          <w:p w:rsidR="00E96D86" w:rsidRPr="000F1DE1" w:rsidRDefault="00E96D86" w:rsidP="002D4F67">
            <w:pPr>
              <w:tabs>
                <w:tab w:val="left" w:pos="2205"/>
              </w:tabs>
              <w:rPr>
                <w:sz w:val="22"/>
                <w:szCs w:val="22"/>
              </w:rPr>
            </w:pPr>
            <w:r w:rsidRPr="000F1DE1">
              <w:rPr>
                <w:sz w:val="22"/>
                <w:szCs w:val="22"/>
              </w:rPr>
              <w:t>Учебник Русский язык, Андрианова Т.М.</w:t>
            </w:r>
          </w:p>
        </w:tc>
        <w:tc>
          <w:tcPr>
            <w:tcW w:w="1209"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93</w:t>
            </w:r>
          </w:p>
        </w:tc>
      </w:tr>
      <w:tr w:rsidR="00E96D86" w:rsidRPr="00AC10FD" w:rsidTr="002D4F67">
        <w:tc>
          <w:tcPr>
            <w:tcW w:w="550" w:type="dxa"/>
          </w:tcPr>
          <w:p w:rsidR="00E96D86" w:rsidRPr="000F1DE1"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w:t>
            </w:r>
          </w:p>
        </w:tc>
        <w:tc>
          <w:tcPr>
            <w:tcW w:w="3207" w:type="dxa"/>
          </w:tcPr>
          <w:p w:rsidR="00E96D86" w:rsidRPr="000F1DE1" w:rsidRDefault="00E96D86" w:rsidP="002D4F67">
            <w:pPr>
              <w:tabs>
                <w:tab w:val="left" w:pos="2205"/>
              </w:tabs>
              <w:rPr>
                <w:sz w:val="22"/>
                <w:szCs w:val="22"/>
              </w:rPr>
            </w:pPr>
            <w:r w:rsidRPr="000F1DE1">
              <w:rPr>
                <w:sz w:val="22"/>
                <w:szCs w:val="22"/>
              </w:rPr>
              <w:t xml:space="preserve">Учебник Литературное чтение, </w:t>
            </w:r>
            <w:proofErr w:type="spellStart"/>
            <w:r w:rsidRPr="000F1DE1">
              <w:rPr>
                <w:sz w:val="22"/>
                <w:szCs w:val="22"/>
              </w:rPr>
              <w:t>Кац</w:t>
            </w:r>
            <w:proofErr w:type="spellEnd"/>
            <w:r w:rsidRPr="000F1DE1">
              <w:rPr>
                <w:sz w:val="22"/>
                <w:szCs w:val="22"/>
              </w:rPr>
              <w:t xml:space="preserve"> Э.Э.</w:t>
            </w:r>
          </w:p>
        </w:tc>
        <w:tc>
          <w:tcPr>
            <w:tcW w:w="1209"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93</w:t>
            </w:r>
          </w:p>
        </w:tc>
      </w:tr>
      <w:tr w:rsidR="00E96D86" w:rsidRPr="00AC10FD" w:rsidTr="002D4F67">
        <w:tc>
          <w:tcPr>
            <w:tcW w:w="550" w:type="dxa"/>
          </w:tcPr>
          <w:p w:rsidR="00E96D86" w:rsidRPr="000F1DE1"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3</w:t>
            </w:r>
          </w:p>
        </w:tc>
        <w:tc>
          <w:tcPr>
            <w:tcW w:w="3207" w:type="dxa"/>
          </w:tcPr>
          <w:p w:rsidR="00E96D86" w:rsidRPr="000F1DE1" w:rsidRDefault="00E96D86" w:rsidP="002D4F67">
            <w:pPr>
              <w:tabs>
                <w:tab w:val="left" w:pos="2205"/>
              </w:tabs>
              <w:rPr>
                <w:sz w:val="22"/>
                <w:szCs w:val="22"/>
              </w:rPr>
            </w:pPr>
            <w:r w:rsidRPr="000F1DE1">
              <w:rPr>
                <w:sz w:val="22"/>
                <w:szCs w:val="22"/>
              </w:rPr>
              <w:t>Учебник Математика, Башмаков М.И., Нефедова М.Г.</w:t>
            </w:r>
          </w:p>
        </w:tc>
        <w:tc>
          <w:tcPr>
            <w:tcW w:w="1209"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93</w:t>
            </w:r>
          </w:p>
        </w:tc>
      </w:tr>
      <w:tr w:rsidR="00E96D86" w:rsidRPr="00AC10FD" w:rsidTr="002D4F67">
        <w:tc>
          <w:tcPr>
            <w:tcW w:w="550" w:type="dxa"/>
          </w:tcPr>
          <w:p w:rsidR="00E96D86" w:rsidRPr="000F1DE1"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4</w:t>
            </w:r>
          </w:p>
        </w:tc>
        <w:tc>
          <w:tcPr>
            <w:tcW w:w="3207" w:type="dxa"/>
          </w:tcPr>
          <w:p w:rsidR="00E96D86" w:rsidRPr="000F1DE1" w:rsidRDefault="00E96D86" w:rsidP="002D4F67">
            <w:pPr>
              <w:tabs>
                <w:tab w:val="left" w:pos="2205"/>
              </w:tabs>
              <w:rPr>
                <w:sz w:val="22"/>
                <w:szCs w:val="22"/>
              </w:rPr>
            </w:pPr>
            <w:proofErr w:type="gramStart"/>
            <w:r w:rsidRPr="000F1DE1">
              <w:rPr>
                <w:sz w:val="22"/>
                <w:szCs w:val="22"/>
              </w:rPr>
              <w:t>Учебник</w:t>
            </w:r>
            <w:proofErr w:type="gramEnd"/>
            <w:r w:rsidRPr="000F1DE1">
              <w:rPr>
                <w:sz w:val="22"/>
                <w:szCs w:val="22"/>
              </w:rPr>
              <w:t xml:space="preserve"> Окружающий мир, Потапов И.В., </w:t>
            </w:r>
            <w:proofErr w:type="spellStart"/>
            <w:r w:rsidRPr="000F1DE1">
              <w:rPr>
                <w:sz w:val="22"/>
                <w:szCs w:val="22"/>
              </w:rPr>
              <w:t>Ивченкова</w:t>
            </w:r>
            <w:proofErr w:type="spellEnd"/>
            <w:r w:rsidRPr="000F1DE1">
              <w:rPr>
                <w:sz w:val="22"/>
                <w:szCs w:val="22"/>
              </w:rPr>
              <w:t xml:space="preserve"> Г.Г., Саплина Е.В.</w:t>
            </w:r>
          </w:p>
        </w:tc>
        <w:tc>
          <w:tcPr>
            <w:tcW w:w="1209"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93</w:t>
            </w:r>
          </w:p>
        </w:tc>
      </w:tr>
      <w:tr w:rsidR="00E96D86" w:rsidRPr="00AC10FD" w:rsidTr="002D4F67">
        <w:tc>
          <w:tcPr>
            <w:tcW w:w="550" w:type="dxa"/>
          </w:tcPr>
          <w:p w:rsidR="00E96D86" w:rsidRPr="000F1DE1"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5</w:t>
            </w:r>
          </w:p>
        </w:tc>
        <w:tc>
          <w:tcPr>
            <w:tcW w:w="3207" w:type="dxa"/>
          </w:tcPr>
          <w:p w:rsidR="00E96D86" w:rsidRPr="000F1DE1" w:rsidRDefault="00E96D86" w:rsidP="002D4F67">
            <w:pPr>
              <w:tabs>
                <w:tab w:val="left" w:pos="2205"/>
              </w:tabs>
              <w:rPr>
                <w:sz w:val="22"/>
                <w:szCs w:val="22"/>
              </w:rPr>
            </w:pPr>
            <w:r w:rsidRPr="000F1DE1">
              <w:rPr>
                <w:sz w:val="22"/>
                <w:szCs w:val="22"/>
              </w:rPr>
              <w:t xml:space="preserve">Учебник Английский язык, Горячева Н.Ю., </w:t>
            </w:r>
            <w:proofErr w:type="spellStart"/>
            <w:r w:rsidRPr="000F1DE1">
              <w:rPr>
                <w:sz w:val="22"/>
                <w:szCs w:val="22"/>
              </w:rPr>
              <w:t>Ларькина</w:t>
            </w:r>
            <w:proofErr w:type="spellEnd"/>
            <w:r w:rsidRPr="000F1DE1">
              <w:rPr>
                <w:sz w:val="22"/>
                <w:szCs w:val="22"/>
              </w:rPr>
              <w:t xml:space="preserve"> С.В.</w:t>
            </w:r>
          </w:p>
        </w:tc>
        <w:tc>
          <w:tcPr>
            <w:tcW w:w="1209"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93</w:t>
            </w:r>
          </w:p>
        </w:tc>
      </w:tr>
      <w:tr w:rsidR="00E96D86" w:rsidRPr="00AC10FD" w:rsidTr="002D4F67">
        <w:tc>
          <w:tcPr>
            <w:tcW w:w="550" w:type="dxa"/>
          </w:tcPr>
          <w:p w:rsidR="00E96D86" w:rsidRPr="000F1DE1"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6</w:t>
            </w:r>
          </w:p>
        </w:tc>
        <w:tc>
          <w:tcPr>
            <w:tcW w:w="3207" w:type="dxa"/>
          </w:tcPr>
          <w:p w:rsidR="00E96D86" w:rsidRPr="000F1DE1" w:rsidRDefault="00E96D86" w:rsidP="002D4F67">
            <w:pPr>
              <w:tabs>
                <w:tab w:val="left" w:pos="2205"/>
              </w:tabs>
              <w:rPr>
                <w:sz w:val="22"/>
                <w:szCs w:val="22"/>
              </w:rPr>
            </w:pPr>
            <w:r w:rsidRPr="000F1DE1">
              <w:rPr>
                <w:sz w:val="22"/>
                <w:szCs w:val="22"/>
              </w:rPr>
              <w:t xml:space="preserve">Учебник </w:t>
            </w:r>
            <w:proofErr w:type="gramStart"/>
            <w:r w:rsidRPr="000F1DE1">
              <w:rPr>
                <w:sz w:val="22"/>
                <w:szCs w:val="22"/>
              </w:rPr>
              <w:t>ИЗО</w:t>
            </w:r>
            <w:proofErr w:type="gramEnd"/>
            <w:r w:rsidRPr="000F1DE1">
              <w:rPr>
                <w:sz w:val="22"/>
                <w:szCs w:val="22"/>
              </w:rPr>
              <w:t>, Сокольникова Н.М.</w:t>
            </w:r>
          </w:p>
        </w:tc>
        <w:tc>
          <w:tcPr>
            <w:tcW w:w="1209"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15</w:t>
            </w:r>
          </w:p>
        </w:tc>
      </w:tr>
      <w:tr w:rsidR="00E96D86" w:rsidRPr="00AC10FD" w:rsidTr="002D4F67">
        <w:tc>
          <w:tcPr>
            <w:tcW w:w="550" w:type="dxa"/>
          </w:tcPr>
          <w:p w:rsidR="00E96D86" w:rsidRPr="000F1DE1"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7</w:t>
            </w:r>
          </w:p>
        </w:tc>
        <w:tc>
          <w:tcPr>
            <w:tcW w:w="3207" w:type="dxa"/>
          </w:tcPr>
          <w:p w:rsidR="00E96D86" w:rsidRPr="000F1DE1" w:rsidRDefault="00E96D86" w:rsidP="002D4F67">
            <w:pPr>
              <w:tabs>
                <w:tab w:val="left" w:pos="2205"/>
              </w:tabs>
              <w:rPr>
                <w:sz w:val="22"/>
                <w:szCs w:val="22"/>
              </w:rPr>
            </w:pPr>
            <w:r w:rsidRPr="000F1DE1">
              <w:rPr>
                <w:sz w:val="22"/>
                <w:szCs w:val="22"/>
              </w:rPr>
              <w:t>Учебник Музыка, Бакланова Т.И.</w:t>
            </w:r>
          </w:p>
        </w:tc>
        <w:tc>
          <w:tcPr>
            <w:tcW w:w="1209"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E96D86" w:rsidRPr="002C276C" w:rsidRDefault="002D4F67"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5</w:t>
            </w:r>
          </w:p>
        </w:tc>
      </w:tr>
      <w:tr w:rsidR="00E96D86" w:rsidRPr="00AC10FD" w:rsidTr="002D4F67">
        <w:tc>
          <w:tcPr>
            <w:tcW w:w="550" w:type="dxa"/>
          </w:tcPr>
          <w:p w:rsidR="00E96D86" w:rsidRPr="000F1DE1"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8</w:t>
            </w:r>
          </w:p>
        </w:tc>
        <w:tc>
          <w:tcPr>
            <w:tcW w:w="3207" w:type="dxa"/>
          </w:tcPr>
          <w:p w:rsidR="00E96D86" w:rsidRPr="000F1DE1" w:rsidRDefault="00E96D86" w:rsidP="002D4F67">
            <w:pPr>
              <w:tabs>
                <w:tab w:val="left" w:pos="2205"/>
              </w:tabs>
              <w:rPr>
                <w:sz w:val="22"/>
                <w:szCs w:val="22"/>
              </w:rPr>
            </w:pPr>
            <w:r w:rsidRPr="000F1DE1">
              <w:rPr>
                <w:sz w:val="22"/>
                <w:szCs w:val="22"/>
              </w:rPr>
              <w:t xml:space="preserve">Учебник Технология, </w:t>
            </w:r>
            <w:proofErr w:type="spellStart"/>
            <w:r w:rsidRPr="000F1DE1">
              <w:rPr>
                <w:sz w:val="22"/>
                <w:szCs w:val="22"/>
              </w:rPr>
              <w:t>Узорова</w:t>
            </w:r>
            <w:proofErr w:type="spellEnd"/>
            <w:r w:rsidRPr="000F1DE1">
              <w:rPr>
                <w:sz w:val="22"/>
                <w:szCs w:val="22"/>
              </w:rPr>
              <w:t xml:space="preserve"> О.В., Нефедова Е.А.</w:t>
            </w:r>
          </w:p>
        </w:tc>
        <w:tc>
          <w:tcPr>
            <w:tcW w:w="1209"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15</w:t>
            </w:r>
          </w:p>
        </w:tc>
      </w:tr>
      <w:tr w:rsidR="00E96D86" w:rsidRPr="00AC10FD" w:rsidTr="002D4F67">
        <w:tc>
          <w:tcPr>
            <w:tcW w:w="550" w:type="dxa"/>
          </w:tcPr>
          <w:p w:rsidR="00E96D86" w:rsidRPr="000F1DE1"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9</w:t>
            </w:r>
          </w:p>
        </w:tc>
        <w:tc>
          <w:tcPr>
            <w:tcW w:w="3207" w:type="dxa"/>
          </w:tcPr>
          <w:p w:rsidR="00E96D86" w:rsidRPr="000F1DE1" w:rsidRDefault="00E96D86" w:rsidP="002D4F67">
            <w:pPr>
              <w:tabs>
                <w:tab w:val="left" w:pos="2205"/>
              </w:tabs>
              <w:rPr>
                <w:sz w:val="22"/>
                <w:szCs w:val="22"/>
              </w:rPr>
            </w:pPr>
            <w:r w:rsidRPr="000F1DE1">
              <w:rPr>
                <w:sz w:val="22"/>
                <w:szCs w:val="22"/>
              </w:rPr>
              <w:t>Учебник Физическая культура, Лисицкая Т.С., Новикова Л.А.</w:t>
            </w:r>
          </w:p>
        </w:tc>
        <w:tc>
          <w:tcPr>
            <w:tcW w:w="1209"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15</w:t>
            </w:r>
          </w:p>
        </w:tc>
      </w:tr>
      <w:tr w:rsidR="00E96D86" w:rsidRPr="00AC10FD" w:rsidTr="002D4F67">
        <w:tc>
          <w:tcPr>
            <w:tcW w:w="550" w:type="dxa"/>
          </w:tcPr>
          <w:p w:rsidR="00E96D86" w:rsidRPr="000F1DE1"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10</w:t>
            </w:r>
          </w:p>
        </w:tc>
        <w:tc>
          <w:tcPr>
            <w:tcW w:w="3207" w:type="dxa"/>
            <w:vAlign w:val="center"/>
          </w:tcPr>
          <w:p w:rsidR="00E96D86" w:rsidRPr="000F1DE1" w:rsidRDefault="00E96D86" w:rsidP="002D4F67">
            <w:pPr>
              <w:spacing w:after="120"/>
              <w:jc w:val="center"/>
              <w:rPr>
                <w:sz w:val="22"/>
                <w:szCs w:val="22"/>
              </w:rPr>
            </w:pPr>
            <w:r w:rsidRPr="000F1DE1">
              <w:rPr>
                <w:sz w:val="22"/>
                <w:szCs w:val="22"/>
              </w:rPr>
              <w:t xml:space="preserve">Учебник Основы духовно-нравственной культуры </w:t>
            </w:r>
            <w:r w:rsidR="00F3651F">
              <w:rPr>
                <w:sz w:val="22"/>
                <w:szCs w:val="22"/>
              </w:rPr>
              <w:t>Кураев А.В</w:t>
            </w:r>
            <w:r w:rsidR="002D4F67">
              <w:rPr>
                <w:sz w:val="22"/>
                <w:szCs w:val="22"/>
              </w:rPr>
              <w:t>.</w:t>
            </w:r>
          </w:p>
        </w:tc>
        <w:tc>
          <w:tcPr>
            <w:tcW w:w="1209"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w:t>
            </w:r>
          </w:p>
        </w:tc>
        <w:tc>
          <w:tcPr>
            <w:tcW w:w="1407" w:type="dxa"/>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2012</w:t>
            </w:r>
          </w:p>
        </w:tc>
        <w:tc>
          <w:tcPr>
            <w:tcW w:w="1481" w:type="dxa"/>
          </w:tcPr>
          <w:p w:rsidR="00E96D86" w:rsidRPr="002C276C" w:rsidRDefault="002D4F67"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30</w:t>
            </w:r>
          </w:p>
        </w:tc>
      </w:tr>
      <w:tr w:rsidR="00E96D86" w:rsidRPr="00AC10FD" w:rsidTr="002D4F67">
        <w:tc>
          <w:tcPr>
            <w:tcW w:w="7854" w:type="dxa"/>
            <w:gridSpan w:val="5"/>
          </w:tcPr>
          <w:p w:rsidR="00E96D86" w:rsidRPr="002C276C" w:rsidRDefault="00E96D86" w:rsidP="002D4F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 xml:space="preserve">                                                                                                                              </w:t>
            </w:r>
            <w:r w:rsidR="002D4F67">
              <w:rPr>
                <w:rFonts w:ascii="Times New Roman" w:hAnsi="Times New Roman"/>
                <w:sz w:val="20"/>
                <w:szCs w:val="20"/>
              </w:rPr>
              <w:t>545</w:t>
            </w:r>
            <w:r w:rsidR="00904B5A">
              <w:rPr>
                <w:rFonts w:ascii="Times New Roman" w:hAnsi="Times New Roman"/>
                <w:sz w:val="20"/>
                <w:szCs w:val="20"/>
              </w:rPr>
              <w:t xml:space="preserve"> </w:t>
            </w:r>
            <w:r w:rsidRPr="002C276C">
              <w:rPr>
                <w:rFonts w:ascii="Times New Roman" w:hAnsi="Times New Roman"/>
                <w:sz w:val="20"/>
                <w:szCs w:val="20"/>
              </w:rPr>
              <w:t>экземпляра</w:t>
            </w:r>
          </w:p>
        </w:tc>
      </w:tr>
    </w:tbl>
    <w:p w:rsidR="00AA6163" w:rsidRDefault="00AA6163" w:rsidP="003822F8">
      <w:pPr>
        <w:tabs>
          <w:tab w:val="left" w:pos="10260"/>
        </w:tabs>
        <w:jc w:val="center"/>
      </w:pPr>
    </w:p>
    <w:p w:rsidR="00AA6163" w:rsidRPr="00E65354" w:rsidRDefault="00AA6163" w:rsidP="003822F8">
      <w:pPr>
        <w:jc w:val="both"/>
        <w:rPr>
          <w:b/>
        </w:rPr>
      </w:pPr>
      <w:r w:rsidRPr="00E65354">
        <w:rPr>
          <w:b/>
        </w:rPr>
        <w:t xml:space="preserve">Заказчик:                                       </w:t>
      </w:r>
      <w:r>
        <w:rPr>
          <w:b/>
        </w:rPr>
        <w:t xml:space="preserve">                           </w:t>
      </w:r>
      <w:r w:rsidRPr="00E65354">
        <w:rPr>
          <w:b/>
        </w:rPr>
        <w:t xml:space="preserve">Поставщик: </w:t>
      </w:r>
    </w:p>
    <w:p w:rsidR="00AA6163" w:rsidRDefault="00AA6163" w:rsidP="003822F8">
      <w:pPr>
        <w:tabs>
          <w:tab w:val="left" w:pos="10260"/>
        </w:tabs>
      </w:pPr>
      <w:r w:rsidRPr="00E65354">
        <w:t>Директор __________</w:t>
      </w:r>
      <w:r w:rsidR="00E96D86">
        <w:t xml:space="preserve"> О.Г.Минеева</w:t>
      </w:r>
      <w:r>
        <w:t xml:space="preserve">                            </w:t>
      </w:r>
      <w:r w:rsidRPr="00E65354">
        <w:t>Директор ____________/___</w:t>
      </w:r>
      <w:r>
        <w:t>_____</w:t>
      </w:r>
      <w:r w:rsidRPr="00E65354">
        <w:t>_</w:t>
      </w:r>
    </w:p>
    <w:p w:rsidR="00AA6163" w:rsidRDefault="00AA6163" w:rsidP="003822F8">
      <w:pPr>
        <w:tabs>
          <w:tab w:val="left" w:pos="10260"/>
        </w:tabs>
        <w:jc w:val="center"/>
      </w:pPr>
    </w:p>
    <w:p w:rsidR="00AA6163" w:rsidRDefault="00AA6163" w:rsidP="004A4D45">
      <w:pPr>
        <w:jc w:val="right"/>
        <w:outlineLvl w:val="0"/>
        <w:rPr>
          <w:sz w:val="22"/>
          <w:szCs w:val="22"/>
        </w:rPr>
      </w:pPr>
    </w:p>
    <w:p w:rsidR="00AA6163" w:rsidRDefault="00AA6163" w:rsidP="004A4D45">
      <w:pPr>
        <w:jc w:val="right"/>
        <w:outlineLvl w:val="0"/>
        <w:rPr>
          <w:sz w:val="22"/>
          <w:szCs w:val="22"/>
        </w:rPr>
      </w:pPr>
    </w:p>
    <w:p w:rsidR="00AA6163" w:rsidRDefault="00AA6163" w:rsidP="004A4D45">
      <w:pPr>
        <w:jc w:val="right"/>
        <w:outlineLvl w:val="0"/>
        <w:rPr>
          <w:sz w:val="22"/>
          <w:szCs w:val="22"/>
        </w:rPr>
      </w:pPr>
    </w:p>
    <w:p w:rsidR="00AA6163" w:rsidRDefault="00AA6163" w:rsidP="004A4D45">
      <w:pPr>
        <w:jc w:val="right"/>
        <w:outlineLvl w:val="0"/>
        <w:rPr>
          <w:sz w:val="22"/>
          <w:szCs w:val="22"/>
        </w:rPr>
      </w:pPr>
    </w:p>
    <w:p w:rsidR="00AA6163" w:rsidRDefault="00AA6163" w:rsidP="004A4D45">
      <w:pPr>
        <w:jc w:val="right"/>
        <w:outlineLvl w:val="0"/>
        <w:rPr>
          <w:sz w:val="22"/>
          <w:szCs w:val="22"/>
        </w:rPr>
      </w:pPr>
    </w:p>
    <w:p w:rsidR="00AA6163" w:rsidRDefault="00AA6163" w:rsidP="004A4D45">
      <w:pPr>
        <w:jc w:val="right"/>
        <w:outlineLvl w:val="0"/>
        <w:rPr>
          <w:sz w:val="22"/>
          <w:szCs w:val="22"/>
        </w:rPr>
      </w:pPr>
    </w:p>
    <w:p w:rsidR="00C17FCB" w:rsidRDefault="00C17FCB" w:rsidP="004A4D45">
      <w:pPr>
        <w:jc w:val="right"/>
        <w:outlineLvl w:val="0"/>
        <w:rPr>
          <w:sz w:val="22"/>
          <w:szCs w:val="22"/>
        </w:rPr>
      </w:pPr>
    </w:p>
    <w:p w:rsidR="00C17FCB" w:rsidRDefault="00C17FCB" w:rsidP="004A4D45">
      <w:pPr>
        <w:jc w:val="right"/>
        <w:outlineLvl w:val="0"/>
        <w:rPr>
          <w:sz w:val="22"/>
          <w:szCs w:val="22"/>
        </w:rPr>
      </w:pPr>
    </w:p>
    <w:p w:rsidR="00C17FCB" w:rsidRDefault="00C17FCB" w:rsidP="004A4D45">
      <w:pPr>
        <w:jc w:val="right"/>
        <w:outlineLvl w:val="0"/>
        <w:rPr>
          <w:sz w:val="22"/>
          <w:szCs w:val="22"/>
        </w:rPr>
      </w:pPr>
    </w:p>
    <w:p w:rsidR="00C17FCB" w:rsidRDefault="00C17FCB" w:rsidP="004A4D45">
      <w:pPr>
        <w:jc w:val="right"/>
        <w:outlineLvl w:val="0"/>
        <w:rPr>
          <w:sz w:val="22"/>
          <w:szCs w:val="22"/>
        </w:rPr>
      </w:pPr>
    </w:p>
    <w:p w:rsidR="00C17FCB" w:rsidRDefault="00C17FCB" w:rsidP="004A4D45">
      <w:pPr>
        <w:jc w:val="right"/>
        <w:outlineLvl w:val="0"/>
        <w:rPr>
          <w:sz w:val="22"/>
          <w:szCs w:val="22"/>
        </w:rPr>
      </w:pPr>
    </w:p>
    <w:p w:rsidR="00C17FCB" w:rsidRDefault="00C17FCB" w:rsidP="004A4D45">
      <w:pPr>
        <w:jc w:val="right"/>
        <w:outlineLvl w:val="0"/>
        <w:rPr>
          <w:sz w:val="22"/>
          <w:szCs w:val="22"/>
        </w:rPr>
      </w:pPr>
    </w:p>
    <w:p w:rsidR="00C17FCB" w:rsidRDefault="00C17FCB" w:rsidP="004A4D45">
      <w:pPr>
        <w:jc w:val="right"/>
        <w:outlineLvl w:val="0"/>
        <w:rPr>
          <w:sz w:val="22"/>
          <w:szCs w:val="22"/>
        </w:rPr>
      </w:pPr>
    </w:p>
    <w:p w:rsidR="00C17FCB" w:rsidRDefault="00C17FCB" w:rsidP="004A4D45">
      <w:pPr>
        <w:jc w:val="right"/>
        <w:outlineLvl w:val="0"/>
        <w:rPr>
          <w:sz w:val="22"/>
          <w:szCs w:val="22"/>
        </w:rPr>
      </w:pPr>
    </w:p>
    <w:p w:rsidR="00C17FCB" w:rsidRDefault="00C17FCB" w:rsidP="004A4D45">
      <w:pPr>
        <w:jc w:val="right"/>
        <w:outlineLvl w:val="0"/>
        <w:rPr>
          <w:sz w:val="22"/>
          <w:szCs w:val="22"/>
        </w:rPr>
      </w:pPr>
    </w:p>
    <w:p w:rsidR="00C17FCB" w:rsidRDefault="00C17FCB" w:rsidP="004A4D45">
      <w:pPr>
        <w:jc w:val="right"/>
        <w:outlineLvl w:val="0"/>
        <w:rPr>
          <w:sz w:val="22"/>
          <w:szCs w:val="22"/>
        </w:rPr>
      </w:pPr>
    </w:p>
    <w:p w:rsidR="00C17FCB" w:rsidRDefault="00C17FCB" w:rsidP="004A4D45">
      <w:pPr>
        <w:jc w:val="right"/>
        <w:outlineLvl w:val="0"/>
        <w:rPr>
          <w:sz w:val="22"/>
          <w:szCs w:val="22"/>
        </w:rPr>
      </w:pPr>
    </w:p>
    <w:p w:rsidR="00AA6163" w:rsidRPr="004A4D45" w:rsidRDefault="00AA6163" w:rsidP="004A4D45">
      <w:pPr>
        <w:jc w:val="right"/>
        <w:outlineLvl w:val="0"/>
        <w:rPr>
          <w:sz w:val="22"/>
          <w:szCs w:val="22"/>
        </w:rPr>
      </w:pPr>
      <w:r>
        <w:rPr>
          <w:sz w:val="22"/>
          <w:szCs w:val="22"/>
        </w:rPr>
        <w:t xml:space="preserve">                                                             </w:t>
      </w:r>
    </w:p>
    <w:p w:rsidR="00AA6163" w:rsidRPr="004A4D45" w:rsidRDefault="00AA6163" w:rsidP="00BF5F98">
      <w:pPr>
        <w:tabs>
          <w:tab w:val="left" w:pos="10260"/>
        </w:tabs>
        <w:jc w:val="center"/>
        <w:rPr>
          <w:sz w:val="20"/>
          <w:szCs w:val="20"/>
        </w:rPr>
      </w:pPr>
      <w:r w:rsidRPr="004A4D45">
        <w:rPr>
          <w:sz w:val="20"/>
          <w:szCs w:val="20"/>
        </w:rPr>
        <w:lastRenderedPageBreak/>
        <w:t>ОПРЕДЕЛЕНИЕ МАКСИМАЛЬНОЙ ЦЕНЫ КОНТРАКТА                                                                    (изучение рынка товаров, работ, услуг)</w:t>
      </w:r>
    </w:p>
    <w:p w:rsidR="00AA6163" w:rsidRPr="004A4D45" w:rsidRDefault="00AA6163" w:rsidP="00BF5F98">
      <w:pPr>
        <w:tabs>
          <w:tab w:val="left" w:pos="10260"/>
        </w:tabs>
        <w:jc w:val="center"/>
        <w:rPr>
          <w:sz w:val="20"/>
          <w:szCs w:val="20"/>
        </w:rPr>
      </w:pPr>
    </w:p>
    <w:p w:rsidR="00AA6163" w:rsidRPr="004A4D45" w:rsidRDefault="00AA6163" w:rsidP="00BF5F98">
      <w:pPr>
        <w:tabs>
          <w:tab w:val="left" w:pos="10260"/>
        </w:tabs>
        <w:jc w:val="center"/>
        <w:rPr>
          <w:sz w:val="20"/>
          <w:szCs w:val="20"/>
        </w:rPr>
      </w:pPr>
      <w:r w:rsidRPr="004A4D45">
        <w:rPr>
          <w:sz w:val="20"/>
          <w:szCs w:val="20"/>
        </w:rPr>
        <w:t>Способ изучения рынка: кабинетное исследование</w:t>
      </w:r>
    </w:p>
    <w:p w:rsidR="00AA6163" w:rsidRPr="004A4D45" w:rsidRDefault="00904B5A" w:rsidP="00BF5F98">
      <w:pPr>
        <w:tabs>
          <w:tab w:val="left" w:pos="10260"/>
        </w:tabs>
        <w:jc w:val="center"/>
        <w:rPr>
          <w:sz w:val="20"/>
          <w:szCs w:val="20"/>
        </w:rPr>
      </w:pPr>
      <w:r>
        <w:rPr>
          <w:sz w:val="20"/>
          <w:szCs w:val="20"/>
        </w:rPr>
        <w:t>Дата изучения рынка:  20.04.2012</w:t>
      </w:r>
    </w:p>
    <w:p w:rsidR="00AA6163" w:rsidRPr="004A4D45" w:rsidRDefault="00AA6163" w:rsidP="00BF5F98">
      <w:pPr>
        <w:tabs>
          <w:tab w:val="left" w:pos="10260"/>
        </w:tabs>
        <w:jc w:val="center"/>
        <w:rPr>
          <w:sz w:val="20"/>
          <w:szCs w:val="20"/>
        </w:rPr>
      </w:pPr>
    </w:p>
    <w:p w:rsidR="00AA6163" w:rsidRPr="004A4D45" w:rsidRDefault="00AA6163" w:rsidP="00BF5F98">
      <w:pPr>
        <w:tabs>
          <w:tab w:val="left" w:pos="10260"/>
        </w:tabs>
        <w:jc w:val="center"/>
        <w:rPr>
          <w:sz w:val="20"/>
          <w:szCs w:val="20"/>
        </w:rPr>
      </w:pPr>
    </w:p>
    <w:p w:rsidR="00AA6163" w:rsidRPr="004A4D45" w:rsidRDefault="00AA6163" w:rsidP="00BF5F98">
      <w:pPr>
        <w:tabs>
          <w:tab w:val="left" w:pos="10260"/>
        </w:tabs>
        <w:jc w:val="center"/>
        <w:rPr>
          <w:sz w:val="20"/>
          <w:szCs w:val="20"/>
        </w:rPr>
      </w:pPr>
      <w:r w:rsidRPr="004A4D45">
        <w:rPr>
          <w:sz w:val="20"/>
          <w:szCs w:val="20"/>
        </w:rPr>
        <w:t>Источники информации: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8701"/>
      </w:tblGrid>
      <w:tr w:rsidR="00AA6163" w:rsidRPr="004A4D45" w:rsidTr="00AD555D">
        <w:trPr>
          <w:trHeight w:val="401"/>
        </w:trPr>
        <w:tc>
          <w:tcPr>
            <w:tcW w:w="1613" w:type="dxa"/>
          </w:tcPr>
          <w:p w:rsidR="00AA6163" w:rsidRPr="004A4D45" w:rsidRDefault="00AA6163" w:rsidP="008978D7">
            <w:pPr>
              <w:tabs>
                <w:tab w:val="left" w:pos="10260"/>
              </w:tabs>
              <w:jc w:val="center"/>
              <w:rPr>
                <w:sz w:val="20"/>
                <w:szCs w:val="20"/>
              </w:rPr>
            </w:pPr>
            <w:r w:rsidRPr="004A4D45">
              <w:rPr>
                <w:sz w:val="20"/>
                <w:szCs w:val="20"/>
              </w:rPr>
              <w:t>№</w:t>
            </w:r>
          </w:p>
          <w:p w:rsidR="00AA6163" w:rsidRPr="004A4D45" w:rsidRDefault="00AA6163" w:rsidP="008978D7">
            <w:pPr>
              <w:tabs>
                <w:tab w:val="left" w:pos="10260"/>
              </w:tabs>
              <w:jc w:val="center"/>
              <w:rPr>
                <w:sz w:val="20"/>
                <w:szCs w:val="20"/>
              </w:rPr>
            </w:pPr>
            <w:proofErr w:type="gramStart"/>
            <w:r w:rsidRPr="004A4D45">
              <w:rPr>
                <w:sz w:val="20"/>
                <w:szCs w:val="20"/>
              </w:rPr>
              <w:t>п</w:t>
            </w:r>
            <w:proofErr w:type="gramEnd"/>
            <w:r w:rsidRPr="004A4D45">
              <w:rPr>
                <w:sz w:val="20"/>
                <w:szCs w:val="20"/>
              </w:rPr>
              <w:t>/п</w:t>
            </w:r>
          </w:p>
        </w:tc>
        <w:tc>
          <w:tcPr>
            <w:tcW w:w="8701" w:type="dxa"/>
          </w:tcPr>
          <w:p w:rsidR="00AA6163" w:rsidRPr="004A4D45" w:rsidRDefault="00AA6163" w:rsidP="008978D7">
            <w:pPr>
              <w:tabs>
                <w:tab w:val="left" w:pos="10260"/>
              </w:tabs>
              <w:jc w:val="center"/>
              <w:rPr>
                <w:sz w:val="20"/>
                <w:szCs w:val="20"/>
              </w:rPr>
            </w:pPr>
          </w:p>
        </w:tc>
      </w:tr>
      <w:tr w:rsidR="00AA6163" w:rsidRPr="004A4D45" w:rsidTr="00AD555D">
        <w:trPr>
          <w:trHeight w:val="401"/>
        </w:trPr>
        <w:tc>
          <w:tcPr>
            <w:tcW w:w="1613" w:type="dxa"/>
          </w:tcPr>
          <w:p w:rsidR="00AA6163" w:rsidRPr="004A4D45" w:rsidRDefault="00AA6163" w:rsidP="008978D7">
            <w:pPr>
              <w:tabs>
                <w:tab w:val="left" w:pos="10260"/>
              </w:tabs>
              <w:jc w:val="center"/>
              <w:rPr>
                <w:sz w:val="20"/>
                <w:szCs w:val="20"/>
              </w:rPr>
            </w:pPr>
            <w:r w:rsidRPr="004A4D45">
              <w:rPr>
                <w:sz w:val="20"/>
                <w:szCs w:val="20"/>
              </w:rPr>
              <w:t>1</w:t>
            </w:r>
          </w:p>
        </w:tc>
        <w:tc>
          <w:tcPr>
            <w:tcW w:w="8701" w:type="dxa"/>
          </w:tcPr>
          <w:p w:rsidR="00AA6163" w:rsidRPr="004A4D45" w:rsidRDefault="00AA6163" w:rsidP="004A4D45">
            <w:pPr>
              <w:tabs>
                <w:tab w:val="left" w:pos="10260"/>
              </w:tabs>
              <w:rPr>
                <w:sz w:val="20"/>
                <w:szCs w:val="20"/>
              </w:rPr>
            </w:pPr>
            <w:r w:rsidRPr="004A4D45">
              <w:rPr>
                <w:sz w:val="20"/>
                <w:szCs w:val="20"/>
              </w:rPr>
              <w:t>Магазин «Пифагор»</w:t>
            </w:r>
          </w:p>
        </w:tc>
      </w:tr>
      <w:tr w:rsidR="00AA6163" w:rsidRPr="004A4D45" w:rsidTr="00AD555D">
        <w:trPr>
          <w:trHeight w:val="401"/>
        </w:trPr>
        <w:tc>
          <w:tcPr>
            <w:tcW w:w="1613" w:type="dxa"/>
          </w:tcPr>
          <w:p w:rsidR="00AA6163" w:rsidRPr="004A4D45" w:rsidRDefault="00AA6163" w:rsidP="008978D7">
            <w:pPr>
              <w:tabs>
                <w:tab w:val="left" w:pos="10260"/>
              </w:tabs>
              <w:jc w:val="center"/>
              <w:rPr>
                <w:sz w:val="20"/>
                <w:szCs w:val="20"/>
              </w:rPr>
            </w:pPr>
            <w:r w:rsidRPr="004A4D45">
              <w:rPr>
                <w:sz w:val="20"/>
                <w:szCs w:val="20"/>
              </w:rPr>
              <w:t>2</w:t>
            </w:r>
          </w:p>
        </w:tc>
        <w:tc>
          <w:tcPr>
            <w:tcW w:w="8701" w:type="dxa"/>
          </w:tcPr>
          <w:p w:rsidR="00AA6163" w:rsidRPr="004A4D45" w:rsidRDefault="00E96D86" w:rsidP="004A4D45">
            <w:pPr>
              <w:tabs>
                <w:tab w:val="left" w:pos="10260"/>
              </w:tabs>
              <w:rPr>
                <w:sz w:val="20"/>
                <w:szCs w:val="20"/>
              </w:rPr>
            </w:pPr>
            <w:r>
              <w:rPr>
                <w:sz w:val="20"/>
                <w:szCs w:val="20"/>
              </w:rPr>
              <w:t>ИМЦ «Глобус»</w:t>
            </w:r>
          </w:p>
        </w:tc>
      </w:tr>
      <w:tr w:rsidR="00AA6163" w:rsidRPr="004A4D45" w:rsidTr="00AD555D">
        <w:trPr>
          <w:trHeight w:val="423"/>
        </w:trPr>
        <w:tc>
          <w:tcPr>
            <w:tcW w:w="1613" w:type="dxa"/>
          </w:tcPr>
          <w:p w:rsidR="00AA6163" w:rsidRPr="004A4D45" w:rsidRDefault="00AA6163" w:rsidP="008978D7">
            <w:pPr>
              <w:tabs>
                <w:tab w:val="left" w:pos="10260"/>
              </w:tabs>
              <w:jc w:val="center"/>
              <w:rPr>
                <w:sz w:val="20"/>
                <w:szCs w:val="20"/>
              </w:rPr>
            </w:pPr>
            <w:r w:rsidRPr="004A4D45">
              <w:rPr>
                <w:sz w:val="20"/>
                <w:szCs w:val="20"/>
              </w:rPr>
              <w:t>3</w:t>
            </w:r>
          </w:p>
        </w:tc>
        <w:tc>
          <w:tcPr>
            <w:tcW w:w="8701" w:type="dxa"/>
          </w:tcPr>
          <w:p w:rsidR="00AA6163" w:rsidRPr="004A4D45" w:rsidRDefault="00E96D86" w:rsidP="004A4D45">
            <w:pPr>
              <w:tabs>
                <w:tab w:val="left" w:pos="10260"/>
              </w:tabs>
              <w:rPr>
                <w:sz w:val="20"/>
                <w:szCs w:val="20"/>
              </w:rPr>
            </w:pPr>
            <w:r>
              <w:rPr>
                <w:sz w:val="20"/>
                <w:szCs w:val="20"/>
              </w:rPr>
              <w:t>ООО «</w:t>
            </w:r>
            <w:proofErr w:type="spellStart"/>
            <w:r>
              <w:rPr>
                <w:sz w:val="20"/>
                <w:szCs w:val="20"/>
              </w:rPr>
              <w:t>Технотрейд</w:t>
            </w:r>
            <w:proofErr w:type="spellEnd"/>
            <w:r>
              <w:rPr>
                <w:sz w:val="20"/>
                <w:szCs w:val="20"/>
              </w:rPr>
              <w:t>»</w:t>
            </w:r>
          </w:p>
        </w:tc>
      </w:tr>
    </w:tbl>
    <w:p w:rsidR="00AA6163" w:rsidRPr="004A4D45" w:rsidRDefault="00AA6163" w:rsidP="00BF5F98">
      <w:pPr>
        <w:tabs>
          <w:tab w:val="left" w:pos="10260"/>
        </w:tabs>
        <w:jc w:val="center"/>
        <w:rPr>
          <w:sz w:val="20"/>
          <w:szCs w:val="20"/>
        </w:rPr>
      </w:pPr>
    </w:p>
    <w:p w:rsidR="00AA6163" w:rsidRPr="004A4D45" w:rsidRDefault="00AA6163" w:rsidP="00BF5F98">
      <w:pPr>
        <w:tabs>
          <w:tab w:val="left" w:pos="10260"/>
        </w:tabs>
        <w:jc w:val="center"/>
        <w:rPr>
          <w:sz w:val="20"/>
          <w:szCs w:val="20"/>
        </w:rPr>
      </w:pPr>
    </w:p>
    <w:p w:rsidR="00AA6163" w:rsidRPr="004A4D45" w:rsidRDefault="00AA6163" w:rsidP="00BF5F98">
      <w:pPr>
        <w:tabs>
          <w:tab w:val="left" w:pos="10260"/>
        </w:tabs>
        <w:jc w:val="center"/>
        <w:rPr>
          <w:sz w:val="20"/>
          <w:szCs w:val="20"/>
        </w:rPr>
      </w:pPr>
      <w:r w:rsidRPr="004A4D45">
        <w:rPr>
          <w:sz w:val="20"/>
          <w:szCs w:val="20"/>
        </w:rPr>
        <w:t>Результаты изучения рынка:</w:t>
      </w:r>
    </w:p>
    <w:p w:rsidR="00AA6163" w:rsidRPr="004A4D45" w:rsidRDefault="00AA6163" w:rsidP="00BF5F98">
      <w:pPr>
        <w:tabs>
          <w:tab w:val="left" w:pos="10260"/>
        </w:tabs>
        <w:jc w:val="center"/>
        <w:rPr>
          <w:sz w:val="20"/>
          <w:szCs w:val="20"/>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206"/>
        <w:gridCol w:w="900"/>
        <w:gridCol w:w="900"/>
        <w:gridCol w:w="900"/>
        <w:gridCol w:w="1080"/>
        <w:gridCol w:w="900"/>
        <w:gridCol w:w="1344"/>
      </w:tblGrid>
      <w:tr w:rsidR="00AA6163" w:rsidRPr="004A4D45" w:rsidTr="00AD555D">
        <w:tc>
          <w:tcPr>
            <w:tcW w:w="3686" w:type="dxa"/>
            <w:vMerge w:val="restart"/>
            <w:vAlign w:val="center"/>
          </w:tcPr>
          <w:p w:rsidR="00AA6163" w:rsidRPr="004A4D45" w:rsidRDefault="00AA6163" w:rsidP="008978D7">
            <w:pPr>
              <w:tabs>
                <w:tab w:val="left" w:pos="10260"/>
              </w:tabs>
              <w:jc w:val="center"/>
              <w:rPr>
                <w:sz w:val="20"/>
                <w:szCs w:val="20"/>
              </w:rPr>
            </w:pPr>
          </w:p>
        </w:tc>
        <w:tc>
          <w:tcPr>
            <w:tcW w:w="1206" w:type="dxa"/>
            <w:vMerge w:val="restart"/>
            <w:vAlign w:val="center"/>
          </w:tcPr>
          <w:p w:rsidR="00AA6163" w:rsidRPr="004A4D45" w:rsidRDefault="00AA6163" w:rsidP="008978D7">
            <w:pPr>
              <w:tabs>
                <w:tab w:val="left" w:pos="10260"/>
              </w:tabs>
              <w:jc w:val="center"/>
              <w:rPr>
                <w:sz w:val="20"/>
                <w:szCs w:val="20"/>
              </w:rPr>
            </w:pPr>
            <w:r w:rsidRPr="004A4D45">
              <w:rPr>
                <w:sz w:val="20"/>
                <w:szCs w:val="20"/>
              </w:rPr>
              <w:t>Един</w:t>
            </w:r>
            <w:proofErr w:type="gramStart"/>
            <w:r w:rsidRPr="004A4D45">
              <w:rPr>
                <w:sz w:val="20"/>
                <w:szCs w:val="20"/>
              </w:rPr>
              <w:t>.</w:t>
            </w:r>
            <w:proofErr w:type="gramEnd"/>
            <w:r w:rsidRPr="004A4D45">
              <w:rPr>
                <w:sz w:val="20"/>
                <w:szCs w:val="20"/>
              </w:rPr>
              <w:t xml:space="preserve"> </w:t>
            </w:r>
            <w:proofErr w:type="spellStart"/>
            <w:proofErr w:type="gramStart"/>
            <w:r w:rsidRPr="004A4D45">
              <w:rPr>
                <w:sz w:val="20"/>
                <w:szCs w:val="20"/>
              </w:rPr>
              <w:t>и</w:t>
            </w:r>
            <w:proofErr w:type="gramEnd"/>
            <w:r w:rsidRPr="004A4D45">
              <w:rPr>
                <w:sz w:val="20"/>
                <w:szCs w:val="20"/>
              </w:rPr>
              <w:t>змер</w:t>
            </w:r>
            <w:proofErr w:type="spellEnd"/>
            <w:r w:rsidRPr="004A4D45">
              <w:rPr>
                <w:sz w:val="20"/>
                <w:szCs w:val="20"/>
              </w:rPr>
              <w:t>.</w:t>
            </w:r>
          </w:p>
        </w:tc>
        <w:tc>
          <w:tcPr>
            <w:tcW w:w="2700" w:type="dxa"/>
            <w:gridSpan w:val="3"/>
            <w:vAlign w:val="center"/>
          </w:tcPr>
          <w:p w:rsidR="00AA6163" w:rsidRPr="004A4D45" w:rsidRDefault="00AA6163" w:rsidP="008978D7">
            <w:pPr>
              <w:tabs>
                <w:tab w:val="left" w:pos="10260"/>
              </w:tabs>
              <w:jc w:val="center"/>
              <w:rPr>
                <w:sz w:val="20"/>
                <w:szCs w:val="20"/>
              </w:rPr>
            </w:pPr>
            <w:r w:rsidRPr="004A4D45">
              <w:rPr>
                <w:sz w:val="20"/>
                <w:szCs w:val="20"/>
              </w:rPr>
              <w:t>Цена участника исследования</w:t>
            </w:r>
          </w:p>
        </w:tc>
        <w:tc>
          <w:tcPr>
            <w:tcW w:w="1080" w:type="dxa"/>
            <w:vMerge w:val="restart"/>
            <w:vAlign w:val="center"/>
          </w:tcPr>
          <w:p w:rsidR="00AA6163" w:rsidRPr="004A4D45" w:rsidRDefault="00AA6163" w:rsidP="008978D7">
            <w:pPr>
              <w:tabs>
                <w:tab w:val="left" w:pos="10260"/>
              </w:tabs>
              <w:ind w:left="-108" w:right="-108"/>
              <w:jc w:val="center"/>
              <w:rPr>
                <w:sz w:val="20"/>
                <w:szCs w:val="20"/>
              </w:rPr>
            </w:pPr>
            <w:r w:rsidRPr="004A4D45">
              <w:rPr>
                <w:sz w:val="20"/>
                <w:szCs w:val="20"/>
              </w:rPr>
              <w:t>Средне рыночная цена      товара</w:t>
            </w:r>
          </w:p>
        </w:tc>
        <w:tc>
          <w:tcPr>
            <w:tcW w:w="900" w:type="dxa"/>
            <w:vMerge w:val="restart"/>
            <w:vAlign w:val="center"/>
          </w:tcPr>
          <w:p w:rsidR="00AA6163" w:rsidRPr="004A4D45" w:rsidRDefault="00AA6163" w:rsidP="008978D7">
            <w:pPr>
              <w:tabs>
                <w:tab w:val="left" w:pos="10260"/>
              </w:tabs>
              <w:ind w:hanging="108"/>
              <w:jc w:val="center"/>
              <w:rPr>
                <w:sz w:val="20"/>
                <w:szCs w:val="20"/>
              </w:rPr>
            </w:pPr>
            <w:r w:rsidRPr="004A4D45">
              <w:rPr>
                <w:sz w:val="20"/>
                <w:szCs w:val="20"/>
              </w:rPr>
              <w:t>Кол-во</w:t>
            </w:r>
          </w:p>
        </w:tc>
        <w:tc>
          <w:tcPr>
            <w:tcW w:w="1344" w:type="dxa"/>
            <w:vMerge w:val="restart"/>
            <w:vAlign w:val="center"/>
          </w:tcPr>
          <w:p w:rsidR="00AA6163" w:rsidRPr="004A4D45" w:rsidRDefault="00AA6163" w:rsidP="008978D7">
            <w:pPr>
              <w:tabs>
                <w:tab w:val="left" w:pos="10260"/>
              </w:tabs>
              <w:ind w:hanging="108"/>
              <w:jc w:val="center"/>
              <w:rPr>
                <w:sz w:val="20"/>
                <w:szCs w:val="20"/>
              </w:rPr>
            </w:pPr>
            <w:r w:rsidRPr="004A4D45">
              <w:rPr>
                <w:sz w:val="20"/>
                <w:szCs w:val="20"/>
              </w:rPr>
              <w:t>Сумма</w:t>
            </w:r>
          </w:p>
        </w:tc>
      </w:tr>
      <w:tr w:rsidR="00AA6163" w:rsidRPr="004A4D45" w:rsidTr="00AD555D">
        <w:tc>
          <w:tcPr>
            <w:tcW w:w="3686" w:type="dxa"/>
            <w:vMerge/>
            <w:vAlign w:val="center"/>
          </w:tcPr>
          <w:p w:rsidR="00AA6163" w:rsidRPr="004A4D45" w:rsidRDefault="00AA6163" w:rsidP="008978D7">
            <w:pPr>
              <w:tabs>
                <w:tab w:val="left" w:pos="10260"/>
              </w:tabs>
              <w:jc w:val="center"/>
              <w:rPr>
                <w:sz w:val="20"/>
                <w:szCs w:val="20"/>
              </w:rPr>
            </w:pPr>
          </w:p>
        </w:tc>
        <w:tc>
          <w:tcPr>
            <w:tcW w:w="1206" w:type="dxa"/>
            <w:vMerge/>
            <w:vAlign w:val="center"/>
          </w:tcPr>
          <w:p w:rsidR="00AA6163" w:rsidRPr="004A4D45" w:rsidRDefault="00AA6163" w:rsidP="008978D7">
            <w:pPr>
              <w:tabs>
                <w:tab w:val="left" w:pos="10260"/>
              </w:tabs>
              <w:jc w:val="center"/>
              <w:rPr>
                <w:sz w:val="20"/>
                <w:szCs w:val="20"/>
              </w:rPr>
            </w:pPr>
          </w:p>
        </w:tc>
        <w:tc>
          <w:tcPr>
            <w:tcW w:w="900" w:type="dxa"/>
            <w:vAlign w:val="center"/>
          </w:tcPr>
          <w:p w:rsidR="00AA6163" w:rsidRPr="004A4D45" w:rsidRDefault="00AA6163" w:rsidP="008978D7">
            <w:pPr>
              <w:tabs>
                <w:tab w:val="left" w:pos="10260"/>
              </w:tabs>
              <w:jc w:val="center"/>
              <w:rPr>
                <w:sz w:val="20"/>
                <w:szCs w:val="20"/>
              </w:rPr>
            </w:pPr>
            <w:r w:rsidRPr="004A4D45">
              <w:rPr>
                <w:sz w:val="20"/>
                <w:szCs w:val="20"/>
              </w:rPr>
              <w:t>№ 1</w:t>
            </w:r>
          </w:p>
        </w:tc>
        <w:tc>
          <w:tcPr>
            <w:tcW w:w="900" w:type="dxa"/>
            <w:vAlign w:val="center"/>
          </w:tcPr>
          <w:p w:rsidR="00AA6163" w:rsidRPr="004A4D45" w:rsidRDefault="00AA6163" w:rsidP="008978D7">
            <w:pPr>
              <w:tabs>
                <w:tab w:val="left" w:pos="10260"/>
              </w:tabs>
              <w:jc w:val="center"/>
              <w:rPr>
                <w:sz w:val="20"/>
                <w:szCs w:val="20"/>
              </w:rPr>
            </w:pPr>
            <w:r w:rsidRPr="004A4D45">
              <w:rPr>
                <w:sz w:val="20"/>
                <w:szCs w:val="20"/>
              </w:rPr>
              <w:t>№ 2</w:t>
            </w:r>
          </w:p>
        </w:tc>
        <w:tc>
          <w:tcPr>
            <w:tcW w:w="900" w:type="dxa"/>
            <w:vAlign w:val="center"/>
          </w:tcPr>
          <w:p w:rsidR="00AA6163" w:rsidRPr="004A4D45" w:rsidRDefault="00AA6163" w:rsidP="008978D7">
            <w:pPr>
              <w:tabs>
                <w:tab w:val="left" w:pos="10260"/>
              </w:tabs>
              <w:jc w:val="center"/>
              <w:rPr>
                <w:sz w:val="20"/>
                <w:szCs w:val="20"/>
              </w:rPr>
            </w:pPr>
            <w:r w:rsidRPr="004A4D45">
              <w:rPr>
                <w:sz w:val="20"/>
                <w:szCs w:val="20"/>
              </w:rPr>
              <w:t>№ 3</w:t>
            </w:r>
          </w:p>
        </w:tc>
        <w:tc>
          <w:tcPr>
            <w:tcW w:w="1080" w:type="dxa"/>
            <w:vMerge/>
            <w:vAlign w:val="center"/>
          </w:tcPr>
          <w:p w:rsidR="00AA6163" w:rsidRPr="004A4D45" w:rsidRDefault="00AA6163" w:rsidP="008978D7">
            <w:pPr>
              <w:tabs>
                <w:tab w:val="left" w:pos="10260"/>
              </w:tabs>
              <w:jc w:val="center"/>
              <w:rPr>
                <w:sz w:val="20"/>
                <w:szCs w:val="20"/>
              </w:rPr>
            </w:pPr>
          </w:p>
        </w:tc>
        <w:tc>
          <w:tcPr>
            <w:tcW w:w="900" w:type="dxa"/>
            <w:vMerge/>
            <w:vAlign w:val="center"/>
          </w:tcPr>
          <w:p w:rsidR="00AA6163" w:rsidRPr="004A4D45" w:rsidRDefault="00AA6163" w:rsidP="008978D7">
            <w:pPr>
              <w:tabs>
                <w:tab w:val="left" w:pos="10260"/>
              </w:tabs>
              <w:jc w:val="center"/>
              <w:rPr>
                <w:sz w:val="20"/>
                <w:szCs w:val="20"/>
              </w:rPr>
            </w:pPr>
          </w:p>
        </w:tc>
        <w:tc>
          <w:tcPr>
            <w:tcW w:w="1344" w:type="dxa"/>
            <w:vMerge/>
            <w:vAlign w:val="center"/>
          </w:tcPr>
          <w:p w:rsidR="00AA6163" w:rsidRPr="004A4D45" w:rsidRDefault="00AA6163" w:rsidP="008978D7">
            <w:pPr>
              <w:tabs>
                <w:tab w:val="left" w:pos="10260"/>
              </w:tabs>
              <w:jc w:val="center"/>
              <w:rPr>
                <w:sz w:val="20"/>
                <w:szCs w:val="20"/>
              </w:rPr>
            </w:pPr>
          </w:p>
        </w:tc>
      </w:tr>
      <w:tr w:rsidR="00E96D86" w:rsidRPr="004A4D45" w:rsidTr="002D4F67">
        <w:tc>
          <w:tcPr>
            <w:tcW w:w="3686" w:type="dxa"/>
          </w:tcPr>
          <w:p w:rsidR="00E96D86" w:rsidRPr="000F1DE1" w:rsidRDefault="00E96D86" w:rsidP="002D4F67">
            <w:pPr>
              <w:tabs>
                <w:tab w:val="left" w:pos="2205"/>
              </w:tabs>
              <w:rPr>
                <w:sz w:val="22"/>
                <w:szCs w:val="22"/>
              </w:rPr>
            </w:pPr>
            <w:r w:rsidRPr="000F1DE1">
              <w:rPr>
                <w:sz w:val="22"/>
                <w:szCs w:val="22"/>
              </w:rPr>
              <w:t>Учебник Русский язык, Андрианова Т.М.</w:t>
            </w:r>
          </w:p>
        </w:tc>
        <w:tc>
          <w:tcPr>
            <w:tcW w:w="1206" w:type="dxa"/>
            <w:vAlign w:val="center"/>
          </w:tcPr>
          <w:p w:rsidR="00E96D86" w:rsidRPr="004A4D45" w:rsidRDefault="00E96D86" w:rsidP="008978D7">
            <w:pPr>
              <w:tabs>
                <w:tab w:val="left" w:pos="10260"/>
              </w:tabs>
              <w:jc w:val="center"/>
              <w:rPr>
                <w:sz w:val="20"/>
                <w:szCs w:val="20"/>
              </w:rPr>
            </w:pPr>
            <w:r w:rsidRPr="004A4D45">
              <w:rPr>
                <w:sz w:val="20"/>
                <w:szCs w:val="20"/>
              </w:rPr>
              <w:t>ком.</w:t>
            </w:r>
          </w:p>
        </w:tc>
        <w:tc>
          <w:tcPr>
            <w:tcW w:w="900" w:type="dxa"/>
            <w:vAlign w:val="center"/>
          </w:tcPr>
          <w:p w:rsidR="00E96D86" w:rsidRPr="004A4D45" w:rsidRDefault="00E96D86" w:rsidP="008978D7">
            <w:pPr>
              <w:jc w:val="center"/>
              <w:rPr>
                <w:sz w:val="20"/>
                <w:szCs w:val="20"/>
                <w:lang w:eastAsia="en-US"/>
              </w:rPr>
            </w:pPr>
            <w:r>
              <w:rPr>
                <w:sz w:val="20"/>
                <w:szCs w:val="20"/>
                <w:lang w:eastAsia="en-US"/>
              </w:rPr>
              <w:t>434,00</w:t>
            </w:r>
          </w:p>
        </w:tc>
        <w:tc>
          <w:tcPr>
            <w:tcW w:w="900" w:type="dxa"/>
            <w:vAlign w:val="center"/>
          </w:tcPr>
          <w:p w:rsidR="00E96D86" w:rsidRPr="004A4D45" w:rsidRDefault="00E96D86" w:rsidP="008978D7">
            <w:pPr>
              <w:jc w:val="center"/>
              <w:rPr>
                <w:sz w:val="20"/>
                <w:szCs w:val="20"/>
                <w:lang w:eastAsia="en-US"/>
              </w:rPr>
            </w:pPr>
            <w:r>
              <w:rPr>
                <w:sz w:val="20"/>
                <w:szCs w:val="20"/>
                <w:lang w:eastAsia="en-US"/>
              </w:rPr>
              <w:t>335,80</w:t>
            </w:r>
          </w:p>
        </w:tc>
        <w:tc>
          <w:tcPr>
            <w:tcW w:w="900" w:type="dxa"/>
            <w:vAlign w:val="center"/>
          </w:tcPr>
          <w:p w:rsidR="00E96D86" w:rsidRPr="004A4D45" w:rsidRDefault="00547902" w:rsidP="008978D7">
            <w:pPr>
              <w:jc w:val="center"/>
              <w:rPr>
                <w:sz w:val="20"/>
                <w:szCs w:val="20"/>
                <w:lang w:eastAsia="en-US"/>
              </w:rPr>
            </w:pPr>
            <w:r>
              <w:rPr>
                <w:sz w:val="20"/>
                <w:szCs w:val="20"/>
                <w:lang w:eastAsia="en-US"/>
              </w:rPr>
              <w:t>210,00</w:t>
            </w:r>
          </w:p>
        </w:tc>
        <w:tc>
          <w:tcPr>
            <w:tcW w:w="1080" w:type="dxa"/>
            <w:vAlign w:val="center"/>
          </w:tcPr>
          <w:p w:rsidR="00E96D86" w:rsidRPr="004A4D45" w:rsidRDefault="00547902" w:rsidP="008978D7">
            <w:pPr>
              <w:tabs>
                <w:tab w:val="left" w:pos="10260"/>
              </w:tabs>
              <w:jc w:val="center"/>
              <w:rPr>
                <w:sz w:val="20"/>
                <w:szCs w:val="20"/>
              </w:rPr>
            </w:pPr>
            <w:r>
              <w:rPr>
                <w:sz w:val="20"/>
                <w:szCs w:val="20"/>
              </w:rPr>
              <w:t>326,60</w:t>
            </w:r>
          </w:p>
        </w:tc>
        <w:tc>
          <w:tcPr>
            <w:tcW w:w="900" w:type="dxa"/>
            <w:vAlign w:val="center"/>
          </w:tcPr>
          <w:p w:rsidR="00E96D86" w:rsidRPr="004A4D45" w:rsidRDefault="00547902" w:rsidP="008978D7">
            <w:pPr>
              <w:tabs>
                <w:tab w:val="left" w:pos="10260"/>
              </w:tabs>
              <w:jc w:val="center"/>
              <w:rPr>
                <w:sz w:val="20"/>
                <w:szCs w:val="20"/>
              </w:rPr>
            </w:pPr>
            <w:r>
              <w:rPr>
                <w:sz w:val="20"/>
                <w:szCs w:val="20"/>
              </w:rPr>
              <w:t>93</w:t>
            </w:r>
          </w:p>
        </w:tc>
        <w:tc>
          <w:tcPr>
            <w:tcW w:w="1344" w:type="dxa"/>
            <w:vAlign w:val="center"/>
          </w:tcPr>
          <w:p w:rsidR="00E96D86" w:rsidRPr="004A4D45" w:rsidRDefault="00547902" w:rsidP="008978D7">
            <w:pPr>
              <w:tabs>
                <w:tab w:val="left" w:pos="10260"/>
              </w:tabs>
              <w:jc w:val="center"/>
              <w:rPr>
                <w:sz w:val="20"/>
                <w:szCs w:val="20"/>
              </w:rPr>
            </w:pPr>
            <w:r>
              <w:rPr>
                <w:sz w:val="20"/>
                <w:szCs w:val="20"/>
              </w:rPr>
              <w:t>30373,80</w:t>
            </w:r>
          </w:p>
        </w:tc>
      </w:tr>
      <w:tr w:rsidR="00E96D86" w:rsidRPr="004A4D45" w:rsidTr="002D4F67">
        <w:tc>
          <w:tcPr>
            <w:tcW w:w="3686" w:type="dxa"/>
          </w:tcPr>
          <w:p w:rsidR="00E96D86" w:rsidRPr="000F1DE1" w:rsidRDefault="00E96D86" w:rsidP="002D4F67">
            <w:pPr>
              <w:tabs>
                <w:tab w:val="left" w:pos="2205"/>
              </w:tabs>
              <w:rPr>
                <w:sz w:val="22"/>
                <w:szCs w:val="22"/>
              </w:rPr>
            </w:pPr>
            <w:r w:rsidRPr="000F1DE1">
              <w:rPr>
                <w:sz w:val="22"/>
                <w:szCs w:val="22"/>
              </w:rPr>
              <w:t xml:space="preserve">Учебник Литературное чтение, </w:t>
            </w:r>
            <w:proofErr w:type="spellStart"/>
            <w:r w:rsidRPr="000F1DE1">
              <w:rPr>
                <w:sz w:val="22"/>
                <w:szCs w:val="22"/>
              </w:rPr>
              <w:t>Кац</w:t>
            </w:r>
            <w:proofErr w:type="spellEnd"/>
            <w:r w:rsidRPr="000F1DE1">
              <w:rPr>
                <w:sz w:val="22"/>
                <w:szCs w:val="22"/>
              </w:rPr>
              <w:t xml:space="preserve"> Э.Э.</w:t>
            </w:r>
          </w:p>
        </w:tc>
        <w:tc>
          <w:tcPr>
            <w:tcW w:w="1206" w:type="dxa"/>
            <w:vAlign w:val="center"/>
          </w:tcPr>
          <w:p w:rsidR="00E96D86" w:rsidRPr="004A4D45" w:rsidRDefault="00E96D86" w:rsidP="008978D7">
            <w:pPr>
              <w:jc w:val="center"/>
              <w:rPr>
                <w:sz w:val="20"/>
                <w:szCs w:val="20"/>
              </w:rPr>
            </w:pPr>
            <w:r w:rsidRPr="004A4D45">
              <w:rPr>
                <w:sz w:val="20"/>
                <w:szCs w:val="20"/>
              </w:rPr>
              <w:t>ком.</w:t>
            </w:r>
          </w:p>
        </w:tc>
        <w:tc>
          <w:tcPr>
            <w:tcW w:w="900" w:type="dxa"/>
            <w:vAlign w:val="center"/>
          </w:tcPr>
          <w:p w:rsidR="00E96D86" w:rsidRPr="004A4D45" w:rsidRDefault="00E96D86" w:rsidP="008978D7">
            <w:pPr>
              <w:jc w:val="center"/>
              <w:rPr>
                <w:sz w:val="20"/>
                <w:szCs w:val="20"/>
                <w:lang w:eastAsia="en-US"/>
              </w:rPr>
            </w:pPr>
            <w:r>
              <w:rPr>
                <w:sz w:val="20"/>
                <w:szCs w:val="20"/>
                <w:lang w:eastAsia="en-US"/>
              </w:rPr>
              <w:t>472,00</w:t>
            </w:r>
          </w:p>
        </w:tc>
        <w:tc>
          <w:tcPr>
            <w:tcW w:w="900" w:type="dxa"/>
            <w:vAlign w:val="center"/>
          </w:tcPr>
          <w:p w:rsidR="00E96D86" w:rsidRPr="004A4D45" w:rsidRDefault="00E96D86" w:rsidP="008978D7">
            <w:pPr>
              <w:jc w:val="center"/>
              <w:rPr>
                <w:sz w:val="20"/>
                <w:szCs w:val="20"/>
                <w:lang w:eastAsia="en-US"/>
              </w:rPr>
            </w:pPr>
            <w:r>
              <w:rPr>
                <w:sz w:val="20"/>
                <w:szCs w:val="20"/>
                <w:lang w:eastAsia="en-US"/>
              </w:rPr>
              <w:t>375,80</w:t>
            </w:r>
          </w:p>
        </w:tc>
        <w:tc>
          <w:tcPr>
            <w:tcW w:w="900" w:type="dxa"/>
            <w:vAlign w:val="center"/>
          </w:tcPr>
          <w:p w:rsidR="00E96D86" w:rsidRPr="004A4D45" w:rsidRDefault="00547902" w:rsidP="008978D7">
            <w:pPr>
              <w:jc w:val="center"/>
              <w:rPr>
                <w:sz w:val="20"/>
                <w:szCs w:val="20"/>
                <w:lang w:eastAsia="en-US"/>
              </w:rPr>
            </w:pPr>
            <w:r>
              <w:rPr>
                <w:sz w:val="20"/>
                <w:szCs w:val="20"/>
                <w:lang w:eastAsia="en-US"/>
              </w:rPr>
              <w:t>350,00</w:t>
            </w:r>
          </w:p>
        </w:tc>
        <w:tc>
          <w:tcPr>
            <w:tcW w:w="1080" w:type="dxa"/>
            <w:vAlign w:val="center"/>
          </w:tcPr>
          <w:p w:rsidR="00E96D86" w:rsidRPr="004A4D45" w:rsidRDefault="00547902" w:rsidP="008978D7">
            <w:pPr>
              <w:tabs>
                <w:tab w:val="left" w:pos="10260"/>
              </w:tabs>
              <w:jc w:val="center"/>
              <w:rPr>
                <w:sz w:val="20"/>
                <w:szCs w:val="20"/>
              </w:rPr>
            </w:pPr>
            <w:r>
              <w:rPr>
                <w:sz w:val="20"/>
                <w:szCs w:val="20"/>
              </w:rPr>
              <w:t>399,26</w:t>
            </w:r>
          </w:p>
        </w:tc>
        <w:tc>
          <w:tcPr>
            <w:tcW w:w="900" w:type="dxa"/>
            <w:vAlign w:val="center"/>
          </w:tcPr>
          <w:p w:rsidR="00E96D86" w:rsidRPr="004A4D45" w:rsidRDefault="00547902" w:rsidP="008978D7">
            <w:pPr>
              <w:tabs>
                <w:tab w:val="left" w:pos="10260"/>
              </w:tabs>
              <w:jc w:val="center"/>
              <w:rPr>
                <w:sz w:val="20"/>
                <w:szCs w:val="20"/>
              </w:rPr>
            </w:pPr>
            <w:r>
              <w:rPr>
                <w:sz w:val="20"/>
                <w:szCs w:val="20"/>
              </w:rPr>
              <w:t>93</w:t>
            </w:r>
          </w:p>
        </w:tc>
        <w:tc>
          <w:tcPr>
            <w:tcW w:w="1344" w:type="dxa"/>
            <w:vAlign w:val="center"/>
          </w:tcPr>
          <w:p w:rsidR="00E96D86" w:rsidRPr="004A4D45" w:rsidRDefault="00547902" w:rsidP="008978D7">
            <w:pPr>
              <w:tabs>
                <w:tab w:val="left" w:pos="10260"/>
              </w:tabs>
              <w:jc w:val="center"/>
              <w:rPr>
                <w:sz w:val="20"/>
                <w:szCs w:val="20"/>
              </w:rPr>
            </w:pPr>
            <w:r>
              <w:rPr>
                <w:sz w:val="20"/>
                <w:szCs w:val="20"/>
              </w:rPr>
              <w:t>37131,18</w:t>
            </w:r>
          </w:p>
        </w:tc>
      </w:tr>
      <w:tr w:rsidR="00E96D86" w:rsidRPr="004A4D45" w:rsidTr="002D4F67">
        <w:tc>
          <w:tcPr>
            <w:tcW w:w="3686" w:type="dxa"/>
          </w:tcPr>
          <w:p w:rsidR="00E96D86" w:rsidRPr="000F1DE1" w:rsidRDefault="00E96D86" w:rsidP="002D4F67">
            <w:pPr>
              <w:tabs>
                <w:tab w:val="left" w:pos="2205"/>
              </w:tabs>
              <w:rPr>
                <w:sz w:val="22"/>
                <w:szCs w:val="22"/>
              </w:rPr>
            </w:pPr>
            <w:r w:rsidRPr="000F1DE1">
              <w:rPr>
                <w:sz w:val="22"/>
                <w:szCs w:val="22"/>
              </w:rPr>
              <w:t>Учебник Математика, Башмаков М.И., Нефедова М.Г.</w:t>
            </w:r>
          </w:p>
        </w:tc>
        <w:tc>
          <w:tcPr>
            <w:tcW w:w="1206" w:type="dxa"/>
            <w:vAlign w:val="center"/>
          </w:tcPr>
          <w:p w:rsidR="00E96D86" w:rsidRDefault="00E96D86" w:rsidP="008978D7">
            <w:pPr>
              <w:jc w:val="center"/>
              <w:rPr>
                <w:sz w:val="20"/>
                <w:szCs w:val="20"/>
              </w:rPr>
            </w:pPr>
            <w:r>
              <w:rPr>
                <w:sz w:val="20"/>
                <w:szCs w:val="20"/>
              </w:rPr>
              <w:t xml:space="preserve">ком. </w:t>
            </w:r>
          </w:p>
          <w:p w:rsidR="00E96D86" w:rsidRPr="004A4D45" w:rsidRDefault="00E96D86" w:rsidP="00AD555D">
            <w:pPr>
              <w:rPr>
                <w:sz w:val="20"/>
                <w:szCs w:val="20"/>
              </w:rPr>
            </w:pPr>
            <w:r>
              <w:rPr>
                <w:sz w:val="20"/>
                <w:szCs w:val="20"/>
              </w:rPr>
              <w:t xml:space="preserve">   </w:t>
            </w:r>
          </w:p>
        </w:tc>
        <w:tc>
          <w:tcPr>
            <w:tcW w:w="900" w:type="dxa"/>
            <w:vAlign w:val="center"/>
          </w:tcPr>
          <w:p w:rsidR="00E96D86" w:rsidRPr="004A4D45" w:rsidRDefault="00E96D86" w:rsidP="008978D7">
            <w:pPr>
              <w:jc w:val="center"/>
              <w:rPr>
                <w:sz w:val="20"/>
                <w:szCs w:val="20"/>
                <w:lang w:eastAsia="en-US"/>
              </w:rPr>
            </w:pPr>
            <w:r>
              <w:rPr>
                <w:sz w:val="20"/>
                <w:szCs w:val="20"/>
                <w:lang w:eastAsia="en-US"/>
              </w:rPr>
              <w:t>369,00</w:t>
            </w:r>
          </w:p>
        </w:tc>
        <w:tc>
          <w:tcPr>
            <w:tcW w:w="900" w:type="dxa"/>
            <w:vAlign w:val="center"/>
          </w:tcPr>
          <w:p w:rsidR="00E96D86" w:rsidRPr="004A4D45" w:rsidRDefault="00E96D86" w:rsidP="008978D7">
            <w:pPr>
              <w:jc w:val="center"/>
              <w:rPr>
                <w:sz w:val="20"/>
                <w:szCs w:val="20"/>
                <w:lang w:eastAsia="en-US"/>
              </w:rPr>
            </w:pPr>
            <w:r>
              <w:rPr>
                <w:sz w:val="20"/>
                <w:szCs w:val="20"/>
                <w:lang w:eastAsia="en-US"/>
              </w:rPr>
              <w:t>306,20</w:t>
            </w:r>
          </w:p>
        </w:tc>
        <w:tc>
          <w:tcPr>
            <w:tcW w:w="900" w:type="dxa"/>
            <w:vAlign w:val="center"/>
          </w:tcPr>
          <w:p w:rsidR="00E96D86" w:rsidRPr="004A4D45" w:rsidRDefault="00547902" w:rsidP="008978D7">
            <w:pPr>
              <w:jc w:val="center"/>
              <w:rPr>
                <w:sz w:val="20"/>
                <w:szCs w:val="20"/>
                <w:lang w:eastAsia="en-US"/>
              </w:rPr>
            </w:pPr>
            <w:r>
              <w:rPr>
                <w:sz w:val="20"/>
                <w:szCs w:val="20"/>
                <w:lang w:eastAsia="en-US"/>
              </w:rPr>
              <w:t>290,00</w:t>
            </w:r>
          </w:p>
        </w:tc>
        <w:tc>
          <w:tcPr>
            <w:tcW w:w="1080" w:type="dxa"/>
            <w:vAlign w:val="center"/>
          </w:tcPr>
          <w:p w:rsidR="00E96D86" w:rsidRPr="004A4D45" w:rsidRDefault="00547902" w:rsidP="008978D7">
            <w:pPr>
              <w:jc w:val="center"/>
              <w:rPr>
                <w:sz w:val="20"/>
                <w:szCs w:val="20"/>
              </w:rPr>
            </w:pPr>
            <w:r>
              <w:rPr>
                <w:sz w:val="20"/>
                <w:szCs w:val="20"/>
              </w:rPr>
              <w:t>321,70</w:t>
            </w:r>
          </w:p>
        </w:tc>
        <w:tc>
          <w:tcPr>
            <w:tcW w:w="900" w:type="dxa"/>
            <w:vAlign w:val="center"/>
          </w:tcPr>
          <w:p w:rsidR="00E96D86" w:rsidRPr="004A4D45" w:rsidRDefault="00547902" w:rsidP="008978D7">
            <w:pPr>
              <w:tabs>
                <w:tab w:val="left" w:pos="10260"/>
              </w:tabs>
              <w:jc w:val="center"/>
              <w:rPr>
                <w:sz w:val="20"/>
                <w:szCs w:val="20"/>
              </w:rPr>
            </w:pPr>
            <w:r>
              <w:rPr>
                <w:sz w:val="20"/>
                <w:szCs w:val="20"/>
              </w:rPr>
              <w:t>93</w:t>
            </w:r>
          </w:p>
        </w:tc>
        <w:tc>
          <w:tcPr>
            <w:tcW w:w="1344" w:type="dxa"/>
            <w:vAlign w:val="center"/>
          </w:tcPr>
          <w:p w:rsidR="00E96D86" w:rsidRPr="004A4D45" w:rsidRDefault="00547902" w:rsidP="008978D7">
            <w:pPr>
              <w:tabs>
                <w:tab w:val="left" w:pos="10260"/>
              </w:tabs>
              <w:jc w:val="center"/>
              <w:rPr>
                <w:sz w:val="20"/>
                <w:szCs w:val="20"/>
              </w:rPr>
            </w:pPr>
            <w:r>
              <w:rPr>
                <w:sz w:val="20"/>
                <w:szCs w:val="20"/>
              </w:rPr>
              <w:t>29918,10</w:t>
            </w:r>
          </w:p>
        </w:tc>
      </w:tr>
      <w:tr w:rsidR="00E96D86" w:rsidRPr="004A4D45" w:rsidTr="002D4F67">
        <w:tc>
          <w:tcPr>
            <w:tcW w:w="3686" w:type="dxa"/>
          </w:tcPr>
          <w:p w:rsidR="00E96D86" w:rsidRPr="000F1DE1" w:rsidRDefault="00E96D86" w:rsidP="002D4F67">
            <w:pPr>
              <w:tabs>
                <w:tab w:val="left" w:pos="2205"/>
              </w:tabs>
              <w:rPr>
                <w:sz w:val="22"/>
                <w:szCs w:val="22"/>
              </w:rPr>
            </w:pPr>
            <w:proofErr w:type="gramStart"/>
            <w:r w:rsidRPr="000F1DE1">
              <w:rPr>
                <w:sz w:val="22"/>
                <w:szCs w:val="22"/>
              </w:rPr>
              <w:t>Учебник</w:t>
            </w:r>
            <w:proofErr w:type="gramEnd"/>
            <w:r w:rsidRPr="000F1DE1">
              <w:rPr>
                <w:sz w:val="22"/>
                <w:szCs w:val="22"/>
              </w:rPr>
              <w:t xml:space="preserve"> Окружающий мир, Потапов И.В., </w:t>
            </w:r>
            <w:proofErr w:type="spellStart"/>
            <w:r w:rsidRPr="000F1DE1">
              <w:rPr>
                <w:sz w:val="22"/>
                <w:szCs w:val="22"/>
              </w:rPr>
              <w:t>Ивченкова</w:t>
            </w:r>
            <w:proofErr w:type="spellEnd"/>
            <w:r w:rsidRPr="000F1DE1">
              <w:rPr>
                <w:sz w:val="22"/>
                <w:szCs w:val="22"/>
              </w:rPr>
              <w:t xml:space="preserve"> Г.Г., Саплина Е.В.</w:t>
            </w:r>
          </w:p>
        </w:tc>
        <w:tc>
          <w:tcPr>
            <w:tcW w:w="1206" w:type="dxa"/>
            <w:vAlign w:val="center"/>
          </w:tcPr>
          <w:p w:rsidR="00E96D86" w:rsidRPr="004A4D45" w:rsidRDefault="00E96D86" w:rsidP="008978D7">
            <w:pPr>
              <w:jc w:val="center"/>
              <w:rPr>
                <w:sz w:val="20"/>
                <w:szCs w:val="20"/>
              </w:rPr>
            </w:pPr>
            <w:r w:rsidRPr="004A4D45">
              <w:rPr>
                <w:sz w:val="20"/>
                <w:szCs w:val="20"/>
              </w:rPr>
              <w:t>ком.</w:t>
            </w:r>
          </w:p>
        </w:tc>
        <w:tc>
          <w:tcPr>
            <w:tcW w:w="900" w:type="dxa"/>
            <w:vAlign w:val="center"/>
          </w:tcPr>
          <w:p w:rsidR="00E96D86" w:rsidRPr="004A4D45" w:rsidRDefault="00E96D86" w:rsidP="008978D7">
            <w:pPr>
              <w:jc w:val="center"/>
              <w:rPr>
                <w:sz w:val="20"/>
                <w:szCs w:val="20"/>
                <w:lang w:eastAsia="en-US"/>
              </w:rPr>
            </w:pPr>
            <w:r>
              <w:rPr>
                <w:sz w:val="20"/>
                <w:szCs w:val="20"/>
                <w:lang w:eastAsia="en-US"/>
              </w:rPr>
              <w:t>320,00</w:t>
            </w:r>
          </w:p>
        </w:tc>
        <w:tc>
          <w:tcPr>
            <w:tcW w:w="900" w:type="dxa"/>
            <w:vAlign w:val="center"/>
          </w:tcPr>
          <w:p w:rsidR="00E96D86" w:rsidRPr="004A4D45" w:rsidRDefault="00E96D86" w:rsidP="008978D7">
            <w:pPr>
              <w:jc w:val="center"/>
              <w:rPr>
                <w:sz w:val="20"/>
                <w:szCs w:val="20"/>
                <w:lang w:eastAsia="en-US"/>
              </w:rPr>
            </w:pPr>
            <w:r>
              <w:rPr>
                <w:sz w:val="20"/>
                <w:szCs w:val="20"/>
                <w:lang w:eastAsia="en-US"/>
              </w:rPr>
              <w:t>247,60</w:t>
            </w:r>
          </w:p>
        </w:tc>
        <w:tc>
          <w:tcPr>
            <w:tcW w:w="900" w:type="dxa"/>
            <w:vAlign w:val="center"/>
          </w:tcPr>
          <w:p w:rsidR="00E96D86" w:rsidRPr="004A4D45" w:rsidRDefault="00547902" w:rsidP="008978D7">
            <w:pPr>
              <w:jc w:val="center"/>
              <w:rPr>
                <w:sz w:val="20"/>
                <w:szCs w:val="20"/>
                <w:lang w:eastAsia="en-US"/>
              </w:rPr>
            </w:pPr>
            <w:r>
              <w:rPr>
                <w:sz w:val="20"/>
                <w:szCs w:val="20"/>
                <w:lang w:eastAsia="en-US"/>
              </w:rPr>
              <w:t>240,00</w:t>
            </w:r>
          </w:p>
        </w:tc>
        <w:tc>
          <w:tcPr>
            <w:tcW w:w="1080" w:type="dxa"/>
            <w:vAlign w:val="center"/>
          </w:tcPr>
          <w:p w:rsidR="00E96D86" w:rsidRPr="004A4D45" w:rsidRDefault="00547902" w:rsidP="008978D7">
            <w:pPr>
              <w:jc w:val="center"/>
              <w:rPr>
                <w:sz w:val="20"/>
                <w:szCs w:val="20"/>
              </w:rPr>
            </w:pPr>
            <w:r>
              <w:rPr>
                <w:sz w:val="20"/>
                <w:szCs w:val="20"/>
              </w:rPr>
              <w:t>269,20</w:t>
            </w:r>
          </w:p>
        </w:tc>
        <w:tc>
          <w:tcPr>
            <w:tcW w:w="900" w:type="dxa"/>
            <w:vAlign w:val="center"/>
          </w:tcPr>
          <w:p w:rsidR="00E96D86" w:rsidRPr="004A4D45" w:rsidRDefault="00547902" w:rsidP="008978D7">
            <w:pPr>
              <w:tabs>
                <w:tab w:val="left" w:pos="10260"/>
              </w:tabs>
              <w:jc w:val="center"/>
              <w:rPr>
                <w:sz w:val="20"/>
                <w:szCs w:val="20"/>
              </w:rPr>
            </w:pPr>
            <w:r>
              <w:rPr>
                <w:sz w:val="20"/>
                <w:szCs w:val="20"/>
              </w:rPr>
              <w:t>93</w:t>
            </w:r>
          </w:p>
        </w:tc>
        <w:tc>
          <w:tcPr>
            <w:tcW w:w="1344" w:type="dxa"/>
            <w:vAlign w:val="center"/>
          </w:tcPr>
          <w:p w:rsidR="00E96D86" w:rsidRPr="004A4D45" w:rsidRDefault="00547902" w:rsidP="008978D7">
            <w:pPr>
              <w:tabs>
                <w:tab w:val="left" w:pos="10260"/>
              </w:tabs>
              <w:jc w:val="center"/>
              <w:rPr>
                <w:sz w:val="20"/>
                <w:szCs w:val="20"/>
              </w:rPr>
            </w:pPr>
            <w:r>
              <w:rPr>
                <w:sz w:val="20"/>
                <w:szCs w:val="20"/>
              </w:rPr>
              <w:t>25035,60</w:t>
            </w:r>
          </w:p>
        </w:tc>
      </w:tr>
      <w:tr w:rsidR="00E96D86" w:rsidRPr="004A4D45" w:rsidTr="002D4F67">
        <w:tc>
          <w:tcPr>
            <w:tcW w:w="3686" w:type="dxa"/>
          </w:tcPr>
          <w:p w:rsidR="00E96D86" w:rsidRPr="000F1DE1" w:rsidRDefault="00E96D86" w:rsidP="002D4F67">
            <w:pPr>
              <w:tabs>
                <w:tab w:val="left" w:pos="2205"/>
              </w:tabs>
              <w:rPr>
                <w:sz w:val="22"/>
                <w:szCs w:val="22"/>
              </w:rPr>
            </w:pPr>
            <w:r w:rsidRPr="000F1DE1">
              <w:rPr>
                <w:sz w:val="22"/>
                <w:szCs w:val="22"/>
              </w:rPr>
              <w:t xml:space="preserve">Учебник Английский язык, Горячева Н.Ю., </w:t>
            </w:r>
            <w:proofErr w:type="spellStart"/>
            <w:r w:rsidRPr="000F1DE1">
              <w:rPr>
                <w:sz w:val="22"/>
                <w:szCs w:val="22"/>
              </w:rPr>
              <w:t>Ларькина</w:t>
            </w:r>
            <w:proofErr w:type="spellEnd"/>
            <w:r w:rsidRPr="000F1DE1">
              <w:rPr>
                <w:sz w:val="22"/>
                <w:szCs w:val="22"/>
              </w:rPr>
              <w:t xml:space="preserve"> С.В.</w:t>
            </w:r>
          </w:p>
        </w:tc>
        <w:tc>
          <w:tcPr>
            <w:tcW w:w="1206" w:type="dxa"/>
            <w:vAlign w:val="center"/>
          </w:tcPr>
          <w:p w:rsidR="00E96D86" w:rsidRDefault="00E96D86" w:rsidP="008978D7">
            <w:pPr>
              <w:jc w:val="center"/>
              <w:rPr>
                <w:sz w:val="20"/>
                <w:szCs w:val="20"/>
              </w:rPr>
            </w:pPr>
            <w:r>
              <w:rPr>
                <w:sz w:val="20"/>
                <w:szCs w:val="20"/>
              </w:rPr>
              <w:t>Шт.</w:t>
            </w:r>
            <w:r w:rsidRPr="004A4D45">
              <w:rPr>
                <w:sz w:val="20"/>
                <w:szCs w:val="20"/>
              </w:rPr>
              <w:t xml:space="preserve"> </w:t>
            </w:r>
            <w:r>
              <w:rPr>
                <w:sz w:val="20"/>
                <w:szCs w:val="20"/>
              </w:rPr>
              <w:t xml:space="preserve">       </w:t>
            </w:r>
          </w:p>
          <w:p w:rsidR="00E96D86" w:rsidRPr="004A4D45" w:rsidRDefault="00E96D86" w:rsidP="008978D7">
            <w:pPr>
              <w:jc w:val="center"/>
              <w:rPr>
                <w:sz w:val="20"/>
                <w:szCs w:val="20"/>
              </w:rPr>
            </w:pPr>
            <w:r>
              <w:rPr>
                <w:sz w:val="20"/>
                <w:szCs w:val="20"/>
              </w:rPr>
              <w:t xml:space="preserve"> </w:t>
            </w:r>
          </w:p>
        </w:tc>
        <w:tc>
          <w:tcPr>
            <w:tcW w:w="900" w:type="dxa"/>
            <w:vAlign w:val="center"/>
          </w:tcPr>
          <w:p w:rsidR="00E96D86" w:rsidRPr="004A4D45" w:rsidRDefault="00E96D86" w:rsidP="008978D7">
            <w:pPr>
              <w:jc w:val="center"/>
              <w:rPr>
                <w:sz w:val="20"/>
                <w:szCs w:val="20"/>
                <w:lang w:eastAsia="en-US"/>
              </w:rPr>
            </w:pPr>
            <w:r>
              <w:rPr>
                <w:sz w:val="20"/>
                <w:szCs w:val="20"/>
                <w:lang w:eastAsia="en-US"/>
              </w:rPr>
              <w:t>282,00</w:t>
            </w:r>
          </w:p>
        </w:tc>
        <w:tc>
          <w:tcPr>
            <w:tcW w:w="900" w:type="dxa"/>
            <w:vAlign w:val="center"/>
          </w:tcPr>
          <w:p w:rsidR="00E96D86" w:rsidRPr="004A4D45" w:rsidRDefault="00E96D86" w:rsidP="008978D7">
            <w:pPr>
              <w:jc w:val="center"/>
              <w:rPr>
                <w:sz w:val="20"/>
                <w:szCs w:val="20"/>
                <w:lang w:eastAsia="en-US"/>
              </w:rPr>
            </w:pPr>
            <w:r>
              <w:rPr>
                <w:sz w:val="20"/>
                <w:szCs w:val="20"/>
                <w:lang w:eastAsia="en-US"/>
              </w:rPr>
              <w:t>218,00</w:t>
            </w:r>
          </w:p>
        </w:tc>
        <w:tc>
          <w:tcPr>
            <w:tcW w:w="900" w:type="dxa"/>
            <w:vAlign w:val="center"/>
          </w:tcPr>
          <w:p w:rsidR="00E96D86" w:rsidRPr="004A4D45" w:rsidRDefault="00547902" w:rsidP="008978D7">
            <w:pPr>
              <w:jc w:val="center"/>
              <w:rPr>
                <w:sz w:val="20"/>
                <w:szCs w:val="20"/>
                <w:lang w:eastAsia="en-US"/>
              </w:rPr>
            </w:pPr>
            <w:r>
              <w:rPr>
                <w:sz w:val="20"/>
                <w:szCs w:val="20"/>
                <w:lang w:eastAsia="en-US"/>
              </w:rPr>
              <w:t>220,00</w:t>
            </w:r>
          </w:p>
        </w:tc>
        <w:tc>
          <w:tcPr>
            <w:tcW w:w="1080" w:type="dxa"/>
            <w:vAlign w:val="center"/>
          </w:tcPr>
          <w:p w:rsidR="00E96D86" w:rsidRPr="004A4D45" w:rsidRDefault="00B2636E" w:rsidP="008978D7">
            <w:pPr>
              <w:jc w:val="center"/>
              <w:rPr>
                <w:sz w:val="20"/>
                <w:szCs w:val="20"/>
              </w:rPr>
            </w:pPr>
            <w:r>
              <w:rPr>
                <w:sz w:val="20"/>
                <w:szCs w:val="20"/>
              </w:rPr>
              <w:t>240,00</w:t>
            </w:r>
          </w:p>
        </w:tc>
        <w:tc>
          <w:tcPr>
            <w:tcW w:w="900" w:type="dxa"/>
            <w:vAlign w:val="center"/>
          </w:tcPr>
          <w:p w:rsidR="00E96D86" w:rsidRPr="004A4D45" w:rsidRDefault="00547902" w:rsidP="008978D7">
            <w:pPr>
              <w:tabs>
                <w:tab w:val="left" w:pos="10260"/>
              </w:tabs>
              <w:jc w:val="center"/>
              <w:rPr>
                <w:sz w:val="20"/>
                <w:szCs w:val="20"/>
              </w:rPr>
            </w:pPr>
            <w:r>
              <w:rPr>
                <w:sz w:val="20"/>
                <w:szCs w:val="20"/>
              </w:rPr>
              <w:t>93</w:t>
            </w:r>
          </w:p>
        </w:tc>
        <w:tc>
          <w:tcPr>
            <w:tcW w:w="1344" w:type="dxa"/>
            <w:vAlign w:val="center"/>
          </w:tcPr>
          <w:p w:rsidR="00E96D86" w:rsidRPr="004A4D45" w:rsidRDefault="00B2636E" w:rsidP="008978D7">
            <w:pPr>
              <w:tabs>
                <w:tab w:val="left" w:pos="10260"/>
              </w:tabs>
              <w:jc w:val="center"/>
              <w:rPr>
                <w:sz w:val="20"/>
                <w:szCs w:val="20"/>
              </w:rPr>
            </w:pPr>
            <w:r>
              <w:rPr>
                <w:sz w:val="20"/>
                <w:szCs w:val="20"/>
              </w:rPr>
              <w:t>22320,00</w:t>
            </w:r>
          </w:p>
        </w:tc>
      </w:tr>
      <w:tr w:rsidR="00E96D86" w:rsidRPr="004A4D45" w:rsidTr="002D4F67">
        <w:tc>
          <w:tcPr>
            <w:tcW w:w="3686" w:type="dxa"/>
          </w:tcPr>
          <w:p w:rsidR="00E96D86" w:rsidRPr="000F1DE1" w:rsidRDefault="00E96D86" w:rsidP="002D4F67">
            <w:pPr>
              <w:tabs>
                <w:tab w:val="left" w:pos="2205"/>
              </w:tabs>
              <w:rPr>
                <w:sz w:val="22"/>
                <w:szCs w:val="22"/>
              </w:rPr>
            </w:pPr>
            <w:r w:rsidRPr="000F1DE1">
              <w:rPr>
                <w:sz w:val="22"/>
                <w:szCs w:val="22"/>
              </w:rPr>
              <w:t xml:space="preserve">Учебник </w:t>
            </w:r>
            <w:proofErr w:type="gramStart"/>
            <w:r w:rsidRPr="000F1DE1">
              <w:rPr>
                <w:sz w:val="22"/>
                <w:szCs w:val="22"/>
              </w:rPr>
              <w:t>ИЗО</w:t>
            </w:r>
            <w:proofErr w:type="gramEnd"/>
            <w:r w:rsidRPr="000F1DE1">
              <w:rPr>
                <w:sz w:val="22"/>
                <w:szCs w:val="22"/>
              </w:rPr>
              <w:t>, Сокольникова Н.М.</w:t>
            </w:r>
          </w:p>
        </w:tc>
        <w:tc>
          <w:tcPr>
            <w:tcW w:w="1206" w:type="dxa"/>
            <w:vAlign w:val="center"/>
          </w:tcPr>
          <w:p w:rsidR="00E96D86" w:rsidRPr="004A4D45" w:rsidRDefault="00E96D86" w:rsidP="008978D7">
            <w:pPr>
              <w:tabs>
                <w:tab w:val="left" w:pos="10260"/>
              </w:tabs>
              <w:jc w:val="center"/>
              <w:rPr>
                <w:sz w:val="20"/>
                <w:szCs w:val="20"/>
              </w:rPr>
            </w:pPr>
            <w:r w:rsidRPr="004A4D45">
              <w:rPr>
                <w:sz w:val="20"/>
                <w:szCs w:val="20"/>
              </w:rPr>
              <w:t>шт.</w:t>
            </w:r>
          </w:p>
        </w:tc>
        <w:tc>
          <w:tcPr>
            <w:tcW w:w="900" w:type="dxa"/>
            <w:vAlign w:val="center"/>
          </w:tcPr>
          <w:p w:rsidR="00E96D86" w:rsidRPr="004A4D45" w:rsidRDefault="00E96D86" w:rsidP="008978D7">
            <w:pPr>
              <w:jc w:val="center"/>
              <w:rPr>
                <w:sz w:val="20"/>
                <w:szCs w:val="20"/>
                <w:lang w:eastAsia="en-US"/>
              </w:rPr>
            </w:pPr>
            <w:r>
              <w:rPr>
                <w:sz w:val="20"/>
                <w:szCs w:val="20"/>
                <w:lang w:eastAsia="en-US"/>
              </w:rPr>
              <w:t>282,00</w:t>
            </w:r>
          </w:p>
        </w:tc>
        <w:tc>
          <w:tcPr>
            <w:tcW w:w="900" w:type="dxa"/>
            <w:vAlign w:val="center"/>
          </w:tcPr>
          <w:p w:rsidR="00E96D86" w:rsidRPr="004A4D45" w:rsidRDefault="00E96D86" w:rsidP="008978D7">
            <w:pPr>
              <w:jc w:val="center"/>
              <w:rPr>
                <w:sz w:val="20"/>
                <w:szCs w:val="20"/>
                <w:lang w:eastAsia="en-US"/>
              </w:rPr>
            </w:pPr>
            <w:r>
              <w:rPr>
                <w:sz w:val="20"/>
                <w:szCs w:val="20"/>
                <w:lang w:eastAsia="en-US"/>
              </w:rPr>
              <w:t>218,00</w:t>
            </w:r>
          </w:p>
        </w:tc>
        <w:tc>
          <w:tcPr>
            <w:tcW w:w="900" w:type="dxa"/>
            <w:vAlign w:val="center"/>
          </w:tcPr>
          <w:p w:rsidR="00E96D86" w:rsidRPr="004A4D45" w:rsidRDefault="00547902" w:rsidP="008978D7">
            <w:pPr>
              <w:jc w:val="center"/>
              <w:rPr>
                <w:sz w:val="20"/>
                <w:szCs w:val="20"/>
                <w:lang w:eastAsia="en-US"/>
              </w:rPr>
            </w:pPr>
            <w:r>
              <w:rPr>
                <w:sz w:val="20"/>
                <w:szCs w:val="20"/>
                <w:lang w:eastAsia="en-US"/>
              </w:rPr>
              <w:t>205,00</w:t>
            </w:r>
          </w:p>
        </w:tc>
        <w:tc>
          <w:tcPr>
            <w:tcW w:w="1080" w:type="dxa"/>
            <w:vAlign w:val="center"/>
          </w:tcPr>
          <w:p w:rsidR="00E96D86" w:rsidRPr="004A4D45" w:rsidRDefault="00547902" w:rsidP="008978D7">
            <w:pPr>
              <w:jc w:val="center"/>
              <w:rPr>
                <w:sz w:val="20"/>
                <w:szCs w:val="20"/>
              </w:rPr>
            </w:pPr>
            <w:r>
              <w:rPr>
                <w:sz w:val="20"/>
                <w:szCs w:val="20"/>
              </w:rPr>
              <w:t>235,00</w:t>
            </w:r>
          </w:p>
        </w:tc>
        <w:tc>
          <w:tcPr>
            <w:tcW w:w="900" w:type="dxa"/>
            <w:vAlign w:val="center"/>
          </w:tcPr>
          <w:p w:rsidR="00E96D86" w:rsidRPr="004A4D45" w:rsidRDefault="00547902" w:rsidP="008978D7">
            <w:pPr>
              <w:tabs>
                <w:tab w:val="left" w:pos="10260"/>
              </w:tabs>
              <w:jc w:val="center"/>
              <w:rPr>
                <w:sz w:val="20"/>
                <w:szCs w:val="20"/>
              </w:rPr>
            </w:pPr>
            <w:r>
              <w:rPr>
                <w:sz w:val="20"/>
                <w:szCs w:val="20"/>
              </w:rPr>
              <w:t>15</w:t>
            </w:r>
          </w:p>
        </w:tc>
        <w:tc>
          <w:tcPr>
            <w:tcW w:w="1344" w:type="dxa"/>
            <w:vAlign w:val="center"/>
          </w:tcPr>
          <w:p w:rsidR="00E96D86" w:rsidRPr="004A4D45" w:rsidRDefault="00B2636E" w:rsidP="008978D7">
            <w:pPr>
              <w:tabs>
                <w:tab w:val="left" w:pos="10260"/>
              </w:tabs>
              <w:jc w:val="center"/>
              <w:rPr>
                <w:sz w:val="20"/>
                <w:szCs w:val="20"/>
              </w:rPr>
            </w:pPr>
            <w:r>
              <w:rPr>
                <w:sz w:val="20"/>
                <w:szCs w:val="20"/>
              </w:rPr>
              <w:t>3525,00</w:t>
            </w:r>
          </w:p>
        </w:tc>
      </w:tr>
      <w:tr w:rsidR="00E96D86" w:rsidRPr="004A4D45" w:rsidTr="002D4F67">
        <w:tc>
          <w:tcPr>
            <w:tcW w:w="3686" w:type="dxa"/>
          </w:tcPr>
          <w:p w:rsidR="00E96D86" w:rsidRPr="000F1DE1" w:rsidRDefault="00E96D86" w:rsidP="002D4F67">
            <w:pPr>
              <w:tabs>
                <w:tab w:val="left" w:pos="2205"/>
              </w:tabs>
              <w:rPr>
                <w:sz w:val="22"/>
                <w:szCs w:val="22"/>
              </w:rPr>
            </w:pPr>
            <w:r w:rsidRPr="000F1DE1">
              <w:rPr>
                <w:sz w:val="22"/>
                <w:szCs w:val="22"/>
              </w:rPr>
              <w:t>Учебник Музыка, Бакланова Т.И.</w:t>
            </w:r>
          </w:p>
        </w:tc>
        <w:tc>
          <w:tcPr>
            <w:tcW w:w="1206" w:type="dxa"/>
            <w:vAlign w:val="center"/>
          </w:tcPr>
          <w:p w:rsidR="00E96D86" w:rsidRPr="004A4D45" w:rsidRDefault="00E96D86" w:rsidP="008978D7">
            <w:pPr>
              <w:jc w:val="center"/>
              <w:rPr>
                <w:sz w:val="20"/>
                <w:szCs w:val="20"/>
              </w:rPr>
            </w:pPr>
            <w:r w:rsidRPr="004A4D45">
              <w:rPr>
                <w:sz w:val="20"/>
                <w:szCs w:val="20"/>
              </w:rPr>
              <w:t>шт.</w:t>
            </w:r>
          </w:p>
        </w:tc>
        <w:tc>
          <w:tcPr>
            <w:tcW w:w="900" w:type="dxa"/>
            <w:vAlign w:val="center"/>
          </w:tcPr>
          <w:p w:rsidR="00E96D86" w:rsidRPr="004A4D45" w:rsidRDefault="00E96D86" w:rsidP="008978D7">
            <w:pPr>
              <w:jc w:val="center"/>
              <w:rPr>
                <w:sz w:val="20"/>
                <w:szCs w:val="20"/>
                <w:lang w:eastAsia="en-US"/>
              </w:rPr>
            </w:pPr>
            <w:r>
              <w:rPr>
                <w:sz w:val="20"/>
                <w:szCs w:val="20"/>
                <w:lang w:eastAsia="en-US"/>
              </w:rPr>
              <w:t>253,00</w:t>
            </w:r>
          </w:p>
        </w:tc>
        <w:tc>
          <w:tcPr>
            <w:tcW w:w="900" w:type="dxa"/>
            <w:vAlign w:val="center"/>
          </w:tcPr>
          <w:p w:rsidR="00E96D86" w:rsidRPr="004A4D45" w:rsidRDefault="00E96D86" w:rsidP="008978D7">
            <w:pPr>
              <w:jc w:val="center"/>
              <w:rPr>
                <w:sz w:val="20"/>
                <w:szCs w:val="20"/>
                <w:lang w:eastAsia="en-US"/>
              </w:rPr>
            </w:pPr>
            <w:r>
              <w:rPr>
                <w:sz w:val="20"/>
                <w:szCs w:val="20"/>
                <w:lang w:eastAsia="en-US"/>
              </w:rPr>
              <w:t>195,60</w:t>
            </w:r>
          </w:p>
        </w:tc>
        <w:tc>
          <w:tcPr>
            <w:tcW w:w="900" w:type="dxa"/>
            <w:vAlign w:val="center"/>
          </w:tcPr>
          <w:p w:rsidR="00E96D86" w:rsidRPr="004A4D45" w:rsidRDefault="00547902" w:rsidP="008978D7">
            <w:pPr>
              <w:jc w:val="center"/>
              <w:rPr>
                <w:sz w:val="20"/>
                <w:szCs w:val="20"/>
                <w:lang w:eastAsia="en-US"/>
              </w:rPr>
            </w:pPr>
            <w:r>
              <w:rPr>
                <w:sz w:val="20"/>
                <w:szCs w:val="20"/>
                <w:lang w:eastAsia="en-US"/>
              </w:rPr>
              <w:t>190,00</w:t>
            </w:r>
          </w:p>
        </w:tc>
        <w:tc>
          <w:tcPr>
            <w:tcW w:w="1080" w:type="dxa"/>
            <w:vAlign w:val="center"/>
          </w:tcPr>
          <w:p w:rsidR="00E96D86" w:rsidRPr="004A4D45" w:rsidRDefault="00547902" w:rsidP="008978D7">
            <w:pPr>
              <w:jc w:val="center"/>
              <w:rPr>
                <w:sz w:val="20"/>
                <w:szCs w:val="20"/>
                <w:lang w:eastAsia="en-US"/>
              </w:rPr>
            </w:pPr>
            <w:r>
              <w:rPr>
                <w:sz w:val="20"/>
                <w:szCs w:val="20"/>
                <w:lang w:eastAsia="en-US"/>
              </w:rPr>
              <w:t>212,80</w:t>
            </w:r>
          </w:p>
        </w:tc>
        <w:tc>
          <w:tcPr>
            <w:tcW w:w="900" w:type="dxa"/>
            <w:vAlign w:val="center"/>
          </w:tcPr>
          <w:p w:rsidR="00E96D86" w:rsidRPr="004A4D45" w:rsidRDefault="002D4F67" w:rsidP="008978D7">
            <w:pPr>
              <w:tabs>
                <w:tab w:val="left" w:pos="10260"/>
              </w:tabs>
              <w:jc w:val="center"/>
              <w:rPr>
                <w:sz w:val="20"/>
                <w:szCs w:val="20"/>
              </w:rPr>
            </w:pPr>
            <w:r>
              <w:rPr>
                <w:sz w:val="20"/>
                <w:szCs w:val="20"/>
              </w:rPr>
              <w:t>5</w:t>
            </w:r>
          </w:p>
        </w:tc>
        <w:tc>
          <w:tcPr>
            <w:tcW w:w="1344" w:type="dxa"/>
            <w:vAlign w:val="center"/>
          </w:tcPr>
          <w:p w:rsidR="00E96D86" w:rsidRPr="004A4D45" w:rsidRDefault="002D4F67" w:rsidP="008978D7">
            <w:pPr>
              <w:tabs>
                <w:tab w:val="left" w:pos="10260"/>
              </w:tabs>
              <w:jc w:val="center"/>
              <w:rPr>
                <w:sz w:val="20"/>
                <w:szCs w:val="20"/>
              </w:rPr>
            </w:pPr>
            <w:r>
              <w:rPr>
                <w:sz w:val="20"/>
                <w:szCs w:val="20"/>
              </w:rPr>
              <w:t>1064</w:t>
            </w:r>
            <w:r w:rsidR="00B2636E">
              <w:rPr>
                <w:sz w:val="20"/>
                <w:szCs w:val="20"/>
              </w:rPr>
              <w:t>,00</w:t>
            </w:r>
          </w:p>
        </w:tc>
      </w:tr>
      <w:tr w:rsidR="00E96D86" w:rsidRPr="004A4D45" w:rsidTr="002D4F67">
        <w:tc>
          <w:tcPr>
            <w:tcW w:w="3686" w:type="dxa"/>
          </w:tcPr>
          <w:p w:rsidR="00E96D86" w:rsidRPr="000F1DE1" w:rsidRDefault="00E96D86" w:rsidP="002D4F67">
            <w:pPr>
              <w:tabs>
                <w:tab w:val="left" w:pos="2205"/>
              </w:tabs>
              <w:rPr>
                <w:sz w:val="22"/>
                <w:szCs w:val="22"/>
              </w:rPr>
            </w:pPr>
            <w:r w:rsidRPr="000F1DE1">
              <w:rPr>
                <w:sz w:val="22"/>
                <w:szCs w:val="22"/>
              </w:rPr>
              <w:t xml:space="preserve">Учебник Технология, </w:t>
            </w:r>
            <w:proofErr w:type="spellStart"/>
            <w:r w:rsidRPr="000F1DE1">
              <w:rPr>
                <w:sz w:val="22"/>
                <w:szCs w:val="22"/>
              </w:rPr>
              <w:t>Узорова</w:t>
            </w:r>
            <w:proofErr w:type="spellEnd"/>
            <w:r w:rsidRPr="000F1DE1">
              <w:rPr>
                <w:sz w:val="22"/>
                <w:szCs w:val="22"/>
              </w:rPr>
              <w:t xml:space="preserve"> О.В., Нефедова Е.А.</w:t>
            </w:r>
          </w:p>
        </w:tc>
        <w:tc>
          <w:tcPr>
            <w:tcW w:w="1206" w:type="dxa"/>
            <w:vAlign w:val="center"/>
          </w:tcPr>
          <w:p w:rsidR="00E96D86" w:rsidRPr="004A4D45" w:rsidRDefault="00E96D86" w:rsidP="008978D7">
            <w:pPr>
              <w:jc w:val="center"/>
              <w:rPr>
                <w:sz w:val="20"/>
                <w:szCs w:val="20"/>
              </w:rPr>
            </w:pPr>
            <w:r w:rsidRPr="004A4D45">
              <w:rPr>
                <w:sz w:val="20"/>
                <w:szCs w:val="20"/>
              </w:rPr>
              <w:t>шт.</w:t>
            </w:r>
          </w:p>
        </w:tc>
        <w:tc>
          <w:tcPr>
            <w:tcW w:w="900" w:type="dxa"/>
            <w:vAlign w:val="center"/>
          </w:tcPr>
          <w:p w:rsidR="00E96D86" w:rsidRPr="004A4D45" w:rsidRDefault="00E96D86" w:rsidP="008978D7">
            <w:pPr>
              <w:tabs>
                <w:tab w:val="left" w:pos="10260"/>
              </w:tabs>
              <w:jc w:val="center"/>
              <w:rPr>
                <w:sz w:val="20"/>
                <w:szCs w:val="20"/>
              </w:rPr>
            </w:pPr>
            <w:r>
              <w:rPr>
                <w:sz w:val="20"/>
                <w:szCs w:val="20"/>
              </w:rPr>
              <w:t>282,00</w:t>
            </w:r>
          </w:p>
        </w:tc>
        <w:tc>
          <w:tcPr>
            <w:tcW w:w="900" w:type="dxa"/>
            <w:vAlign w:val="center"/>
          </w:tcPr>
          <w:p w:rsidR="00E96D86" w:rsidRPr="004A4D45" w:rsidRDefault="00E96D86" w:rsidP="008978D7">
            <w:pPr>
              <w:tabs>
                <w:tab w:val="left" w:pos="10260"/>
              </w:tabs>
              <w:jc w:val="center"/>
              <w:rPr>
                <w:sz w:val="20"/>
                <w:szCs w:val="20"/>
              </w:rPr>
            </w:pPr>
            <w:r>
              <w:rPr>
                <w:sz w:val="20"/>
                <w:szCs w:val="20"/>
              </w:rPr>
              <w:t>224,90</w:t>
            </w:r>
          </w:p>
        </w:tc>
        <w:tc>
          <w:tcPr>
            <w:tcW w:w="900" w:type="dxa"/>
            <w:vAlign w:val="center"/>
          </w:tcPr>
          <w:p w:rsidR="00E96D86" w:rsidRPr="004A4D45" w:rsidRDefault="00547902" w:rsidP="008978D7">
            <w:pPr>
              <w:tabs>
                <w:tab w:val="left" w:pos="10260"/>
              </w:tabs>
              <w:jc w:val="center"/>
              <w:rPr>
                <w:sz w:val="20"/>
                <w:szCs w:val="20"/>
              </w:rPr>
            </w:pPr>
            <w:r>
              <w:rPr>
                <w:sz w:val="20"/>
                <w:szCs w:val="20"/>
              </w:rPr>
              <w:t>205,00</w:t>
            </w:r>
          </w:p>
        </w:tc>
        <w:tc>
          <w:tcPr>
            <w:tcW w:w="1080" w:type="dxa"/>
            <w:vAlign w:val="center"/>
          </w:tcPr>
          <w:p w:rsidR="00E96D86" w:rsidRPr="004A4D45" w:rsidRDefault="00547902" w:rsidP="008978D7">
            <w:pPr>
              <w:tabs>
                <w:tab w:val="left" w:pos="10260"/>
              </w:tabs>
              <w:jc w:val="center"/>
              <w:rPr>
                <w:sz w:val="20"/>
                <w:szCs w:val="20"/>
              </w:rPr>
            </w:pPr>
            <w:r>
              <w:rPr>
                <w:sz w:val="20"/>
                <w:szCs w:val="20"/>
              </w:rPr>
              <w:t>273,30</w:t>
            </w:r>
          </w:p>
        </w:tc>
        <w:tc>
          <w:tcPr>
            <w:tcW w:w="900" w:type="dxa"/>
            <w:vAlign w:val="center"/>
          </w:tcPr>
          <w:p w:rsidR="00E96D86" w:rsidRPr="004A4D45" w:rsidRDefault="00547902" w:rsidP="008978D7">
            <w:pPr>
              <w:tabs>
                <w:tab w:val="left" w:pos="10260"/>
              </w:tabs>
              <w:jc w:val="center"/>
              <w:rPr>
                <w:sz w:val="20"/>
                <w:szCs w:val="20"/>
              </w:rPr>
            </w:pPr>
            <w:r>
              <w:rPr>
                <w:sz w:val="20"/>
                <w:szCs w:val="20"/>
              </w:rPr>
              <w:t>15</w:t>
            </w:r>
          </w:p>
        </w:tc>
        <w:tc>
          <w:tcPr>
            <w:tcW w:w="1344" w:type="dxa"/>
            <w:vAlign w:val="center"/>
          </w:tcPr>
          <w:p w:rsidR="00E96D86" w:rsidRPr="004A4D45" w:rsidRDefault="00B2636E" w:rsidP="008978D7">
            <w:pPr>
              <w:tabs>
                <w:tab w:val="left" w:pos="10260"/>
              </w:tabs>
              <w:jc w:val="center"/>
              <w:rPr>
                <w:sz w:val="20"/>
                <w:szCs w:val="20"/>
              </w:rPr>
            </w:pPr>
            <w:r>
              <w:rPr>
                <w:sz w:val="20"/>
                <w:szCs w:val="20"/>
              </w:rPr>
              <w:t>3559,50</w:t>
            </w:r>
          </w:p>
        </w:tc>
      </w:tr>
      <w:tr w:rsidR="00E96D86" w:rsidRPr="004A4D45" w:rsidTr="002D4F67">
        <w:tc>
          <w:tcPr>
            <w:tcW w:w="3686" w:type="dxa"/>
          </w:tcPr>
          <w:p w:rsidR="00E96D86" w:rsidRPr="000F1DE1" w:rsidRDefault="00E96D86" w:rsidP="002D4F67">
            <w:pPr>
              <w:tabs>
                <w:tab w:val="left" w:pos="2205"/>
              </w:tabs>
              <w:rPr>
                <w:sz w:val="22"/>
                <w:szCs w:val="22"/>
              </w:rPr>
            </w:pPr>
            <w:r w:rsidRPr="000F1DE1">
              <w:rPr>
                <w:sz w:val="22"/>
                <w:szCs w:val="22"/>
              </w:rPr>
              <w:t>Учебник Физическая культура, Лисицкая Т.С., Новикова Л.А.</w:t>
            </w:r>
          </w:p>
        </w:tc>
        <w:tc>
          <w:tcPr>
            <w:tcW w:w="1206" w:type="dxa"/>
            <w:vAlign w:val="center"/>
          </w:tcPr>
          <w:p w:rsidR="00E96D86" w:rsidRPr="004A4D45" w:rsidRDefault="00E96D86" w:rsidP="008978D7">
            <w:pPr>
              <w:jc w:val="center"/>
              <w:rPr>
                <w:sz w:val="20"/>
                <w:szCs w:val="20"/>
              </w:rPr>
            </w:pPr>
            <w:r>
              <w:rPr>
                <w:sz w:val="20"/>
                <w:szCs w:val="20"/>
              </w:rPr>
              <w:t>ш</w:t>
            </w:r>
            <w:r w:rsidRPr="004A4D45">
              <w:rPr>
                <w:sz w:val="20"/>
                <w:szCs w:val="20"/>
              </w:rPr>
              <w:t>т.</w:t>
            </w:r>
          </w:p>
        </w:tc>
        <w:tc>
          <w:tcPr>
            <w:tcW w:w="900" w:type="dxa"/>
            <w:vAlign w:val="center"/>
          </w:tcPr>
          <w:p w:rsidR="00E96D86" w:rsidRPr="004A4D45" w:rsidRDefault="00E96D86" w:rsidP="008978D7">
            <w:pPr>
              <w:jc w:val="center"/>
              <w:rPr>
                <w:sz w:val="20"/>
                <w:szCs w:val="20"/>
                <w:lang w:eastAsia="en-US"/>
              </w:rPr>
            </w:pPr>
            <w:r>
              <w:rPr>
                <w:sz w:val="20"/>
                <w:szCs w:val="20"/>
                <w:lang w:eastAsia="en-US"/>
              </w:rPr>
              <w:t>217,00</w:t>
            </w:r>
          </w:p>
        </w:tc>
        <w:tc>
          <w:tcPr>
            <w:tcW w:w="900" w:type="dxa"/>
            <w:vAlign w:val="center"/>
          </w:tcPr>
          <w:p w:rsidR="00E96D86" w:rsidRPr="004A4D45" w:rsidRDefault="00E96D86" w:rsidP="008978D7">
            <w:pPr>
              <w:jc w:val="center"/>
              <w:rPr>
                <w:sz w:val="20"/>
                <w:szCs w:val="20"/>
                <w:lang w:eastAsia="en-US"/>
              </w:rPr>
            </w:pPr>
            <w:r>
              <w:rPr>
                <w:sz w:val="20"/>
                <w:szCs w:val="20"/>
                <w:lang w:eastAsia="en-US"/>
              </w:rPr>
              <w:t>218,00</w:t>
            </w:r>
          </w:p>
        </w:tc>
        <w:tc>
          <w:tcPr>
            <w:tcW w:w="900" w:type="dxa"/>
            <w:vAlign w:val="center"/>
          </w:tcPr>
          <w:p w:rsidR="00E96D86" w:rsidRPr="004A4D45" w:rsidRDefault="00547902" w:rsidP="008978D7">
            <w:pPr>
              <w:jc w:val="center"/>
              <w:rPr>
                <w:sz w:val="20"/>
                <w:szCs w:val="20"/>
                <w:lang w:eastAsia="en-US"/>
              </w:rPr>
            </w:pPr>
            <w:r>
              <w:rPr>
                <w:sz w:val="20"/>
                <w:szCs w:val="20"/>
                <w:lang w:eastAsia="en-US"/>
              </w:rPr>
              <w:t>170,00</w:t>
            </w:r>
          </w:p>
        </w:tc>
        <w:tc>
          <w:tcPr>
            <w:tcW w:w="1080" w:type="dxa"/>
            <w:vAlign w:val="center"/>
          </w:tcPr>
          <w:p w:rsidR="00E96D86" w:rsidRPr="004A4D45" w:rsidRDefault="00547902" w:rsidP="008978D7">
            <w:pPr>
              <w:jc w:val="center"/>
              <w:rPr>
                <w:sz w:val="20"/>
                <w:szCs w:val="20"/>
              </w:rPr>
            </w:pPr>
            <w:r>
              <w:rPr>
                <w:sz w:val="20"/>
                <w:szCs w:val="20"/>
              </w:rPr>
              <w:t>201,60</w:t>
            </w:r>
          </w:p>
        </w:tc>
        <w:tc>
          <w:tcPr>
            <w:tcW w:w="900" w:type="dxa"/>
            <w:vAlign w:val="center"/>
          </w:tcPr>
          <w:p w:rsidR="00E96D86" w:rsidRPr="004A4D45" w:rsidRDefault="00547902" w:rsidP="008978D7">
            <w:pPr>
              <w:tabs>
                <w:tab w:val="left" w:pos="10260"/>
              </w:tabs>
              <w:jc w:val="center"/>
              <w:rPr>
                <w:sz w:val="20"/>
                <w:szCs w:val="20"/>
              </w:rPr>
            </w:pPr>
            <w:r>
              <w:rPr>
                <w:sz w:val="20"/>
                <w:szCs w:val="20"/>
              </w:rPr>
              <w:t>15</w:t>
            </w:r>
          </w:p>
        </w:tc>
        <w:tc>
          <w:tcPr>
            <w:tcW w:w="1344" w:type="dxa"/>
            <w:vAlign w:val="center"/>
          </w:tcPr>
          <w:p w:rsidR="00E96D86" w:rsidRPr="004A4D45" w:rsidRDefault="00B2636E" w:rsidP="008978D7">
            <w:pPr>
              <w:tabs>
                <w:tab w:val="left" w:pos="10260"/>
              </w:tabs>
              <w:jc w:val="center"/>
              <w:rPr>
                <w:sz w:val="20"/>
                <w:szCs w:val="20"/>
              </w:rPr>
            </w:pPr>
            <w:r>
              <w:rPr>
                <w:sz w:val="20"/>
                <w:szCs w:val="20"/>
              </w:rPr>
              <w:t>3024,00</w:t>
            </w:r>
          </w:p>
        </w:tc>
      </w:tr>
      <w:tr w:rsidR="00E96D86" w:rsidRPr="004A4D45" w:rsidTr="00AD555D">
        <w:tc>
          <w:tcPr>
            <w:tcW w:w="3686" w:type="dxa"/>
            <w:vAlign w:val="center"/>
          </w:tcPr>
          <w:p w:rsidR="00E96D86" w:rsidRPr="000F1DE1" w:rsidRDefault="00E96D86" w:rsidP="002D4F67">
            <w:pPr>
              <w:spacing w:after="120"/>
              <w:jc w:val="center"/>
              <w:rPr>
                <w:sz w:val="22"/>
                <w:szCs w:val="22"/>
              </w:rPr>
            </w:pPr>
            <w:r w:rsidRPr="000F1DE1">
              <w:rPr>
                <w:sz w:val="22"/>
                <w:szCs w:val="22"/>
              </w:rPr>
              <w:t>Учебник Основы духов</w:t>
            </w:r>
            <w:r w:rsidR="00F3651F">
              <w:rPr>
                <w:sz w:val="22"/>
                <w:szCs w:val="22"/>
              </w:rPr>
              <w:t xml:space="preserve">но-нравственной культуры Кураев А.В. </w:t>
            </w:r>
          </w:p>
        </w:tc>
        <w:tc>
          <w:tcPr>
            <w:tcW w:w="1206" w:type="dxa"/>
            <w:vAlign w:val="center"/>
          </w:tcPr>
          <w:p w:rsidR="00E96D86" w:rsidRPr="004A4D45" w:rsidRDefault="00E96D86" w:rsidP="008978D7">
            <w:pPr>
              <w:jc w:val="center"/>
              <w:rPr>
                <w:sz w:val="20"/>
                <w:szCs w:val="20"/>
              </w:rPr>
            </w:pPr>
            <w:r w:rsidRPr="004A4D45">
              <w:rPr>
                <w:sz w:val="20"/>
                <w:szCs w:val="20"/>
              </w:rPr>
              <w:t>шт.</w:t>
            </w:r>
          </w:p>
        </w:tc>
        <w:tc>
          <w:tcPr>
            <w:tcW w:w="900" w:type="dxa"/>
            <w:vAlign w:val="center"/>
          </w:tcPr>
          <w:p w:rsidR="00E96D86" w:rsidRPr="004A4D45" w:rsidRDefault="002D4F67" w:rsidP="008978D7">
            <w:pPr>
              <w:tabs>
                <w:tab w:val="left" w:pos="10260"/>
              </w:tabs>
              <w:jc w:val="center"/>
              <w:rPr>
                <w:sz w:val="20"/>
                <w:szCs w:val="20"/>
              </w:rPr>
            </w:pPr>
            <w:r>
              <w:rPr>
                <w:sz w:val="20"/>
                <w:szCs w:val="20"/>
              </w:rPr>
              <w:t>152</w:t>
            </w:r>
            <w:r w:rsidR="00E96D86">
              <w:rPr>
                <w:sz w:val="20"/>
                <w:szCs w:val="20"/>
              </w:rPr>
              <w:t>,00</w:t>
            </w:r>
          </w:p>
        </w:tc>
        <w:tc>
          <w:tcPr>
            <w:tcW w:w="900" w:type="dxa"/>
            <w:vAlign w:val="center"/>
          </w:tcPr>
          <w:p w:rsidR="00E96D86" w:rsidRPr="004A4D45" w:rsidRDefault="002D4F67" w:rsidP="008978D7">
            <w:pPr>
              <w:tabs>
                <w:tab w:val="left" w:pos="10260"/>
              </w:tabs>
              <w:jc w:val="center"/>
              <w:rPr>
                <w:sz w:val="20"/>
                <w:szCs w:val="20"/>
              </w:rPr>
            </w:pPr>
            <w:r>
              <w:rPr>
                <w:sz w:val="20"/>
                <w:szCs w:val="20"/>
              </w:rPr>
              <w:t>130</w:t>
            </w:r>
            <w:r w:rsidR="00E96D86">
              <w:rPr>
                <w:sz w:val="20"/>
                <w:szCs w:val="20"/>
              </w:rPr>
              <w:t>,00</w:t>
            </w:r>
          </w:p>
        </w:tc>
        <w:tc>
          <w:tcPr>
            <w:tcW w:w="900" w:type="dxa"/>
            <w:vAlign w:val="center"/>
          </w:tcPr>
          <w:p w:rsidR="00E96D86" w:rsidRPr="004A4D45" w:rsidRDefault="002D4F67" w:rsidP="008978D7">
            <w:pPr>
              <w:tabs>
                <w:tab w:val="left" w:pos="10260"/>
              </w:tabs>
              <w:jc w:val="center"/>
              <w:rPr>
                <w:sz w:val="20"/>
                <w:szCs w:val="20"/>
              </w:rPr>
            </w:pPr>
            <w:r>
              <w:rPr>
                <w:sz w:val="20"/>
                <w:szCs w:val="20"/>
              </w:rPr>
              <w:t>123</w:t>
            </w:r>
            <w:r w:rsidR="00547902">
              <w:rPr>
                <w:sz w:val="20"/>
                <w:szCs w:val="20"/>
              </w:rPr>
              <w:t>,00</w:t>
            </w:r>
          </w:p>
        </w:tc>
        <w:tc>
          <w:tcPr>
            <w:tcW w:w="1080" w:type="dxa"/>
            <w:vAlign w:val="center"/>
          </w:tcPr>
          <w:p w:rsidR="00E96D86" w:rsidRPr="004A4D45" w:rsidRDefault="002D4F67" w:rsidP="008978D7">
            <w:pPr>
              <w:tabs>
                <w:tab w:val="left" w:pos="10260"/>
              </w:tabs>
              <w:jc w:val="center"/>
              <w:rPr>
                <w:sz w:val="20"/>
                <w:szCs w:val="20"/>
              </w:rPr>
            </w:pPr>
            <w:r>
              <w:rPr>
                <w:sz w:val="20"/>
                <w:szCs w:val="20"/>
              </w:rPr>
              <w:t>135</w:t>
            </w:r>
            <w:r w:rsidR="00547902">
              <w:rPr>
                <w:sz w:val="20"/>
                <w:szCs w:val="20"/>
              </w:rPr>
              <w:t>,00</w:t>
            </w:r>
          </w:p>
        </w:tc>
        <w:tc>
          <w:tcPr>
            <w:tcW w:w="900" w:type="dxa"/>
            <w:vAlign w:val="center"/>
          </w:tcPr>
          <w:p w:rsidR="00E96D86" w:rsidRPr="004A4D45" w:rsidRDefault="002D4F67" w:rsidP="008978D7">
            <w:pPr>
              <w:tabs>
                <w:tab w:val="left" w:pos="10260"/>
              </w:tabs>
              <w:jc w:val="center"/>
              <w:rPr>
                <w:sz w:val="20"/>
                <w:szCs w:val="20"/>
              </w:rPr>
            </w:pPr>
            <w:r>
              <w:rPr>
                <w:sz w:val="20"/>
                <w:szCs w:val="20"/>
              </w:rPr>
              <w:t>30</w:t>
            </w:r>
          </w:p>
        </w:tc>
        <w:tc>
          <w:tcPr>
            <w:tcW w:w="1344" w:type="dxa"/>
            <w:vAlign w:val="center"/>
          </w:tcPr>
          <w:p w:rsidR="00E96D86" w:rsidRPr="004A4D45" w:rsidRDefault="002D4F67" w:rsidP="008978D7">
            <w:pPr>
              <w:tabs>
                <w:tab w:val="left" w:pos="10260"/>
              </w:tabs>
              <w:jc w:val="center"/>
              <w:rPr>
                <w:sz w:val="20"/>
                <w:szCs w:val="20"/>
              </w:rPr>
            </w:pPr>
            <w:r>
              <w:rPr>
                <w:sz w:val="20"/>
                <w:szCs w:val="20"/>
              </w:rPr>
              <w:t>4050</w:t>
            </w:r>
            <w:r w:rsidR="00B2636E">
              <w:rPr>
                <w:sz w:val="20"/>
                <w:szCs w:val="20"/>
              </w:rPr>
              <w:t>,00</w:t>
            </w:r>
          </w:p>
        </w:tc>
      </w:tr>
      <w:tr w:rsidR="00E96D86" w:rsidRPr="004A4D45" w:rsidTr="00AD555D">
        <w:trPr>
          <w:trHeight w:val="508"/>
        </w:trPr>
        <w:tc>
          <w:tcPr>
            <w:tcW w:w="8672" w:type="dxa"/>
            <w:gridSpan w:val="6"/>
            <w:vAlign w:val="center"/>
          </w:tcPr>
          <w:p w:rsidR="00E96D86" w:rsidRPr="004A4D45" w:rsidRDefault="00E96D86" w:rsidP="008978D7">
            <w:pPr>
              <w:tabs>
                <w:tab w:val="left" w:pos="10260"/>
              </w:tabs>
              <w:jc w:val="center"/>
              <w:rPr>
                <w:sz w:val="20"/>
                <w:szCs w:val="20"/>
              </w:rPr>
            </w:pPr>
            <w:r w:rsidRPr="004A4D45">
              <w:rPr>
                <w:sz w:val="20"/>
                <w:szCs w:val="20"/>
              </w:rPr>
              <w:t>Максимальная цена контракта</w:t>
            </w:r>
          </w:p>
        </w:tc>
        <w:tc>
          <w:tcPr>
            <w:tcW w:w="2244" w:type="dxa"/>
            <w:gridSpan w:val="2"/>
            <w:vAlign w:val="center"/>
          </w:tcPr>
          <w:p w:rsidR="00E96D86" w:rsidRPr="004A4D45" w:rsidRDefault="00547902" w:rsidP="008978D7">
            <w:pPr>
              <w:tabs>
                <w:tab w:val="left" w:pos="10260"/>
              </w:tabs>
              <w:jc w:val="center"/>
              <w:rPr>
                <w:sz w:val="20"/>
                <w:szCs w:val="20"/>
              </w:rPr>
            </w:pPr>
            <w:r>
              <w:rPr>
                <w:sz w:val="20"/>
                <w:szCs w:val="20"/>
              </w:rPr>
              <w:t>160000</w:t>
            </w:r>
          </w:p>
        </w:tc>
      </w:tr>
    </w:tbl>
    <w:p w:rsidR="00AA6163" w:rsidRDefault="00AA6163" w:rsidP="00BF5F98">
      <w:pPr>
        <w:tabs>
          <w:tab w:val="left" w:pos="10260"/>
        </w:tabs>
        <w:jc w:val="center"/>
        <w:rPr>
          <w:sz w:val="20"/>
          <w:szCs w:val="20"/>
        </w:rPr>
      </w:pPr>
    </w:p>
    <w:p w:rsidR="002D4F67" w:rsidRDefault="002D4F67" w:rsidP="00BF5F98">
      <w:pPr>
        <w:tabs>
          <w:tab w:val="left" w:pos="10260"/>
        </w:tabs>
        <w:jc w:val="center"/>
        <w:rPr>
          <w:sz w:val="20"/>
          <w:szCs w:val="20"/>
        </w:rPr>
      </w:pPr>
    </w:p>
    <w:p w:rsidR="002D4F67" w:rsidRPr="004A4D45" w:rsidRDefault="002D4F67" w:rsidP="00BF5F98">
      <w:pPr>
        <w:tabs>
          <w:tab w:val="left" w:pos="10260"/>
        </w:tabs>
        <w:jc w:val="center"/>
        <w:rPr>
          <w:sz w:val="20"/>
          <w:szCs w:val="20"/>
        </w:rPr>
      </w:pPr>
    </w:p>
    <w:p w:rsidR="00AA6163" w:rsidRPr="004A4D45" w:rsidRDefault="00AA6163" w:rsidP="00BF5F98">
      <w:pPr>
        <w:tabs>
          <w:tab w:val="left" w:pos="10260"/>
        </w:tabs>
        <w:jc w:val="center"/>
        <w:rPr>
          <w:sz w:val="20"/>
          <w:szCs w:val="20"/>
        </w:rPr>
      </w:pPr>
      <w:r w:rsidRPr="004A4D45">
        <w:rPr>
          <w:sz w:val="20"/>
          <w:szCs w:val="20"/>
        </w:rPr>
        <w:t>Директор М</w:t>
      </w:r>
      <w:r w:rsidR="00547902">
        <w:rPr>
          <w:sz w:val="20"/>
          <w:szCs w:val="20"/>
        </w:rPr>
        <w:t>БОУ СОШ  № 35</w:t>
      </w:r>
      <w:r w:rsidRPr="004A4D45">
        <w:rPr>
          <w:sz w:val="20"/>
          <w:szCs w:val="20"/>
        </w:rPr>
        <w:t xml:space="preserve"> _____</w:t>
      </w:r>
      <w:r w:rsidR="00547902">
        <w:rPr>
          <w:sz w:val="20"/>
          <w:szCs w:val="20"/>
        </w:rPr>
        <w:t>__________________   О.Г.Минеева</w:t>
      </w:r>
    </w:p>
    <w:p w:rsidR="00AA6163" w:rsidRPr="004A4D45" w:rsidRDefault="00AA6163" w:rsidP="00BF5F98">
      <w:pPr>
        <w:pStyle w:val="Normal1"/>
        <w:spacing w:before="0" w:after="0"/>
        <w:jc w:val="center"/>
        <w:rPr>
          <w:caps/>
          <w:sz w:val="20"/>
        </w:rPr>
      </w:pPr>
    </w:p>
    <w:p w:rsidR="00AA6163" w:rsidRPr="004A4D45" w:rsidRDefault="00AA6163" w:rsidP="00BF5F98">
      <w:pPr>
        <w:pStyle w:val="Normal1"/>
        <w:spacing w:before="0" w:after="0"/>
        <w:jc w:val="center"/>
        <w:rPr>
          <w:caps/>
          <w:sz w:val="20"/>
        </w:rPr>
      </w:pPr>
    </w:p>
    <w:p w:rsidR="00AA6163" w:rsidRDefault="00AA6163" w:rsidP="004A4D45">
      <w:pPr>
        <w:tabs>
          <w:tab w:val="left" w:pos="10260"/>
        </w:tabs>
        <w:rPr>
          <w:sz w:val="20"/>
          <w:szCs w:val="20"/>
        </w:rPr>
      </w:pPr>
    </w:p>
    <w:p w:rsidR="00AA6163" w:rsidRDefault="00AA6163" w:rsidP="004A4D45">
      <w:pPr>
        <w:tabs>
          <w:tab w:val="left" w:pos="10260"/>
        </w:tabs>
        <w:rPr>
          <w:sz w:val="20"/>
          <w:szCs w:val="20"/>
        </w:rPr>
      </w:pPr>
    </w:p>
    <w:p w:rsidR="00AA6163" w:rsidRDefault="00AA6163" w:rsidP="004A4D45">
      <w:pPr>
        <w:tabs>
          <w:tab w:val="left" w:pos="10260"/>
        </w:tabs>
        <w:rPr>
          <w:sz w:val="20"/>
          <w:szCs w:val="20"/>
        </w:rPr>
      </w:pPr>
    </w:p>
    <w:p w:rsidR="00AA6163" w:rsidRPr="004A4D45" w:rsidRDefault="00AA6163" w:rsidP="004A4D45">
      <w:pPr>
        <w:tabs>
          <w:tab w:val="left" w:pos="10260"/>
        </w:tabs>
        <w:rPr>
          <w:sz w:val="20"/>
          <w:szCs w:val="20"/>
        </w:rPr>
      </w:pPr>
    </w:p>
    <w:sectPr w:rsidR="00AA6163" w:rsidRPr="004A4D45" w:rsidSect="00191F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F67" w:rsidRPr="00FA6D78" w:rsidRDefault="002D4F67" w:rsidP="00FA6D78">
      <w:pPr>
        <w:pStyle w:val="ConsPlusNormal"/>
        <w:rPr>
          <w:rFonts w:ascii="Times New Roman" w:hAnsi="Times New Roman"/>
          <w:sz w:val="24"/>
          <w:szCs w:val="24"/>
        </w:rPr>
      </w:pPr>
      <w:r>
        <w:separator/>
      </w:r>
    </w:p>
  </w:endnote>
  <w:endnote w:type="continuationSeparator" w:id="0">
    <w:p w:rsidR="002D4F67" w:rsidRPr="00FA6D78" w:rsidRDefault="002D4F67" w:rsidP="00FA6D78">
      <w:pPr>
        <w:pStyle w:val="ConsPlusNormal"/>
        <w:rPr>
          <w:rFonts w:ascii="Times New Roman" w:hAnsi="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F67" w:rsidRPr="00FA6D78" w:rsidRDefault="002D4F67" w:rsidP="00FA6D78">
      <w:pPr>
        <w:pStyle w:val="ConsPlusNormal"/>
        <w:rPr>
          <w:rFonts w:ascii="Times New Roman" w:hAnsi="Times New Roman"/>
          <w:sz w:val="24"/>
          <w:szCs w:val="24"/>
        </w:rPr>
      </w:pPr>
      <w:r>
        <w:separator/>
      </w:r>
    </w:p>
  </w:footnote>
  <w:footnote w:type="continuationSeparator" w:id="0">
    <w:p w:rsidR="002D4F67" w:rsidRPr="00FA6D78" w:rsidRDefault="002D4F67" w:rsidP="00FA6D78">
      <w:pPr>
        <w:pStyle w:val="ConsPlusNormal"/>
        <w:rPr>
          <w:rFonts w:ascii="Times New Roman" w:hAnsi="Times New Roman"/>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C2135"/>
    <w:multiLevelType w:val="hybridMultilevel"/>
    <w:tmpl w:val="9B74195C"/>
    <w:lvl w:ilvl="0" w:tplc="23AAB086">
      <w:start w:val="6"/>
      <w:numFmt w:val="bullet"/>
      <w:lvlText w:val=""/>
      <w:lvlJc w:val="left"/>
      <w:pPr>
        <w:tabs>
          <w:tab w:val="num" w:pos="2100"/>
        </w:tabs>
        <w:ind w:left="2100" w:hanging="480"/>
      </w:pPr>
      <w:rPr>
        <w:rFonts w:ascii="Symbol" w:eastAsia="Times New Roman"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
    <w:nsid w:val="330040F9"/>
    <w:multiLevelType w:val="multilevel"/>
    <w:tmpl w:val="BA6EA5AE"/>
    <w:lvl w:ilvl="0">
      <w:start w:val="6"/>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71E65F6E"/>
    <w:multiLevelType w:val="hybridMultilevel"/>
    <w:tmpl w:val="8BF263DE"/>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263"/>
    <w:rsid w:val="00000D4D"/>
    <w:rsid w:val="000116F6"/>
    <w:rsid w:val="000B1701"/>
    <w:rsid w:val="000C0E8A"/>
    <w:rsid w:val="000F1DE1"/>
    <w:rsid w:val="00125D68"/>
    <w:rsid w:val="00191FDD"/>
    <w:rsid w:val="00196207"/>
    <w:rsid w:val="001A1647"/>
    <w:rsid w:val="001A37BD"/>
    <w:rsid w:val="001D2263"/>
    <w:rsid w:val="002035B6"/>
    <w:rsid w:val="00205B93"/>
    <w:rsid w:val="002120B6"/>
    <w:rsid w:val="00212F0F"/>
    <w:rsid w:val="00217C56"/>
    <w:rsid w:val="00241026"/>
    <w:rsid w:val="00250135"/>
    <w:rsid w:val="00272B67"/>
    <w:rsid w:val="0029114E"/>
    <w:rsid w:val="00292187"/>
    <w:rsid w:val="002A4ED4"/>
    <w:rsid w:val="002C276C"/>
    <w:rsid w:val="002D4F67"/>
    <w:rsid w:val="002D6C4C"/>
    <w:rsid w:val="002E237B"/>
    <w:rsid w:val="00347F8F"/>
    <w:rsid w:val="003561F5"/>
    <w:rsid w:val="00373021"/>
    <w:rsid w:val="003733B9"/>
    <w:rsid w:val="003822F8"/>
    <w:rsid w:val="003A6850"/>
    <w:rsid w:val="003C1B81"/>
    <w:rsid w:val="003C4965"/>
    <w:rsid w:val="003E1695"/>
    <w:rsid w:val="00454C3E"/>
    <w:rsid w:val="004A4D45"/>
    <w:rsid w:val="004D04B8"/>
    <w:rsid w:val="004E27DD"/>
    <w:rsid w:val="004F4806"/>
    <w:rsid w:val="004F65A5"/>
    <w:rsid w:val="00520063"/>
    <w:rsid w:val="00547902"/>
    <w:rsid w:val="00587AE5"/>
    <w:rsid w:val="005C70D8"/>
    <w:rsid w:val="005F21B7"/>
    <w:rsid w:val="00605BA9"/>
    <w:rsid w:val="00612661"/>
    <w:rsid w:val="00683A85"/>
    <w:rsid w:val="006B3705"/>
    <w:rsid w:val="006C1714"/>
    <w:rsid w:val="006D3CAE"/>
    <w:rsid w:val="00764FE2"/>
    <w:rsid w:val="00766691"/>
    <w:rsid w:val="007B74B5"/>
    <w:rsid w:val="007E6540"/>
    <w:rsid w:val="008227CA"/>
    <w:rsid w:val="00857D0E"/>
    <w:rsid w:val="008976E8"/>
    <w:rsid w:val="008978D7"/>
    <w:rsid w:val="008C26BE"/>
    <w:rsid w:val="008D6C93"/>
    <w:rsid w:val="008D785F"/>
    <w:rsid w:val="008E59FA"/>
    <w:rsid w:val="00904B5A"/>
    <w:rsid w:val="0091023C"/>
    <w:rsid w:val="009B1865"/>
    <w:rsid w:val="009F12B6"/>
    <w:rsid w:val="009F43EB"/>
    <w:rsid w:val="009F7BB9"/>
    <w:rsid w:val="00A33FE3"/>
    <w:rsid w:val="00A37950"/>
    <w:rsid w:val="00A55F2E"/>
    <w:rsid w:val="00A75041"/>
    <w:rsid w:val="00A800BB"/>
    <w:rsid w:val="00AA6163"/>
    <w:rsid w:val="00AC10FD"/>
    <w:rsid w:val="00AD555D"/>
    <w:rsid w:val="00AE073D"/>
    <w:rsid w:val="00B2636E"/>
    <w:rsid w:val="00B714D1"/>
    <w:rsid w:val="00B8326F"/>
    <w:rsid w:val="00B83C96"/>
    <w:rsid w:val="00BB773C"/>
    <w:rsid w:val="00BC5173"/>
    <w:rsid w:val="00BE0831"/>
    <w:rsid w:val="00BE73D1"/>
    <w:rsid w:val="00BF5F98"/>
    <w:rsid w:val="00C108BA"/>
    <w:rsid w:val="00C1134F"/>
    <w:rsid w:val="00C17FCB"/>
    <w:rsid w:val="00C20EEE"/>
    <w:rsid w:val="00C472AF"/>
    <w:rsid w:val="00C7112E"/>
    <w:rsid w:val="00C84CE4"/>
    <w:rsid w:val="00C971FD"/>
    <w:rsid w:val="00C97727"/>
    <w:rsid w:val="00CD55BF"/>
    <w:rsid w:val="00CE4E2E"/>
    <w:rsid w:val="00D248A6"/>
    <w:rsid w:val="00D52AE9"/>
    <w:rsid w:val="00D66CA9"/>
    <w:rsid w:val="00DB3056"/>
    <w:rsid w:val="00DD1A17"/>
    <w:rsid w:val="00E06395"/>
    <w:rsid w:val="00E12AEA"/>
    <w:rsid w:val="00E130C6"/>
    <w:rsid w:val="00E37B24"/>
    <w:rsid w:val="00E65354"/>
    <w:rsid w:val="00E73451"/>
    <w:rsid w:val="00E852D9"/>
    <w:rsid w:val="00E905EF"/>
    <w:rsid w:val="00E96D86"/>
    <w:rsid w:val="00F04BCD"/>
    <w:rsid w:val="00F16D3B"/>
    <w:rsid w:val="00F3651F"/>
    <w:rsid w:val="00F53DFD"/>
    <w:rsid w:val="00FA6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263"/>
    <w:rPr>
      <w:rFonts w:ascii="Times New Roman" w:eastAsia="Times New Roman" w:hAnsi="Times New Roman"/>
      <w:sz w:val="24"/>
      <w:szCs w:val="24"/>
    </w:rPr>
  </w:style>
  <w:style w:type="paragraph" w:styleId="1">
    <w:name w:val="heading 1"/>
    <w:basedOn w:val="a"/>
    <w:next w:val="a"/>
    <w:link w:val="10"/>
    <w:uiPriority w:val="99"/>
    <w:qFormat/>
    <w:rsid w:val="00347F8F"/>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347F8F"/>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1D226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7F8F"/>
    <w:rPr>
      <w:rFonts w:ascii="Cambria" w:hAnsi="Cambria" w:cs="Times New Roman"/>
      <w:b/>
      <w:bCs/>
      <w:color w:val="365F91"/>
      <w:sz w:val="28"/>
      <w:szCs w:val="28"/>
      <w:lang w:eastAsia="ru-RU"/>
    </w:rPr>
  </w:style>
  <w:style w:type="character" w:customStyle="1" w:styleId="20">
    <w:name w:val="Заголовок 2 Знак"/>
    <w:basedOn w:val="a0"/>
    <w:link w:val="2"/>
    <w:uiPriority w:val="99"/>
    <w:semiHidden/>
    <w:locked/>
    <w:rsid w:val="00347F8F"/>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1D2263"/>
    <w:rPr>
      <w:rFonts w:ascii="Cambria" w:hAnsi="Cambria" w:cs="Times New Roman"/>
      <w:b/>
      <w:bCs/>
      <w:sz w:val="26"/>
      <w:szCs w:val="26"/>
    </w:rPr>
  </w:style>
  <w:style w:type="paragraph" w:styleId="a3">
    <w:name w:val="Body Text"/>
    <w:basedOn w:val="a"/>
    <w:link w:val="a4"/>
    <w:uiPriority w:val="99"/>
    <w:rsid w:val="001D2263"/>
    <w:pPr>
      <w:spacing w:after="120"/>
      <w:jc w:val="both"/>
    </w:pPr>
  </w:style>
  <w:style w:type="character" w:customStyle="1" w:styleId="a4">
    <w:name w:val="Основной текст Знак"/>
    <w:basedOn w:val="a0"/>
    <w:link w:val="a3"/>
    <w:uiPriority w:val="99"/>
    <w:locked/>
    <w:rsid w:val="001D2263"/>
    <w:rPr>
      <w:rFonts w:ascii="Times New Roman" w:hAnsi="Times New Roman" w:cs="Times New Roman"/>
      <w:sz w:val="24"/>
      <w:szCs w:val="24"/>
      <w:lang w:eastAsia="ru-RU"/>
    </w:rPr>
  </w:style>
  <w:style w:type="paragraph" w:customStyle="1" w:styleId="ConsPlusNormal">
    <w:name w:val="ConsPlusNormal"/>
    <w:link w:val="ConsPlusNormal0"/>
    <w:uiPriority w:val="99"/>
    <w:rsid w:val="001D2263"/>
    <w:pPr>
      <w:widowControl w:val="0"/>
      <w:autoSpaceDE w:val="0"/>
      <w:autoSpaceDN w:val="0"/>
      <w:adjustRightInd w:val="0"/>
      <w:ind w:firstLine="720"/>
    </w:pPr>
    <w:rPr>
      <w:rFonts w:ascii="Arial" w:hAnsi="Arial"/>
      <w:sz w:val="22"/>
      <w:szCs w:val="22"/>
    </w:rPr>
  </w:style>
  <w:style w:type="paragraph" w:styleId="HTML">
    <w:name w:val="HTML Preformatted"/>
    <w:basedOn w:val="a"/>
    <w:link w:val="HTML0"/>
    <w:uiPriority w:val="99"/>
    <w:rsid w:val="001D2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1D2263"/>
    <w:rPr>
      <w:rFonts w:ascii="Courier New" w:hAnsi="Courier New" w:cs="Courier New"/>
      <w:sz w:val="20"/>
      <w:szCs w:val="20"/>
      <w:lang w:eastAsia="ru-RU"/>
    </w:rPr>
  </w:style>
  <w:style w:type="character" w:styleId="a5">
    <w:name w:val="Hyperlink"/>
    <w:basedOn w:val="a0"/>
    <w:uiPriority w:val="99"/>
    <w:rsid w:val="001D2263"/>
    <w:rPr>
      <w:rFonts w:cs="Times New Roman"/>
      <w:color w:val="0000FF"/>
      <w:u w:val="single"/>
    </w:rPr>
  </w:style>
  <w:style w:type="character" w:customStyle="1" w:styleId="ConsPlusNormal0">
    <w:name w:val="ConsPlusNormal Знак"/>
    <w:link w:val="ConsPlusNormal"/>
    <w:uiPriority w:val="99"/>
    <w:locked/>
    <w:rsid w:val="001D2263"/>
    <w:rPr>
      <w:rFonts w:ascii="Arial" w:hAnsi="Arial"/>
      <w:sz w:val="22"/>
      <w:szCs w:val="22"/>
      <w:lang w:eastAsia="ru-RU" w:bidi="ar-SA"/>
    </w:rPr>
  </w:style>
  <w:style w:type="paragraph" w:styleId="21">
    <w:name w:val="Body Text Indent 2"/>
    <w:basedOn w:val="a"/>
    <w:link w:val="22"/>
    <w:uiPriority w:val="99"/>
    <w:rsid w:val="001D2263"/>
    <w:pPr>
      <w:spacing w:after="120" w:line="480" w:lineRule="auto"/>
      <w:ind w:left="283"/>
    </w:pPr>
  </w:style>
  <w:style w:type="character" w:customStyle="1" w:styleId="22">
    <w:name w:val="Основной текст с отступом 2 Знак"/>
    <w:basedOn w:val="a0"/>
    <w:link w:val="21"/>
    <w:uiPriority w:val="99"/>
    <w:semiHidden/>
    <w:locked/>
    <w:rsid w:val="001D2263"/>
    <w:rPr>
      <w:rFonts w:ascii="Times New Roman" w:hAnsi="Times New Roman" w:cs="Times New Roman"/>
      <w:sz w:val="24"/>
      <w:szCs w:val="24"/>
      <w:lang w:eastAsia="ru-RU"/>
    </w:rPr>
  </w:style>
  <w:style w:type="paragraph" w:customStyle="1" w:styleId="ConsPlusNonformat">
    <w:name w:val="ConsPlusNonformat"/>
    <w:uiPriority w:val="99"/>
    <w:rsid w:val="001D2263"/>
    <w:pPr>
      <w:widowControl w:val="0"/>
      <w:tabs>
        <w:tab w:val="num" w:pos="1440"/>
      </w:tabs>
      <w:autoSpaceDE w:val="0"/>
      <w:autoSpaceDN w:val="0"/>
      <w:adjustRightInd w:val="0"/>
    </w:pPr>
    <w:rPr>
      <w:rFonts w:ascii="Courier New" w:eastAsia="Times New Roman" w:hAnsi="Courier New" w:cs="Courier New"/>
    </w:rPr>
  </w:style>
  <w:style w:type="paragraph" w:styleId="a6">
    <w:name w:val="List Paragraph"/>
    <w:basedOn w:val="a"/>
    <w:uiPriority w:val="99"/>
    <w:qFormat/>
    <w:rsid w:val="004F4806"/>
    <w:pPr>
      <w:spacing w:after="200" w:line="276" w:lineRule="auto"/>
      <w:ind w:left="720"/>
      <w:contextualSpacing/>
    </w:pPr>
    <w:rPr>
      <w:rFonts w:ascii="Calibri" w:hAnsi="Calibri"/>
      <w:sz w:val="22"/>
      <w:szCs w:val="22"/>
    </w:rPr>
  </w:style>
  <w:style w:type="paragraph" w:styleId="a7">
    <w:name w:val="Title"/>
    <w:basedOn w:val="a"/>
    <w:link w:val="a8"/>
    <w:uiPriority w:val="99"/>
    <w:qFormat/>
    <w:rsid w:val="00DD1A17"/>
    <w:pPr>
      <w:jc w:val="center"/>
    </w:pPr>
    <w:rPr>
      <w:b/>
      <w:bCs/>
    </w:rPr>
  </w:style>
  <w:style w:type="character" w:customStyle="1" w:styleId="a8">
    <w:name w:val="Название Знак"/>
    <w:basedOn w:val="a0"/>
    <w:link w:val="a7"/>
    <w:uiPriority w:val="99"/>
    <w:locked/>
    <w:rsid w:val="00DD1A17"/>
    <w:rPr>
      <w:rFonts w:ascii="Times New Roman" w:hAnsi="Times New Roman" w:cs="Times New Roman"/>
      <w:b/>
      <w:bCs/>
      <w:sz w:val="24"/>
      <w:szCs w:val="24"/>
      <w:lang w:eastAsia="ru-RU"/>
    </w:rPr>
  </w:style>
  <w:style w:type="character" w:customStyle="1" w:styleId="a9">
    <w:name w:val="Основной шрифт"/>
    <w:uiPriority w:val="99"/>
    <w:rsid w:val="00DD1A17"/>
  </w:style>
  <w:style w:type="paragraph" w:styleId="aa">
    <w:name w:val="header"/>
    <w:basedOn w:val="a"/>
    <w:link w:val="ab"/>
    <w:uiPriority w:val="99"/>
    <w:rsid w:val="00DD1A17"/>
    <w:pPr>
      <w:tabs>
        <w:tab w:val="center" w:pos="4153"/>
        <w:tab w:val="right" w:pos="8306"/>
      </w:tabs>
    </w:pPr>
    <w:rPr>
      <w:sz w:val="20"/>
      <w:szCs w:val="20"/>
    </w:rPr>
  </w:style>
  <w:style w:type="character" w:customStyle="1" w:styleId="ab">
    <w:name w:val="Верхний колонтитул Знак"/>
    <w:basedOn w:val="a0"/>
    <w:link w:val="aa"/>
    <w:uiPriority w:val="99"/>
    <w:locked/>
    <w:rsid w:val="00DD1A17"/>
    <w:rPr>
      <w:rFonts w:ascii="Times New Roman" w:hAnsi="Times New Roman" w:cs="Times New Roman"/>
      <w:sz w:val="20"/>
      <w:szCs w:val="20"/>
      <w:lang w:eastAsia="ru-RU"/>
    </w:rPr>
  </w:style>
  <w:style w:type="paragraph" w:customStyle="1" w:styleId="ConsNormal">
    <w:name w:val="ConsNormal"/>
    <w:uiPriority w:val="99"/>
    <w:rsid w:val="00DD1A17"/>
    <w:pPr>
      <w:widowControl w:val="0"/>
      <w:autoSpaceDE w:val="0"/>
      <w:autoSpaceDN w:val="0"/>
      <w:adjustRightInd w:val="0"/>
      <w:ind w:firstLine="720"/>
    </w:pPr>
    <w:rPr>
      <w:rFonts w:ascii="Arial" w:eastAsia="Times New Roman" w:hAnsi="Arial"/>
    </w:rPr>
  </w:style>
  <w:style w:type="paragraph" w:customStyle="1" w:styleId="Normal1">
    <w:name w:val="Normal1"/>
    <w:uiPriority w:val="99"/>
    <w:rsid w:val="00CD55BF"/>
    <w:pPr>
      <w:snapToGrid w:val="0"/>
      <w:spacing w:before="100" w:after="100"/>
    </w:pPr>
    <w:rPr>
      <w:rFonts w:ascii="Times New Roman" w:hAnsi="Times New Roman"/>
      <w:sz w:val="24"/>
    </w:rPr>
  </w:style>
  <w:style w:type="character" w:styleId="ac">
    <w:name w:val="Strong"/>
    <w:basedOn w:val="a0"/>
    <w:uiPriority w:val="99"/>
    <w:qFormat/>
    <w:rsid w:val="00612661"/>
    <w:rPr>
      <w:rFonts w:cs="Times New Roman"/>
      <w:b/>
      <w:bCs/>
    </w:rPr>
  </w:style>
  <w:style w:type="character" w:styleId="ad">
    <w:name w:val="Emphasis"/>
    <w:basedOn w:val="a0"/>
    <w:uiPriority w:val="99"/>
    <w:qFormat/>
    <w:rsid w:val="00612661"/>
    <w:rPr>
      <w:rFonts w:cs="Times New Roman"/>
      <w:i/>
      <w:iCs/>
    </w:rPr>
  </w:style>
  <w:style w:type="table" w:styleId="ae">
    <w:name w:val="Table Grid"/>
    <w:basedOn w:val="a1"/>
    <w:uiPriority w:val="99"/>
    <w:rsid w:val="009F7B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semiHidden/>
    <w:rsid w:val="00FA6D78"/>
    <w:pPr>
      <w:tabs>
        <w:tab w:val="center" w:pos="4677"/>
        <w:tab w:val="right" w:pos="9355"/>
      </w:tabs>
    </w:pPr>
  </w:style>
  <w:style w:type="character" w:customStyle="1" w:styleId="af0">
    <w:name w:val="Нижний колонтитул Знак"/>
    <w:basedOn w:val="a0"/>
    <w:link w:val="af"/>
    <w:uiPriority w:val="99"/>
    <w:semiHidden/>
    <w:locked/>
    <w:rsid w:val="00FA6D78"/>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263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l35@ived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3459</Words>
  <Characters>19722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23135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Юлия Леонидовна Песня</cp:lastModifiedBy>
  <cp:revision>4</cp:revision>
  <cp:lastPrinted>2012-04-20T10:00:00Z</cp:lastPrinted>
  <dcterms:created xsi:type="dcterms:W3CDTF">2012-05-21T12:23:00Z</dcterms:created>
  <dcterms:modified xsi:type="dcterms:W3CDTF">2012-05-29T11:47:00Z</dcterms:modified>
</cp:coreProperties>
</file>