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64" w:rsidRPr="00BF3DD9" w:rsidRDefault="007B7164" w:rsidP="00014A22">
      <w:pPr>
        <w:pStyle w:val="ConsPlusNormal"/>
        <w:widowControl/>
        <w:ind w:firstLine="0"/>
        <w:jc w:val="center"/>
        <w:rPr>
          <w:rFonts w:ascii="Times New Roman" w:hAnsi="Times New Roman" w:cs="Times New Roman"/>
          <w:b/>
          <w:sz w:val="24"/>
          <w:szCs w:val="24"/>
        </w:rPr>
      </w:pPr>
      <w:r w:rsidRPr="00BF3DD9">
        <w:rPr>
          <w:rFonts w:ascii="Times New Roman" w:hAnsi="Times New Roman" w:cs="Times New Roman"/>
          <w:b/>
          <w:sz w:val="24"/>
        </w:rPr>
        <w:t xml:space="preserve">Извещение </w:t>
      </w:r>
      <w:r w:rsidRPr="00BF3DD9">
        <w:rPr>
          <w:rFonts w:ascii="Times New Roman" w:hAnsi="Times New Roman" w:cs="Times New Roman"/>
          <w:b/>
          <w:sz w:val="24"/>
          <w:szCs w:val="24"/>
        </w:rPr>
        <w:t>о проведении запроса котировок</w:t>
      </w:r>
    </w:p>
    <w:p w:rsidR="007B7164" w:rsidRPr="00BF3DD9" w:rsidRDefault="007B7164" w:rsidP="00014A22">
      <w:pPr>
        <w:pStyle w:val="ConsPlusNonformat"/>
        <w:widowControl/>
        <w:ind w:left="4956" w:firstLine="708"/>
        <w:jc w:val="right"/>
        <w:rPr>
          <w:rFonts w:ascii="Times New Roman" w:hAnsi="Times New Roman" w:cs="Times New Roman"/>
          <w:sz w:val="22"/>
          <w:szCs w:val="22"/>
        </w:rPr>
      </w:pPr>
      <w:r w:rsidRPr="00BF3DD9">
        <w:rPr>
          <w:rFonts w:ascii="Times New Roman" w:hAnsi="Times New Roman" w:cs="Times New Roman"/>
          <w:sz w:val="22"/>
          <w:szCs w:val="22"/>
        </w:rPr>
        <w:t xml:space="preserve">Дата: </w:t>
      </w:r>
      <w:r w:rsidR="005161B8" w:rsidRPr="005161B8">
        <w:rPr>
          <w:rFonts w:ascii="Times New Roman" w:hAnsi="Times New Roman" w:cs="Times New Roman"/>
          <w:sz w:val="22"/>
          <w:szCs w:val="22"/>
        </w:rPr>
        <w:t>27</w:t>
      </w:r>
      <w:r w:rsidR="005161B8">
        <w:rPr>
          <w:rFonts w:ascii="Times New Roman" w:hAnsi="Times New Roman" w:cs="Times New Roman"/>
          <w:sz w:val="22"/>
          <w:szCs w:val="22"/>
        </w:rPr>
        <w:t>.06.</w:t>
      </w:r>
      <w:r w:rsidRPr="00BF3DD9">
        <w:rPr>
          <w:rFonts w:ascii="Times New Roman" w:hAnsi="Times New Roman" w:cs="Times New Roman"/>
          <w:sz w:val="22"/>
          <w:szCs w:val="22"/>
        </w:rPr>
        <w:t>2011</w:t>
      </w:r>
    </w:p>
    <w:p w:rsidR="007B7164" w:rsidRPr="00BF3DD9" w:rsidRDefault="007B7164" w:rsidP="00014A22">
      <w:pPr>
        <w:pStyle w:val="ConsPlusNonformat"/>
        <w:widowControl/>
        <w:jc w:val="right"/>
        <w:rPr>
          <w:rFonts w:ascii="Times New Roman" w:hAnsi="Times New Roman" w:cs="Times New Roman"/>
          <w:sz w:val="18"/>
          <w:szCs w:val="18"/>
        </w:rPr>
      </w:pPr>
      <w:r w:rsidRPr="00BF3DD9">
        <w:rPr>
          <w:rFonts w:ascii="Times New Roman" w:hAnsi="Times New Roman" w:cs="Times New Roman"/>
          <w:sz w:val="22"/>
          <w:szCs w:val="22"/>
        </w:rPr>
        <w:t xml:space="preserve">                                        </w:t>
      </w:r>
      <w:r w:rsidRPr="00BF3DD9">
        <w:rPr>
          <w:rFonts w:ascii="Times New Roman" w:hAnsi="Times New Roman" w:cs="Times New Roman"/>
          <w:sz w:val="22"/>
          <w:szCs w:val="22"/>
        </w:rPr>
        <w:tab/>
      </w:r>
      <w:r w:rsidRPr="00BF3DD9">
        <w:rPr>
          <w:rFonts w:ascii="Times New Roman" w:hAnsi="Times New Roman" w:cs="Times New Roman"/>
          <w:sz w:val="22"/>
          <w:szCs w:val="22"/>
        </w:rPr>
        <w:tab/>
      </w:r>
      <w:r w:rsidRPr="00BF3DD9">
        <w:rPr>
          <w:rFonts w:ascii="Times New Roman" w:hAnsi="Times New Roman" w:cs="Times New Roman"/>
          <w:sz w:val="22"/>
          <w:szCs w:val="22"/>
        </w:rPr>
        <w:tab/>
      </w:r>
      <w:r>
        <w:rPr>
          <w:rFonts w:ascii="Times New Roman" w:hAnsi="Times New Roman" w:cs="Times New Roman"/>
          <w:sz w:val="22"/>
          <w:szCs w:val="22"/>
        </w:rPr>
        <w:t xml:space="preserve">                   </w:t>
      </w:r>
      <w:r w:rsidRPr="00BF3DD9">
        <w:rPr>
          <w:rFonts w:ascii="Times New Roman" w:hAnsi="Times New Roman" w:cs="Times New Roman"/>
        </w:rPr>
        <w:t>Регистрационный №</w:t>
      </w:r>
      <w:r w:rsidR="005161B8">
        <w:rPr>
          <w:rFonts w:ascii="Times New Roman" w:hAnsi="Times New Roman" w:cs="Times New Roman"/>
        </w:rPr>
        <w:t xml:space="preserve"> 573</w:t>
      </w:r>
      <w:r>
        <w:rPr>
          <w:rFonts w:ascii="Times New Roman" w:hAnsi="Times New Roman" w:cs="Times New Roman"/>
        </w:rPr>
        <w:t xml:space="preserve">  </w:t>
      </w:r>
      <w:r w:rsidRPr="00BF3DD9">
        <w:rPr>
          <w:rFonts w:ascii="Times New Roman" w:hAnsi="Times New Roman" w:cs="Times New Roman"/>
          <w:sz w:val="24"/>
        </w:rPr>
        <w:t xml:space="preserve">                                        </w:t>
      </w:r>
      <w:r w:rsidRPr="00BF3DD9">
        <w:rPr>
          <w:rFonts w:ascii="Times New Roman" w:hAnsi="Times New Roman" w:cs="Times New Roman"/>
          <w:sz w:val="24"/>
        </w:rPr>
        <w:tab/>
      </w:r>
      <w:r w:rsidRPr="00BF3DD9">
        <w:rPr>
          <w:rFonts w:ascii="Times New Roman" w:hAnsi="Times New Roman" w:cs="Times New Roman"/>
          <w:sz w:val="24"/>
        </w:rPr>
        <w:tab/>
      </w:r>
      <w:r w:rsidRPr="00BF3DD9">
        <w:rPr>
          <w:rFonts w:ascii="Times New Roman" w:hAnsi="Times New Roman" w:cs="Times New Roman"/>
          <w:sz w:val="24"/>
        </w:rPr>
        <w:tab/>
      </w:r>
      <w:r w:rsidRPr="00BF3DD9">
        <w:rPr>
          <w:rFonts w:ascii="Times New Roman" w:hAnsi="Times New Roman" w:cs="Times New Roman"/>
          <w:sz w:val="24"/>
        </w:rPr>
        <w:tab/>
      </w:r>
    </w:p>
    <w:tbl>
      <w:tblPr>
        <w:tblW w:w="954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20"/>
        <w:gridCol w:w="1980"/>
        <w:gridCol w:w="900"/>
        <w:gridCol w:w="2999"/>
        <w:gridCol w:w="781"/>
        <w:gridCol w:w="1260"/>
      </w:tblGrid>
      <w:tr w:rsidR="007B7164" w:rsidRPr="0071131B" w:rsidTr="00BD1332">
        <w:trPr>
          <w:trHeight w:val="240"/>
        </w:trPr>
        <w:tc>
          <w:tcPr>
            <w:tcW w:w="4500" w:type="dxa"/>
            <w:gridSpan w:val="3"/>
          </w:tcPr>
          <w:p w:rsidR="007B7164" w:rsidRPr="0071131B" w:rsidRDefault="007B7164" w:rsidP="00BD1332">
            <w:pPr>
              <w:pStyle w:val="ConsPlusNormal"/>
              <w:widowControl/>
              <w:ind w:firstLine="0"/>
              <w:rPr>
                <w:rFonts w:ascii="Times New Roman" w:hAnsi="Times New Roman" w:cs="Times New Roman"/>
              </w:rPr>
            </w:pPr>
            <w:r w:rsidRPr="0071131B">
              <w:rPr>
                <w:rFonts w:ascii="Times New Roman" w:hAnsi="Times New Roman" w:cs="Times New Roman"/>
              </w:rPr>
              <w:t xml:space="preserve">Наименование заказчика                          </w:t>
            </w:r>
          </w:p>
        </w:tc>
        <w:tc>
          <w:tcPr>
            <w:tcW w:w="5040" w:type="dxa"/>
            <w:gridSpan w:val="3"/>
          </w:tcPr>
          <w:p w:rsidR="007B7164" w:rsidRPr="0071131B" w:rsidRDefault="007B7164" w:rsidP="00BD1332">
            <w:pPr>
              <w:pStyle w:val="ConsPlusNormal"/>
              <w:widowControl/>
              <w:ind w:firstLine="0"/>
              <w:rPr>
                <w:rFonts w:ascii="Times New Roman" w:hAnsi="Times New Roman" w:cs="Times New Roman"/>
              </w:rPr>
            </w:pPr>
            <w:r>
              <w:rPr>
                <w:rFonts w:ascii="Times New Roman" w:hAnsi="Times New Roman" w:cs="Times New Roman"/>
              </w:rPr>
              <w:t>МУЗ  «ГКБ № 7»</w:t>
            </w:r>
          </w:p>
        </w:tc>
      </w:tr>
      <w:tr w:rsidR="007B7164" w:rsidRPr="0071131B" w:rsidTr="00BD1332">
        <w:trPr>
          <w:trHeight w:val="240"/>
        </w:trPr>
        <w:tc>
          <w:tcPr>
            <w:tcW w:w="4500" w:type="dxa"/>
            <w:gridSpan w:val="3"/>
          </w:tcPr>
          <w:p w:rsidR="007B7164" w:rsidRPr="0071131B" w:rsidRDefault="007B7164" w:rsidP="00BD1332">
            <w:pPr>
              <w:pStyle w:val="ConsPlusNormal"/>
              <w:widowControl/>
              <w:ind w:firstLine="0"/>
              <w:rPr>
                <w:rFonts w:ascii="Times New Roman" w:hAnsi="Times New Roman" w:cs="Times New Roman"/>
              </w:rPr>
            </w:pPr>
            <w:r w:rsidRPr="0071131B">
              <w:rPr>
                <w:rFonts w:ascii="Times New Roman" w:hAnsi="Times New Roman" w:cs="Times New Roman"/>
              </w:rPr>
              <w:t xml:space="preserve">Почтовый адрес                             </w:t>
            </w:r>
          </w:p>
        </w:tc>
        <w:tc>
          <w:tcPr>
            <w:tcW w:w="5040" w:type="dxa"/>
            <w:gridSpan w:val="3"/>
          </w:tcPr>
          <w:p w:rsidR="007B7164" w:rsidRPr="0071131B" w:rsidRDefault="007B7164" w:rsidP="00BD1332">
            <w:pPr>
              <w:pStyle w:val="ConsPlusNormal"/>
              <w:widowControl/>
              <w:ind w:firstLine="0"/>
              <w:rPr>
                <w:rFonts w:ascii="Times New Roman" w:hAnsi="Times New Roman" w:cs="Times New Roman"/>
              </w:rPr>
            </w:pPr>
            <w:r w:rsidRPr="0071131B">
              <w:rPr>
                <w:rFonts w:ascii="Times New Roman" w:hAnsi="Times New Roman" w:cs="Times New Roman"/>
              </w:rPr>
              <w:t>1530</w:t>
            </w:r>
            <w:r>
              <w:rPr>
                <w:rFonts w:ascii="Times New Roman" w:hAnsi="Times New Roman" w:cs="Times New Roman"/>
              </w:rPr>
              <w:t xml:space="preserve">32 </w:t>
            </w:r>
            <w:r w:rsidRPr="0071131B">
              <w:rPr>
                <w:rFonts w:ascii="Times New Roman" w:hAnsi="Times New Roman" w:cs="Times New Roman"/>
              </w:rPr>
              <w:t xml:space="preserve">,г. Иваново, ул. </w:t>
            </w:r>
            <w:r>
              <w:rPr>
                <w:rFonts w:ascii="Times New Roman" w:hAnsi="Times New Roman" w:cs="Times New Roman"/>
              </w:rPr>
              <w:t>Воронина,</w:t>
            </w:r>
            <w:r w:rsidR="005161B8">
              <w:rPr>
                <w:rFonts w:ascii="Times New Roman" w:hAnsi="Times New Roman" w:cs="Times New Roman"/>
              </w:rPr>
              <w:t xml:space="preserve"> </w:t>
            </w:r>
            <w:r>
              <w:rPr>
                <w:rFonts w:ascii="Times New Roman" w:hAnsi="Times New Roman" w:cs="Times New Roman"/>
              </w:rPr>
              <w:t>д.11</w:t>
            </w:r>
          </w:p>
        </w:tc>
      </w:tr>
      <w:tr w:rsidR="007B7164" w:rsidRPr="0071131B" w:rsidTr="00BD1332">
        <w:trPr>
          <w:trHeight w:val="240"/>
        </w:trPr>
        <w:tc>
          <w:tcPr>
            <w:tcW w:w="4500" w:type="dxa"/>
            <w:gridSpan w:val="3"/>
          </w:tcPr>
          <w:p w:rsidR="007B7164" w:rsidRPr="0071131B" w:rsidRDefault="007B7164" w:rsidP="00BD1332">
            <w:pPr>
              <w:pStyle w:val="ConsPlusNormal"/>
              <w:widowControl/>
              <w:ind w:firstLine="0"/>
              <w:rPr>
                <w:rFonts w:ascii="Times New Roman" w:hAnsi="Times New Roman" w:cs="Times New Roman"/>
              </w:rPr>
            </w:pPr>
            <w:r w:rsidRPr="0071131B">
              <w:rPr>
                <w:rFonts w:ascii="Times New Roman" w:hAnsi="Times New Roman" w:cs="Times New Roman"/>
              </w:rPr>
              <w:t xml:space="preserve">Адрес электронной почты           </w:t>
            </w:r>
          </w:p>
        </w:tc>
        <w:tc>
          <w:tcPr>
            <w:tcW w:w="5040" w:type="dxa"/>
            <w:gridSpan w:val="3"/>
          </w:tcPr>
          <w:p w:rsidR="007B7164" w:rsidRPr="00BE3402" w:rsidRDefault="007B7164" w:rsidP="00BD1332">
            <w:pPr>
              <w:pStyle w:val="ConsPlusNormal"/>
              <w:widowControl/>
              <w:ind w:firstLine="0"/>
              <w:rPr>
                <w:rFonts w:ascii="Times New Roman" w:hAnsi="Times New Roman" w:cs="Times New Roman"/>
              </w:rPr>
            </w:pPr>
            <w:r>
              <w:rPr>
                <w:rFonts w:ascii="Times New Roman" w:hAnsi="Times New Roman" w:cs="Times New Roman"/>
                <w:lang w:val="en-US"/>
              </w:rPr>
              <w:t>Hospital7ivanovo@mail</w:t>
            </w:r>
            <w:r>
              <w:rPr>
                <w:rFonts w:ascii="Times New Roman" w:hAnsi="Times New Roman" w:cs="Times New Roman"/>
              </w:rPr>
              <w:t>.</w:t>
            </w:r>
            <w:proofErr w:type="spellStart"/>
            <w:r>
              <w:rPr>
                <w:rFonts w:ascii="Times New Roman" w:hAnsi="Times New Roman" w:cs="Times New Roman"/>
                <w:lang w:val="en-US"/>
              </w:rPr>
              <w:t>ru</w:t>
            </w:r>
            <w:proofErr w:type="spellEnd"/>
          </w:p>
        </w:tc>
      </w:tr>
      <w:tr w:rsidR="007B7164" w:rsidRPr="0071131B" w:rsidTr="00BD1332">
        <w:trPr>
          <w:trHeight w:val="240"/>
        </w:trPr>
        <w:tc>
          <w:tcPr>
            <w:tcW w:w="4500" w:type="dxa"/>
            <w:gridSpan w:val="3"/>
          </w:tcPr>
          <w:p w:rsidR="007B7164" w:rsidRPr="0071131B" w:rsidRDefault="007B7164" w:rsidP="00BD1332">
            <w:pPr>
              <w:pStyle w:val="ConsPlusNormal"/>
              <w:widowControl/>
              <w:ind w:firstLine="0"/>
              <w:rPr>
                <w:rFonts w:ascii="Times New Roman" w:hAnsi="Times New Roman" w:cs="Times New Roman"/>
              </w:rPr>
            </w:pPr>
            <w:r w:rsidRPr="0071131B">
              <w:rPr>
                <w:rFonts w:ascii="Times New Roman" w:hAnsi="Times New Roman" w:cs="Times New Roman"/>
              </w:rPr>
              <w:t xml:space="preserve">Номер контактного телефона        </w:t>
            </w:r>
          </w:p>
        </w:tc>
        <w:tc>
          <w:tcPr>
            <w:tcW w:w="5040" w:type="dxa"/>
            <w:gridSpan w:val="3"/>
          </w:tcPr>
          <w:p w:rsidR="007B7164" w:rsidRPr="0071131B" w:rsidRDefault="007B7164" w:rsidP="00BD1332">
            <w:pPr>
              <w:pStyle w:val="ConsPlusNormal"/>
              <w:widowControl/>
              <w:ind w:firstLine="0"/>
              <w:rPr>
                <w:rFonts w:ascii="Times New Roman" w:hAnsi="Times New Roman" w:cs="Times New Roman"/>
              </w:rPr>
            </w:pPr>
            <w:r w:rsidRPr="0071131B">
              <w:rPr>
                <w:rFonts w:ascii="Times New Roman" w:hAnsi="Times New Roman" w:cs="Times New Roman"/>
              </w:rPr>
              <w:t xml:space="preserve">   ( 4932)</w:t>
            </w:r>
            <w:r w:rsidR="005161B8">
              <w:rPr>
                <w:rFonts w:ascii="Times New Roman" w:hAnsi="Times New Roman" w:cs="Times New Roman"/>
              </w:rPr>
              <w:t xml:space="preserve"> </w:t>
            </w:r>
            <w:r>
              <w:rPr>
                <w:rFonts w:ascii="Times New Roman" w:hAnsi="Times New Roman" w:cs="Times New Roman"/>
              </w:rPr>
              <w:t>292875</w:t>
            </w:r>
          </w:p>
        </w:tc>
      </w:tr>
      <w:tr w:rsidR="007B7164" w:rsidRPr="0071131B" w:rsidTr="00BD1332">
        <w:trPr>
          <w:trHeight w:val="240"/>
        </w:trPr>
        <w:tc>
          <w:tcPr>
            <w:tcW w:w="4500" w:type="dxa"/>
            <w:gridSpan w:val="3"/>
          </w:tcPr>
          <w:p w:rsidR="007B7164" w:rsidRPr="0071131B" w:rsidRDefault="007B7164" w:rsidP="00BD1332">
            <w:pPr>
              <w:pStyle w:val="ConsPlusNormal"/>
              <w:widowControl/>
              <w:ind w:firstLine="0"/>
              <w:rPr>
                <w:rFonts w:ascii="Times New Roman" w:hAnsi="Times New Roman" w:cs="Times New Roman"/>
              </w:rPr>
            </w:pPr>
            <w:r w:rsidRPr="0071131B">
              <w:rPr>
                <w:rFonts w:ascii="Times New Roman" w:hAnsi="Times New Roman" w:cs="Times New Roman"/>
              </w:rPr>
              <w:t xml:space="preserve">Место подачи котировочных заявок  </w:t>
            </w:r>
          </w:p>
        </w:tc>
        <w:tc>
          <w:tcPr>
            <w:tcW w:w="5040" w:type="dxa"/>
            <w:gridSpan w:val="3"/>
          </w:tcPr>
          <w:p w:rsidR="007B7164" w:rsidRDefault="007B7164" w:rsidP="00BD1332">
            <w:pPr>
              <w:pStyle w:val="ConsPlusNormal"/>
              <w:widowControl/>
              <w:ind w:firstLine="0"/>
              <w:rPr>
                <w:rFonts w:ascii="Times New Roman" w:hAnsi="Times New Roman" w:cs="Times New Roman"/>
              </w:rPr>
            </w:pPr>
            <w:r w:rsidRPr="0071131B">
              <w:rPr>
                <w:rFonts w:ascii="Times New Roman" w:hAnsi="Times New Roman" w:cs="Times New Roman"/>
              </w:rPr>
              <w:t xml:space="preserve">153000,г. Иваново, пл. Революции, </w:t>
            </w:r>
            <w:r>
              <w:rPr>
                <w:rFonts w:ascii="Times New Roman" w:hAnsi="Times New Roman" w:cs="Times New Roman"/>
              </w:rPr>
              <w:t xml:space="preserve">д. </w:t>
            </w:r>
            <w:r w:rsidRPr="0071131B">
              <w:rPr>
                <w:rFonts w:ascii="Times New Roman" w:hAnsi="Times New Roman" w:cs="Times New Roman"/>
              </w:rPr>
              <w:t>6   к</w:t>
            </w:r>
            <w:r>
              <w:rPr>
                <w:rFonts w:ascii="Times New Roman" w:hAnsi="Times New Roman" w:cs="Times New Roman"/>
              </w:rPr>
              <w:t xml:space="preserve">. </w:t>
            </w:r>
            <w:r w:rsidRPr="0071131B">
              <w:rPr>
                <w:rFonts w:ascii="Times New Roman" w:hAnsi="Times New Roman" w:cs="Times New Roman"/>
              </w:rPr>
              <w:t xml:space="preserve"> 519</w:t>
            </w:r>
          </w:p>
          <w:p w:rsidR="007B7164" w:rsidRPr="0071131B" w:rsidRDefault="007B7164" w:rsidP="00BD1332">
            <w:pPr>
              <w:pStyle w:val="ConsPlusNormal"/>
              <w:widowControl/>
              <w:ind w:firstLine="0"/>
              <w:rPr>
                <w:rFonts w:ascii="Times New Roman" w:hAnsi="Times New Roman" w:cs="Times New Roman"/>
              </w:rPr>
            </w:pPr>
            <w:r>
              <w:rPr>
                <w:rFonts w:ascii="Times New Roman" w:hAnsi="Times New Roman" w:cs="Times New Roman"/>
              </w:rPr>
              <w:t>Администрация города Иванова</w:t>
            </w:r>
          </w:p>
        </w:tc>
      </w:tr>
      <w:tr w:rsidR="007B7164" w:rsidRPr="0071131B" w:rsidTr="00BD1332">
        <w:trPr>
          <w:trHeight w:val="360"/>
        </w:trPr>
        <w:tc>
          <w:tcPr>
            <w:tcW w:w="4500" w:type="dxa"/>
            <w:gridSpan w:val="3"/>
          </w:tcPr>
          <w:p w:rsidR="007B7164" w:rsidRPr="0071131B" w:rsidRDefault="007B7164" w:rsidP="00BD1332">
            <w:pPr>
              <w:pStyle w:val="ConsPlusNormal"/>
              <w:widowControl/>
              <w:ind w:firstLine="0"/>
              <w:rPr>
                <w:rFonts w:ascii="Times New Roman" w:hAnsi="Times New Roman" w:cs="Times New Roman"/>
              </w:rPr>
            </w:pPr>
            <w:r w:rsidRPr="0071131B">
              <w:rPr>
                <w:rFonts w:ascii="Times New Roman" w:hAnsi="Times New Roman" w:cs="Times New Roman"/>
              </w:rPr>
              <w:t>Дата  и  время   окончания   срока</w:t>
            </w:r>
            <w:r w:rsidRPr="0071131B">
              <w:rPr>
                <w:rFonts w:ascii="Times New Roman" w:hAnsi="Times New Roman" w:cs="Times New Roman"/>
              </w:rPr>
              <w:br/>
              <w:t xml:space="preserve">подачи котировочных заявок        </w:t>
            </w:r>
          </w:p>
        </w:tc>
        <w:tc>
          <w:tcPr>
            <w:tcW w:w="5040" w:type="dxa"/>
            <w:gridSpan w:val="3"/>
          </w:tcPr>
          <w:p w:rsidR="007B7164" w:rsidRPr="0071131B" w:rsidRDefault="005161B8" w:rsidP="00BD1332">
            <w:pPr>
              <w:pStyle w:val="ConsPlusNormal"/>
              <w:widowControl/>
              <w:ind w:firstLine="0"/>
              <w:rPr>
                <w:rFonts w:ascii="Times New Roman" w:hAnsi="Times New Roman" w:cs="Times New Roman"/>
              </w:rPr>
            </w:pPr>
            <w:r>
              <w:rPr>
                <w:rFonts w:ascii="Times New Roman" w:hAnsi="Times New Roman" w:cs="Times New Roman"/>
              </w:rPr>
              <w:t>04.07.2011 до 09:00</w:t>
            </w:r>
          </w:p>
        </w:tc>
      </w:tr>
      <w:tr w:rsidR="007B7164" w:rsidRPr="0071131B" w:rsidTr="00BD1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06"/>
        </w:trPr>
        <w:tc>
          <w:tcPr>
            <w:tcW w:w="1620" w:type="dxa"/>
          </w:tcPr>
          <w:p w:rsidR="007B7164" w:rsidRPr="0071131B" w:rsidRDefault="007B7164" w:rsidP="00BD1332">
            <w:pPr>
              <w:pStyle w:val="a3"/>
              <w:jc w:val="center"/>
              <w:rPr>
                <w:sz w:val="20"/>
              </w:rPr>
            </w:pPr>
            <w:r w:rsidRPr="0071131B">
              <w:rPr>
                <w:sz w:val="18"/>
                <w:szCs w:val="18"/>
              </w:rPr>
              <w:t>Наименование поставляемых товаров, выполняемых работ, оказываемых услуг</w:t>
            </w:r>
          </w:p>
        </w:tc>
        <w:tc>
          <w:tcPr>
            <w:tcW w:w="5879" w:type="dxa"/>
            <w:gridSpan w:val="3"/>
            <w:vAlign w:val="center"/>
          </w:tcPr>
          <w:p w:rsidR="007B7164" w:rsidRPr="0071131B" w:rsidRDefault="007B7164" w:rsidP="00BD1332">
            <w:pPr>
              <w:pStyle w:val="a3"/>
              <w:rPr>
                <w:sz w:val="18"/>
                <w:szCs w:val="18"/>
              </w:rPr>
            </w:pPr>
          </w:p>
          <w:p w:rsidR="007B7164" w:rsidRPr="0071131B" w:rsidRDefault="007B7164" w:rsidP="00BD1332">
            <w:pPr>
              <w:pStyle w:val="a3"/>
              <w:jc w:val="center"/>
              <w:rPr>
                <w:sz w:val="18"/>
                <w:szCs w:val="18"/>
              </w:rPr>
            </w:pPr>
            <w:r w:rsidRPr="0071131B">
              <w:rPr>
                <w:sz w:val="18"/>
                <w:szCs w:val="18"/>
              </w:rPr>
              <w:t>Характеристики</w:t>
            </w:r>
          </w:p>
          <w:p w:rsidR="007B7164" w:rsidRPr="0071131B" w:rsidRDefault="007B7164" w:rsidP="00BD1332">
            <w:pPr>
              <w:pStyle w:val="a3"/>
              <w:jc w:val="center"/>
              <w:rPr>
                <w:sz w:val="18"/>
                <w:szCs w:val="18"/>
              </w:rPr>
            </w:pPr>
            <w:r w:rsidRPr="0071131B">
              <w:rPr>
                <w:sz w:val="18"/>
                <w:szCs w:val="18"/>
              </w:rPr>
              <w:t>поставляемых товаров, выполняемых работ, оказываемых услуг</w:t>
            </w:r>
          </w:p>
        </w:tc>
        <w:tc>
          <w:tcPr>
            <w:tcW w:w="781" w:type="dxa"/>
            <w:vAlign w:val="center"/>
          </w:tcPr>
          <w:p w:rsidR="007B7164" w:rsidRPr="0071131B" w:rsidRDefault="007B7164" w:rsidP="00BD1332">
            <w:pPr>
              <w:pStyle w:val="a3"/>
              <w:jc w:val="center"/>
              <w:rPr>
                <w:bCs/>
                <w:sz w:val="18"/>
                <w:szCs w:val="18"/>
              </w:rPr>
            </w:pPr>
            <w:r w:rsidRPr="0071131B">
              <w:rPr>
                <w:bCs/>
                <w:sz w:val="18"/>
                <w:szCs w:val="18"/>
              </w:rPr>
              <w:t>Единица измерения</w:t>
            </w:r>
          </w:p>
        </w:tc>
        <w:tc>
          <w:tcPr>
            <w:tcW w:w="1260" w:type="dxa"/>
          </w:tcPr>
          <w:p w:rsidR="007B7164" w:rsidRPr="0071131B" w:rsidRDefault="007B7164" w:rsidP="00BD1332">
            <w:pPr>
              <w:pStyle w:val="a3"/>
              <w:jc w:val="center"/>
              <w:rPr>
                <w:sz w:val="18"/>
                <w:szCs w:val="18"/>
              </w:rPr>
            </w:pPr>
            <w:r w:rsidRPr="0071131B">
              <w:rPr>
                <w:sz w:val="18"/>
                <w:szCs w:val="18"/>
              </w:rPr>
              <w:t>Количество поставляемых товаров, объем выполняемых работ, оказываемых услуг</w:t>
            </w:r>
          </w:p>
        </w:tc>
      </w:tr>
      <w:tr w:rsidR="007B7164" w:rsidRPr="008030A6" w:rsidTr="00BD1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961"/>
        </w:trPr>
        <w:tc>
          <w:tcPr>
            <w:tcW w:w="1620" w:type="dxa"/>
            <w:vMerge w:val="restart"/>
          </w:tcPr>
          <w:p w:rsidR="007B7164" w:rsidRPr="008030A6" w:rsidRDefault="007B7164" w:rsidP="00BD1332">
            <w:pPr>
              <w:rPr>
                <w:b/>
                <w:color w:val="FF0000"/>
                <w:sz w:val="20"/>
                <w:szCs w:val="20"/>
              </w:rPr>
            </w:pPr>
            <w:r w:rsidRPr="00B659D6">
              <w:rPr>
                <w:b/>
                <w:sz w:val="20"/>
                <w:szCs w:val="20"/>
              </w:rPr>
              <w:t xml:space="preserve">Поставка </w:t>
            </w:r>
            <w:r>
              <w:rPr>
                <w:b/>
                <w:sz w:val="20"/>
                <w:szCs w:val="20"/>
              </w:rPr>
              <w:t>медицинской диагностической аппаратуры</w:t>
            </w:r>
            <w:r w:rsidRPr="00B659D6">
              <w:rPr>
                <w:b/>
                <w:sz w:val="20"/>
                <w:szCs w:val="20"/>
              </w:rPr>
              <w:t xml:space="preserve"> ОКДП </w:t>
            </w:r>
            <w:r>
              <w:rPr>
                <w:b/>
                <w:sz w:val="20"/>
                <w:szCs w:val="20"/>
              </w:rPr>
              <w:t>3311220</w:t>
            </w:r>
          </w:p>
        </w:tc>
        <w:tc>
          <w:tcPr>
            <w:tcW w:w="1980" w:type="dxa"/>
          </w:tcPr>
          <w:p w:rsidR="007B7164" w:rsidRPr="008030A6" w:rsidRDefault="007B7164" w:rsidP="00BD1332">
            <w:pPr>
              <w:rPr>
                <w:sz w:val="20"/>
                <w:szCs w:val="20"/>
              </w:rPr>
            </w:pPr>
            <w:r w:rsidRPr="008030A6">
              <w:rPr>
                <w:sz w:val="20"/>
                <w:szCs w:val="20"/>
              </w:rPr>
              <w:t>Качественные характеристики  товаров</w:t>
            </w:r>
          </w:p>
        </w:tc>
        <w:tc>
          <w:tcPr>
            <w:tcW w:w="3899" w:type="dxa"/>
            <w:gridSpan w:val="2"/>
          </w:tcPr>
          <w:p w:rsidR="007B7164" w:rsidRPr="008030A6" w:rsidRDefault="007B7164" w:rsidP="00BD1332">
            <w:pPr>
              <w:pStyle w:val="a3"/>
              <w:rPr>
                <w:sz w:val="20"/>
              </w:rPr>
            </w:pPr>
            <w:r w:rsidRPr="008030A6">
              <w:rPr>
                <w:sz w:val="20"/>
              </w:rPr>
              <w:t>Товар должен соответствовать всем требованиям, предъявляемым к данному виду товара. Товар должен быть соответствующим образом сертифицирован и допущен к эксплуатации на т</w:t>
            </w:r>
            <w:r>
              <w:rPr>
                <w:sz w:val="20"/>
              </w:rPr>
              <w:t>ерритории Российской Федерации</w:t>
            </w:r>
            <w:proofErr w:type="gramStart"/>
            <w:r>
              <w:rPr>
                <w:sz w:val="20"/>
              </w:rPr>
              <w:t xml:space="preserve"> ,</w:t>
            </w:r>
            <w:proofErr w:type="gramEnd"/>
            <w:r>
              <w:rPr>
                <w:sz w:val="20"/>
              </w:rPr>
              <w:t xml:space="preserve"> </w:t>
            </w:r>
            <w:r w:rsidRPr="008030A6">
              <w:rPr>
                <w:sz w:val="20"/>
              </w:rPr>
              <w:t xml:space="preserve">иметь сертификаты соответствия </w:t>
            </w:r>
          </w:p>
        </w:tc>
        <w:tc>
          <w:tcPr>
            <w:tcW w:w="781" w:type="dxa"/>
            <w:vMerge w:val="restart"/>
          </w:tcPr>
          <w:p w:rsidR="007B7164" w:rsidRPr="008030A6" w:rsidRDefault="007B7164" w:rsidP="00BD1332">
            <w:pPr>
              <w:pStyle w:val="a3"/>
              <w:rPr>
                <w:color w:val="FF0000"/>
                <w:sz w:val="20"/>
              </w:rPr>
            </w:pPr>
          </w:p>
          <w:p w:rsidR="007B7164" w:rsidRPr="008030A6" w:rsidRDefault="007B7164" w:rsidP="00BD1332">
            <w:pPr>
              <w:pStyle w:val="a3"/>
              <w:rPr>
                <w:color w:val="FF0000"/>
                <w:sz w:val="20"/>
              </w:rPr>
            </w:pPr>
          </w:p>
        </w:tc>
        <w:tc>
          <w:tcPr>
            <w:tcW w:w="1260" w:type="dxa"/>
            <w:vMerge w:val="restart"/>
          </w:tcPr>
          <w:p w:rsidR="007B7164" w:rsidRPr="008030A6" w:rsidRDefault="007B7164" w:rsidP="00BD1332">
            <w:pPr>
              <w:pStyle w:val="a3"/>
              <w:jc w:val="center"/>
              <w:rPr>
                <w:sz w:val="16"/>
                <w:szCs w:val="16"/>
              </w:rPr>
            </w:pPr>
            <w:r w:rsidRPr="008030A6">
              <w:rPr>
                <w:sz w:val="16"/>
                <w:szCs w:val="16"/>
              </w:rPr>
              <w:t>Согласно приложению к извещению</w:t>
            </w:r>
          </w:p>
          <w:p w:rsidR="007B7164" w:rsidRPr="008030A6" w:rsidRDefault="007B7164" w:rsidP="00BD1332">
            <w:pPr>
              <w:pStyle w:val="a3"/>
              <w:jc w:val="center"/>
              <w:rPr>
                <w:color w:val="FF0000"/>
                <w:sz w:val="20"/>
              </w:rPr>
            </w:pPr>
          </w:p>
        </w:tc>
      </w:tr>
      <w:tr w:rsidR="007B7164" w:rsidRPr="008030A6" w:rsidTr="00BD1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620" w:type="dxa"/>
            <w:vMerge/>
          </w:tcPr>
          <w:p w:rsidR="007B7164" w:rsidRPr="008030A6" w:rsidRDefault="007B7164" w:rsidP="00BD1332">
            <w:pPr>
              <w:rPr>
                <w:b/>
                <w:color w:val="FF0000"/>
                <w:sz w:val="20"/>
                <w:szCs w:val="20"/>
              </w:rPr>
            </w:pPr>
          </w:p>
        </w:tc>
        <w:tc>
          <w:tcPr>
            <w:tcW w:w="1980" w:type="dxa"/>
          </w:tcPr>
          <w:p w:rsidR="007B7164" w:rsidRPr="008030A6" w:rsidRDefault="007B7164" w:rsidP="00BD1332">
            <w:pPr>
              <w:rPr>
                <w:sz w:val="20"/>
                <w:szCs w:val="20"/>
              </w:rPr>
            </w:pPr>
            <w:r w:rsidRPr="008030A6">
              <w:rPr>
                <w:sz w:val="20"/>
                <w:szCs w:val="20"/>
              </w:rPr>
              <w:t>Технические характеристики товаров</w:t>
            </w:r>
          </w:p>
        </w:tc>
        <w:tc>
          <w:tcPr>
            <w:tcW w:w="3899" w:type="dxa"/>
            <w:gridSpan w:val="2"/>
          </w:tcPr>
          <w:p w:rsidR="007B7164" w:rsidRPr="008030A6" w:rsidRDefault="007B7164" w:rsidP="00BD1332">
            <w:pPr>
              <w:rPr>
                <w:color w:val="FF0000"/>
                <w:sz w:val="18"/>
                <w:szCs w:val="18"/>
              </w:rPr>
            </w:pPr>
            <w:r w:rsidRPr="008030A6">
              <w:rPr>
                <w:sz w:val="20"/>
                <w:szCs w:val="20"/>
              </w:rPr>
              <w:t xml:space="preserve">Технические характеристики поставляемого товара  должны быть не ниже, указанных в </w:t>
            </w:r>
            <w:r>
              <w:rPr>
                <w:sz w:val="20"/>
                <w:szCs w:val="20"/>
              </w:rPr>
              <w:t xml:space="preserve"> спецификации (</w:t>
            </w:r>
            <w:r w:rsidRPr="008030A6">
              <w:rPr>
                <w:sz w:val="20"/>
                <w:szCs w:val="20"/>
              </w:rPr>
              <w:t>Приложении №1</w:t>
            </w:r>
            <w:r>
              <w:rPr>
                <w:sz w:val="20"/>
                <w:szCs w:val="20"/>
              </w:rPr>
              <w:t>)</w:t>
            </w:r>
            <w:r w:rsidRPr="008030A6">
              <w:rPr>
                <w:sz w:val="20"/>
                <w:szCs w:val="20"/>
              </w:rPr>
              <w:t xml:space="preserve"> к извещению о проведении запроса котировок цен.</w:t>
            </w:r>
          </w:p>
        </w:tc>
        <w:tc>
          <w:tcPr>
            <w:tcW w:w="781" w:type="dxa"/>
            <w:vMerge/>
          </w:tcPr>
          <w:p w:rsidR="007B7164" w:rsidRPr="008030A6" w:rsidRDefault="007B7164" w:rsidP="00BD1332">
            <w:pPr>
              <w:pStyle w:val="a3"/>
              <w:rPr>
                <w:color w:val="FF0000"/>
                <w:sz w:val="20"/>
              </w:rPr>
            </w:pPr>
          </w:p>
        </w:tc>
        <w:tc>
          <w:tcPr>
            <w:tcW w:w="1260" w:type="dxa"/>
            <w:vMerge/>
          </w:tcPr>
          <w:p w:rsidR="007B7164" w:rsidRPr="008030A6" w:rsidRDefault="007B7164" w:rsidP="00BD1332">
            <w:pPr>
              <w:pStyle w:val="a3"/>
              <w:rPr>
                <w:color w:val="FF0000"/>
                <w:sz w:val="20"/>
              </w:rPr>
            </w:pPr>
          </w:p>
        </w:tc>
      </w:tr>
      <w:tr w:rsidR="007B7164" w:rsidRPr="008030A6" w:rsidTr="00BD1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50"/>
        </w:trPr>
        <w:tc>
          <w:tcPr>
            <w:tcW w:w="1620" w:type="dxa"/>
            <w:vMerge/>
          </w:tcPr>
          <w:p w:rsidR="007B7164" w:rsidRPr="008030A6" w:rsidRDefault="007B7164" w:rsidP="00BD1332">
            <w:pPr>
              <w:rPr>
                <w:color w:val="FF0000"/>
                <w:sz w:val="20"/>
                <w:szCs w:val="20"/>
              </w:rPr>
            </w:pPr>
          </w:p>
        </w:tc>
        <w:tc>
          <w:tcPr>
            <w:tcW w:w="1980" w:type="dxa"/>
          </w:tcPr>
          <w:p w:rsidR="007B7164" w:rsidRPr="008030A6" w:rsidRDefault="007B7164" w:rsidP="00BD1332">
            <w:pPr>
              <w:rPr>
                <w:sz w:val="20"/>
                <w:szCs w:val="20"/>
              </w:rPr>
            </w:pPr>
            <w:r w:rsidRPr="008030A6">
              <w:rPr>
                <w:sz w:val="20"/>
                <w:szCs w:val="20"/>
              </w:rPr>
              <w:t>Требования к безопасности товаров</w:t>
            </w:r>
          </w:p>
        </w:tc>
        <w:tc>
          <w:tcPr>
            <w:tcW w:w="3899" w:type="dxa"/>
            <w:gridSpan w:val="2"/>
          </w:tcPr>
          <w:p w:rsidR="007B7164" w:rsidRPr="008030A6" w:rsidRDefault="007B7164" w:rsidP="00BD1332">
            <w:pPr>
              <w:widowControl w:val="0"/>
              <w:autoSpaceDE w:val="0"/>
              <w:autoSpaceDN w:val="0"/>
              <w:adjustRightInd w:val="0"/>
              <w:jc w:val="both"/>
              <w:rPr>
                <w:color w:val="FF0000"/>
                <w:sz w:val="20"/>
                <w:szCs w:val="20"/>
              </w:rPr>
            </w:pPr>
            <w:r>
              <w:rPr>
                <w:sz w:val="20"/>
                <w:szCs w:val="20"/>
              </w:rPr>
              <w:t xml:space="preserve">В соответствии с сертификатами, действующими в отношении данного вида товара, а также с действующим законодательством Российской Федерации. </w:t>
            </w:r>
          </w:p>
        </w:tc>
        <w:tc>
          <w:tcPr>
            <w:tcW w:w="781" w:type="dxa"/>
            <w:vMerge/>
          </w:tcPr>
          <w:p w:rsidR="007B7164" w:rsidRPr="008030A6" w:rsidRDefault="007B7164" w:rsidP="00BD1332">
            <w:pPr>
              <w:pStyle w:val="a3"/>
              <w:rPr>
                <w:color w:val="FF0000"/>
                <w:sz w:val="20"/>
              </w:rPr>
            </w:pPr>
          </w:p>
        </w:tc>
        <w:tc>
          <w:tcPr>
            <w:tcW w:w="1260" w:type="dxa"/>
            <w:vMerge/>
          </w:tcPr>
          <w:p w:rsidR="007B7164" w:rsidRPr="008030A6" w:rsidRDefault="007B7164" w:rsidP="00BD1332">
            <w:pPr>
              <w:pStyle w:val="a3"/>
              <w:rPr>
                <w:color w:val="FF0000"/>
                <w:sz w:val="20"/>
              </w:rPr>
            </w:pPr>
          </w:p>
        </w:tc>
      </w:tr>
      <w:tr w:rsidR="007B7164" w:rsidRPr="008030A6" w:rsidTr="00BD1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50"/>
        </w:trPr>
        <w:tc>
          <w:tcPr>
            <w:tcW w:w="1620" w:type="dxa"/>
            <w:vMerge/>
          </w:tcPr>
          <w:p w:rsidR="007B7164" w:rsidRPr="008030A6" w:rsidRDefault="007B7164" w:rsidP="00BD1332">
            <w:pPr>
              <w:rPr>
                <w:color w:val="FF0000"/>
                <w:sz w:val="20"/>
                <w:szCs w:val="20"/>
              </w:rPr>
            </w:pPr>
          </w:p>
        </w:tc>
        <w:tc>
          <w:tcPr>
            <w:tcW w:w="1980" w:type="dxa"/>
          </w:tcPr>
          <w:p w:rsidR="007B7164" w:rsidRPr="008030A6" w:rsidRDefault="007B7164" w:rsidP="00BD1332">
            <w:pPr>
              <w:rPr>
                <w:sz w:val="20"/>
                <w:szCs w:val="20"/>
              </w:rPr>
            </w:pPr>
            <w:r w:rsidRPr="008030A6">
              <w:rPr>
                <w:sz w:val="20"/>
                <w:szCs w:val="20"/>
              </w:rPr>
              <w:t>Требования к функциональным характеристикам (потребительским свойствам) товара, требования к размерам, упаковке, отгрузке товара</w:t>
            </w:r>
          </w:p>
          <w:p w:rsidR="007B7164" w:rsidRPr="008030A6" w:rsidRDefault="007B7164" w:rsidP="00BD1332">
            <w:pPr>
              <w:rPr>
                <w:sz w:val="20"/>
                <w:szCs w:val="20"/>
              </w:rPr>
            </w:pPr>
          </w:p>
        </w:tc>
        <w:tc>
          <w:tcPr>
            <w:tcW w:w="3899" w:type="dxa"/>
            <w:gridSpan w:val="2"/>
          </w:tcPr>
          <w:p w:rsidR="007B7164" w:rsidRDefault="007B7164" w:rsidP="00BD1332">
            <w:pPr>
              <w:pStyle w:val="a3"/>
              <w:rPr>
                <w:sz w:val="20"/>
              </w:rPr>
            </w:pPr>
            <w:r w:rsidRPr="008030A6">
              <w:rPr>
                <w:rFonts w:ascii="Times New Roman CYR" w:hAnsi="Times New Roman CYR" w:cs="Times New Roman CYR"/>
                <w:sz w:val="20"/>
              </w:rPr>
              <w:t xml:space="preserve">Товар должен  </w:t>
            </w:r>
            <w:r>
              <w:rPr>
                <w:rFonts w:ascii="Times New Roman CYR" w:hAnsi="Times New Roman CYR" w:cs="Times New Roman CYR"/>
                <w:sz w:val="20"/>
              </w:rPr>
              <w:t xml:space="preserve">соответствовать </w:t>
            </w:r>
            <w:r w:rsidRPr="008030A6">
              <w:rPr>
                <w:rFonts w:ascii="Times New Roman CYR" w:hAnsi="Times New Roman CYR" w:cs="Times New Roman CYR"/>
                <w:sz w:val="20"/>
              </w:rPr>
              <w:t xml:space="preserve">по качеству и комплектности </w:t>
            </w:r>
          </w:p>
          <w:p w:rsidR="007B7164" w:rsidRPr="008030A6" w:rsidRDefault="007B7164" w:rsidP="00BD1332">
            <w:pPr>
              <w:pStyle w:val="a3"/>
              <w:rPr>
                <w:sz w:val="20"/>
              </w:rPr>
            </w:pPr>
            <w:r w:rsidRPr="008030A6">
              <w:rPr>
                <w:sz w:val="20"/>
              </w:rPr>
              <w:t xml:space="preserve"> техническим характеристикам.</w:t>
            </w:r>
            <w:r>
              <w:rPr>
                <w:sz w:val="20"/>
              </w:rPr>
              <w:t xml:space="preserve"> (Приложение 1)</w:t>
            </w:r>
          </w:p>
          <w:p w:rsidR="007B7164" w:rsidRDefault="007B7164" w:rsidP="00BD1332">
            <w:pPr>
              <w:pStyle w:val="a3"/>
              <w:rPr>
                <w:sz w:val="20"/>
              </w:rPr>
            </w:pPr>
            <w:r w:rsidRPr="008030A6">
              <w:rPr>
                <w:sz w:val="20"/>
              </w:rPr>
              <w:t>Наличие инструкции по эксплуатации на русском языке</w:t>
            </w:r>
            <w:r>
              <w:rPr>
                <w:sz w:val="20"/>
              </w:rPr>
              <w:t>.</w:t>
            </w:r>
          </w:p>
          <w:p w:rsidR="007B7164" w:rsidRPr="008030A6" w:rsidRDefault="007B7164" w:rsidP="00BD1332">
            <w:pPr>
              <w:pStyle w:val="a3"/>
              <w:rPr>
                <w:sz w:val="20"/>
              </w:rPr>
            </w:pPr>
            <w:r w:rsidRPr="008030A6">
              <w:rPr>
                <w:sz w:val="20"/>
              </w:rPr>
              <w:t>Поставляемый товар должен быть соответствующим образом упакован и промаркирован</w:t>
            </w:r>
            <w:proofErr w:type="gramStart"/>
            <w:r w:rsidRPr="008030A6">
              <w:rPr>
                <w:sz w:val="20"/>
              </w:rPr>
              <w:t xml:space="preserve"> :</w:t>
            </w:r>
            <w:proofErr w:type="gramEnd"/>
            <w:r w:rsidRPr="008030A6">
              <w:rPr>
                <w:sz w:val="20"/>
              </w:rPr>
              <w:t xml:space="preserve"> отечественный  товар  в соответствии с требованиями  ГОСТ, импортный  товар – международным стандартам </w:t>
            </w:r>
            <w:r w:rsidRPr="008030A6">
              <w:rPr>
                <w:spacing w:val="2"/>
                <w:sz w:val="20"/>
              </w:rPr>
              <w:t>Поставка Товара осуществляется силами Поставщика со всей необходимой документацией.</w:t>
            </w:r>
          </w:p>
        </w:tc>
        <w:tc>
          <w:tcPr>
            <w:tcW w:w="781" w:type="dxa"/>
            <w:vMerge/>
          </w:tcPr>
          <w:p w:rsidR="007B7164" w:rsidRPr="008030A6" w:rsidRDefault="007B7164" w:rsidP="00BD1332">
            <w:pPr>
              <w:pStyle w:val="a3"/>
              <w:rPr>
                <w:color w:val="FF0000"/>
                <w:sz w:val="20"/>
              </w:rPr>
            </w:pPr>
          </w:p>
        </w:tc>
        <w:tc>
          <w:tcPr>
            <w:tcW w:w="1260" w:type="dxa"/>
            <w:vMerge/>
          </w:tcPr>
          <w:p w:rsidR="007B7164" w:rsidRPr="008030A6" w:rsidRDefault="007B7164" w:rsidP="00BD1332">
            <w:pPr>
              <w:pStyle w:val="a3"/>
              <w:rPr>
                <w:color w:val="FF0000"/>
                <w:sz w:val="20"/>
              </w:rPr>
            </w:pPr>
          </w:p>
        </w:tc>
      </w:tr>
      <w:tr w:rsidR="007B7164" w:rsidRPr="008030A6" w:rsidTr="00BD1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5"/>
        </w:trPr>
        <w:tc>
          <w:tcPr>
            <w:tcW w:w="1620" w:type="dxa"/>
            <w:vMerge/>
          </w:tcPr>
          <w:p w:rsidR="007B7164" w:rsidRPr="008030A6" w:rsidRDefault="007B7164" w:rsidP="00BD1332">
            <w:pPr>
              <w:rPr>
                <w:color w:val="FF0000"/>
                <w:sz w:val="20"/>
                <w:szCs w:val="20"/>
              </w:rPr>
            </w:pPr>
          </w:p>
        </w:tc>
        <w:tc>
          <w:tcPr>
            <w:tcW w:w="1980" w:type="dxa"/>
          </w:tcPr>
          <w:p w:rsidR="007B7164" w:rsidRPr="006C2C02" w:rsidRDefault="007B7164" w:rsidP="00BD1332">
            <w:pPr>
              <w:rPr>
                <w:sz w:val="20"/>
                <w:szCs w:val="20"/>
              </w:rPr>
            </w:pPr>
            <w:r w:rsidRPr="00E33A91">
              <w:rPr>
                <w:sz w:val="18"/>
                <w:szCs w:val="18"/>
              </w:rPr>
              <w:t>Требования к гарантийному сроку и (или) объему предоставления гарантий качества товара, работы, услуги</w:t>
            </w:r>
          </w:p>
        </w:tc>
        <w:tc>
          <w:tcPr>
            <w:tcW w:w="3899" w:type="dxa"/>
            <w:gridSpan w:val="2"/>
          </w:tcPr>
          <w:p w:rsidR="005161B8" w:rsidRPr="005161B8" w:rsidRDefault="005161B8" w:rsidP="005161B8">
            <w:pPr>
              <w:pStyle w:val="a3"/>
              <w:rPr>
                <w:sz w:val="20"/>
              </w:rPr>
            </w:pPr>
            <w:r w:rsidRPr="005161B8">
              <w:rPr>
                <w:sz w:val="20"/>
              </w:rPr>
              <w:t>Гарантийный срок</w:t>
            </w:r>
            <w:r>
              <w:rPr>
                <w:sz w:val="20"/>
              </w:rPr>
              <w:t xml:space="preserve"> на оборудование, гарантийное обслуживание </w:t>
            </w:r>
            <w:r w:rsidRPr="005161B8">
              <w:rPr>
                <w:sz w:val="20"/>
              </w:rPr>
              <w:t>- 2 года</w:t>
            </w:r>
            <w:r>
              <w:rPr>
                <w:sz w:val="20"/>
              </w:rPr>
              <w:t>.</w:t>
            </w:r>
          </w:p>
          <w:p w:rsidR="007B7164" w:rsidRPr="005161B8" w:rsidRDefault="005161B8" w:rsidP="005161B8">
            <w:pPr>
              <w:pStyle w:val="a3"/>
              <w:rPr>
                <w:rFonts w:ascii="Times New Roman CYR" w:hAnsi="Times New Roman CYR" w:cs="Times New Roman CYR"/>
                <w:sz w:val="20"/>
              </w:rPr>
            </w:pPr>
            <w:r w:rsidRPr="005161B8">
              <w:rPr>
                <w:sz w:val="20"/>
              </w:rPr>
              <w:t xml:space="preserve">Гарантий срок должен быть не меньше, чем  в паспортах завода изготовителя </w:t>
            </w:r>
          </w:p>
        </w:tc>
        <w:tc>
          <w:tcPr>
            <w:tcW w:w="781" w:type="dxa"/>
            <w:vMerge/>
          </w:tcPr>
          <w:p w:rsidR="007B7164" w:rsidRPr="008030A6" w:rsidRDefault="007B7164" w:rsidP="00BD1332">
            <w:pPr>
              <w:pStyle w:val="a3"/>
              <w:rPr>
                <w:color w:val="FF0000"/>
                <w:sz w:val="20"/>
              </w:rPr>
            </w:pPr>
          </w:p>
        </w:tc>
        <w:tc>
          <w:tcPr>
            <w:tcW w:w="1260" w:type="dxa"/>
            <w:vMerge/>
          </w:tcPr>
          <w:p w:rsidR="007B7164" w:rsidRPr="008030A6" w:rsidRDefault="007B7164" w:rsidP="00BD1332">
            <w:pPr>
              <w:pStyle w:val="a3"/>
              <w:rPr>
                <w:color w:val="FF0000"/>
                <w:sz w:val="20"/>
              </w:rPr>
            </w:pPr>
          </w:p>
        </w:tc>
      </w:tr>
    </w:tbl>
    <w:p w:rsidR="007B7164" w:rsidRPr="00BF3DD9" w:rsidRDefault="007B7164" w:rsidP="00014A22">
      <w:pPr>
        <w:pStyle w:val="a3"/>
        <w:rPr>
          <w:color w:val="FF0000"/>
          <w:sz w:val="20"/>
        </w:rPr>
      </w:pP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528"/>
        <w:gridCol w:w="6120"/>
      </w:tblGrid>
      <w:tr w:rsidR="007B7164" w:rsidRPr="00BF3DD9" w:rsidTr="00BD1332">
        <w:trPr>
          <w:trHeight w:val="389"/>
        </w:trPr>
        <w:tc>
          <w:tcPr>
            <w:tcW w:w="3528" w:type="dxa"/>
            <w:tcBorders>
              <w:top w:val="single" w:sz="4" w:space="0" w:color="auto"/>
            </w:tcBorders>
          </w:tcPr>
          <w:p w:rsidR="007B7164" w:rsidRPr="009C5262" w:rsidRDefault="007B7164" w:rsidP="00BD1332">
            <w:pPr>
              <w:pStyle w:val="ConsPlusNormal"/>
              <w:widowControl/>
              <w:ind w:firstLine="0"/>
              <w:rPr>
                <w:rFonts w:ascii="Times New Roman" w:hAnsi="Times New Roman" w:cs="Times New Roman"/>
              </w:rPr>
            </w:pPr>
            <w:r w:rsidRPr="009C5262">
              <w:rPr>
                <w:rFonts w:ascii="Times New Roman" w:hAnsi="Times New Roman" w:cs="Times New Roman"/>
              </w:rPr>
              <w:t xml:space="preserve">Требования к участникам размещения заказа </w:t>
            </w:r>
          </w:p>
        </w:tc>
        <w:tc>
          <w:tcPr>
            <w:tcW w:w="6120" w:type="dxa"/>
            <w:tcBorders>
              <w:top w:val="single" w:sz="4" w:space="0" w:color="auto"/>
            </w:tcBorders>
          </w:tcPr>
          <w:p w:rsidR="007B7164" w:rsidRPr="009C5262" w:rsidRDefault="007B7164" w:rsidP="00BD1332">
            <w:pPr>
              <w:pStyle w:val="ConsPlusNormal"/>
              <w:widowControl/>
              <w:ind w:firstLine="0"/>
              <w:rPr>
                <w:rFonts w:ascii="Times New Roman" w:hAnsi="Times New Roman" w:cs="Times New Roman"/>
              </w:rPr>
            </w:pPr>
            <w:r w:rsidRPr="009C5262">
              <w:rPr>
                <w:rFonts w:ascii="Times New Roman" w:hAnsi="Times New Roman" w:cs="Times New Roman"/>
              </w:rPr>
              <w:t>Отсутствие в реестре недобросовестных поставщиков сведений об участнике размещения заказа</w:t>
            </w:r>
          </w:p>
        </w:tc>
      </w:tr>
      <w:tr w:rsidR="007B7164" w:rsidRPr="00BF3DD9" w:rsidTr="00BD1332">
        <w:tc>
          <w:tcPr>
            <w:tcW w:w="3528" w:type="dxa"/>
          </w:tcPr>
          <w:p w:rsidR="007B7164" w:rsidRPr="009C5262" w:rsidRDefault="007B7164" w:rsidP="00BD1332">
            <w:pPr>
              <w:rPr>
                <w:sz w:val="20"/>
                <w:szCs w:val="20"/>
              </w:rPr>
            </w:pPr>
            <w:r w:rsidRPr="009C5262">
              <w:rPr>
                <w:sz w:val="20"/>
                <w:szCs w:val="20"/>
              </w:rPr>
              <w:t>Источник финансирования заказа</w:t>
            </w:r>
          </w:p>
        </w:tc>
        <w:tc>
          <w:tcPr>
            <w:tcW w:w="6120" w:type="dxa"/>
          </w:tcPr>
          <w:p w:rsidR="007B7164" w:rsidRPr="009C5262" w:rsidRDefault="007B7164" w:rsidP="00BD1332">
            <w:pPr>
              <w:pStyle w:val="a3"/>
              <w:rPr>
                <w:sz w:val="20"/>
              </w:rPr>
            </w:pPr>
            <w:r>
              <w:rPr>
                <w:sz w:val="20"/>
              </w:rPr>
              <w:t>Средства бюджета города Иванова</w:t>
            </w:r>
          </w:p>
        </w:tc>
      </w:tr>
      <w:tr w:rsidR="007B7164" w:rsidRPr="00BF3DD9" w:rsidTr="00BD1332">
        <w:trPr>
          <w:trHeight w:val="544"/>
        </w:trPr>
        <w:tc>
          <w:tcPr>
            <w:tcW w:w="3528" w:type="dxa"/>
          </w:tcPr>
          <w:p w:rsidR="007B7164" w:rsidRPr="009C5262" w:rsidRDefault="007B7164" w:rsidP="00BD1332">
            <w:pPr>
              <w:rPr>
                <w:sz w:val="20"/>
                <w:szCs w:val="20"/>
              </w:rPr>
            </w:pPr>
            <w:r>
              <w:rPr>
                <w:sz w:val="20"/>
                <w:szCs w:val="20"/>
              </w:rPr>
              <w:lastRenderedPageBreak/>
              <w:t>Максимальная цена контракта,</w:t>
            </w:r>
            <w:r w:rsidRPr="009C5262">
              <w:rPr>
                <w:sz w:val="20"/>
                <w:szCs w:val="20"/>
              </w:rPr>
              <w:t xml:space="preserve"> руб.</w:t>
            </w:r>
          </w:p>
        </w:tc>
        <w:tc>
          <w:tcPr>
            <w:tcW w:w="6120" w:type="dxa"/>
          </w:tcPr>
          <w:p w:rsidR="007B7164" w:rsidRDefault="005161B8" w:rsidP="00BD1332">
            <w:pPr>
              <w:pStyle w:val="a3"/>
              <w:rPr>
                <w:sz w:val="20"/>
              </w:rPr>
            </w:pPr>
            <w:r>
              <w:rPr>
                <w:b/>
                <w:sz w:val="20"/>
              </w:rPr>
              <w:t>228 </w:t>
            </w:r>
            <w:r w:rsidR="007B7164" w:rsidRPr="00BF0A9A">
              <w:rPr>
                <w:b/>
                <w:sz w:val="20"/>
              </w:rPr>
              <w:t>9</w:t>
            </w:r>
            <w:r w:rsidR="007B7164">
              <w:rPr>
                <w:b/>
                <w:sz w:val="20"/>
              </w:rPr>
              <w:t>3</w:t>
            </w:r>
            <w:r w:rsidR="007B7164" w:rsidRPr="00BF0A9A">
              <w:rPr>
                <w:b/>
                <w:sz w:val="20"/>
              </w:rPr>
              <w:t>4</w:t>
            </w:r>
            <w:r>
              <w:rPr>
                <w:b/>
                <w:sz w:val="20"/>
              </w:rPr>
              <w:t xml:space="preserve">,  </w:t>
            </w:r>
            <w:r w:rsidR="007B7164">
              <w:rPr>
                <w:sz w:val="20"/>
              </w:rPr>
              <w:t xml:space="preserve">  рублей</w:t>
            </w:r>
          </w:p>
          <w:p w:rsidR="007B7164" w:rsidRPr="00BF3DD9" w:rsidRDefault="007B7164" w:rsidP="00BD1332">
            <w:pPr>
              <w:pStyle w:val="a3"/>
              <w:rPr>
                <w:color w:val="FF0000"/>
                <w:sz w:val="20"/>
              </w:rPr>
            </w:pPr>
            <w:r w:rsidRPr="001A10E3">
              <w:rPr>
                <w:sz w:val="20"/>
              </w:rPr>
              <w:t>Обоснование максимальной цены контракт</w:t>
            </w:r>
            <w:proofErr w:type="gramStart"/>
            <w:r w:rsidRPr="001A10E3">
              <w:rPr>
                <w:sz w:val="20"/>
              </w:rPr>
              <w:t>а-</w:t>
            </w:r>
            <w:proofErr w:type="gramEnd"/>
            <w:r w:rsidRPr="001A10E3">
              <w:rPr>
                <w:sz w:val="20"/>
              </w:rPr>
              <w:t xml:space="preserve"> Приложение №2 к извещению о проведении запроса котировок цен</w:t>
            </w:r>
          </w:p>
        </w:tc>
      </w:tr>
      <w:tr w:rsidR="007B7164" w:rsidRPr="002B1D42" w:rsidTr="00BD1332">
        <w:tc>
          <w:tcPr>
            <w:tcW w:w="3528" w:type="dxa"/>
          </w:tcPr>
          <w:p w:rsidR="007B7164" w:rsidRPr="009C5262" w:rsidRDefault="007B7164" w:rsidP="00BD1332">
            <w:pPr>
              <w:rPr>
                <w:sz w:val="20"/>
                <w:szCs w:val="20"/>
              </w:rPr>
            </w:pPr>
            <w:r w:rsidRPr="009C5262">
              <w:rPr>
                <w:sz w:val="20"/>
                <w:szCs w:val="20"/>
              </w:rPr>
              <w:t>Сведения о включенных (не включенных) в цену товаров, работ, услуг расходах</w:t>
            </w:r>
          </w:p>
        </w:tc>
        <w:tc>
          <w:tcPr>
            <w:tcW w:w="6120" w:type="dxa"/>
          </w:tcPr>
          <w:p w:rsidR="007B7164" w:rsidRPr="002B1D42" w:rsidRDefault="007B7164" w:rsidP="00BD1332">
            <w:pPr>
              <w:pStyle w:val="a3"/>
              <w:rPr>
                <w:sz w:val="20"/>
              </w:rPr>
            </w:pPr>
            <w:r w:rsidRPr="002B1D42">
              <w:rPr>
                <w:sz w:val="20"/>
              </w:rPr>
              <w:t xml:space="preserve"> Це</w:t>
            </w:r>
            <w:r>
              <w:rPr>
                <w:sz w:val="20"/>
              </w:rPr>
              <w:t>на включает в себя  все расходы</w:t>
            </w:r>
            <w:r w:rsidRPr="002B1D42">
              <w:rPr>
                <w:sz w:val="20"/>
              </w:rPr>
              <w:t xml:space="preserve">, связанные с исполнением муниципального контракта в </w:t>
            </w:r>
            <w:proofErr w:type="spellStart"/>
            <w:r w:rsidRPr="002B1D42">
              <w:rPr>
                <w:sz w:val="20"/>
              </w:rPr>
              <w:t>т.ч</w:t>
            </w:r>
            <w:proofErr w:type="spellEnd"/>
            <w:r w:rsidRPr="002B1D42">
              <w:rPr>
                <w:sz w:val="20"/>
              </w:rPr>
              <w:t xml:space="preserve">. стоимость товара,  расходы на доставку до </w:t>
            </w:r>
            <w:r>
              <w:rPr>
                <w:sz w:val="20"/>
              </w:rPr>
              <w:t>з</w:t>
            </w:r>
            <w:r w:rsidRPr="002B1D42">
              <w:rPr>
                <w:sz w:val="20"/>
              </w:rPr>
              <w:t>аказчика</w:t>
            </w:r>
            <w:r w:rsidR="003A69BD">
              <w:rPr>
                <w:sz w:val="20"/>
              </w:rPr>
              <w:t>,</w:t>
            </w:r>
            <w:r w:rsidR="005161B8">
              <w:rPr>
                <w:sz w:val="20"/>
              </w:rPr>
              <w:t xml:space="preserve"> на обучение персонала</w:t>
            </w:r>
            <w:r w:rsidRPr="002B1D42">
              <w:rPr>
                <w:sz w:val="20"/>
              </w:rPr>
              <w:t>, налоги  с учетом НДС, уплату таможенных пошлин, сборы  и другие обязательные платежи</w:t>
            </w:r>
          </w:p>
        </w:tc>
      </w:tr>
      <w:tr w:rsidR="007B7164" w:rsidRPr="009C5262" w:rsidTr="00BD1332">
        <w:trPr>
          <w:trHeight w:val="434"/>
        </w:trPr>
        <w:tc>
          <w:tcPr>
            <w:tcW w:w="3528" w:type="dxa"/>
          </w:tcPr>
          <w:p w:rsidR="007B7164" w:rsidRPr="009C5262" w:rsidRDefault="007B7164" w:rsidP="00BD1332">
            <w:pPr>
              <w:rPr>
                <w:sz w:val="20"/>
                <w:szCs w:val="20"/>
              </w:rPr>
            </w:pPr>
            <w:r w:rsidRPr="009C5262">
              <w:rPr>
                <w:sz w:val="20"/>
                <w:szCs w:val="20"/>
              </w:rPr>
              <w:t xml:space="preserve">Место доставки товаров, выполнения работ, </w:t>
            </w:r>
            <w:r w:rsidRPr="009C5262">
              <w:rPr>
                <w:bCs/>
                <w:sz w:val="20"/>
                <w:szCs w:val="20"/>
              </w:rPr>
              <w:t>оказания услуг</w:t>
            </w:r>
          </w:p>
        </w:tc>
        <w:tc>
          <w:tcPr>
            <w:tcW w:w="6120" w:type="dxa"/>
          </w:tcPr>
          <w:p w:rsidR="007B7164" w:rsidRPr="009C5262" w:rsidRDefault="007B7164" w:rsidP="00BD1332">
            <w:pPr>
              <w:pStyle w:val="a3"/>
              <w:rPr>
                <w:sz w:val="20"/>
              </w:rPr>
            </w:pPr>
            <w:r w:rsidRPr="009C5262">
              <w:rPr>
                <w:sz w:val="20"/>
              </w:rPr>
              <w:t xml:space="preserve"> </w:t>
            </w:r>
            <w:smartTag w:uri="urn:schemas-microsoft-com:office:smarttags" w:element="metricconverter">
              <w:smartTagPr>
                <w:attr w:name="ProductID" w:val="153032, г"/>
              </w:smartTagPr>
              <w:r w:rsidRPr="009C5262">
                <w:rPr>
                  <w:sz w:val="20"/>
                </w:rPr>
                <w:t>1530</w:t>
              </w:r>
              <w:r>
                <w:rPr>
                  <w:sz w:val="20"/>
                </w:rPr>
                <w:t>32</w:t>
              </w:r>
              <w:r w:rsidRPr="009C5262">
                <w:rPr>
                  <w:sz w:val="20"/>
                </w:rPr>
                <w:t>,</w:t>
              </w:r>
              <w:r>
                <w:rPr>
                  <w:sz w:val="20"/>
                </w:rPr>
                <w:t xml:space="preserve"> </w:t>
              </w:r>
              <w:r w:rsidRPr="009C5262">
                <w:rPr>
                  <w:sz w:val="20"/>
                </w:rPr>
                <w:t>г</w:t>
              </w:r>
            </w:smartTag>
            <w:r w:rsidRPr="009C5262">
              <w:rPr>
                <w:sz w:val="20"/>
              </w:rPr>
              <w:t xml:space="preserve">. Иваново, ул. </w:t>
            </w:r>
            <w:r>
              <w:rPr>
                <w:sz w:val="20"/>
              </w:rPr>
              <w:t>Воронина</w:t>
            </w:r>
            <w:r w:rsidRPr="009C5262">
              <w:rPr>
                <w:sz w:val="20"/>
              </w:rPr>
              <w:t>,</w:t>
            </w:r>
            <w:r>
              <w:rPr>
                <w:sz w:val="20"/>
              </w:rPr>
              <w:t xml:space="preserve"> </w:t>
            </w:r>
            <w:r w:rsidRPr="009C5262">
              <w:rPr>
                <w:sz w:val="20"/>
              </w:rPr>
              <w:t>д.</w:t>
            </w:r>
            <w:r>
              <w:rPr>
                <w:sz w:val="20"/>
              </w:rPr>
              <w:t xml:space="preserve"> 11</w:t>
            </w:r>
          </w:p>
        </w:tc>
      </w:tr>
      <w:tr w:rsidR="007B7164" w:rsidRPr="009C5262" w:rsidTr="00BD1332">
        <w:tc>
          <w:tcPr>
            <w:tcW w:w="3528" w:type="dxa"/>
          </w:tcPr>
          <w:p w:rsidR="007B7164" w:rsidRPr="009C5262" w:rsidRDefault="007B7164" w:rsidP="00BD1332">
            <w:pPr>
              <w:rPr>
                <w:bCs/>
                <w:sz w:val="20"/>
                <w:szCs w:val="20"/>
              </w:rPr>
            </w:pPr>
            <w:r w:rsidRPr="009C5262">
              <w:rPr>
                <w:sz w:val="20"/>
                <w:szCs w:val="20"/>
              </w:rPr>
              <w:t xml:space="preserve">Срок поставок товаров, выполнения работ, </w:t>
            </w:r>
            <w:r w:rsidRPr="009C5262">
              <w:rPr>
                <w:bCs/>
                <w:sz w:val="20"/>
                <w:szCs w:val="20"/>
              </w:rPr>
              <w:t>оказания услуг</w:t>
            </w:r>
          </w:p>
        </w:tc>
        <w:tc>
          <w:tcPr>
            <w:tcW w:w="6120" w:type="dxa"/>
          </w:tcPr>
          <w:p w:rsidR="007B7164" w:rsidRPr="007E1129" w:rsidRDefault="007B7164" w:rsidP="00BD1332">
            <w:pPr>
              <w:pStyle w:val="a3"/>
              <w:rPr>
                <w:sz w:val="20"/>
              </w:rPr>
            </w:pPr>
            <w:r w:rsidRPr="007E1129">
              <w:rPr>
                <w:sz w:val="20"/>
              </w:rPr>
              <w:t>Не позднее 10 (десяти) рабочих  дней  с момента заключения муниципального  контракта</w:t>
            </w:r>
          </w:p>
        </w:tc>
      </w:tr>
      <w:tr w:rsidR="007B7164" w:rsidRPr="009C5262" w:rsidTr="00BD1332">
        <w:tc>
          <w:tcPr>
            <w:tcW w:w="3528" w:type="dxa"/>
          </w:tcPr>
          <w:p w:rsidR="007B7164" w:rsidRPr="009C5262" w:rsidRDefault="007B7164" w:rsidP="00BD1332">
            <w:pPr>
              <w:rPr>
                <w:bCs/>
                <w:sz w:val="20"/>
                <w:szCs w:val="20"/>
              </w:rPr>
            </w:pPr>
            <w:r w:rsidRPr="009C5262">
              <w:rPr>
                <w:sz w:val="20"/>
                <w:szCs w:val="20"/>
              </w:rPr>
              <w:t xml:space="preserve">Срок и условия оплаты поставок товаров, выполнения работ, </w:t>
            </w:r>
            <w:r w:rsidRPr="009C5262">
              <w:rPr>
                <w:bCs/>
                <w:sz w:val="20"/>
                <w:szCs w:val="20"/>
              </w:rPr>
              <w:t xml:space="preserve">оказания услуг </w:t>
            </w:r>
          </w:p>
        </w:tc>
        <w:tc>
          <w:tcPr>
            <w:tcW w:w="6120" w:type="dxa"/>
          </w:tcPr>
          <w:p w:rsidR="007B7164" w:rsidRPr="007E1129" w:rsidRDefault="007B7164" w:rsidP="00BD1332">
            <w:pPr>
              <w:jc w:val="both"/>
              <w:rPr>
                <w:bCs/>
                <w:sz w:val="20"/>
                <w:szCs w:val="20"/>
              </w:rPr>
            </w:pPr>
            <w:r w:rsidRPr="007E1129">
              <w:rPr>
                <w:sz w:val="20"/>
                <w:szCs w:val="20"/>
              </w:rPr>
              <w:t>Безнали</w:t>
            </w:r>
            <w:r>
              <w:rPr>
                <w:sz w:val="20"/>
                <w:szCs w:val="20"/>
              </w:rPr>
              <w:t>чный расчет. Оплата в течение 15 (пятнадцати</w:t>
            </w:r>
            <w:r w:rsidRPr="007E1129">
              <w:rPr>
                <w:sz w:val="20"/>
                <w:szCs w:val="20"/>
              </w:rPr>
              <w:t xml:space="preserve">) банковских дней после поставки товара </w:t>
            </w:r>
            <w:r>
              <w:rPr>
                <w:sz w:val="20"/>
                <w:szCs w:val="20"/>
              </w:rPr>
              <w:t>Заказчику</w:t>
            </w:r>
            <w:r w:rsidRPr="007E1129">
              <w:rPr>
                <w:sz w:val="20"/>
                <w:szCs w:val="20"/>
              </w:rPr>
              <w:t xml:space="preserve"> на основании товарно - транспортной накладной, акта приемки- передачи Товара на склад </w:t>
            </w:r>
            <w:r>
              <w:rPr>
                <w:sz w:val="20"/>
                <w:szCs w:val="20"/>
              </w:rPr>
              <w:t>Заказчика</w:t>
            </w:r>
            <w:r w:rsidRPr="007E1129">
              <w:rPr>
                <w:sz w:val="20"/>
                <w:szCs w:val="20"/>
              </w:rPr>
              <w:t xml:space="preserve"> и счета - фактуры, путем перечисления денежных средств на расчетный счет Поставщика</w:t>
            </w:r>
          </w:p>
        </w:tc>
      </w:tr>
      <w:tr w:rsidR="007B7164" w:rsidRPr="009C5262" w:rsidTr="00BD1332">
        <w:tc>
          <w:tcPr>
            <w:tcW w:w="3528" w:type="dxa"/>
            <w:tcBorders>
              <w:bottom w:val="single" w:sz="4" w:space="0" w:color="auto"/>
            </w:tcBorders>
          </w:tcPr>
          <w:p w:rsidR="007B7164" w:rsidRPr="009C5262" w:rsidRDefault="007B7164" w:rsidP="00BD1332">
            <w:pPr>
              <w:rPr>
                <w:sz w:val="20"/>
                <w:szCs w:val="20"/>
              </w:rPr>
            </w:pPr>
            <w:r w:rsidRPr="009C5262">
              <w:rPr>
                <w:sz w:val="20"/>
                <w:szCs w:val="20"/>
              </w:rPr>
              <w:t>Срок подписания победителем контракта</w:t>
            </w:r>
          </w:p>
        </w:tc>
        <w:tc>
          <w:tcPr>
            <w:tcW w:w="6120" w:type="dxa"/>
            <w:tcBorders>
              <w:bottom w:val="single" w:sz="4" w:space="0" w:color="auto"/>
            </w:tcBorders>
          </w:tcPr>
          <w:p w:rsidR="007B7164" w:rsidRPr="009C5262" w:rsidRDefault="007B7164" w:rsidP="00BD1332">
            <w:pPr>
              <w:rPr>
                <w:bCs/>
                <w:sz w:val="20"/>
                <w:szCs w:val="20"/>
              </w:rPr>
            </w:pPr>
            <w:r w:rsidRPr="009C5262">
              <w:rPr>
                <w:bCs/>
                <w:sz w:val="20"/>
                <w:szCs w:val="20"/>
              </w:rPr>
              <w:t xml:space="preserve">Не позднее </w:t>
            </w:r>
            <w:r>
              <w:rPr>
                <w:bCs/>
                <w:sz w:val="20"/>
                <w:szCs w:val="20"/>
              </w:rPr>
              <w:t>10 (</w:t>
            </w:r>
            <w:r w:rsidRPr="009C5262">
              <w:rPr>
                <w:bCs/>
                <w:sz w:val="20"/>
                <w:szCs w:val="20"/>
              </w:rPr>
              <w:t>десять) дней со дня подписания протокола рассмотрения и оценки котировочных заявок.</w:t>
            </w:r>
          </w:p>
        </w:tc>
      </w:tr>
    </w:tbl>
    <w:p w:rsidR="007B7164" w:rsidRPr="009C5262" w:rsidRDefault="007B7164" w:rsidP="00014A22">
      <w:pPr>
        <w:pStyle w:val="ConsPlusNormal"/>
        <w:widowControl/>
        <w:ind w:firstLine="540"/>
        <w:rPr>
          <w:rFonts w:ascii="Times New Roman" w:hAnsi="Times New Roman" w:cs="Times New Roman"/>
          <w:sz w:val="18"/>
          <w:szCs w:val="18"/>
        </w:rPr>
      </w:pPr>
    </w:p>
    <w:p w:rsidR="007B7164" w:rsidRPr="009C5262" w:rsidRDefault="007B7164" w:rsidP="00014A22">
      <w:pPr>
        <w:pStyle w:val="ConsPlusNormal"/>
        <w:widowControl/>
        <w:ind w:firstLine="540"/>
        <w:jc w:val="both"/>
        <w:rPr>
          <w:rFonts w:ascii="Times New Roman" w:hAnsi="Times New Roman" w:cs="Times New Roman"/>
          <w:sz w:val="24"/>
        </w:rPr>
      </w:pPr>
    </w:p>
    <w:p w:rsidR="007B7164" w:rsidRPr="00575DC4" w:rsidRDefault="007B7164" w:rsidP="00014A22">
      <w:pPr>
        <w:pStyle w:val="ConsPlusNormal"/>
        <w:widowControl/>
        <w:ind w:firstLine="540"/>
        <w:jc w:val="both"/>
        <w:rPr>
          <w:rFonts w:ascii="Times New Roman" w:hAnsi="Times New Roman" w:cs="Times New Roman"/>
          <w:sz w:val="24"/>
        </w:rPr>
      </w:pPr>
    </w:p>
    <w:p w:rsidR="007B7164" w:rsidRPr="00575DC4" w:rsidRDefault="007B7164" w:rsidP="00014A22">
      <w:pPr>
        <w:pStyle w:val="ConsPlusNormal"/>
        <w:widowControl/>
        <w:ind w:firstLine="540"/>
        <w:jc w:val="right"/>
        <w:rPr>
          <w:rFonts w:ascii="Times New Roman" w:hAnsi="Times New Roman" w:cs="Times New Roman"/>
        </w:rPr>
      </w:pPr>
      <w:r w:rsidRPr="00575DC4">
        <w:rPr>
          <w:rFonts w:ascii="Times New Roman" w:hAnsi="Times New Roman" w:cs="Times New Roman"/>
        </w:rPr>
        <w:t>Приложение №1</w:t>
      </w:r>
    </w:p>
    <w:p w:rsidR="007B7164" w:rsidRPr="00575DC4" w:rsidRDefault="007B7164" w:rsidP="00014A22">
      <w:pPr>
        <w:pStyle w:val="ConsPlusNormal"/>
        <w:widowControl/>
        <w:ind w:firstLine="540"/>
        <w:jc w:val="right"/>
        <w:rPr>
          <w:rFonts w:ascii="Times New Roman" w:hAnsi="Times New Roman" w:cs="Times New Roman"/>
        </w:rPr>
      </w:pPr>
      <w:r w:rsidRPr="00575DC4">
        <w:rPr>
          <w:rFonts w:ascii="Times New Roman" w:hAnsi="Times New Roman" w:cs="Times New Roman"/>
        </w:rPr>
        <w:t xml:space="preserve"> к извещению запроса котировок цен </w:t>
      </w:r>
    </w:p>
    <w:p w:rsidR="007B7164" w:rsidRPr="00575DC4" w:rsidRDefault="007B7164" w:rsidP="00014A22">
      <w:pPr>
        <w:pStyle w:val="ConsPlusNormal"/>
        <w:widowControl/>
        <w:ind w:firstLine="540"/>
        <w:jc w:val="right"/>
        <w:rPr>
          <w:rFonts w:ascii="Times New Roman" w:hAnsi="Times New Roman" w:cs="Times New Roman"/>
        </w:rPr>
      </w:pPr>
    </w:p>
    <w:p w:rsidR="007B7164" w:rsidRPr="00575DC4" w:rsidRDefault="007B7164" w:rsidP="00014A22">
      <w:pPr>
        <w:pStyle w:val="ConsPlusNormal"/>
        <w:widowControl/>
        <w:ind w:firstLine="540"/>
        <w:jc w:val="center"/>
        <w:rPr>
          <w:rFonts w:ascii="Times New Roman" w:hAnsi="Times New Roman" w:cs="Times New Roman"/>
          <w:b/>
          <w:sz w:val="24"/>
        </w:rPr>
      </w:pPr>
      <w:r w:rsidRPr="00575DC4">
        <w:rPr>
          <w:rFonts w:ascii="Times New Roman" w:hAnsi="Times New Roman" w:cs="Times New Roman"/>
          <w:b/>
          <w:sz w:val="24"/>
        </w:rPr>
        <w:t xml:space="preserve">Спецификация </w:t>
      </w:r>
    </w:p>
    <w:p w:rsidR="007B7164" w:rsidRPr="00575DC4" w:rsidRDefault="007B7164" w:rsidP="00014A22">
      <w:pPr>
        <w:pStyle w:val="ConsPlusNormal"/>
        <w:widowControl/>
        <w:ind w:firstLine="540"/>
        <w:jc w:val="center"/>
        <w:rPr>
          <w:rFonts w:ascii="Times New Roman" w:hAnsi="Times New Roman" w:cs="Times New Roman"/>
          <w:sz w:val="24"/>
        </w:rPr>
      </w:pPr>
      <w:r>
        <w:rPr>
          <w:rFonts w:ascii="Times New Roman" w:hAnsi="Times New Roman" w:cs="Times New Roman"/>
          <w:sz w:val="24"/>
        </w:rPr>
        <w:t>На поставку диагностического оборудования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2215"/>
        <w:gridCol w:w="1235"/>
        <w:gridCol w:w="3708"/>
        <w:gridCol w:w="1962"/>
      </w:tblGrid>
      <w:tr w:rsidR="007B7164" w:rsidRPr="0046116C" w:rsidTr="00BD1332">
        <w:tc>
          <w:tcPr>
            <w:tcW w:w="486" w:type="dxa"/>
            <w:vAlign w:val="center"/>
          </w:tcPr>
          <w:p w:rsidR="007B7164" w:rsidRPr="0046116C" w:rsidRDefault="007B7164" w:rsidP="00BD1332">
            <w:pPr>
              <w:pStyle w:val="ConsPlusNormal"/>
              <w:widowControl/>
              <w:ind w:firstLine="0"/>
              <w:jc w:val="center"/>
              <w:rPr>
                <w:rFonts w:ascii="Times New Roman" w:hAnsi="Times New Roman" w:cs="Times New Roman"/>
              </w:rPr>
            </w:pPr>
            <w:r w:rsidRPr="0046116C">
              <w:rPr>
                <w:rFonts w:ascii="Times New Roman" w:hAnsi="Times New Roman" w:cs="Times New Roman"/>
              </w:rPr>
              <w:t>№ п/п</w:t>
            </w:r>
          </w:p>
        </w:tc>
        <w:tc>
          <w:tcPr>
            <w:tcW w:w="2215" w:type="dxa"/>
            <w:vAlign w:val="center"/>
          </w:tcPr>
          <w:p w:rsidR="007B7164" w:rsidRPr="0046116C" w:rsidRDefault="007B7164" w:rsidP="00BD1332">
            <w:pPr>
              <w:pStyle w:val="ConsPlusNormal"/>
              <w:widowControl/>
              <w:ind w:firstLine="0"/>
              <w:jc w:val="center"/>
              <w:rPr>
                <w:rFonts w:ascii="Times New Roman" w:hAnsi="Times New Roman" w:cs="Times New Roman"/>
              </w:rPr>
            </w:pPr>
            <w:r w:rsidRPr="0046116C">
              <w:rPr>
                <w:rFonts w:ascii="Times New Roman" w:hAnsi="Times New Roman" w:cs="Times New Roman"/>
              </w:rPr>
              <w:t>Наименование товара</w:t>
            </w:r>
          </w:p>
        </w:tc>
        <w:tc>
          <w:tcPr>
            <w:tcW w:w="1235" w:type="dxa"/>
            <w:vAlign w:val="center"/>
          </w:tcPr>
          <w:p w:rsidR="007B7164" w:rsidRPr="0046116C" w:rsidRDefault="007B7164" w:rsidP="00BD1332">
            <w:pPr>
              <w:pStyle w:val="ConsPlusNormal"/>
              <w:widowControl/>
              <w:ind w:firstLine="0"/>
              <w:jc w:val="center"/>
              <w:rPr>
                <w:rFonts w:ascii="Times New Roman" w:hAnsi="Times New Roman" w:cs="Times New Roman"/>
              </w:rPr>
            </w:pPr>
            <w:r w:rsidRPr="0046116C">
              <w:rPr>
                <w:rFonts w:ascii="Times New Roman" w:hAnsi="Times New Roman" w:cs="Times New Roman"/>
              </w:rPr>
              <w:t>Количество поставляемых товаров</w:t>
            </w:r>
          </w:p>
        </w:tc>
        <w:tc>
          <w:tcPr>
            <w:tcW w:w="3708" w:type="dxa"/>
            <w:vAlign w:val="center"/>
          </w:tcPr>
          <w:p w:rsidR="007B7164" w:rsidRPr="007D006B" w:rsidRDefault="007B7164" w:rsidP="00BD1332">
            <w:pPr>
              <w:pStyle w:val="ConsPlusNormal"/>
              <w:widowControl/>
              <w:ind w:firstLine="0"/>
              <w:jc w:val="center"/>
              <w:rPr>
                <w:rFonts w:ascii="Times New Roman" w:hAnsi="Times New Roman" w:cs="Times New Roman"/>
                <w:b/>
              </w:rPr>
            </w:pPr>
            <w:r w:rsidRPr="007D006B">
              <w:rPr>
                <w:rFonts w:ascii="Times New Roman" w:hAnsi="Times New Roman" w:cs="Times New Roman"/>
                <w:b/>
              </w:rPr>
              <w:t>Технические характеристики</w:t>
            </w:r>
          </w:p>
          <w:p w:rsidR="007B7164" w:rsidRPr="0046116C" w:rsidRDefault="007B7164" w:rsidP="00BD1332">
            <w:pPr>
              <w:pStyle w:val="ConsPlusNormal"/>
              <w:widowControl/>
              <w:ind w:firstLine="0"/>
              <w:jc w:val="center"/>
              <w:rPr>
                <w:rFonts w:ascii="Times New Roman" w:hAnsi="Times New Roman" w:cs="Times New Roman"/>
              </w:rPr>
            </w:pPr>
            <w:r>
              <w:rPr>
                <w:rFonts w:ascii="Times New Roman" w:hAnsi="Times New Roman" w:cs="Times New Roman"/>
              </w:rPr>
              <w:t>( параметры, характеристики, комплектация)</w:t>
            </w:r>
          </w:p>
        </w:tc>
        <w:tc>
          <w:tcPr>
            <w:tcW w:w="1962" w:type="dxa"/>
            <w:vAlign w:val="center"/>
          </w:tcPr>
          <w:p w:rsidR="007B7164" w:rsidRPr="0046116C" w:rsidRDefault="007B7164" w:rsidP="00BD1332">
            <w:pPr>
              <w:pStyle w:val="ConsPlusNormal"/>
              <w:widowControl/>
              <w:ind w:firstLine="0"/>
              <w:jc w:val="center"/>
              <w:rPr>
                <w:rFonts w:ascii="Times New Roman" w:hAnsi="Times New Roman" w:cs="Times New Roman"/>
              </w:rPr>
            </w:pPr>
            <w:r>
              <w:rPr>
                <w:rFonts w:ascii="Times New Roman" w:hAnsi="Times New Roman" w:cs="Times New Roman"/>
              </w:rPr>
              <w:t>Требуемое значение по техническим  характеристикам</w:t>
            </w:r>
          </w:p>
        </w:tc>
      </w:tr>
      <w:tr w:rsidR="007B7164" w:rsidRPr="0046116C" w:rsidTr="00BD1332">
        <w:tc>
          <w:tcPr>
            <w:tcW w:w="9606" w:type="dxa"/>
            <w:gridSpan w:val="5"/>
          </w:tcPr>
          <w:p w:rsidR="007B7164" w:rsidRPr="0046116C" w:rsidRDefault="007B7164" w:rsidP="00BD1332">
            <w:pPr>
              <w:pStyle w:val="ConsPlusNormal"/>
              <w:widowControl/>
              <w:ind w:firstLine="0"/>
              <w:jc w:val="center"/>
              <w:rPr>
                <w:rFonts w:ascii="Times New Roman" w:hAnsi="Times New Roman" w:cs="Times New Roman"/>
              </w:rPr>
            </w:pPr>
          </w:p>
        </w:tc>
      </w:tr>
      <w:tr w:rsidR="007B7164" w:rsidRPr="002772BA" w:rsidTr="00BD1332">
        <w:trPr>
          <w:trHeight w:val="3540"/>
        </w:trPr>
        <w:tc>
          <w:tcPr>
            <w:tcW w:w="486" w:type="dxa"/>
          </w:tcPr>
          <w:p w:rsidR="007B7164" w:rsidRDefault="007B7164" w:rsidP="00BD1332">
            <w:pPr>
              <w:pStyle w:val="ConsPlusNormal"/>
              <w:widowControl/>
              <w:ind w:firstLine="0"/>
              <w:jc w:val="center"/>
              <w:rPr>
                <w:rFonts w:ascii="Times New Roman" w:hAnsi="Times New Roman" w:cs="Times New Roman"/>
              </w:rPr>
            </w:pPr>
            <w:r w:rsidRPr="0046116C">
              <w:rPr>
                <w:rFonts w:ascii="Times New Roman" w:hAnsi="Times New Roman" w:cs="Times New Roman"/>
              </w:rPr>
              <w:t>1</w:t>
            </w: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jc w:val="center"/>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Pr="0046116C" w:rsidRDefault="007B7164" w:rsidP="00BD1332">
            <w:pPr>
              <w:pStyle w:val="ConsPlusNormal"/>
              <w:widowControl/>
              <w:ind w:firstLine="0"/>
              <w:rPr>
                <w:rFonts w:ascii="Times New Roman" w:hAnsi="Times New Roman" w:cs="Times New Roman"/>
              </w:rPr>
            </w:pPr>
            <w:r>
              <w:rPr>
                <w:rFonts w:ascii="Times New Roman" w:hAnsi="Times New Roman" w:cs="Times New Roman"/>
              </w:rPr>
              <w:t>2.</w:t>
            </w:r>
          </w:p>
        </w:tc>
        <w:tc>
          <w:tcPr>
            <w:tcW w:w="2215" w:type="dxa"/>
          </w:tcPr>
          <w:p w:rsidR="007B7164" w:rsidRPr="002C1593" w:rsidRDefault="007B7164" w:rsidP="00BD1332">
            <w:pPr>
              <w:pStyle w:val="ConsPlusNormal"/>
              <w:widowControl/>
              <w:ind w:firstLine="0"/>
              <w:rPr>
                <w:rFonts w:ascii="Times New Roman" w:hAnsi="Times New Roman" w:cs="Times New Roman"/>
                <w:b/>
              </w:rPr>
            </w:pPr>
            <w:r>
              <w:rPr>
                <w:rFonts w:ascii="Times New Roman" w:hAnsi="Times New Roman" w:cs="Times New Roman"/>
              </w:rPr>
              <w:lastRenderedPageBreak/>
              <w:t xml:space="preserve">Комплекс компьютерный многофункциональный для исследования ЭЭГ и ВП «Нейрон-Спектр-1» </w:t>
            </w:r>
            <w:r w:rsidRPr="002C1593">
              <w:rPr>
                <w:rFonts w:ascii="Times New Roman" w:hAnsi="Times New Roman" w:cs="Times New Roman"/>
                <w:b/>
              </w:rPr>
              <w:t>или эквивалент</w:t>
            </w: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Default="007B7164" w:rsidP="00BD1332">
            <w:pPr>
              <w:pStyle w:val="ConsPlusNormal"/>
              <w:widowControl/>
              <w:ind w:firstLine="0"/>
              <w:rPr>
                <w:rFonts w:ascii="Times New Roman" w:hAnsi="Times New Roman" w:cs="Times New Roman"/>
              </w:rPr>
            </w:pPr>
          </w:p>
          <w:p w:rsidR="007B7164" w:rsidRPr="0046116C" w:rsidRDefault="007B7164" w:rsidP="002C1593">
            <w:pPr>
              <w:pStyle w:val="ConsPlusNormal"/>
              <w:widowControl/>
              <w:ind w:firstLine="0"/>
              <w:rPr>
                <w:rFonts w:ascii="Times New Roman" w:hAnsi="Times New Roman" w:cs="Times New Roman"/>
              </w:rPr>
            </w:pPr>
            <w:r>
              <w:rPr>
                <w:rFonts w:ascii="Times New Roman" w:hAnsi="Times New Roman" w:cs="Times New Roman"/>
              </w:rPr>
              <w:t xml:space="preserve">Комплекс </w:t>
            </w:r>
            <w:proofErr w:type="spellStart"/>
            <w:r>
              <w:rPr>
                <w:rFonts w:ascii="Times New Roman" w:hAnsi="Times New Roman" w:cs="Times New Roman"/>
              </w:rPr>
              <w:t>реографический</w:t>
            </w:r>
            <w:proofErr w:type="spellEnd"/>
            <w:r>
              <w:rPr>
                <w:rFonts w:ascii="Times New Roman" w:hAnsi="Times New Roman" w:cs="Times New Roman"/>
              </w:rPr>
              <w:t xml:space="preserve"> 4-канальный «Рео-Спектр-2» (Комплектация  «Рео-Спектр-2/В) </w:t>
            </w:r>
            <w:r w:rsidRPr="002C1593">
              <w:rPr>
                <w:rFonts w:ascii="Times New Roman" w:hAnsi="Times New Roman" w:cs="Times New Roman"/>
                <w:b/>
              </w:rPr>
              <w:t>или  эквивалент</w:t>
            </w:r>
          </w:p>
        </w:tc>
        <w:tc>
          <w:tcPr>
            <w:tcW w:w="1235" w:type="dxa"/>
          </w:tcPr>
          <w:p w:rsidR="007B7164" w:rsidRDefault="007B7164" w:rsidP="00BD1332">
            <w:pPr>
              <w:rPr>
                <w:sz w:val="20"/>
                <w:szCs w:val="20"/>
              </w:rPr>
            </w:pPr>
            <w:r>
              <w:rPr>
                <w:sz w:val="20"/>
                <w:szCs w:val="20"/>
              </w:rPr>
              <w:lastRenderedPageBreak/>
              <w:t xml:space="preserve"> 1 штука</w:t>
            </w: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Default="007B7164" w:rsidP="00BD1332">
            <w:pPr>
              <w:rPr>
                <w:sz w:val="20"/>
                <w:szCs w:val="20"/>
              </w:rPr>
            </w:pPr>
          </w:p>
          <w:p w:rsidR="007B7164" w:rsidRPr="0046116C" w:rsidRDefault="007B7164" w:rsidP="00BD1332">
            <w:pPr>
              <w:rPr>
                <w:sz w:val="20"/>
                <w:szCs w:val="20"/>
              </w:rPr>
            </w:pPr>
            <w:r>
              <w:rPr>
                <w:sz w:val="20"/>
                <w:szCs w:val="20"/>
              </w:rPr>
              <w:t>1 штука</w:t>
            </w:r>
          </w:p>
        </w:tc>
        <w:tc>
          <w:tcPr>
            <w:tcW w:w="3708" w:type="dxa"/>
          </w:tcPr>
          <w:p w:rsidR="007B7164" w:rsidRPr="008B1397" w:rsidRDefault="007B7164" w:rsidP="00BD1332">
            <w:pPr>
              <w:jc w:val="center"/>
              <w:rPr>
                <w:rFonts w:ascii="Verdana" w:hAnsi="Verdana"/>
                <w:b/>
                <w:sz w:val="16"/>
                <w:szCs w:val="16"/>
                <w:u w:val="single"/>
              </w:rPr>
            </w:pPr>
            <w:r w:rsidRPr="008B1397">
              <w:rPr>
                <w:rFonts w:ascii="Verdana" w:hAnsi="Verdana"/>
                <w:b/>
                <w:sz w:val="16"/>
                <w:szCs w:val="16"/>
                <w:u w:val="single"/>
              </w:rPr>
              <w:lastRenderedPageBreak/>
              <w:t>Параметры</w:t>
            </w:r>
          </w:p>
          <w:p w:rsidR="007B7164" w:rsidRPr="008B1397" w:rsidRDefault="007B7164" w:rsidP="00BD1332">
            <w:pPr>
              <w:jc w:val="center"/>
              <w:rPr>
                <w:rFonts w:ascii="Verdana" w:hAnsi="Verdana"/>
                <w:sz w:val="16"/>
                <w:szCs w:val="16"/>
              </w:rPr>
            </w:pPr>
          </w:p>
          <w:p w:rsidR="007B7164" w:rsidRPr="008B1397" w:rsidRDefault="007B7164" w:rsidP="00BD1332">
            <w:pPr>
              <w:rPr>
                <w:sz w:val="18"/>
                <w:szCs w:val="18"/>
              </w:rPr>
            </w:pPr>
            <w:r w:rsidRPr="008B1397">
              <w:rPr>
                <w:sz w:val="18"/>
                <w:szCs w:val="18"/>
              </w:rPr>
              <w:t xml:space="preserve">Тип </w:t>
            </w:r>
            <w:proofErr w:type="spellStart"/>
            <w:r w:rsidRPr="008B1397">
              <w:rPr>
                <w:sz w:val="18"/>
                <w:szCs w:val="18"/>
              </w:rPr>
              <w:t>электроэнцефалографа</w:t>
            </w:r>
            <w:proofErr w:type="spellEnd"/>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 xml:space="preserve">Количество одновременно регистрируемых </w:t>
            </w:r>
            <w:proofErr w:type="spellStart"/>
            <w:r w:rsidRPr="008B1397">
              <w:rPr>
                <w:sz w:val="18"/>
                <w:szCs w:val="18"/>
              </w:rPr>
              <w:t>монополярных</w:t>
            </w:r>
            <w:proofErr w:type="spellEnd"/>
            <w:r w:rsidRPr="008B1397">
              <w:rPr>
                <w:sz w:val="18"/>
                <w:szCs w:val="18"/>
              </w:rPr>
              <w:t xml:space="preserve"> ЭЭГ-отведений</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Изменение монтажа в процессе регистрации и после регистрации ЭЭГ</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Включение в монтаж любых полиграфических сигналов (ЭКГ, ЭМГ, ЭОГ, дыхание [</w:t>
            </w:r>
            <w:proofErr w:type="spellStart"/>
            <w:r w:rsidRPr="008B1397">
              <w:rPr>
                <w:sz w:val="18"/>
                <w:szCs w:val="18"/>
              </w:rPr>
              <w:t>ороназальный</w:t>
            </w:r>
            <w:proofErr w:type="spellEnd"/>
            <w:r w:rsidRPr="008B1397">
              <w:rPr>
                <w:sz w:val="18"/>
                <w:szCs w:val="18"/>
              </w:rPr>
              <w:t xml:space="preserve"> поток, экскурсия грудной клетки, экскурсия брюшной стенки], звук [датчик храпа], положение тела, движение конечностей, SpO</w:t>
            </w:r>
            <w:r w:rsidRPr="008B1397">
              <w:rPr>
                <w:sz w:val="18"/>
                <w:szCs w:val="18"/>
                <w:vertAlign w:val="subscript"/>
              </w:rPr>
              <w:t>2</w:t>
            </w:r>
            <w:r w:rsidRPr="008B1397">
              <w:rPr>
                <w:sz w:val="18"/>
                <w:szCs w:val="18"/>
              </w:rPr>
              <w:t xml:space="preserve">, </w:t>
            </w:r>
            <w:r w:rsidRPr="008B1397">
              <w:rPr>
                <w:sz w:val="18"/>
                <w:szCs w:val="18"/>
                <w:lang w:val="en-US"/>
              </w:rPr>
              <w:t>CO</w:t>
            </w:r>
            <w:r w:rsidRPr="008B1397">
              <w:rPr>
                <w:sz w:val="18"/>
                <w:szCs w:val="18"/>
                <w:vertAlign w:val="subscript"/>
              </w:rPr>
              <w:t>2</w:t>
            </w:r>
            <w:r w:rsidRPr="008B1397">
              <w:rPr>
                <w:sz w:val="18"/>
                <w:szCs w:val="18"/>
              </w:rPr>
              <w:t xml:space="preserve"> и т. п.)</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 xml:space="preserve">Типы поддерживаемых датчиков дыхания: </w:t>
            </w:r>
            <w:proofErr w:type="spellStart"/>
            <w:r w:rsidRPr="008B1397">
              <w:rPr>
                <w:sz w:val="18"/>
                <w:szCs w:val="18"/>
              </w:rPr>
              <w:t>термисторный</w:t>
            </w:r>
            <w:proofErr w:type="spellEnd"/>
            <w:r w:rsidRPr="008B1397">
              <w:rPr>
                <w:sz w:val="18"/>
                <w:szCs w:val="18"/>
              </w:rPr>
              <w:t xml:space="preserve"> и датчик давления (назальная канюля)</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Светодиодная индикация на передней панели электронного блока, находящегося во время регистрации в непосредственной близости от пациента, качества установки электродов посредством измерения импеданса</w:t>
            </w:r>
          </w:p>
          <w:p w:rsidR="007B7164" w:rsidRPr="008B1397" w:rsidRDefault="007B7164" w:rsidP="00BD1332">
            <w:pPr>
              <w:rPr>
                <w:sz w:val="18"/>
                <w:szCs w:val="18"/>
              </w:rPr>
            </w:pP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 xml:space="preserve">Использование в качестве </w:t>
            </w:r>
            <w:proofErr w:type="spellStart"/>
            <w:r w:rsidRPr="008B1397">
              <w:rPr>
                <w:sz w:val="18"/>
                <w:szCs w:val="18"/>
              </w:rPr>
              <w:t>референтного</w:t>
            </w:r>
            <w:proofErr w:type="spellEnd"/>
            <w:r w:rsidRPr="008B1397">
              <w:rPr>
                <w:sz w:val="18"/>
                <w:szCs w:val="18"/>
              </w:rPr>
              <w:t xml:space="preserve"> электрода любого электрода, запись биполярных отведений без установки дополнительных </w:t>
            </w:r>
            <w:proofErr w:type="spellStart"/>
            <w:r w:rsidRPr="008B1397">
              <w:rPr>
                <w:sz w:val="18"/>
                <w:szCs w:val="18"/>
              </w:rPr>
              <w:t>референтных</w:t>
            </w:r>
            <w:proofErr w:type="spellEnd"/>
            <w:r w:rsidRPr="008B1397">
              <w:rPr>
                <w:sz w:val="18"/>
                <w:szCs w:val="18"/>
              </w:rPr>
              <w:t xml:space="preserve"> электродов</w:t>
            </w:r>
          </w:p>
          <w:p w:rsidR="007B7164" w:rsidRPr="007C1CBA" w:rsidRDefault="007B7164" w:rsidP="00BD1332">
            <w:pPr>
              <w:rPr>
                <w:b/>
                <w:sz w:val="18"/>
                <w:szCs w:val="18"/>
              </w:rPr>
            </w:pPr>
            <w:r w:rsidRPr="007C1CBA">
              <w:rPr>
                <w:b/>
                <w:sz w:val="18"/>
                <w:szCs w:val="18"/>
              </w:rPr>
              <w:lastRenderedPageBreak/>
              <w:t>Построение трендов по параметрам:</w:t>
            </w:r>
          </w:p>
          <w:p w:rsidR="007B7164" w:rsidRPr="008B1397" w:rsidRDefault="007B7164" w:rsidP="00BD1332">
            <w:pPr>
              <w:rPr>
                <w:sz w:val="18"/>
                <w:szCs w:val="18"/>
              </w:rPr>
            </w:pPr>
            <w:r w:rsidRPr="008B1397">
              <w:rPr>
                <w:sz w:val="18"/>
                <w:szCs w:val="18"/>
              </w:rPr>
              <w:t>— компоненты спектра</w:t>
            </w:r>
          </w:p>
          <w:p w:rsidR="007B7164" w:rsidRPr="008B1397" w:rsidRDefault="007B7164" w:rsidP="00BD1332">
            <w:pPr>
              <w:rPr>
                <w:sz w:val="18"/>
                <w:szCs w:val="18"/>
              </w:rPr>
            </w:pPr>
            <w:r w:rsidRPr="008B1397">
              <w:rPr>
                <w:sz w:val="18"/>
                <w:szCs w:val="18"/>
              </w:rPr>
              <w:t>— индексы ЭЭГ</w:t>
            </w:r>
          </w:p>
          <w:p w:rsidR="007B7164" w:rsidRPr="008B1397" w:rsidRDefault="007B7164" w:rsidP="00BD1332">
            <w:pPr>
              <w:rPr>
                <w:sz w:val="18"/>
                <w:szCs w:val="18"/>
              </w:rPr>
            </w:pPr>
            <w:r w:rsidRPr="008B1397">
              <w:rPr>
                <w:sz w:val="18"/>
                <w:szCs w:val="18"/>
              </w:rPr>
              <w:t>— амплитудные параметры</w:t>
            </w:r>
            <w:r>
              <w:rPr>
                <w:sz w:val="18"/>
                <w:szCs w:val="18"/>
              </w:rPr>
              <w:t xml:space="preserve"> сигналов ЭЭГ и </w:t>
            </w:r>
            <w:proofErr w:type="spellStart"/>
            <w:r>
              <w:rPr>
                <w:sz w:val="18"/>
                <w:szCs w:val="18"/>
              </w:rPr>
              <w:t>полиграфических</w:t>
            </w:r>
            <w:r w:rsidRPr="008B1397">
              <w:rPr>
                <w:sz w:val="18"/>
                <w:szCs w:val="18"/>
              </w:rPr>
              <w:t>каналов</w:t>
            </w:r>
            <w:proofErr w:type="spellEnd"/>
          </w:p>
          <w:p w:rsidR="007B7164" w:rsidRPr="008B1397" w:rsidRDefault="007B7164" w:rsidP="00BD1332">
            <w:pPr>
              <w:rPr>
                <w:sz w:val="18"/>
                <w:szCs w:val="18"/>
              </w:rPr>
            </w:pPr>
            <w:r w:rsidRPr="008B1397">
              <w:rPr>
                <w:sz w:val="18"/>
                <w:szCs w:val="18"/>
              </w:rPr>
              <w:t xml:space="preserve">— </w:t>
            </w:r>
            <w:proofErr w:type="spellStart"/>
            <w:r w:rsidRPr="008B1397">
              <w:rPr>
                <w:sz w:val="18"/>
                <w:szCs w:val="18"/>
              </w:rPr>
              <w:t>кардиоинтервалы</w:t>
            </w:r>
            <w:proofErr w:type="spellEnd"/>
          </w:p>
          <w:p w:rsidR="007B7164" w:rsidRPr="008B1397" w:rsidRDefault="007B7164" w:rsidP="00BD1332">
            <w:pPr>
              <w:rPr>
                <w:sz w:val="18"/>
                <w:szCs w:val="18"/>
              </w:rPr>
            </w:pPr>
            <w:r w:rsidRPr="008B1397">
              <w:rPr>
                <w:sz w:val="18"/>
                <w:szCs w:val="18"/>
              </w:rPr>
              <w:t xml:space="preserve">— амплитудно-интегрированная ЭЭГ (тренд </w:t>
            </w:r>
            <w:proofErr w:type="spellStart"/>
            <w:r w:rsidRPr="008B1397">
              <w:rPr>
                <w:sz w:val="18"/>
                <w:szCs w:val="18"/>
                <w:lang w:val="en-US"/>
              </w:rPr>
              <w:t>aEEG</w:t>
            </w:r>
            <w:proofErr w:type="spellEnd"/>
            <w:r w:rsidRPr="008B1397">
              <w:rPr>
                <w:sz w:val="18"/>
                <w:szCs w:val="18"/>
              </w:rPr>
              <w:t>)</w:t>
            </w:r>
          </w:p>
          <w:p w:rsidR="007B7164" w:rsidRPr="008B1397" w:rsidRDefault="007B7164" w:rsidP="00BD1332">
            <w:pPr>
              <w:rPr>
                <w:sz w:val="18"/>
                <w:szCs w:val="18"/>
              </w:rPr>
            </w:pPr>
            <w:r w:rsidRPr="008B1397">
              <w:rPr>
                <w:sz w:val="18"/>
                <w:szCs w:val="18"/>
              </w:rPr>
              <w:t>— количество феноменов эпилептиформной активности</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Анализ эпилептиформной активности в процессе регистрации ЭЭГ и после ее завершения</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Автоматический поиск и выделение артефактов</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Режим измерения волны</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Печать ЭЭГ во время регистрации и просмотра обследования</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 xml:space="preserve">Усреднение </w:t>
            </w:r>
            <w:proofErr w:type="spellStart"/>
            <w:r w:rsidRPr="008B1397">
              <w:rPr>
                <w:sz w:val="18"/>
                <w:szCs w:val="18"/>
              </w:rPr>
              <w:t>спайков</w:t>
            </w:r>
            <w:proofErr w:type="spellEnd"/>
            <w:r w:rsidRPr="008B1397">
              <w:rPr>
                <w:sz w:val="18"/>
                <w:szCs w:val="18"/>
              </w:rPr>
              <w:t xml:space="preserve"> и острых волн, построение карт мгновенной амплитуды </w:t>
            </w:r>
            <w:proofErr w:type="spellStart"/>
            <w:r w:rsidRPr="008B1397">
              <w:rPr>
                <w:sz w:val="18"/>
                <w:szCs w:val="18"/>
              </w:rPr>
              <w:t>спайков</w:t>
            </w:r>
            <w:proofErr w:type="spellEnd"/>
            <w:r w:rsidRPr="008B1397">
              <w:rPr>
                <w:sz w:val="18"/>
                <w:szCs w:val="18"/>
              </w:rPr>
              <w:t xml:space="preserve"> и острых волн</w:t>
            </w:r>
          </w:p>
          <w:p w:rsidR="007B7164" w:rsidRPr="008B1397" w:rsidRDefault="007B7164" w:rsidP="00BD1332">
            <w:pPr>
              <w:rPr>
                <w:sz w:val="18"/>
                <w:szCs w:val="18"/>
              </w:rPr>
            </w:pP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Дистанционное наблюдение за процессом регистрации ЭЭГ по локальной сети</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Задание индивидуальных параметров регистрации: фильтры, масштабы, входной диапазон, для любого канала</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Режим «расщепления экрана» в процессе записи и просмотра ЭЭГ для одновременной записи и просмотра уже записанной ЭЭГ</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 xml:space="preserve">Просмотр ЭЭГ в режиме «как записано», если во время регистрации ЭЭГ монтажи, настройки фильтров, параметры </w:t>
            </w:r>
            <w:r w:rsidRPr="008B1397">
              <w:rPr>
                <w:sz w:val="18"/>
                <w:szCs w:val="18"/>
              </w:rPr>
              <w:br/>
              <w:t>каналов несколько раз менялись, то во время просмотра соответствующих фрагментов записи эти параметры должны переключаются автоматически на те, которые были установлены пользователем во время проведения записи</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Контроль качества установки заземляющего электрода</w:t>
            </w:r>
          </w:p>
          <w:p w:rsidR="007B7164" w:rsidRPr="008B1397" w:rsidRDefault="007B7164" w:rsidP="00BD1332">
            <w:pPr>
              <w:rPr>
                <w:sz w:val="18"/>
                <w:szCs w:val="18"/>
              </w:rPr>
            </w:pPr>
          </w:p>
          <w:p w:rsidR="007B7164" w:rsidRPr="008B1397" w:rsidRDefault="007B7164" w:rsidP="00BD1332">
            <w:pPr>
              <w:rPr>
                <w:sz w:val="18"/>
                <w:szCs w:val="18"/>
              </w:rPr>
            </w:pPr>
            <w:r w:rsidRPr="008B1397">
              <w:rPr>
                <w:spacing w:val="-6"/>
                <w:sz w:val="18"/>
                <w:szCs w:val="18"/>
              </w:rPr>
              <w:t>Разъем для присоединения стандартной электродной шапочки DSUB-</w:t>
            </w:r>
            <w:smartTag w:uri="urn:schemas-microsoft-com:office:smarttags" w:element="metricconverter">
              <w:smartTagPr>
                <w:attr w:name="ProductID" w:val="25F"/>
              </w:smartTagPr>
              <w:r w:rsidRPr="008B1397">
                <w:rPr>
                  <w:spacing w:val="-6"/>
                  <w:sz w:val="18"/>
                  <w:szCs w:val="18"/>
                </w:rPr>
                <w:t>25F</w:t>
              </w:r>
            </w:smartTag>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Работа в неэкранированном помещении</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Возможность сохранения на диске нефильтрованных данных в процессе регистрации ЭЭГ. Возможность изменения ФВЧ и ФНЧ в процессе просмотра ЭЭГ</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Расчет и вывод в процессе регистрации ЭЭГ амплитудных и спектральных карт, а также графиков спектра мощности, таблиц</w:t>
            </w:r>
          </w:p>
          <w:p w:rsidR="007B7164" w:rsidRPr="008B1397" w:rsidRDefault="007B7164" w:rsidP="00BD1332">
            <w:pPr>
              <w:rPr>
                <w:sz w:val="18"/>
                <w:szCs w:val="18"/>
              </w:rPr>
            </w:pPr>
          </w:p>
          <w:p w:rsidR="007B7164" w:rsidRPr="008B1397" w:rsidRDefault="007B7164" w:rsidP="00BD1332">
            <w:pPr>
              <w:rPr>
                <w:sz w:val="18"/>
                <w:szCs w:val="18"/>
              </w:rPr>
            </w:pPr>
            <w:proofErr w:type="spellStart"/>
            <w:r w:rsidRPr="008B1397">
              <w:rPr>
                <w:sz w:val="18"/>
                <w:szCs w:val="18"/>
              </w:rPr>
              <w:t>Фотостимулятор</w:t>
            </w:r>
            <w:proofErr w:type="spellEnd"/>
            <w:r w:rsidRPr="008B1397">
              <w:rPr>
                <w:sz w:val="18"/>
                <w:szCs w:val="18"/>
              </w:rPr>
              <w:t xml:space="preserve"> на сверхмощных светодиодах</w:t>
            </w:r>
          </w:p>
          <w:p w:rsidR="007B7164" w:rsidRPr="008B1397" w:rsidRDefault="007B7164" w:rsidP="00BD1332">
            <w:pPr>
              <w:rPr>
                <w:color w:val="FF0000"/>
                <w:sz w:val="18"/>
                <w:szCs w:val="18"/>
              </w:rPr>
            </w:pPr>
          </w:p>
          <w:p w:rsidR="007B7164" w:rsidRPr="008B1397" w:rsidRDefault="007B7164" w:rsidP="00BD1332">
            <w:pPr>
              <w:rPr>
                <w:sz w:val="18"/>
                <w:szCs w:val="18"/>
              </w:rPr>
            </w:pPr>
            <w:r w:rsidRPr="008B1397">
              <w:rPr>
                <w:sz w:val="18"/>
                <w:szCs w:val="18"/>
              </w:rPr>
              <w:t xml:space="preserve">Автоматическое построение карт </w:t>
            </w:r>
            <w:r w:rsidRPr="008B1397">
              <w:rPr>
                <w:sz w:val="18"/>
                <w:szCs w:val="18"/>
              </w:rPr>
              <w:lastRenderedPageBreak/>
              <w:t>распределения по скальпу:</w:t>
            </w:r>
          </w:p>
          <w:p w:rsidR="007B7164" w:rsidRPr="008B1397" w:rsidRDefault="007B7164" w:rsidP="00BD1332">
            <w:pPr>
              <w:rPr>
                <w:sz w:val="18"/>
                <w:szCs w:val="18"/>
              </w:rPr>
            </w:pPr>
            <w:r w:rsidRPr="008B1397">
              <w:rPr>
                <w:sz w:val="18"/>
                <w:szCs w:val="18"/>
              </w:rPr>
              <w:t>— амплитуды ЭЭГ</w:t>
            </w:r>
          </w:p>
          <w:p w:rsidR="007B7164" w:rsidRPr="008B1397" w:rsidRDefault="007B7164" w:rsidP="00BD1332">
            <w:pPr>
              <w:rPr>
                <w:sz w:val="18"/>
                <w:szCs w:val="18"/>
              </w:rPr>
            </w:pPr>
            <w:r w:rsidRPr="008B1397">
              <w:rPr>
                <w:sz w:val="18"/>
                <w:szCs w:val="18"/>
              </w:rPr>
              <w:t>— максимальной мощности спектра</w:t>
            </w:r>
          </w:p>
          <w:p w:rsidR="007B7164" w:rsidRPr="008B1397" w:rsidRDefault="007B7164" w:rsidP="00BD1332">
            <w:pPr>
              <w:rPr>
                <w:sz w:val="18"/>
                <w:szCs w:val="18"/>
              </w:rPr>
            </w:pPr>
            <w:r w:rsidRPr="008B1397">
              <w:rPr>
                <w:sz w:val="18"/>
                <w:szCs w:val="18"/>
              </w:rPr>
              <w:t>— максимальной амплитуды спектра</w:t>
            </w:r>
          </w:p>
          <w:p w:rsidR="007B7164" w:rsidRPr="008B1397" w:rsidRDefault="007B7164" w:rsidP="00BD1332">
            <w:pPr>
              <w:rPr>
                <w:sz w:val="18"/>
                <w:szCs w:val="18"/>
              </w:rPr>
            </w:pPr>
            <w:r w:rsidRPr="008B1397">
              <w:rPr>
                <w:sz w:val="18"/>
                <w:szCs w:val="18"/>
              </w:rPr>
              <w:t>— средней мощности спектра</w:t>
            </w:r>
          </w:p>
          <w:p w:rsidR="007B7164" w:rsidRPr="008B1397" w:rsidRDefault="007B7164" w:rsidP="00BD1332">
            <w:pPr>
              <w:rPr>
                <w:sz w:val="18"/>
                <w:szCs w:val="18"/>
              </w:rPr>
            </w:pPr>
            <w:r w:rsidRPr="008B1397">
              <w:rPr>
                <w:sz w:val="18"/>
                <w:szCs w:val="18"/>
              </w:rPr>
              <w:t>— средней амплитуды спектра</w:t>
            </w:r>
          </w:p>
          <w:p w:rsidR="007B7164" w:rsidRPr="008B1397" w:rsidRDefault="007B7164" w:rsidP="00BD1332">
            <w:pPr>
              <w:rPr>
                <w:sz w:val="18"/>
                <w:szCs w:val="18"/>
              </w:rPr>
            </w:pPr>
            <w:r w:rsidRPr="008B1397">
              <w:rPr>
                <w:sz w:val="18"/>
                <w:szCs w:val="18"/>
              </w:rPr>
              <w:t>— полной мощности спектра</w:t>
            </w:r>
          </w:p>
          <w:p w:rsidR="007B7164" w:rsidRPr="008B1397" w:rsidRDefault="007B7164" w:rsidP="00BD1332">
            <w:pPr>
              <w:rPr>
                <w:sz w:val="18"/>
                <w:szCs w:val="18"/>
              </w:rPr>
            </w:pPr>
            <w:r w:rsidRPr="008B1397">
              <w:rPr>
                <w:sz w:val="18"/>
                <w:szCs w:val="18"/>
              </w:rPr>
              <w:t>— полной амплитуды спектра</w:t>
            </w:r>
          </w:p>
          <w:p w:rsidR="007B7164" w:rsidRPr="008B1397" w:rsidRDefault="007B7164" w:rsidP="00BD1332">
            <w:pPr>
              <w:rPr>
                <w:sz w:val="18"/>
                <w:szCs w:val="18"/>
              </w:rPr>
            </w:pPr>
            <w:r w:rsidRPr="008B1397">
              <w:rPr>
                <w:sz w:val="18"/>
                <w:szCs w:val="18"/>
              </w:rPr>
              <w:t>— мгновенной мощности спектра</w:t>
            </w:r>
          </w:p>
          <w:p w:rsidR="007B7164" w:rsidRPr="008B1397" w:rsidRDefault="007B7164" w:rsidP="00BD1332">
            <w:pPr>
              <w:rPr>
                <w:sz w:val="18"/>
                <w:szCs w:val="18"/>
              </w:rPr>
            </w:pPr>
            <w:r w:rsidRPr="008B1397">
              <w:rPr>
                <w:sz w:val="18"/>
                <w:szCs w:val="18"/>
              </w:rPr>
              <w:t>— мгновенной амплитуды спектра</w:t>
            </w:r>
          </w:p>
          <w:p w:rsidR="007B7164" w:rsidRPr="008B1397" w:rsidRDefault="007B7164" w:rsidP="00BD1332">
            <w:pPr>
              <w:rPr>
                <w:sz w:val="18"/>
                <w:szCs w:val="18"/>
              </w:rPr>
            </w:pPr>
            <w:r w:rsidRPr="008B1397">
              <w:rPr>
                <w:sz w:val="18"/>
                <w:szCs w:val="18"/>
              </w:rPr>
              <w:t>— асимметрии спектров</w:t>
            </w:r>
          </w:p>
          <w:p w:rsidR="007B7164" w:rsidRPr="008B1397" w:rsidRDefault="007B7164" w:rsidP="00BD1332">
            <w:pPr>
              <w:rPr>
                <w:sz w:val="18"/>
                <w:szCs w:val="18"/>
              </w:rPr>
            </w:pPr>
            <w:r w:rsidRPr="008B1397">
              <w:rPr>
                <w:sz w:val="18"/>
                <w:szCs w:val="18"/>
              </w:rPr>
              <w:t>— количества острых волн</w:t>
            </w:r>
          </w:p>
          <w:p w:rsidR="007B7164" w:rsidRPr="008B1397" w:rsidRDefault="007B7164" w:rsidP="00BD1332">
            <w:pPr>
              <w:rPr>
                <w:sz w:val="18"/>
                <w:szCs w:val="18"/>
              </w:rPr>
            </w:pPr>
            <w:r w:rsidRPr="008B1397">
              <w:rPr>
                <w:sz w:val="18"/>
                <w:szCs w:val="18"/>
              </w:rPr>
              <w:t xml:space="preserve">— количества </w:t>
            </w:r>
            <w:proofErr w:type="spellStart"/>
            <w:r w:rsidRPr="008B1397">
              <w:rPr>
                <w:sz w:val="18"/>
                <w:szCs w:val="18"/>
              </w:rPr>
              <w:t>спайков</w:t>
            </w:r>
            <w:proofErr w:type="spellEnd"/>
          </w:p>
          <w:p w:rsidR="007B7164" w:rsidRPr="008B1397" w:rsidRDefault="007B7164" w:rsidP="00BD1332">
            <w:pPr>
              <w:rPr>
                <w:sz w:val="18"/>
                <w:szCs w:val="18"/>
              </w:rPr>
            </w:pPr>
            <w:r w:rsidRPr="008B1397">
              <w:rPr>
                <w:sz w:val="18"/>
                <w:szCs w:val="18"/>
              </w:rPr>
              <w:t>— амплитуды острых волн</w:t>
            </w:r>
          </w:p>
          <w:p w:rsidR="007B7164" w:rsidRPr="008B1397" w:rsidRDefault="007B7164" w:rsidP="00BD1332">
            <w:pPr>
              <w:rPr>
                <w:sz w:val="18"/>
                <w:szCs w:val="18"/>
              </w:rPr>
            </w:pPr>
            <w:r w:rsidRPr="008B1397">
              <w:rPr>
                <w:sz w:val="18"/>
                <w:szCs w:val="18"/>
              </w:rPr>
              <w:t xml:space="preserve">— амплитуды </w:t>
            </w:r>
            <w:proofErr w:type="spellStart"/>
            <w:r w:rsidRPr="008B1397">
              <w:rPr>
                <w:sz w:val="18"/>
                <w:szCs w:val="18"/>
              </w:rPr>
              <w:t>спайков</w:t>
            </w:r>
            <w:proofErr w:type="spellEnd"/>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Запись неограниченного количества функциональных проб</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Автоматическое и визуальное сравнение результатов функциональных проб</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 xml:space="preserve">Виды математического анализа: амплитудный, спектральный, корреляционный, когерентный, сравнительный, </w:t>
            </w:r>
            <w:proofErr w:type="spellStart"/>
            <w:r w:rsidRPr="008B1397">
              <w:rPr>
                <w:sz w:val="18"/>
                <w:szCs w:val="18"/>
              </w:rPr>
              <w:t>вейвлет</w:t>
            </w:r>
            <w:proofErr w:type="spellEnd"/>
            <w:r w:rsidRPr="008B1397">
              <w:rPr>
                <w:sz w:val="18"/>
                <w:szCs w:val="18"/>
              </w:rPr>
              <w:t xml:space="preserve"> анализ, анализ независимых компонент</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Исследование функций мозга в условиях операционных и палат реанимации</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Подключение прибора к компьютеру</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Отсутствие необходимости установки дополнительных плат в компьютер и дополнительных блоков для подключения прибора</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Операционная система</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Одновременный просмотр на экране нескольких обследований или нескольких проб одного обследования</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Встроенный редактор протокола обследования</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Автоматическая генерация протокола обследования (основные результаты исследования и словесное описание) с возможностью дальнейшего редактирования</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Возможность включения в протокол обследования графиков, рисунков и таблиц</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Возможность записи звуковых комментариев и звуковых заключений с использование встроенного программного диктофона</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Редактируемый глоссарий из наиболее часто используемых фраз для составлений заключений</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Количество каналов ЭЭГ</w:t>
            </w:r>
          </w:p>
          <w:p w:rsidR="007B7164" w:rsidRPr="008B1397" w:rsidRDefault="007B7164" w:rsidP="00BD1332">
            <w:pPr>
              <w:rPr>
                <w:sz w:val="18"/>
                <w:szCs w:val="18"/>
              </w:rPr>
            </w:pPr>
            <w:r w:rsidRPr="008B1397">
              <w:rPr>
                <w:sz w:val="18"/>
                <w:szCs w:val="18"/>
              </w:rPr>
              <w:t>Количество полиграфических каналов</w:t>
            </w:r>
          </w:p>
          <w:p w:rsidR="007B7164" w:rsidRPr="008B1397" w:rsidRDefault="007B7164" w:rsidP="00BD1332">
            <w:pPr>
              <w:rPr>
                <w:sz w:val="18"/>
                <w:szCs w:val="18"/>
              </w:rPr>
            </w:pPr>
            <w:r w:rsidRPr="008B1397">
              <w:rPr>
                <w:sz w:val="18"/>
                <w:szCs w:val="18"/>
              </w:rPr>
              <w:t>Количество каналов регистрации частоты дыхания</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Стимуляторы</w:t>
            </w:r>
          </w:p>
          <w:p w:rsidR="007B7164" w:rsidRPr="008B1397" w:rsidRDefault="007B7164" w:rsidP="00BD1332">
            <w:pPr>
              <w:rPr>
                <w:sz w:val="18"/>
                <w:szCs w:val="18"/>
              </w:rPr>
            </w:pPr>
          </w:p>
          <w:p w:rsidR="007B7164" w:rsidRPr="008B1397" w:rsidRDefault="007B7164" w:rsidP="00BD1332">
            <w:pPr>
              <w:rPr>
                <w:sz w:val="18"/>
                <w:szCs w:val="18"/>
              </w:rPr>
            </w:pPr>
          </w:p>
          <w:p w:rsidR="007B7164" w:rsidRPr="008B1397" w:rsidRDefault="007B7164" w:rsidP="00BD1332">
            <w:pPr>
              <w:rPr>
                <w:sz w:val="18"/>
                <w:szCs w:val="18"/>
              </w:rPr>
            </w:pPr>
          </w:p>
          <w:p w:rsidR="007B7164" w:rsidRPr="006C79AC" w:rsidRDefault="007B7164" w:rsidP="00BD1332">
            <w:pPr>
              <w:rPr>
                <w:b/>
                <w:sz w:val="18"/>
                <w:szCs w:val="18"/>
              </w:rPr>
            </w:pPr>
            <w:r w:rsidRPr="006C79AC">
              <w:rPr>
                <w:b/>
                <w:sz w:val="18"/>
                <w:szCs w:val="18"/>
              </w:rPr>
              <w:t>Параметры ЭЭГ-каналов:</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Чувствительность</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Диапазон измерения напряжения (от пика до пика)</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Нижняя граница полосы пропускания</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Верхняя граница полосы пропускания</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Частота квантования ЭЭГ</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Разрядность АЦП</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Коэффициент ослабления синфазного сигнала на частоте 10 Гц</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 xml:space="preserve">Коэффициент подавления частоты сети </w:t>
            </w:r>
            <w:proofErr w:type="spellStart"/>
            <w:r w:rsidRPr="008B1397">
              <w:rPr>
                <w:sz w:val="18"/>
                <w:szCs w:val="18"/>
              </w:rPr>
              <w:t>режекторным</w:t>
            </w:r>
            <w:proofErr w:type="spellEnd"/>
            <w:r w:rsidRPr="008B1397">
              <w:rPr>
                <w:sz w:val="18"/>
                <w:szCs w:val="18"/>
              </w:rPr>
              <w:t xml:space="preserve"> фильтром</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Уровень внутренних шумов, приведенных ко входу (действующее значение)</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Входное сопротивление,</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Межканальное затухание,</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Автоматическая калибровка</w:t>
            </w:r>
          </w:p>
          <w:p w:rsidR="007B7164" w:rsidRPr="008B1397" w:rsidRDefault="007B7164" w:rsidP="00BD1332">
            <w:pPr>
              <w:rPr>
                <w:sz w:val="18"/>
                <w:szCs w:val="18"/>
              </w:rPr>
            </w:pPr>
          </w:p>
          <w:p w:rsidR="007B7164" w:rsidRPr="008B1397" w:rsidRDefault="007B7164" w:rsidP="00BD1332">
            <w:pPr>
              <w:rPr>
                <w:b/>
                <w:sz w:val="18"/>
                <w:szCs w:val="18"/>
              </w:rPr>
            </w:pPr>
            <w:r w:rsidRPr="008B1397">
              <w:rPr>
                <w:b/>
                <w:sz w:val="18"/>
                <w:szCs w:val="18"/>
              </w:rPr>
              <w:t>Возможности базы данных</w:t>
            </w:r>
          </w:p>
          <w:p w:rsidR="007B7164" w:rsidRPr="008B1397" w:rsidRDefault="007B7164" w:rsidP="00BD1332">
            <w:pPr>
              <w:jc w:val="center"/>
              <w:rPr>
                <w:b/>
                <w:sz w:val="18"/>
                <w:szCs w:val="18"/>
              </w:rPr>
            </w:pPr>
          </w:p>
          <w:p w:rsidR="007B7164" w:rsidRPr="008B1397" w:rsidRDefault="007B7164" w:rsidP="00BD1332">
            <w:pPr>
              <w:rPr>
                <w:sz w:val="18"/>
                <w:szCs w:val="18"/>
              </w:rPr>
            </w:pPr>
            <w:r w:rsidRPr="008B1397">
              <w:rPr>
                <w:sz w:val="18"/>
                <w:szCs w:val="18"/>
              </w:rPr>
              <w:t>Отправка обследования по почте</w:t>
            </w:r>
          </w:p>
          <w:p w:rsidR="007B7164" w:rsidRPr="008B1397" w:rsidRDefault="007B7164" w:rsidP="00BD1332">
            <w:pPr>
              <w:rPr>
                <w:sz w:val="18"/>
                <w:szCs w:val="18"/>
              </w:rPr>
            </w:pPr>
          </w:p>
          <w:p w:rsidR="007B7164" w:rsidRPr="008B1397" w:rsidRDefault="007B7164" w:rsidP="00BD1332">
            <w:pPr>
              <w:rPr>
                <w:b/>
                <w:sz w:val="18"/>
                <w:szCs w:val="18"/>
              </w:rPr>
            </w:pPr>
            <w:r w:rsidRPr="008B1397">
              <w:rPr>
                <w:sz w:val="18"/>
                <w:szCs w:val="18"/>
              </w:rPr>
              <w:t xml:space="preserve">Экспорт обследований в форматы: </w:t>
            </w:r>
            <w:r w:rsidRPr="008B1397">
              <w:rPr>
                <w:sz w:val="18"/>
                <w:szCs w:val="18"/>
                <w:lang w:val="en-US"/>
              </w:rPr>
              <w:t>RTF</w:t>
            </w:r>
            <w:r w:rsidRPr="008B1397">
              <w:rPr>
                <w:sz w:val="18"/>
                <w:szCs w:val="18"/>
              </w:rPr>
              <w:t xml:space="preserve">, </w:t>
            </w:r>
            <w:r w:rsidRPr="008B1397">
              <w:rPr>
                <w:sz w:val="18"/>
                <w:szCs w:val="18"/>
                <w:lang w:val="en-US"/>
              </w:rPr>
              <w:t>EDF</w:t>
            </w:r>
            <w:r w:rsidRPr="008B1397">
              <w:rPr>
                <w:sz w:val="18"/>
                <w:szCs w:val="18"/>
              </w:rPr>
              <w:t xml:space="preserve">+, </w:t>
            </w:r>
            <w:r w:rsidRPr="008B1397">
              <w:rPr>
                <w:sz w:val="18"/>
                <w:szCs w:val="18"/>
                <w:lang w:val="en-US"/>
              </w:rPr>
              <w:t>AVI</w:t>
            </w:r>
            <w:r w:rsidRPr="008B1397">
              <w:rPr>
                <w:sz w:val="18"/>
                <w:szCs w:val="18"/>
              </w:rPr>
              <w:t xml:space="preserve">, </w:t>
            </w:r>
            <w:r w:rsidRPr="008B1397">
              <w:rPr>
                <w:sz w:val="18"/>
                <w:szCs w:val="18"/>
                <w:lang w:val="en-US"/>
              </w:rPr>
              <w:t>BMP</w:t>
            </w:r>
            <w:r w:rsidRPr="008B1397">
              <w:rPr>
                <w:sz w:val="18"/>
                <w:szCs w:val="18"/>
              </w:rPr>
              <w:t xml:space="preserve">, </w:t>
            </w:r>
            <w:r w:rsidRPr="008B1397">
              <w:rPr>
                <w:sz w:val="18"/>
                <w:szCs w:val="18"/>
                <w:lang w:val="en-US"/>
              </w:rPr>
              <w:t>XML</w:t>
            </w:r>
            <w:r w:rsidRPr="008B1397">
              <w:rPr>
                <w:sz w:val="18"/>
                <w:szCs w:val="18"/>
              </w:rPr>
              <w:t xml:space="preserve">, </w:t>
            </w:r>
            <w:r w:rsidRPr="008B1397">
              <w:rPr>
                <w:sz w:val="18"/>
                <w:szCs w:val="18"/>
                <w:lang w:val="en-US"/>
              </w:rPr>
              <w:t>TXT</w:t>
            </w:r>
          </w:p>
          <w:p w:rsidR="007B7164" w:rsidRPr="008B1397" w:rsidRDefault="007B7164" w:rsidP="00BD1332">
            <w:pPr>
              <w:rPr>
                <w:sz w:val="18"/>
                <w:szCs w:val="18"/>
              </w:rPr>
            </w:pPr>
            <w:r w:rsidRPr="008B1397">
              <w:rPr>
                <w:sz w:val="18"/>
                <w:szCs w:val="18"/>
              </w:rPr>
              <w:t>База данных с возможностью структуризации и поиска</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Архивация записей на оптические носители информации (</w:t>
            </w:r>
            <w:r w:rsidRPr="008B1397">
              <w:rPr>
                <w:sz w:val="18"/>
                <w:szCs w:val="18"/>
                <w:lang w:val="en-US"/>
              </w:rPr>
              <w:t>CD</w:t>
            </w:r>
            <w:r w:rsidRPr="008B1397">
              <w:rPr>
                <w:sz w:val="18"/>
                <w:szCs w:val="18"/>
              </w:rPr>
              <w:t>/</w:t>
            </w:r>
            <w:r w:rsidRPr="008B1397">
              <w:rPr>
                <w:sz w:val="18"/>
                <w:szCs w:val="18"/>
                <w:lang w:val="en-US"/>
              </w:rPr>
              <w:t>DVD</w:t>
            </w:r>
            <w:r w:rsidRPr="008B1397">
              <w:rPr>
                <w:sz w:val="18"/>
                <w:szCs w:val="18"/>
              </w:rPr>
              <w:t>)</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Возможность хранения записей на удалённом файловом сервере (на любом компьютере в локальной сети)</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 xml:space="preserve">Интерфейсы к стандартным СУБД в формате GDT, HL7, </w:t>
            </w:r>
            <w:r w:rsidRPr="008B1397">
              <w:rPr>
                <w:sz w:val="18"/>
                <w:szCs w:val="18"/>
                <w:lang w:val="en-US"/>
              </w:rPr>
              <w:t>MS</w:t>
            </w:r>
            <w:r w:rsidRPr="008B1397">
              <w:rPr>
                <w:sz w:val="18"/>
                <w:szCs w:val="18"/>
              </w:rPr>
              <w:t xml:space="preserve"> </w:t>
            </w:r>
            <w:r w:rsidRPr="008B1397">
              <w:rPr>
                <w:sz w:val="18"/>
                <w:szCs w:val="18"/>
                <w:lang w:val="en-US"/>
              </w:rPr>
              <w:t>SQL</w:t>
            </w:r>
            <w:r w:rsidRPr="008B1397">
              <w:rPr>
                <w:sz w:val="18"/>
                <w:szCs w:val="18"/>
              </w:rPr>
              <w:t xml:space="preserve">, </w:t>
            </w:r>
            <w:r w:rsidRPr="008B1397">
              <w:rPr>
                <w:sz w:val="18"/>
                <w:szCs w:val="18"/>
                <w:lang w:val="en-US"/>
              </w:rPr>
              <w:t>MySQL</w:t>
            </w:r>
            <w:r w:rsidRPr="008B1397">
              <w:rPr>
                <w:sz w:val="18"/>
                <w:szCs w:val="18"/>
              </w:rPr>
              <w:t xml:space="preserve">, </w:t>
            </w:r>
            <w:r w:rsidRPr="008B1397">
              <w:rPr>
                <w:sz w:val="18"/>
                <w:szCs w:val="18"/>
                <w:lang w:val="en-US"/>
              </w:rPr>
              <w:t>MS</w:t>
            </w:r>
            <w:r w:rsidRPr="008B1397">
              <w:rPr>
                <w:sz w:val="18"/>
                <w:szCs w:val="18"/>
              </w:rPr>
              <w:t xml:space="preserve"> </w:t>
            </w:r>
            <w:r w:rsidRPr="008B1397">
              <w:rPr>
                <w:sz w:val="18"/>
                <w:szCs w:val="18"/>
                <w:lang w:val="en-US"/>
              </w:rPr>
              <w:t>Access</w:t>
            </w:r>
          </w:p>
          <w:p w:rsidR="007B7164" w:rsidRPr="008B1397" w:rsidRDefault="007B7164" w:rsidP="00BD1332">
            <w:pPr>
              <w:rPr>
                <w:sz w:val="18"/>
                <w:szCs w:val="18"/>
              </w:rPr>
            </w:pPr>
            <w:r w:rsidRPr="008B1397">
              <w:rPr>
                <w:sz w:val="18"/>
                <w:szCs w:val="18"/>
              </w:rPr>
              <w:t xml:space="preserve">  </w:t>
            </w:r>
            <w:r w:rsidRPr="008B1397">
              <w:rPr>
                <w:b/>
                <w:sz w:val="18"/>
                <w:szCs w:val="18"/>
              </w:rPr>
              <w:t>Параметры полиграфического канала:</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Нижняя граница полосы пропускания</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Верхняя граница полосы пропускания</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Чувствительность</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Диапазон измерения напряжения</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Полоса пропускания канала дыхания</w:t>
            </w:r>
          </w:p>
          <w:p w:rsidR="007B7164" w:rsidRPr="008B1397" w:rsidRDefault="007B7164" w:rsidP="00BD1332">
            <w:pPr>
              <w:rPr>
                <w:sz w:val="18"/>
                <w:szCs w:val="18"/>
              </w:rPr>
            </w:pPr>
          </w:p>
          <w:p w:rsidR="007B7164" w:rsidRPr="007C1CBA" w:rsidRDefault="007B7164" w:rsidP="00BD1332">
            <w:pPr>
              <w:rPr>
                <w:b/>
                <w:sz w:val="18"/>
                <w:szCs w:val="18"/>
              </w:rPr>
            </w:pPr>
            <w:r w:rsidRPr="007C1CBA">
              <w:rPr>
                <w:b/>
                <w:sz w:val="18"/>
                <w:szCs w:val="18"/>
              </w:rPr>
              <w:t xml:space="preserve">Характеристики </w:t>
            </w:r>
            <w:proofErr w:type="spellStart"/>
            <w:r w:rsidRPr="007C1CBA">
              <w:rPr>
                <w:b/>
                <w:sz w:val="18"/>
                <w:szCs w:val="18"/>
              </w:rPr>
              <w:t>фотостимулятора</w:t>
            </w:r>
            <w:proofErr w:type="spellEnd"/>
            <w:r w:rsidRPr="007C1CBA">
              <w:rPr>
                <w:b/>
                <w:sz w:val="18"/>
                <w:szCs w:val="18"/>
              </w:rPr>
              <w:t>:</w:t>
            </w:r>
          </w:p>
          <w:p w:rsidR="007B7164" w:rsidRPr="008B1397" w:rsidRDefault="007B7164" w:rsidP="00BD1332">
            <w:pPr>
              <w:rPr>
                <w:sz w:val="18"/>
                <w:szCs w:val="18"/>
              </w:rPr>
            </w:pPr>
            <w:r w:rsidRPr="008B1397">
              <w:rPr>
                <w:sz w:val="18"/>
                <w:szCs w:val="18"/>
              </w:rPr>
              <w:t>Длительность стимула</w:t>
            </w:r>
          </w:p>
          <w:p w:rsidR="007B7164" w:rsidRPr="008B1397" w:rsidRDefault="007B7164" w:rsidP="00BD1332">
            <w:pPr>
              <w:rPr>
                <w:sz w:val="18"/>
                <w:szCs w:val="18"/>
              </w:rPr>
            </w:pPr>
            <w:r w:rsidRPr="008B1397">
              <w:rPr>
                <w:sz w:val="18"/>
                <w:szCs w:val="18"/>
              </w:rPr>
              <w:t>Частота стимуляции</w:t>
            </w:r>
          </w:p>
          <w:p w:rsidR="007B7164" w:rsidRPr="008B1397" w:rsidRDefault="007B7164" w:rsidP="00BD1332">
            <w:pPr>
              <w:rPr>
                <w:sz w:val="18"/>
                <w:szCs w:val="18"/>
              </w:rPr>
            </w:pPr>
            <w:r w:rsidRPr="008B1397">
              <w:rPr>
                <w:sz w:val="18"/>
                <w:szCs w:val="18"/>
              </w:rPr>
              <w:t>Класс защиты</w:t>
            </w:r>
          </w:p>
          <w:p w:rsidR="007B7164" w:rsidRPr="008B1397" w:rsidRDefault="007B7164" w:rsidP="00BD1332">
            <w:pPr>
              <w:rPr>
                <w:sz w:val="18"/>
                <w:szCs w:val="18"/>
              </w:rPr>
            </w:pPr>
          </w:p>
          <w:p w:rsidR="007B7164" w:rsidRPr="008B1397" w:rsidRDefault="007B7164" w:rsidP="00BD1332">
            <w:pPr>
              <w:jc w:val="center"/>
              <w:rPr>
                <w:b/>
                <w:sz w:val="18"/>
                <w:szCs w:val="18"/>
              </w:rPr>
            </w:pPr>
            <w:r w:rsidRPr="008B1397">
              <w:rPr>
                <w:b/>
                <w:sz w:val="18"/>
                <w:szCs w:val="18"/>
              </w:rPr>
              <w:t>Комплектация</w:t>
            </w:r>
          </w:p>
          <w:p w:rsidR="007B7164" w:rsidRDefault="007B7164" w:rsidP="00BD1332">
            <w:pPr>
              <w:rPr>
                <w:sz w:val="18"/>
                <w:szCs w:val="18"/>
              </w:rPr>
            </w:pPr>
            <w:r w:rsidRPr="008B1397">
              <w:rPr>
                <w:sz w:val="18"/>
                <w:szCs w:val="18"/>
              </w:rPr>
              <w:lastRenderedPageBreak/>
              <w:t xml:space="preserve">Блок </w:t>
            </w:r>
            <w:proofErr w:type="spellStart"/>
            <w:r w:rsidRPr="008B1397">
              <w:rPr>
                <w:sz w:val="18"/>
                <w:szCs w:val="18"/>
              </w:rPr>
              <w:t>электроэнцефалографа</w:t>
            </w:r>
            <w:proofErr w:type="spellEnd"/>
          </w:p>
          <w:p w:rsidR="007B7164" w:rsidRPr="008B1397" w:rsidRDefault="007B7164" w:rsidP="00BD1332">
            <w:pPr>
              <w:rPr>
                <w:sz w:val="18"/>
                <w:szCs w:val="18"/>
              </w:rPr>
            </w:pPr>
          </w:p>
          <w:p w:rsidR="007B7164" w:rsidRDefault="007B7164" w:rsidP="00BD1332">
            <w:pPr>
              <w:rPr>
                <w:sz w:val="18"/>
                <w:szCs w:val="18"/>
              </w:rPr>
            </w:pPr>
            <w:r w:rsidRPr="008B1397">
              <w:rPr>
                <w:sz w:val="18"/>
                <w:szCs w:val="18"/>
              </w:rPr>
              <w:t>Мостиковый электрод ЭЭГ</w:t>
            </w:r>
          </w:p>
          <w:p w:rsidR="007B7164" w:rsidRPr="008B1397" w:rsidRDefault="007B7164" w:rsidP="00BD1332">
            <w:pPr>
              <w:rPr>
                <w:sz w:val="18"/>
                <w:szCs w:val="18"/>
              </w:rPr>
            </w:pPr>
          </w:p>
          <w:p w:rsidR="007B7164" w:rsidRDefault="007B7164" w:rsidP="00BD1332">
            <w:pPr>
              <w:rPr>
                <w:sz w:val="18"/>
                <w:szCs w:val="18"/>
              </w:rPr>
            </w:pPr>
            <w:r w:rsidRPr="008B1397">
              <w:rPr>
                <w:sz w:val="18"/>
                <w:szCs w:val="18"/>
              </w:rPr>
              <w:t>Кабель отведения для мостикового электрода ЭЭГ</w:t>
            </w:r>
          </w:p>
          <w:p w:rsidR="007B7164" w:rsidRPr="008B1397" w:rsidRDefault="007B7164" w:rsidP="00BD1332">
            <w:pPr>
              <w:rPr>
                <w:sz w:val="18"/>
                <w:szCs w:val="18"/>
              </w:rPr>
            </w:pPr>
          </w:p>
          <w:p w:rsidR="007B7164" w:rsidRDefault="007B7164" w:rsidP="00BD1332">
            <w:pPr>
              <w:rPr>
                <w:sz w:val="18"/>
                <w:szCs w:val="18"/>
              </w:rPr>
            </w:pPr>
            <w:r w:rsidRPr="008B1397">
              <w:rPr>
                <w:sz w:val="18"/>
                <w:szCs w:val="18"/>
              </w:rPr>
              <w:t>Ушной электрод ЭЭГ</w:t>
            </w:r>
          </w:p>
          <w:p w:rsidR="007B7164" w:rsidRPr="008B1397" w:rsidRDefault="007B7164" w:rsidP="00BD1332">
            <w:pPr>
              <w:rPr>
                <w:sz w:val="18"/>
                <w:szCs w:val="18"/>
              </w:rPr>
            </w:pPr>
          </w:p>
          <w:p w:rsidR="007B7164" w:rsidRPr="00AF5D8B" w:rsidRDefault="007B7164" w:rsidP="00BD1332">
            <w:pPr>
              <w:rPr>
                <w:sz w:val="18"/>
                <w:szCs w:val="18"/>
              </w:rPr>
            </w:pPr>
            <w:r w:rsidRPr="008B1397">
              <w:rPr>
                <w:sz w:val="18"/>
                <w:szCs w:val="18"/>
              </w:rPr>
              <w:t>Шлем для крепления электродов ЭЭГ (детские)</w:t>
            </w:r>
          </w:p>
          <w:p w:rsidR="007B7164" w:rsidRPr="00AF5D8B" w:rsidRDefault="007B7164" w:rsidP="00BD1332">
            <w:pPr>
              <w:rPr>
                <w:sz w:val="18"/>
                <w:szCs w:val="18"/>
              </w:rPr>
            </w:pPr>
            <w:r w:rsidRPr="00AF5D8B">
              <w:rPr>
                <w:sz w:val="18"/>
                <w:szCs w:val="18"/>
              </w:rPr>
              <w:t>Стол компьютерный</w:t>
            </w:r>
          </w:p>
          <w:p w:rsidR="007B7164" w:rsidRPr="00AF5D8B" w:rsidRDefault="007B7164" w:rsidP="00BD1332">
            <w:pPr>
              <w:rPr>
                <w:sz w:val="18"/>
                <w:szCs w:val="18"/>
              </w:rPr>
            </w:pPr>
          </w:p>
          <w:p w:rsidR="007B7164" w:rsidRPr="00AF5D8B" w:rsidRDefault="007B7164" w:rsidP="00BD1332">
            <w:pPr>
              <w:rPr>
                <w:sz w:val="18"/>
                <w:szCs w:val="18"/>
              </w:rPr>
            </w:pPr>
          </w:p>
          <w:p w:rsidR="007B7164" w:rsidRPr="00AF5D8B" w:rsidRDefault="007B7164" w:rsidP="00BD1332">
            <w:pPr>
              <w:rPr>
                <w:sz w:val="18"/>
                <w:szCs w:val="18"/>
              </w:rPr>
            </w:pPr>
            <w:r w:rsidRPr="00AF5D8B">
              <w:rPr>
                <w:sz w:val="18"/>
                <w:szCs w:val="18"/>
              </w:rPr>
              <w:t>Кабель ЭКГ на  10 отведений, длина главной жилы 2000 мм, разъем типа “банан”</w:t>
            </w:r>
          </w:p>
          <w:p w:rsidR="007B7164" w:rsidRPr="00AF5D8B" w:rsidRDefault="007B7164" w:rsidP="00BD1332">
            <w:pPr>
              <w:rPr>
                <w:sz w:val="18"/>
                <w:szCs w:val="18"/>
              </w:rPr>
            </w:pPr>
          </w:p>
          <w:p w:rsidR="007B7164" w:rsidRPr="008B1397" w:rsidRDefault="007B7164" w:rsidP="00BD1332">
            <w:pPr>
              <w:rPr>
                <w:sz w:val="18"/>
                <w:szCs w:val="18"/>
              </w:rPr>
            </w:pPr>
          </w:p>
          <w:p w:rsidR="007B7164" w:rsidRDefault="007B7164" w:rsidP="00BD1332">
            <w:pPr>
              <w:rPr>
                <w:sz w:val="18"/>
                <w:szCs w:val="18"/>
              </w:rPr>
            </w:pPr>
            <w:r w:rsidRPr="008B1397">
              <w:rPr>
                <w:sz w:val="18"/>
                <w:szCs w:val="18"/>
              </w:rPr>
              <w:t>Компакт диск c программным обеспечением для регистрации, амплитудного, спектрального, корреляционного и когерентного анализа, топографического картирования, хранения ЭЭГ</w:t>
            </w:r>
          </w:p>
          <w:p w:rsidR="007B7164" w:rsidRPr="008B1397" w:rsidRDefault="007B7164" w:rsidP="00BD1332">
            <w:pPr>
              <w:rPr>
                <w:sz w:val="18"/>
                <w:szCs w:val="18"/>
              </w:rPr>
            </w:pPr>
          </w:p>
          <w:p w:rsidR="007B7164" w:rsidRPr="008B1397" w:rsidRDefault="007B7164" w:rsidP="00BD1332">
            <w:pPr>
              <w:rPr>
                <w:sz w:val="18"/>
                <w:szCs w:val="18"/>
              </w:rPr>
            </w:pPr>
            <w:r w:rsidRPr="008B1397">
              <w:rPr>
                <w:sz w:val="18"/>
                <w:szCs w:val="18"/>
              </w:rPr>
              <w:t>Руководство по эксплуатации</w:t>
            </w:r>
          </w:p>
          <w:p w:rsidR="007B7164" w:rsidRPr="008B1397" w:rsidRDefault="007B7164" w:rsidP="00BD1332">
            <w:pPr>
              <w:rPr>
                <w:sz w:val="18"/>
                <w:szCs w:val="18"/>
              </w:rPr>
            </w:pPr>
            <w:r w:rsidRPr="008B1397">
              <w:rPr>
                <w:sz w:val="18"/>
                <w:szCs w:val="18"/>
              </w:rPr>
              <w:t>Руководство пользователя</w:t>
            </w:r>
          </w:p>
          <w:p w:rsidR="007B7164" w:rsidRPr="008B1397" w:rsidRDefault="007B7164" w:rsidP="00BD1332">
            <w:pPr>
              <w:rPr>
                <w:sz w:val="18"/>
                <w:szCs w:val="18"/>
              </w:rPr>
            </w:pPr>
            <w:r w:rsidRPr="008B1397">
              <w:rPr>
                <w:sz w:val="18"/>
                <w:szCs w:val="18"/>
              </w:rPr>
              <w:t>Методическое руководство</w:t>
            </w:r>
          </w:p>
          <w:p w:rsidR="007B7164" w:rsidRPr="008B1397" w:rsidRDefault="007B7164" w:rsidP="00BD1332">
            <w:pPr>
              <w:rPr>
                <w:sz w:val="18"/>
                <w:szCs w:val="18"/>
              </w:rPr>
            </w:pPr>
            <w:r w:rsidRPr="008B1397">
              <w:rPr>
                <w:sz w:val="18"/>
                <w:szCs w:val="18"/>
              </w:rPr>
              <w:t>Сумка для переноски</w:t>
            </w:r>
          </w:p>
          <w:p w:rsidR="007B7164" w:rsidRPr="008B1397" w:rsidRDefault="007B7164" w:rsidP="00BD1332">
            <w:pPr>
              <w:rPr>
                <w:sz w:val="18"/>
                <w:szCs w:val="18"/>
              </w:rPr>
            </w:pPr>
            <w:r w:rsidRPr="008B1397">
              <w:rPr>
                <w:sz w:val="18"/>
                <w:szCs w:val="18"/>
              </w:rPr>
              <w:t>Гарантия</w:t>
            </w:r>
          </w:p>
          <w:p w:rsidR="007B7164" w:rsidRPr="008B1397" w:rsidRDefault="008F412A" w:rsidP="00BD1332">
            <w:pPr>
              <w:rPr>
                <w:sz w:val="18"/>
                <w:szCs w:val="18"/>
              </w:rPr>
            </w:pPr>
            <w:r>
              <w:rPr>
                <w:sz w:val="18"/>
                <w:szCs w:val="18"/>
              </w:rPr>
              <w:t>Обучение персонала</w:t>
            </w:r>
          </w:p>
          <w:p w:rsidR="007B7164" w:rsidRPr="008B1397" w:rsidRDefault="007B7164" w:rsidP="00BD1332">
            <w:pPr>
              <w:rPr>
                <w:sz w:val="18"/>
                <w:szCs w:val="18"/>
              </w:rPr>
            </w:pPr>
          </w:p>
          <w:p w:rsidR="007B7164" w:rsidRPr="008B1397" w:rsidRDefault="007B7164" w:rsidP="00BD1332">
            <w:pPr>
              <w:rPr>
                <w:sz w:val="18"/>
                <w:szCs w:val="18"/>
              </w:rPr>
            </w:pPr>
          </w:p>
          <w:p w:rsidR="007B7164" w:rsidRPr="008B1397" w:rsidRDefault="007B7164" w:rsidP="00BD1332">
            <w:pPr>
              <w:rPr>
                <w:sz w:val="18"/>
                <w:szCs w:val="18"/>
              </w:rPr>
            </w:pPr>
          </w:p>
          <w:p w:rsidR="007B7164" w:rsidRPr="00583411" w:rsidRDefault="007B7164" w:rsidP="00BD1332">
            <w:pPr>
              <w:rPr>
                <w:sz w:val="18"/>
                <w:szCs w:val="18"/>
              </w:rPr>
            </w:pPr>
            <w:r w:rsidRPr="00583411">
              <w:rPr>
                <w:sz w:val="18"/>
                <w:szCs w:val="18"/>
              </w:rPr>
              <w:t>Тип прибора</w:t>
            </w:r>
          </w:p>
          <w:p w:rsidR="007B7164" w:rsidRPr="00583411" w:rsidRDefault="007B7164" w:rsidP="00BD1332">
            <w:pPr>
              <w:rPr>
                <w:sz w:val="18"/>
                <w:szCs w:val="18"/>
              </w:rPr>
            </w:pPr>
          </w:p>
          <w:p w:rsidR="007B7164" w:rsidRPr="00583411" w:rsidRDefault="007B7164" w:rsidP="00BD1332">
            <w:pPr>
              <w:rPr>
                <w:sz w:val="18"/>
                <w:szCs w:val="18"/>
              </w:rPr>
            </w:pPr>
            <w:r w:rsidRPr="00583411">
              <w:rPr>
                <w:sz w:val="18"/>
                <w:szCs w:val="18"/>
              </w:rPr>
              <w:t xml:space="preserve">Количество одновременно регистрируемых </w:t>
            </w:r>
            <w:proofErr w:type="spellStart"/>
            <w:r w:rsidRPr="00583411">
              <w:rPr>
                <w:sz w:val="18"/>
                <w:szCs w:val="18"/>
              </w:rPr>
              <w:t>реографических</w:t>
            </w:r>
            <w:proofErr w:type="spellEnd"/>
            <w:r w:rsidRPr="00583411">
              <w:rPr>
                <w:sz w:val="18"/>
                <w:szCs w:val="18"/>
              </w:rPr>
              <w:t xml:space="preserve"> каналов</w:t>
            </w:r>
          </w:p>
          <w:p w:rsidR="007B7164" w:rsidRPr="00583411" w:rsidRDefault="007B7164" w:rsidP="00BD1332">
            <w:pPr>
              <w:rPr>
                <w:sz w:val="18"/>
                <w:szCs w:val="18"/>
              </w:rPr>
            </w:pPr>
          </w:p>
          <w:p w:rsidR="007B7164" w:rsidRPr="00583411" w:rsidRDefault="007B7164" w:rsidP="00BD1332">
            <w:pPr>
              <w:rPr>
                <w:sz w:val="18"/>
                <w:szCs w:val="18"/>
              </w:rPr>
            </w:pPr>
            <w:r w:rsidRPr="00583411">
              <w:rPr>
                <w:sz w:val="18"/>
                <w:szCs w:val="18"/>
              </w:rPr>
              <w:t xml:space="preserve">Возможность отображения дифференциальной кривой для каждой </w:t>
            </w:r>
            <w:proofErr w:type="spellStart"/>
            <w:r w:rsidRPr="00583411">
              <w:rPr>
                <w:sz w:val="18"/>
                <w:szCs w:val="18"/>
              </w:rPr>
              <w:t>реографической</w:t>
            </w:r>
            <w:proofErr w:type="spellEnd"/>
            <w:r w:rsidRPr="00583411">
              <w:rPr>
                <w:sz w:val="18"/>
                <w:szCs w:val="18"/>
              </w:rPr>
              <w:t xml:space="preserve"> кривой (первая производная)</w:t>
            </w:r>
          </w:p>
          <w:p w:rsidR="007B7164" w:rsidRPr="00583411" w:rsidRDefault="007B7164" w:rsidP="00BD1332">
            <w:pPr>
              <w:rPr>
                <w:sz w:val="18"/>
                <w:szCs w:val="18"/>
              </w:rPr>
            </w:pPr>
          </w:p>
          <w:p w:rsidR="007B7164" w:rsidRPr="00583411" w:rsidRDefault="007B7164" w:rsidP="00BD1332">
            <w:pPr>
              <w:rPr>
                <w:sz w:val="18"/>
                <w:szCs w:val="18"/>
              </w:rPr>
            </w:pPr>
            <w:r w:rsidRPr="00583411">
              <w:rPr>
                <w:sz w:val="18"/>
                <w:szCs w:val="18"/>
              </w:rPr>
              <w:t>Отображение второй дифференциальной кривой для каждой дифференциальной кривой (вторая производная)</w:t>
            </w:r>
          </w:p>
          <w:p w:rsidR="007B7164" w:rsidRPr="00583411" w:rsidRDefault="007B7164" w:rsidP="00BD1332">
            <w:pPr>
              <w:rPr>
                <w:sz w:val="18"/>
                <w:szCs w:val="18"/>
              </w:rPr>
            </w:pPr>
          </w:p>
          <w:p w:rsidR="007B7164" w:rsidRPr="00583411" w:rsidRDefault="007B7164" w:rsidP="00BD1332">
            <w:pPr>
              <w:rPr>
                <w:sz w:val="18"/>
                <w:szCs w:val="18"/>
              </w:rPr>
            </w:pPr>
            <w:r w:rsidRPr="00583411">
              <w:rPr>
                <w:sz w:val="18"/>
                <w:szCs w:val="18"/>
              </w:rPr>
              <w:t>Графическая индикация качества наложения электродов на мониторе компьютера</w:t>
            </w:r>
          </w:p>
          <w:p w:rsidR="007B7164" w:rsidRPr="00583411" w:rsidRDefault="007B7164" w:rsidP="00BD1332">
            <w:pPr>
              <w:rPr>
                <w:sz w:val="18"/>
                <w:szCs w:val="18"/>
              </w:rPr>
            </w:pPr>
          </w:p>
          <w:p w:rsidR="007B7164" w:rsidRPr="00583411" w:rsidRDefault="007B7164" w:rsidP="00BD1332">
            <w:pPr>
              <w:rPr>
                <w:sz w:val="18"/>
                <w:szCs w:val="18"/>
              </w:rPr>
            </w:pPr>
            <w:r w:rsidRPr="00583411">
              <w:rPr>
                <w:sz w:val="18"/>
                <w:szCs w:val="18"/>
              </w:rPr>
              <w:t>Режим «помощника» с возможностью пошагового выполнения исследования с подсказками программы о дальнейших действиях</w:t>
            </w:r>
          </w:p>
          <w:p w:rsidR="007B7164" w:rsidRPr="00583411" w:rsidRDefault="007B7164" w:rsidP="00BD1332">
            <w:pPr>
              <w:rPr>
                <w:sz w:val="18"/>
                <w:szCs w:val="18"/>
              </w:rPr>
            </w:pPr>
          </w:p>
          <w:p w:rsidR="007B7164" w:rsidRPr="00583411" w:rsidRDefault="007B7164" w:rsidP="00BD1332">
            <w:pPr>
              <w:rPr>
                <w:sz w:val="18"/>
                <w:szCs w:val="18"/>
              </w:rPr>
            </w:pPr>
            <w:r w:rsidRPr="00583411">
              <w:rPr>
                <w:sz w:val="18"/>
                <w:szCs w:val="18"/>
              </w:rPr>
              <w:t xml:space="preserve">Функция автоматического отслеживания артефактов при записи </w:t>
            </w:r>
            <w:proofErr w:type="spellStart"/>
            <w:r w:rsidRPr="00583411">
              <w:rPr>
                <w:sz w:val="18"/>
                <w:szCs w:val="18"/>
              </w:rPr>
              <w:t>реографических</w:t>
            </w:r>
            <w:proofErr w:type="spellEnd"/>
            <w:r w:rsidRPr="00583411">
              <w:rPr>
                <w:sz w:val="18"/>
                <w:szCs w:val="18"/>
              </w:rPr>
              <w:t xml:space="preserve"> кривых</w:t>
            </w:r>
          </w:p>
          <w:p w:rsidR="007B7164" w:rsidRPr="00583411" w:rsidRDefault="007B7164" w:rsidP="00BD1332">
            <w:pPr>
              <w:rPr>
                <w:sz w:val="18"/>
                <w:szCs w:val="18"/>
              </w:rPr>
            </w:pPr>
          </w:p>
          <w:p w:rsidR="007B7164" w:rsidRDefault="007B7164" w:rsidP="00BD1332">
            <w:pPr>
              <w:rPr>
                <w:sz w:val="18"/>
                <w:szCs w:val="18"/>
              </w:rPr>
            </w:pPr>
            <w:r w:rsidRPr="00583411">
              <w:rPr>
                <w:sz w:val="18"/>
                <w:szCs w:val="18"/>
              </w:rPr>
              <w:t>Отображение всех кривых на миллиметровой сетке</w:t>
            </w:r>
          </w:p>
          <w:p w:rsidR="007B7164" w:rsidRPr="00583411" w:rsidRDefault="007B7164" w:rsidP="00BD1332">
            <w:pPr>
              <w:rPr>
                <w:sz w:val="18"/>
                <w:szCs w:val="18"/>
              </w:rPr>
            </w:pPr>
          </w:p>
          <w:p w:rsidR="007B7164" w:rsidRDefault="007B7164" w:rsidP="00BD1332">
            <w:pPr>
              <w:rPr>
                <w:sz w:val="18"/>
                <w:szCs w:val="18"/>
              </w:rPr>
            </w:pPr>
            <w:r w:rsidRPr="00583411">
              <w:rPr>
                <w:sz w:val="18"/>
                <w:szCs w:val="18"/>
              </w:rPr>
              <w:t>Количество каналов ЭКГ</w:t>
            </w:r>
          </w:p>
          <w:p w:rsidR="007B7164" w:rsidRPr="00583411" w:rsidRDefault="007B7164" w:rsidP="00BD1332">
            <w:pPr>
              <w:rPr>
                <w:sz w:val="18"/>
                <w:szCs w:val="18"/>
              </w:rPr>
            </w:pPr>
          </w:p>
          <w:p w:rsidR="007B7164" w:rsidRPr="00583411" w:rsidRDefault="007B7164" w:rsidP="00BD1332">
            <w:pPr>
              <w:rPr>
                <w:b/>
                <w:sz w:val="18"/>
                <w:szCs w:val="18"/>
              </w:rPr>
            </w:pPr>
            <w:r w:rsidRPr="00583411">
              <w:rPr>
                <w:b/>
                <w:sz w:val="18"/>
                <w:szCs w:val="18"/>
              </w:rPr>
              <w:t>Диагностические методики</w:t>
            </w:r>
          </w:p>
          <w:p w:rsidR="007B7164" w:rsidRPr="00583411" w:rsidRDefault="007B7164" w:rsidP="00BD1332">
            <w:pPr>
              <w:rPr>
                <w:sz w:val="18"/>
                <w:szCs w:val="18"/>
              </w:rPr>
            </w:pPr>
            <w:proofErr w:type="spellStart"/>
            <w:r w:rsidRPr="00583411">
              <w:rPr>
                <w:sz w:val="18"/>
                <w:szCs w:val="18"/>
              </w:rPr>
              <w:t>Реовазография</w:t>
            </w:r>
            <w:proofErr w:type="spellEnd"/>
          </w:p>
          <w:p w:rsidR="007B7164" w:rsidRDefault="007B7164" w:rsidP="00BD1332">
            <w:pPr>
              <w:rPr>
                <w:sz w:val="18"/>
                <w:szCs w:val="18"/>
              </w:rPr>
            </w:pPr>
          </w:p>
          <w:p w:rsidR="007B7164" w:rsidRPr="00583411" w:rsidRDefault="007B7164" w:rsidP="00BD1332">
            <w:pPr>
              <w:rPr>
                <w:sz w:val="18"/>
                <w:szCs w:val="18"/>
              </w:rPr>
            </w:pPr>
            <w:r w:rsidRPr="00583411">
              <w:rPr>
                <w:sz w:val="18"/>
                <w:szCs w:val="18"/>
              </w:rPr>
              <w:t xml:space="preserve">Возможность усреднения </w:t>
            </w:r>
            <w:proofErr w:type="spellStart"/>
            <w:r w:rsidRPr="00583411">
              <w:rPr>
                <w:sz w:val="18"/>
                <w:szCs w:val="18"/>
              </w:rPr>
              <w:t>реографических</w:t>
            </w:r>
            <w:proofErr w:type="spellEnd"/>
            <w:r w:rsidRPr="00583411">
              <w:rPr>
                <w:sz w:val="18"/>
                <w:szCs w:val="18"/>
              </w:rPr>
              <w:t xml:space="preserve"> кривых на заданном пользователем участке записи</w:t>
            </w:r>
          </w:p>
          <w:p w:rsidR="007B7164" w:rsidRPr="00583411" w:rsidRDefault="007B7164" w:rsidP="00BD1332">
            <w:pPr>
              <w:rPr>
                <w:sz w:val="18"/>
                <w:szCs w:val="18"/>
              </w:rPr>
            </w:pPr>
          </w:p>
          <w:p w:rsidR="007B7164" w:rsidRPr="00583411" w:rsidRDefault="007B7164" w:rsidP="00BD1332">
            <w:pPr>
              <w:rPr>
                <w:sz w:val="18"/>
                <w:szCs w:val="18"/>
              </w:rPr>
            </w:pPr>
            <w:r w:rsidRPr="00583411">
              <w:rPr>
                <w:sz w:val="18"/>
                <w:szCs w:val="18"/>
              </w:rPr>
              <w:t>Неограниченное количество функциональных проб</w:t>
            </w:r>
          </w:p>
          <w:p w:rsidR="007B7164" w:rsidRPr="00583411" w:rsidRDefault="007B7164" w:rsidP="00BD1332">
            <w:pPr>
              <w:rPr>
                <w:sz w:val="18"/>
                <w:szCs w:val="18"/>
              </w:rPr>
            </w:pPr>
          </w:p>
          <w:p w:rsidR="007B7164" w:rsidRPr="00583411" w:rsidRDefault="007B7164" w:rsidP="00BD1332">
            <w:pPr>
              <w:rPr>
                <w:sz w:val="18"/>
                <w:szCs w:val="18"/>
              </w:rPr>
            </w:pPr>
            <w:r w:rsidRPr="00583411">
              <w:rPr>
                <w:sz w:val="18"/>
                <w:szCs w:val="18"/>
              </w:rPr>
              <w:t xml:space="preserve">Наличие в программе базы данных медицинских норм по всем </w:t>
            </w:r>
            <w:proofErr w:type="spellStart"/>
            <w:r w:rsidRPr="00583411">
              <w:rPr>
                <w:sz w:val="18"/>
                <w:szCs w:val="18"/>
              </w:rPr>
              <w:t>реографическим</w:t>
            </w:r>
            <w:proofErr w:type="spellEnd"/>
            <w:r w:rsidRPr="00583411">
              <w:rPr>
                <w:sz w:val="18"/>
                <w:szCs w:val="18"/>
              </w:rPr>
              <w:t xml:space="preserve"> методикам. Нормы должны зависеть от возраста и пола пациента</w:t>
            </w:r>
          </w:p>
          <w:p w:rsidR="007B7164" w:rsidRPr="00583411" w:rsidRDefault="007B7164" w:rsidP="00BD1332">
            <w:pPr>
              <w:rPr>
                <w:sz w:val="18"/>
                <w:szCs w:val="18"/>
              </w:rPr>
            </w:pPr>
          </w:p>
          <w:p w:rsidR="007B7164" w:rsidRPr="00583411" w:rsidRDefault="007B7164" w:rsidP="00BD1332">
            <w:pPr>
              <w:rPr>
                <w:sz w:val="18"/>
                <w:szCs w:val="18"/>
              </w:rPr>
            </w:pPr>
            <w:r w:rsidRPr="00583411">
              <w:rPr>
                <w:sz w:val="18"/>
                <w:szCs w:val="18"/>
              </w:rPr>
              <w:t xml:space="preserve">Автоматическое сравнение любого </w:t>
            </w:r>
            <w:proofErr w:type="spellStart"/>
            <w:r w:rsidRPr="00583411">
              <w:rPr>
                <w:sz w:val="18"/>
                <w:szCs w:val="18"/>
              </w:rPr>
              <w:t>реографического</w:t>
            </w:r>
            <w:proofErr w:type="spellEnd"/>
            <w:r w:rsidRPr="00583411">
              <w:rPr>
                <w:sz w:val="18"/>
                <w:szCs w:val="18"/>
              </w:rPr>
              <w:t xml:space="preserve"> параметра с нормой из базы данных</w:t>
            </w:r>
          </w:p>
          <w:p w:rsidR="007B7164" w:rsidRPr="00583411" w:rsidRDefault="007B7164" w:rsidP="00BD1332">
            <w:pPr>
              <w:rPr>
                <w:sz w:val="18"/>
                <w:szCs w:val="18"/>
              </w:rPr>
            </w:pPr>
          </w:p>
          <w:p w:rsidR="007B7164" w:rsidRPr="00583411" w:rsidRDefault="007B7164" w:rsidP="00BD1332">
            <w:pPr>
              <w:rPr>
                <w:sz w:val="18"/>
                <w:szCs w:val="18"/>
              </w:rPr>
            </w:pPr>
            <w:r w:rsidRPr="00583411">
              <w:rPr>
                <w:sz w:val="18"/>
                <w:szCs w:val="18"/>
              </w:rPr>
              <w:t>Возможность автоматического и визуального сравнения результатов функциональных проб с наложением усредненных кривых разных проб</w:t>
            </w:r>
          </w:p>
          <w:p w:rsidR="007B7164" w:rsidRPr="00583411" w:rsidRDefault="007B7164" w:rsidP="00BD1332">
            <w:pPr>
              <w:rPr>
                <w:sz w:val="18"/>
                <w:szCs w:val="18"/>
              </w:rPr>
            </w:pPr>
          </w:p>
          <w:p w:rsidR="007B7164" w:rsidRPr="00583411" w:rsidRDefault="007B7164" w:rsidP="00BD1332">
            <w:pPr>
              <w:rPr>
                <w:sz w:val="18"/>
                <w:szCs w:val="18"/>
              </w:rPr>
            </w:pPr>
            <w:r w:rsidRPr="00583411">
              <w:rPr>
                <w:sz w:val="18"/>
                <w:szCs w:val="18"/>
              </w:rPr>
              <w:t>Подключение прибора к компьютеру</w:t>
            </w:r>
          </w:p>
          <w:p w:rsidR="007B7164" w:rsidRPr="00583411" w:rsidRDefault="007B7164" w:rsidP="00BD1332">
            <w:pPr>
              <w:rPr>
                <w:sz w:val="18"/>
                <w:szCs w:val="18"/>
              </w:rPr>
            </w:pPr>
          </w:p>
          <w:p w:rsidR="007B7164" w:rsidRPr="00583411" w:rsidRDefault="007B7164" w:rsidP="00BD1332">
            <w:pPr>
              <w:rPr>
                <w:sz w:val="18"/>
                <w:szCs w:val="18"/>
              </w:rPr>
            </w:pPr>
          </w:p>
          <w:p w:rsidR="007B7164" w:rsidRPr="00583411" w:rsidRDefault="007B7164" w:rsidP="00BD1332">
            <w:pPr>
              <w:rPr>
                <w:sz w:val="18"/>
                <w:szCs w:val="18"/>
              </w:rPr>
            </w:pPr>
            <w:r w:rsidRPr="00583411">
              <w:rPr>
                <w:sz w:val="18"/>
                <w:szCs w:val="18"/>
              </w:rPr>
              <w:t>Отсутствие необходимости установки дополнительных плат в компьютер</w:t>
            </w:r>
          </w:p>
          <w:p w:rsidR="007B7164" w:rsidRPr="00583411" w:rsidRDefault="007B7164" w:rsidP="00BD1332">
            <w:pPr>
              <w:rPr>
                <w:sz w:val="18"/>
                <w:szCs w:val="18"/>
              </w:rPr>
            </w:pPr>
          </w:p>
          <w:p w:rsidR="007B7164" w:rsidRPr="00583411" w:rsidRDefault="007B7164" w:rsidP="00BD1332">
            <w:pPr>
              <w:rPr>
                <w:sz w:val="18"/>
                <w:szCs w:val="18"/>
              </w:rPr>
            </w:pPr>
            <w:r w:rsidRPr="00583411">
              <w:rPr>
                <w:sz w:val="18"/>
                <w:szCs w:val="18"/>
              </w:rPr>
              <w:t>Операционная система</w:t>
            </w:r>
          </w:p>
          <w:p w:rsidR="007B7164" w:rsidRPr="00583411" w:rsidRDefault="007B7164" w:rsidP="00BD1332">
            <w:pPr>
              <w:rPr>
                <w:sz w:val="18"/>
                <w:szCs w:val="18"/>
              </w:rPr>
            </w:pPr>
          </w:p>
          <w:p w:rsidR="007B7164" w:rsidRDefault="007B7164" w:rsidP="00BD1332">
            <w:pPr>
              <w:rPr>
                <w:sz w:val="18"/>
                <w:szCs w:val="18"/>
              </w:rPr>
            </w:pPr>
          </w:p>
          <w:p w:rsidR="007B7164" w:rsidRPr="00583411" w:rsidRDefault="007B7164" w:rsidP="00BD1332">
            <w:pPr>
              <w:rPr>
                <w:sz w:val="18"/>
                <w:szCs w:val="18"/>
              </w:rPr>
            </w:pPr>
            <w:r w:rsidRPr="00583411">
              <w:rPr>
                <w:sz w:val="18"/>
                <w:szCs w:val="18"/>
              </w:rPr>
              <w:t>Одновременный просмотр на экране нескольких обследований или нескольких проб одного обследования</w:t>
            </w:r>
          </w:p>
          <w:p w:rsidR="007B7164" w:rsidRPr="00583411" w:rsidRDefault="007B7164" w:rsidP="00BD1332">
            <w:pPr>
              <w:rPr>
                <w:sz w:val="18"/>
                <w:szCs w:val="18"/>
              </w:rPr>
            </w:pPr>
          </w:p>
          <w:p w:rsidR="007B7164" w:rsidRPr="00583411" w:rsidRDefault="007B7164" w:rsidP="00BD1332">
            <w:pPr>
              <w:rPr>
                <w:sz w:val="18"/>
                <w:szCs w:val="18"/>
              </w:rPr>
            </w:pPr>
            <w:r w:rsidRPr="00583411">
              <w:rPr>
                <w:sz w:val="18"/>
                <w:szCs w:val="18"/>
              </w:rPr>
              <w:t>Автоматическая генерация протокола обследования (основные результаты исследования и словесное описание) с возможностью дальнейшего редактирования</w:t>
            </w:r>
          </w:p>
          <w:p w:rsidR="007B7164" w:rsidRPr="00583411" w:rsidRDefault="007B7164" w:rsidP="00BD1332">
            <w:pPr>
              <w:rPr>
                <w:sz w:val="18"/>
                <w:szCs w:val="18"/>
              </w:rPr>
            </w:pPr>
          </w:p>
          <w:p w:rsidR="007B7164" w:rsidRPr="00583411" w:rsidRDefault="007B7164" w:rsidP="00BD1332">
            <w:pPr>
              <w:rPr>
                <w:sz w:val="18"/>
                <w:szCs w:val="18"/>
              </w:rPr>
            </w:pPr>
            <w:r w:rsidRPr="00583411">
              <w:rPr>
                <w:sz w:val="18"/>
                <w:szCs w:val="18"/>
              </w:rPr>
              <w:t>Возможность включения в протокол обследования графиков, рисунков и таблиц</w:t>
            </w:r>
          </w:p>
          <w:p w:rsidR="007B7164" w:rsidRPr="00583411" w:rsidRDefault="007B7164" w:rsidP="00BD1332">
            <w:pPr>
              <w:rPr>
                <w:sz w:val="18"/>
                <w:szCs w:val="18"/>
              </w:rPr>
            </w:pPr>
          </w:p>
          <w:p w:rsidR="007B7164" w:rsidRPr="00583411" w:rsidRDefault="007B7164" w:rsidP="00BD1332">
            <w:pPr>
              <w:rPr>
                <w:sz w:val="18"/>
                <w:szCs w:val="18"/>
              </w:rPr>
            </w:pPr>
            <w:r w:rsidRPr="00583411">
              <w:rPr>
                <w:sz w:val="18"/>
                <w:szCs w:val="18"/>
              </w:rPr>
              <w:t>Ведение картотеки пациентов с возможностью сохранения паспортных данных, дополнительной информации и фотографий пациентов</w:t>
            </w:r>
          </w:p>
          <w:p w:rsidR="007B7164" w:rsidRPr="00583411" w:rsidRDefault="007B7164" w:rsidP="00BD1332">
            <w:pPr>
              <w:rPr>
                <w:sz w:val="18"/>
                <w:szCs w:val="18"/>
              </w:rPr>
            </w:pPr>
          </w:p>
          <w:p w:rsidR="007B7164" w:rsidRPr="00583411" w:rsidRDefault="007B7164" w:rsidP="00BD1332">
            <w:pPr>
              <w:rPr>
                <w:sz w:val="18"/>
                <w:szCs w:val="18"/>
              </w:rPr>
            </w:pPr>
            <w:r w:rsidRPr="00583411">
              <w:rPr>
                <w:sz w:val="18"/>
                <w:szCs w:val="18"/>
              </w:rPr>
              <w:t xml:space="preserve">Возможность </w:t>
            </w:r>
            <w:proofErr w:type="spellStart"/>
            <w:r w:rsidRPr="00583411">
              <w:rPr>
                <w:sz w:val="18"/>
                <w:szCs w:val="18"/>
              </w:rPr>
              <w:t>доукомплектации</w:t>
            </w:r>
            <w:proofErr w:type="spellEnd"/>
            <w:r w:rsidRPr="00583411">
              <w:rPr>
                <w:sz w:val="18"/>
                <w:szCs w:val="18"/>
              </w:rPr>
              <w:t xml:space="preserve"> программным обеспечением и аксессуарами для проведения анализа ВРС</w:t>
            </w:r>
          </w:p>
          <w:p w:rsidR="007B7164" w:rsidRPr="00583411" w:rsidRDefault="007B7164" w:rsidP="00BD1332">
            <w:pPr>
              <w:rPr>
                <w:sz w:val="18"/>
                <w:szCs w:val="18"/>
              </w:rPr>
            </w:pPr>
          </w:p>
          <w:p w:rsidR="007B7164" w:rsidRPr="00583411" w:rsidRDefault="007B7164" w:rsidP="00BD1332">
            <w:pPr>
              <w:rPr>
                <w:sz w:val="18"/>
                <w:szCs w:val="18"/>
              </w:rPr>
            </w:pPr>
            <w:r w:rsidRPr="00583411">
              <w:rPr>
                <w:sz w:val="18"/>
                <w:szCs w:val="18"/>
              </w:rPr>
              <w:t>Расчет плече-лодыжечного индекса</w:t>
            </w:r>
          </w:p>
          <w:p w:rsidR="007B7164" w:rsidRPr="00583411" w:rsidRDefault="007B7164" w:rsidP="00BD1332">
            <w:pPr>
              <w:rPr>
                <w:sz w:val="18"/>
                <w:szCs w:val="18"/>
              </w:rPr>
            </w:pPr>
          </w:p>
          <w:p w:rsidR="007B7164" w:rsidRPr="002772BA" w:rsidRDefault="007B7164" w:rsidP="00BD1332">
            <w:pPr>
              <w:rPr>
                <w:b/>
                <w:sz w:val="18"/>
                <w:szCs w:val="18"/>
              </w:rPr>
            </w:pPr>
            <w:r w:rsidRPr="002772BA">
              <w:rPr>
                <w:b/>
                <w:sz w:val="18"/>
                <w:szCs w:val="18"/>
              </w:rPr>
              <w:t xml:space="preserve">Параметры </w:t>
            </w:r>
            <w:proofErr w:type="spellStart"/>
            <w:r w:rsidRPr="002772BA">
              <w:rPr>
                <w:b/>
                <w:sz w:val="18"/>
                <w:szCs w:val="18"/>
              </w:rPr>
              <w:t>реографических</w:t>
            </w:r>
            <w:proofErr w:type="spellEnd"/>
            <w:r w:rsidRPr="002772BA">
              <w:rPr>
                <w:b/>
                <w:sz w:val="18"/>
                <w:szCs w:val="18"/>
              </w:rPr>
              <w:t xml:space="preserve"> каналов:</w:t>
            </w:r>
          </w:p>
          <w:p w:rsidR="007B7164" w:rsidRDefault="007B7164" w:rsidP="00BD1332">
            <w:pPr>
              <w:rPr>
                <w:sz w:val="18"/>
                <w:szCs w:val="18"/>
              </w:rPr>
            </w:pPr>
            <w:r>
              <w:rPr>
                <w:sz w:val="18"/>
                <w:szCs w:val="18"/>
              </w:rPr>
              <w:t>-</w:t>
            </w:r>
            <w:r w:rsidRPr="00583411">
              <w:rPr>
                <w:sz w:val="18"/>
                <w:szCs w:val="18"/>
              </w:rPr>
              <w:t>Частота измерительного ток</w:t>
            </w:r>
          </w:p>
          <w:p w:rsidR="007B7164" w:rsidRDefault="007B7164" w:rsidP="00BD1332">
            <w:pPr>
              <w:rPr>
                <w:sz w:val="18"/>
                <w:szCs w:val="18"/>
              </w:rPr>
            </w:pPr>
          </w:p>
          <w:p w:rsidR="007B7164" w:rsidRDefault="007B7164" w:rsidP="00BD1332">
            <w:pPr>
              <w:rPr>
                <w:sz w:val="18"/>
                <w:szCs w:val="18"/>
              </w:rPr>
            </w:pPr>
          </w:p>
          <w:p w:rsidR="007B7164" w:rsidRPr="00583411" w:rsidRDefault="007B7164" w:rsidP="00BD1332">
            <w:pPr>
              <w:rPr>
                <w:sz w:val="18"/>
                <w:szCs w:val="18"/>
              </w:rPr>
            </w:pPr>
            <w:r>
              <w:rPr>
                <w:sz w:val="18"/>
                <w:szCs w:val="18"/>
              </w:rPr>
              <w:t>-</w:t>
            </w:r>
            <w:r w:rsidRPr="00583411">
              <w:rPr>
                <w:sz w:val="18"/>
                <w:szCs w:val="18"/>
              </w:rPr>
              <w:t>Режимы</w:t>
            </w:r>
          </w:p>
          <w:p w:rsidR="007B7164" w:rsidRDefault="007B7164" w:rsidP="00BD1332">
            <w:pPr>
              <w:rPr>
                <w:sz w:val="18"/>
                <w:szCs w:val="18"/>
              </w:rPr>
            </w:pPr>
          </w:p>
          <w:p w:rsidR="007B7164" w:rsidRDefault="007B7164" w:rsidP="00BD1332">
            <w:pPr>
              <w:rPr>
                <w:sz w:val="18"/>
                <w:szCs w:val="18"/>
              </w:rPr>
            </w:pPr>
          </w:p>
          <w:p w:rsidR="007B7164" w:rsidRPr="00583411" w:rsidRDefault="007B7164" w:rsidP="00BD1332">
            <w:pPr>
              <w:rPr>
                <w:sz w:val="18"/>
                <w:szCs w:val="18"/>
              </w:rPr>
            </w:pPr>
            <w:r>
              <w:rPr>
                <w:sz w:val="18"/>
                <w:szCs w:val="18"/>
              </w:rPr>
              <w:t>-</w:t>
            </w:r>
            <w:r w:rsidRPr="00583411">
              <w:rPr>
                <w:sz w:val="18"/>
                <w:szCs w:val="18"/>
              </w:rPr>
              <w:t>Действующее значение тока через биологический объект, не более</w:t>
            </w:r>
          </w:p>
          <w:p w:rsidR="007B7164" w:rsidRDefault="007B7164" w:rsidP="00BD1332">
            <w:pPr>
              <w:rPr>
                <w:sz w:val="18"/>
                <w:szCs w:val="18"/>
              </w:rPr>
            </w:pPr>
          </w:p>
          <w:p w:rsidR="007B7164" w:rsidRPr="00583411" w:rsidRDefault="007B7164" w:rsidP="00BD1332">
            <w:pPr>
              <w:rPr>
                <w:sz w:val="18"/>
                <w:szCs w:val="18"/>
              </w:rPr>
            </w:pPr>
            <w:r>
              <w:rPr>
                <w:sz w:val="18"/>
                <w:szCs w:val="18"/>
              </w:rPr>
              <w:t>-</w:t>
            </w:r>
            <w:r w:rsidRPr="00583411">
              <w:rPr>
                <w:sz w:val="18"/>
                <w:szCs w:val="18"/>
              </w:rPr>
              <w:t>Чувствительность</w:t>
            </w:r>
          </w:p>
          <w:p w:rsidR="007B7164" w:rsidRDefault="007B7164" w:rsidP="00BD1332">
            <w:pPr>
              <w:rPr>
                <w:sz w:val="18"/>
                <w:szCs w:val="18"/>
              </w:rPr>
            </w:pPr>
          </w:p>
          <w:p w:rsidR="007B7164" w:rsidRDefault="007B7164" w:rsidP="00BD1332">
            <w:pPr>
              <w:rPr>
                <w:sz w:val="18"/>
                <w:szCs w:val="18"/>
              </w:rPr>
            </w:pPr>
          </w:p>
          <w:p w:rsidR="007B7164" w:rsidRPr="00583411" w:rsidRDefault="007B7164" w:rsidP="00BD1332">
            <w:pPr>
              <w:rPr>
                <w:sz w:val="18"/>
                <w:szCs w:val="18"/>
              </w:rPr>
            </w:pPr>
            <w:r>
              <w:rPr>
                <w:sz w:val="18"/>
                <w:szCs w:val="18"/>
              </w:rPr>
              <w:t>-</w:t>
            </w:r>
            <w:r w:rsidRPr="00583411">
              <w:rPr>
                <w:sz w:val="18"/>
                <w:szCs w:val="18"/>
              </w:rPr>
              <w:t>Уровень шумов</w:t>
            </w:r>
          </w:p>
          <w:p w:rsidR="007B7164" w:rsidRDefault="007B7164" w:rsidP="00BD1332">
            <w:pPr>
              <w:rPr>
                <w:sz w:val="18"/>
                <w:szCs w:val="18"/>
              </w:rPr>
            </w:pPr>
          </w:p>
          <w:p w:rsidR="007B7164" w:rsidRPr="00583411" w:rsidRDefault="007B7164" w:rsidP="00BD1332">
            <w:pPr>
              <w:rPr>
                <w:sz w:val="18"/>
                <w:szCs w:val="18"/>
              </w:rPr>
            </w:pPr>
            <w:r>
              <w:rPr>
                <w:sz w:val="18"/>
                <w:szCs w:val="18"/>
              </w:rPr>
              <w:t>-</w:t>
            </w:r>
            <w:r w:rsidRPr="00583411">
              <w:rPr>
                <w:sz w:val="18"/>
                <w:szCs w:val="18"/>
              </w:rPr>
              <w:t>Межканальное затухание</w:t>
            </w:r>
          </w:p>
          <w:p w:rsidR="007B7164" w:rsidRDefault="007B7164" w:rsidP="00BD1332">
            <w:pPr>
              <w:rPr>
                <w:sz w:val="18"/>
                <w:szCs w:val="18"/>
              </w:rPr>
            </w:pPr>
          </w:p>
          <w:p w:rsidR="007B7164" w:rsidRPr="00583411" w:rsidRDefault="007B7164" w:rsidP="00BD1332">
            <w:pPr>
              <w:rPr>
                <w:sz w:val="18"/>
                <w:szCs w:val="18"/>
              </w:rPr>
            </w:pPr>
            <w:r>
              <w:rPr>
                <w:sz w:val="18"/>
                <w:szCs w:val="18"/>
              </w:rPr>
              <w:t>-</w:t>
            </w:r>
            <w:r w:rsidRPr="00583411">
              <w:rPr>
                <w:sz w:val="18"/>
                <w:szCs w:val="18"/>
              </w:rPr>
              <w:t>Диапазон измерения базового сопротивления</w:t>
            </w:r>
          </w:p>
          <w:p w:rsidR="007B7164" w:rsidRDefault="007B7164" w:rsidP="00BD1332">
            <w:pPr>
              <w:rPr>
                <w:sz w:val="18"/>
                <w:szCs w:val="18"/>
              </w:rPr>
            </w:pPr>
          </w:p>
          <w:p w:rsidR="007B7164" w:rsidRPr="00583411" w:rsidRDefault="007B7164" w:rsidP="00BD1332">
            <w:pPr>
              <w:rPr>
                <w:sz w:val="18"/>
                <w:szCs w:val="18"/>
              </w:rPr>
            </w:pPr>
            <w:r>
              <w:rPr>
                <w:sz w:val="18"/>
                <w:szCs w:val="18"/>
              </w:rPr>
              <w:lastRenderedPageBreak/>
              <w:t>-</w:t>
            </w:r>
            <w:r w:rsidRPr="00583411">
              <w:rPr>
                <w:sz w:val="18"/>
                <w:szCs w:val="18"/>
              </w:rPr>
              <w:t>Погрешность измерения базового сопротивления</w:t>
            </w:r>
          </w:p>
          <w:p w:rsidR="007B7164" w:rsidRPr="00583411" w:rsidRDefault="007B7164" w:rsidP="00BD1332">
            <w:pPr>
              <w:rPr>
                <w:sz w:val="18"/>
                <w:szCs w:val="18"/>
              </w:rPr>
            </w:pPr>
            <w:r w:rsidRPr="00583411">
              <w:rPr>
                <w:sz w:val="18"/>
                <w:szCs w:val="18"/>
              </w:rPr>
              <w:t>Класс защиты</w:t>
            </w:r>
          </w:p>
          <w:p w:rsidR="007B7164" w:rsidRPr="00583411" w:rsidRDefault="007B7164" w:rsidP="00BD1332">
            <w:pPr>
              <w:jc w:val="center"/>
              <w:rPr>
                <w:b/>
                <w:sz w:val="18"/>
                <w:szCs w:val="18"/>
              </w:rPr>
            </w:pPr>
            <w:r w:rsidRPr="00583411">
              <w:rPr>
                <w:b/>
                <w:sz w:val="18"/>
                <w:szCs w:val="18"/>
              </w:rPr>
              <w:t>Комплектность</w:t>
            </w:r>
          </w:p>
          <w:p w:rsidR="007B7164" w:rsidRDefault="007B7164" w:rsidP="00BD1332">
            <w:pPr>
              <w:rPr>
                <w:sz w:val="18"/>
                <w:szCs w:val="18"/>
              </w:rPr>
            </w:pPr>
            <w:proofErr w:type="spellStart"/>
            <w:r w:rsidRPr="00583411">
              <w:rPr>
                <w:sz w:val="18"/>
                <w:szCs w:val="18"/>
              </w:rPr>
              <w:t>реографический</w:t>
            </w:r>
            <w:proofErr w:type="spellEnd"/>
            <w:r w:rsidRPr="00583411">
              <w:rPr>
                <w:sz w:val="18"/>
                <w:szCs w:val="18"/>
              </w:rPr>
              <w:t xml:space="preserve"> блок на стойке (штативе)</w:t>
            </w:r>
          </w:p>
          <w:p w:rsidR="007B7164" w:rsidRPr="00583411" w:rsidRDefault="007B7164" w:rsidP="00BD1332">
            <w:pPr>
              <w:rPr>
                <w:sz w:val="18"/>
                <w:szCs w:val="18"/>
              </w:rPr>
            </w:pPr>
            <w:r>
              <w:rPr>
                <w:sz w:val="18"/>
                <w:szCs w:val="18"/>
              </w:rPr>
              <w:t>Системный блок</w:t>
            </w:r>
          </w:p>
          <w:p w:rsidR="007B7164" w:rsidRDefault="007B7164" w:rsidP="00BD1332">
            <w:pPr>
              <w:rPr>
                <w:sz w:val="18"/>
                <w:szCs w:val="18"/>
              </w:rPr>
            </w:pPr>
            <w:r>
              <w:rPr>
                <w:sz w:val="18"/>
                <w:szCs w:val="18"/>
              </w:rPr>
              <w:t>Монитор</w:t>
            </w:r>
          </w:p>
          <w:p w:rsidR="007B7164" w:rsidRDefault="007B7164" w:rsidP="00BD1332">
            <w:pPr>
              <w:rPr>
                <w:sz w:val="18"/>
                <w:szCs w:val="18"/>
              </w:rPr>
            </w:pPr>
            <w:r>
              <w:rPr>
                <w:sz w:val="18"/>
                <w:szCs w:val="18"/>
              </w:rPr>
              <w:t>Принтер</w:t>
            </w:r>
          </w:p>
          <w:p w:rsidR="007B7164" w:rsidRDefault="007B7164" w:rsidP="00BD1332">
            <w:pPr>
              <w:rPr>
                <w:sz w:val="18"/>
                <w:szCs w:val="18"/>
              </w:rPr>
            </w:pPr>
            <w:r>
              <w:rPr>
                <w:sz w:val="18"/>
                <w:szCs w:val="18"/>
              </w:rPr>
              <w:t>Стойка для верхнего расположения кабелей ЭКГ во время нагрузочного тестирования</w:t>
            </w:r>
          </w:p>
          <w:p w:rsidR="007B7164" w:rsidRDefault="007B7164" w:rsidP="00BD1332">
            <w:pPr>
              <w:rPr>
                <w:sz w:val="18"/>
                <w:szCs w:val="18"/>
              </w:rPr>
            </w:pPr>
            <w:r>
              <w:rPr>
                <w:sz w:val="18"/>
                <w:szCs w:val="18"/>
              </w:rPr>
              <w:t>Носовой зажим</w:t>
            </w:r>
          </w:p>
          <w:p w:rsidR="007B7164" w:rsidRDefault="007B7164" w:rsidP="00BD1332">
            <w:pPr>
              <w:rPr>
                <w:sz w:val="18"/>
                <w:szCs w:val="18"/>
              </w:rPr>
            </w:pPr>
            <w:r w:rsidRPr="00583411">
              <w:rPr>
                <w:sz w:val="18"/>
                <w:szCs w:val="18"/>
              </w:rPr>
              <w:t xml:space="preserve">комплект электродов и аксессуаров для регистрации </w:t>
            </w:r>
          </w:p>
          <w:p w:rsidR="007B7164" w:rsidRPr="00583411" w:rsidRDefault="007B7164" w:rsidP="00BD1332">
            <w:pPr>
              <w:rPr>
                <w:sz w:val="18"/>
                <w:szCs w:val="18"/>
              </w:rPr>
            </w:pPr>
            <w:proofErr w:type="spellStart"/>
            <w:r w:rsidRPr="00583411">
              <w:rPr>
                <w:sz w:val="18"/>
                <w:szCs w:val="18"/>
              </w:rPr>
              <w:t>реограмм</w:t>
            </w:r>
            <w:proofErr w:type="spellEnd"/>
            <w:r w:rsidRPr="00583411">
              <w:rPr>
                <w:sz w:val="18"/>
                <w:szCs w:val="18"/>
              </w:rPr>
              <w:t xml:space="preserve"> по всем заявленным методикам</w:t>
            </w:r>
          </w:p>
          <w:p w:rsidR="007B7164" w:rsidRDefault="007B7164" w:rsidP="00BD1332">
            <w:pPr>
              <w:rPr>
                <w:sz w:val="18"/>
                <w:szCs w:val="18"/>
              </w:rPr>
            </w:pPr>
          </w:p>
          <w:p w:rsidR="007B7164" w:rsidRDefault="007B7164" w:rsidP="00BD1332">
            <w:pPr>
              <w:rPr>
                <w:sz w:val="18"/>
                <w:szCs w:val="18"/>
              </w:rPr>
            </w:pPr>
            <w:r w:rsidRPr="00583411">
              <w:rPr>
                <w:sz w:val="18"/>
                <w:szCs w:val="18"/>
              </w:rPr>
              <w:t>комплект электродов для регистрации ЭКГ с  отводящим кабелем</w:t>
            </w:r>
          </w:p>
          <w:p w:rsidR="007B7164" w:rsidRPr="00583411" w:rsidRDefault="007B7164" w:rsidP="00BD1332">
            <w:pPr>
              <w:rPr>
                <w:sz w:val="18"/>
                <w:szCs w:val="18"/>
              </w:rPr>
            </w:pPr>
          </w:p>
          <w:p w:rsidR="007B7164" w:rsidRDefault="007B7164" w:rsidP="00BD1332">
            <w:pPr>
              <w:rPr>
                <w:sz w:val="18"/>
                <w:szCs w:val="18"/>
              </w:rPr>
            </w:pPr>
            <w:r w:rsidRPr="00583411">
              <w:rPr>
                <w:sz w:val="18"/>
                <w:szCs w:val="18"/>
              </w:rPr>
              <w:t>программное обеспечение</w:t>
            </w:r>
          </w:p>
          <w:p w:rsidR="007B7164" w:rsidRPr="00583411" w:rsidRDefault="007B7164" w:rsidP="00BD1332">
            <w:pPr>
              <w:rPr>
                <w:sz w:val="18"/>
                <w:szCs w:val="18"/>
              </w:rPr>
            </w:pPr>
          </w:p>
          <w:p w:rsidR="007B7164" w:rsidRDefault="007B7164" w:rsidP="00BD1332">
            <w:pPr>
              <w:rPr>
                <w:sz w:val="18"/>
                <w:szCs w:val="18"/>
              </w:rPr>
            </w:pPr>
            <w:r w:rsidRPr="00583411">
              <w:rPr>
                <w:sz w:val="18"/>
                <w:szCs w:val="18"/>
              </w:rPr>
              <w:t>инструкция по эксплуатации</w:t>
            </w:r>
          </w:p>
          <w:p w:rsidR="007B7164" w:rsidRPr="00583411" w:rsidRDefault="007B7164" w:rsidP="00BD1332">
            <w:pPr>
              <w:rPr>
                <w:sz w:val="18"/>
                <w:szCs w:val="18"/>
              </w:rPr>
            </w:pPr>
          </w:p>
          <w:p w:rsidR="007B7164" w:rsidRDefault="007B7164" w:rsidP="00BD1332">
            <w:pPr>
              <w:rPr>
                <w:sz w:val="18"/>
                <w:szCs w:val="18"/>
              </w:rPr>
            </w:pPr>
            <w:r w:rsidRPr="00583411">
              <w:rPr>
                <w:sz w:val="18"/>
                <w:szCs w:val="18"/>
              </w:rPr>
              <w:t>сумка для переноски</w:t>
            </w:r>
          </w:p>
          <w:p w:rsidR="007B7164" w:rsidRPr="00583411" w:rsidRDefault="007B7164" w:rsidP="00BD1332">
            <w:pPr>
              <w:rPr>
                <w:sz w:val="18"/>
                <w:szCs w:val="18"/>
              </w:rPr>
            </w:pPr>
          </w:p>
          <w:p w:rsidR="007B7164" w:rsidRDefault="007B7164" w:rsidP="00BD1332">
            <w:pPr>
              <w:rPr>
                <w:sz w:val="18"/>
                <w:szCs w:val="18"/>
              </w:rPr>
            </w:pPr>
            <w:r w:rsidRPr="00583411">
              <w:rPr>
                <w:sz w:val="18"/>
                <w:szCs w:val="18"/>
              </w:rPr>
              <w:t>Гарантия на электронный блок</w:t>
            </w:r>
          </w:p>
          <w:p w:rsidR="008F412A" w:rsidRDefault="008F412A" w:rsidP="00BD1332">
            <w:pPr>
              <w:rPr>
                <w:sz w:val="18"/>
                <w:szCs w:val="18"/>
              </w:rPr>
            </w:pPr>
          </w:p>
          <w:p w:rsidR="008F412A" w:rsidRPr="00583411" w:rsidRDefault="008F412A" w:rsidP="00BD1332">
            <w:pPr>
              <w:rPr>
                <w:color w:val="FF0000"/>
                <w:sz w:val="16"/>
                <w:szCs w:val="16"/>
              </w:rPr>
            </w:pPr>
            <w:r>
              <w:rPr>
                <w:sz w:val="18"/>
                <w:szCs w:val="18"/>
              </w:rPr>
              <w:t>Обучение персонала</w:t>
            </w:r>
          </w:p>
        </w:tc>
        <w:tc>
          <w:tcPr>
            <w:tcW w:w="1962" w:type="dxa"/>
          </w:tcPr>
          <w:p w:rsidR="007B7164" w:rsidRPr="00394D3A" w:rsidRDefault="007B7164" w:rsidP="00BD1332">
            <w:pPr>
              <w:jc w:val="center"/>
              <w:rPr>
                <w:sz w:val="20"/>
                <w:szCs w:val="20"/>
              </w:rPr>
            </w:pPr>
          </w:p>
          <w:p w:rsidR="007B7164" w:rsidRPr="00394D3A" w:rsidRDefault="007B7164" w:rsidP="00BD1332">
            <w:pPr>
              <w:rPr>
                <w:sz w:val="20"/>
                <w:szCs w:val="20"/>
              </w:rPr>
            </w:pPr>
            <w:r w:rsidRPr="00394D3A">
              <w:rPr>
                <w:sz w:val="20"/>
                <w:szCs w:val="20"/>
              </w:rPr>
              <w:t>Компьютерный</w:t>
            </w:r>
          </w:p>
          <w:p w:rsidR="007B7164" w:rsidRPr="00394D3A" w:rsidRDefault="007B7164" w:rsidP="00BD1332">
            <w:pPr>
              <w:rPr>
                <w:sz w:val="20"/>
                <w:szCs w:val="20"/>
              </w:rPr>
            </w:pPr>
          </w:p>
          <w:p w:rsidR="007B7164" w:rsidRPr="00394D3A" w:rsidRDefault="007B7164" w:rsidP="00BD1332">
            <w:pPr>
              <w:rPr>
                <w:sz w:val="20"/>
                <w:szCs w:val="20"/>
              </w:rPr>
            </w:pPr>
            <w:r w:rsidRPr="00394D3A">
              <w:rPr>
                <w:sz w:val="20"/>
                <w:szCs w:val="20"/>
              </w:rPr>
              <w:t>8</w:t>
            </w:r>
          </w:p>
          <w:p w:rsidR="007B7164" w:rsidRPr="00394D3A" w:rsidRDefault="007B7164" w:rsidP="00BD1332">
            <w:pPr>
              <w:jc w:val="center"/>
              <w:rPr>
                <w:sz w:val="20"/>
                <w:szCs w:val="20"/>
              </w:rPr>
            </w:pPr>
          </w:p>
          <w:p w:rsidR="007B7164" w:rsidRDefault="007B7164" w:rsidP="00BD1332">
            <w:pPr>
              <w:rPr>
                <w:sz w:val="18"/>
                <w:szCs w:val="18"/>
              </w:rPr>
            </w:pPr>
          </w:p>
          <w:p w:rsidR="007B7164" w:rsidRDefault="007B7164" w:rsidP="00BD1332">
            <w:pPr>
              <w:rPr>
                <w:sz w:val="18"/>
                <w:szCs w:val="18"/>
              </w:rPr>
            </w:pPr>
          </w:p>
          <w:p w:rsidR="007B7164" w:rsidRPr="007C1CBA" w:rsidRDefault="007B7164" w:rsidP="00BD1332">
            <w:pPr>
              <w:rPr>
                <w:sz w:val="18"/>
                <w:szCs w:val="18"/>
              </w:rPr>
            </w:pPr>
            <w:r w:rsidRPr="007C1CBA">
              <w:rPr>
                <w:sz w:val="18"/>
                <w:szCs w:val="18"/>
              </w:rPr>
              <w:t>Наличие</w:t>
            </w:r>
          </w:p>
          <w:p w:rsidR="007B7164" w:rsidRPr="007C1CBA" w:rsidRDefault="007B7164" w:rsidP="00BD1332">
            <w:pPr>
              <w:rPr>
                <w:sz w:val="18"/>
                <w:szCs w:val="18"/>
              </w:rPr>
            </w:pPr>
          </w:p>
          <w:p w:rsidR="007B7164" w:rsidRPr="007C1CBA" w:rsidRDefault="007B7164" w:rsidP="00BD1332">
            <w:pPr>
              <w:rPr>
                <w:sz w:val="18"/>
                <w:szCs w:val="18"/>
              </w:rPr>
            </w:pPr>
          </w:p>
          <w:p w:rsidR="007B7164" w:rsidRPr="007C1CBA" w:rsidRDefault="007B7164" w:rsidP="00BD1332">
            <w:pPr>
              <w:rPr>
                <w:sz w:val="18"/>
                <w:szCs w:val="18"/>
              </w:rPr>
            </w:pPr>
          </w:p>
          <w:p w:rsidR="007B7164" w:rsidRPr="007C1CBA" w:rsidRDefault="007B7164" w:rsidP="00BD1332">
            <w:pPr>
              <w:rPr>
                <w:sz w:val="18"/>
                <w:szCs w:val="18"/>
              </w:rPr>
            </w:pPr>
            <w:r w:rsidRPr="007C1CBA">
              <w:rPr>
                <w:sz w:val="18"/>
                <w:szCs w:val="18"/>
              </w:rPr>
              <w:t>Наличие</w:t>
            </w:r>
          </w:p>
          <w:p w:rsidR="007B7164" w:rsidRPr="007C1CBA" w:rsidRDefault="007B7164" w:rsidP="00BD1332">
            <w:pPr>
              <w:rPr>
                <w:sz w:val="18"/>
                <w:szCs w:val="18"/>
              </w:rPr>
            </w:pPr>
          </w:p>
          <w:p w:rsidR="007B7164" w:rsidRPr="007C1CBA" w:rsidRDefault="007B7164" w:rsidP="00BD1332">
            <w:pPr>
              <w:rPr>
                <w:sz w:val="18"/>
                <w:szCs w:val="18"/>
              </w:rPr>
            </w:pPr>
          </w:p>
          <w:p w:rsidR="007B7164" w:rsidRPr="007C1CBA" w:rsidRDefault="007B7164" w:rsidP="00BD1332">
            <w:pPr>
              <w:rPr>
                <w:sz w:val="18"/>
                <w:szCs w:val="18"/>
              </w:rPr>
            </w:pPr>
          </w:p>
          <w:p w:rsidR="007B7164" w:rsidRPr="007C1CBA" w:rsidRDefault="007B7164" w:rsidP="00BD1332">
            <w:pPr>
              <w:rPr>
                <w:sz w:val="18"/>
                <w:szCs w:val="18"/>
              </w:rPr>
            </w:pPr>
          </w:p>
          <w:p w:rsidR="007B7164" w:rsidRPr="007C1CBA" w:rsidRDefault="007B7164" w:rsidP="00BD1332">
            <w:pPr>
              <w:rPr>
                <w:sz w:val="18"/>
                <w:szCs w:val="18"/>
              </w:rPr>
            </w:pPr>
          </w:p>
          <w:p w:rsidR="007B7164" w:rsidRPr="007C1CBA" w:rsidRDefault="007B7164" w:rsidP="00BD1332">
            <w:pPr>
              <w:rPr>
                <w:sz w:val="18"/>
                <w:szCs w:val="18"/>
              </w:rPr>
            </w:pPr>
          </w:p>
          <w:p w:rsidR="007B7164" w:rsidRPr="007C1CBA" w:rsidRDefault="007B7164" w:rsidP="00BD1332">
            <w:pPr>
              <w:rPr>
                <w:sz w:val="18"/>
                <w:szCs w:val="18"/>
              </w:rPr>
            </w:pPr>
            <w:r w:rsidRPr="007C1CBA">
              <w:rPr>
                <w:sz w:val="18"/>
                <w:szCs w:val="18"/>
              </w:rPr>
              <w:t>Наличие</w:t>
            </w:r>
          </w:p>
          <w:p w:rsidR="007B7164" w:rsidRPr="007C1CBA" w:rsidRDefault="007B7164" w:rsidP="00BD1332">
            <w:pPr>
              <w:rPr>
                <w:sz w:val="18"/>
                <w:szCs w:val="18"/>
              </w:rPr>
            </w:pPr>
          </w:p>
          <w:p w:rsidR="007B7164" w:rsidRPr="007C1CBA" w:rsidRDefault="007B7164" w:rsidP="00BD1332">
            <w:pPr>
              <w:rPr>
                <w:sz w:val="18"/>
                <w:szCs w:val="18"/>
              </w:rPr>
            </w:pPr>
          </w:p>
          <w:p w:rsidR="007B7164" w:rsidRPr="007C1CBA" w:rsidRDefault="007B7164" w:rsidP="00BD1332">
            <w:pPr>
              <w:rPr>
                <w:sz w:val="18"/>
                <w:szCs w:val="18"/>
              </w:rPr>
            </w:pPr>
          </w:p>
          <w:p w:rsidR="007B7164" w:rsidRPr="007C1CBA" w:rsidRDefault="007B7164" w:rsidP="00BD1332">
            <w:pPr>
              <w:rPr>
                <w:sz w:val="18"/>
                <w:szCs w:val="18"/>
              </w:rPr>
            </w:pPr>
            <w:r w:rsidRPr="007C1CBA">
              <w:rPr>
                <w:sz w:val="18"/>
                <w:szCs w:val="18"/>
              </w:rPr>
              <w:t>Наличие</w:t>
            </w:r>
          </w:p>
          <w:p w:rsidR="007B7164" w:rsidRPr="007C1CBA" w:rsidRDefault="007B7164" w:rsidP="00BD1332">
            <w:pPr>
              <w:rPr>
                <w:sz w:val="18"/>
                <w:szCs w:val="18"/>
              </w:rPr>
            </w:pPr>
          </w:p>
          <w:p w:rsidR="007B7164" w:rsidRPr="007C1CBA" w:rsidRDefault="007B7164" w:rsidP="00BD1332">
            <w:pPr>
              <w:rPr>
                <w:sz w:val="18"/>
                <w:szCs w:val="18"/>
              </w:rPr>
            </w:pPr>
          </w:p>
          <w:p w:rsidR="007B7164" w:rsidRPr="007C1CBA" w:rsidRDefault="007B7164" w:rsidP="00BD1332">
            <w:pPr>
              <w:rPr>
                <w:sz w:val="18"/>
                <w:szCs w:val="18"/>
              </w:rPr>
            </w:pPr>
          </w:p>
          <w:p w:rsidR="007B7164" w:rsidRPr="007C1CBA" w:rsidRDefault="007B7164" w:rsidP="00BD1332">
            <w:pPr>
              <w:rPr>
                <w:sz w:val="18"/>
                <w:szCs w:val="18"/>
              </w:rPr>
            </w:pPr>
          </w:p>
          <w:p w:rsidR="007B7164" w:rsidRPr="007C1CBA" w:rsidRDefault="007B7164" w:rsidP="00BD1332">
            <w:pPr>
              <w:rPr>
                <w:sz w:val="18"/>
                <w:szCs w:val="18"/>
              </w:rPr>
            </w:pPr>
          </w:p>
          <w:p w:rsidR="007B7164" w:rsidRPr="007C1CBA" w:rsidRDefault="007B7164" w:rsidP="00BD1332">
            <w:pPr>
              <w:rPr>
                <w:sz w:val="18"/>
                <w:szCs w:val="18"/>
              </w:rPr>
            </w:pPr>
          </w:p>
          <w:p w:rsidR="007B7164" w:rsidRPr="007C1CBA" w:rsidRDefault="007B7164" w:rsidP="00BD1332">
            <w:pPr>
              <w:rPr>
                <w:sz w:val="18"/>
                <w:szCs w:val="18"/>
              </w:rPr>
            </w:pPr>
            <w:r w:rsidRPr="007C1CBA">
              <w:rPr>
                <w:sz w:val="18"/>
                <w:szCs w:val="18"/>
              </w:rPr>
              <w:t>Наличие</w:t>
            </w:r>
          </w:p>
          <w:p w:rsidR="007B7164" w:rsidRPr="007C1CBA" w:rsidRDefault="007B7164" w:rsidP="00BD1332">
            <w:pPr>
              <w:rPr>
                <w:sz w:val="18"/>
                <w:szCs w:val="18"/>
              </w:rPr>
            </w:pPr>
          </w:p>
          <w:p w:rsidR="007B7164" w:rsidRPr="007C1CBA" w:rsidRDefault="007B7164" w:rsidP="00BD1332">
            <w:pPr>
              <w:rPr>
                <w:sz w:val="18"/>
                <w:szCs w:val="18"/>
              </w:rPr>
            </w:pP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r w:rsidRPr="00394D3A">
              <w:rPr>
                <w:sz w:val="16"/>
                <w:szCs w:val="16"/>
              </w:rPr>
              <w:lastRenderedPageBreak/>
              <w:t>Наличие</w:t>
            </w:r>
          </w:p>
          <w:p w:rsidR="007B7164" w:rsidRPr="00394D3A" w:rsidRDefault="007B7164" w:rsidP="00BD1332">
            <w:pPr>
              <w:rPr>
                <w:sz w:val="16"/>
                <w:szCs w:val="16"/>
              </w:rPr>
            </w:pPr>
            <w:r w:rsidRPr="00394D3A">
              <w:rPr>
                <w:sz w:val="16"/>
                <w:szCs w:val="16"/>
              </w:rPr>
              <w:t>Наличие</w:t>
            </w:r>
          </w:p>
          <w:p w:rsidR="007B7164" w:rsidRDefault="007B7164" w:rsidP="00BD1332">
            <w:pPr>
              <w:rPr>
                <w:sz w:val="16"/>
                <w:szCs w:val="16"/>
              </w:rPr>
            </w:pPr>
          </w:p>
          <w:p w:rsidR="007B7164" w:rsidRPr="00394D3A" w:rsidRDefault="007B7164" w:rsidP="00BD1332">
            <w:pPr>
              <w:rPr>
                <w:sz w:val="16"/>
                <w:szCs w:val="16"/>
              </w:rPr>
            </w:pPr>
            <w:r w:rsidRPr="00394D3A">
              <w:rPr>
                <w:sz w:val="16"/>
                <w:szCs w:val="16"/>
              </w:rPr>
              <w:t>Наличие</w:t>
            </w:r>
          </w:p>
          <w:p w:rsidR="007B7164" w:rsidRPr="00394D3A" w:rsidRDefault="007B7164" w:rsidP="00BD1332">
            <w:pPr>
              <w:rPr>
                <w:sz w:val="16"/>
                <w:szCs w:val="16"/>
              </w:rPr>
            </w:pPr>
          </w:p>
          <w:p w:rsidR="007B7164" w:rsidRPr="006C79AC" w:rsidRDefault="007B7164" w:rsidP="00BD1332">
            <w:pPr>
              <w:rPr>
                <w:sz w:val="18"/>
                <w:szCs w:val="18"/>
              </w:rPr>
            </w:pPr>
            <w:r w:rsidRPr="006C79AC">
              <w:rPr>
                <w:sz w:val="18"/>
                <w:szCs w:val="18"/>
              </w:rPr>
              <w:t>наличие</w:t>
            </w:r>
          </w:p>
          <w:p w:rsidR="007B7164" w:rsidRPr="00394D3A" w:rsidRDefault="007B7164" w:rsidP="00BD1332">
            <w:pPr>
              <w:rPr>
                <w:sz w:val="16"/>
                <w:szCs w:val="16"/>
              </w:rPr>
            </w:pPr>
            <w:r w:rsidRPr="00394D3A">
              <w:rPr>
                <w:sz w:val="16"/>
                <w:szCs w:val="16"/>
              </w:rPr>
              <w:t>Наличие</w:t>
            </w:r>
          </w:p>
          <w:p w:rsidR="007B7164" w:rsidRPr="00394D3A" w:rsidRDefault="007B7164" w:rsidP="00BD1332">
            <w:pPr>
              <w:rPr>
                <w:sz w:val="16"/>
                <w:szCs w:val="16"/>
              </w:rPr>
            </w:pPr>
            <w:r w:rsidRPr="00394D3A">
              <w:rPr>
                <w:sz w:val="16"/>
                <w:szCs w:val="16"/>
              </w:rPr>
              <w:t>Наличие</w:t>
            </w:r>
          </w:p>
          <w:p w:rsidR="007B7164" w:rsidRPr="00394D3A" w:rsidRDefault="007B7164" w:rsidP="00BD1332">
            <w:pPr>
              <w:rPr>
                <w:sz w:val="16"/>
                <w:szCs w:val="16"/>
              </w:rPr>
            </w:pPr>
          </w:p>
          <w:p w:rsidR="007B7164" w:rsidRPr="00394D3A" w:rsidRDefault="007B7164" w:rsidP="00BD1332">
            <w:pPr>
              <w:rPr>
                <w:sz w:val="16"/>
                <w:szCs w:val="16"/>
              </w:rPr>
            </w:pPr>
            <w:r w:rsidRPr="00394D3A">
              <w:rPr>
                <w:sz w:val="16"/>
                <w:szCs w:val="16"/>
              </w:rPr>
              <w:t>Наличие</w:t>
            </w: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r w:rsidRPr="00394D3A">
              <w:rPr>
                <w:sz w:val="16"/>
                <w:szCs w:val="16"/>
              </w:rPr>
              <w:t>Наличие</w:t>
            </w: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r w:rsidRPr="00394D3A">
              <w:rPr>
                <w:sz w:val="16"/>
                <w:szCs w:val="16"/>
              </w:rPr>
              <w:t>Наличие</w:t>
            </w: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r w:rsidRPr="00394D3A">
              <w:rPr>
                <w:sz w:val="16"/>
                <w:szCs w:val="16"/>
              </w:rPr>
              <w:t>Наличие</w:t>
            </w:r>
          </w:p>
          <w:p w:rsidR="007B7164" w:rsidRPr="00394D3A" w:rsidRDefault="007B7164" w:rsidP="00BD1332">
            <w:pPr>
              <w:rPr>
                <w:sz w:val="16"/>
                <w:szCs w:val="16"/>
              </w:rPr>
            </w:pPr>
          </w:p>
          <w:p w:rsidR="007B7164" w:rsidRDefault="007B7164" w:rsidP="00BD1332">
            <w:pPr>
              <w:rPr>
                <w:sz w:val="16"/>
                <w:szCs w:val="16"/>
              </w:rPr>
            </w:pPr>
          </w:p>
          <w:p w:rsidR="007B7164" w:rsidRPr="00394D3A" w:rsidRDefault="007B7164" w:rsidP="00BD1332">
            <w:pPr>
              <w:rPr>
                <w:sz w:val="16"/>
                <w:szCs w:val="16"/>
              </w:rPr>
            </w:pPr>
            <w:r w:rsidRPr="00394D3A">
              <w:rPr>
                <w:sz w:val="16"/>
                <w:szCs w:val="16"/>
              </w:rPr>
              <w:t>Наличие</w:t>
            </w: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r w:rsidRPr="00394D3A">
              <w:rPr>
                <w:sz w:val="16"/>
                <w:szCs w:val="16"/>
              </w:rPr>
              <w:t>Наличие</w:t>
            </w: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r w:rsidRPr="00394D3A">
              <w:rPr>
                <w:sz w:val="16"/>
                <w:szCs w:val="16"/>
              </w:rPr>
              <w:t>Наличие</w:t>
            </w:r>
          </w:p>
          <w:p w:rsidR="007B7164" w:rsidRPr="00394D3A" w:rsidRDefault="007B7164" w:rsidP="00BD1332">
            <w:pPr>
              <w:rPr>
                <w:sz w:val="16"/>
                <w:szCs w:val="16"/>
              </w:rPr>
            </w:pPr>
          </w:p>
          <w:p w:rsidR="007B7164" w:rsidRPr="00394D3A" w:rsidRDefault="007B7164" w:rsidP="00BD1332">
            <w:pPr>
              <w:rPr>
                <w:sz w:val="16"/>
                <w:szCs w:val="16"/>
              </w:rPr>
            </w:pPr>
          </w:p>
          <w:p w:rsidR="007B7164" w:rsidRDefault="007B7164" w:rsidP="00BD1332">
            <w:pPr>
              <w:rPr>
                <w:sz w:val="16"/>
                <w:szCs w:val="16"/>
              </w:rPr>
            </w:pPr>
          </w:p>
          <w:p w:rsidR="007B7164" w:rsidRPr="00394D3A" w:rsidRDefault="007B7164" w:rsidP="00BD1332">
            <w:pPr>
              <w:rPr>
                <w:sz w:val="16"/>
                <w:szCs w:val="16"/>
              </w:rPr>
            </w:pPr>
            <w:r w:rsidRPr="00394D3A">
              <w:rPr>
                <w:sz w:val="16"/>
                <w:szCs w:val="16"/>
              </w:rPr>
              <w:t>Наличие</w:t>
            </w: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r w:rsidRPr="00394D3A">
              <w:rPr>
                <w:sz w:val="16"/>
                <w:szCs w:val="16"/>
              </w:rPr>
              <w:t>Наличие</w:t>
            </w: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r w:rsidRPr="00394D3A">
              <w:rPr>
                <w:sz w:val="16"/>
                <w:szCs w:val="16"/>
              </w:rPr>
              <w:t>Наличие</w:t>
            </w: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r w:rsidRPr="00394D3A">
              <w:rPr>
                <w:sz w:val="16"/>
                <w:szCs w:val="16"/>
              </w:rPr>
              <w:t>Наличие</w:t>
            </w: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r w:rsidRPr="00394D3A">
              <w:rPr>
                <w:sz w:val="16"/>
                <w:szCs w:val="16"/>
              </w:rPr>
              <w:t>Наличие</w:t>
            </w: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r w:rsidRPr="00394D3A">
              <w:rPr>
                <w:sz w:val="16"/>
                <w:szCs w:val="16"/>
              </w:rPr>
              <w:t>Наличие</w:t>
            </w: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r w:rsidRPr="00394D3A">
              <w:rPr>
                <w:sz w:val="16"/>
                <w:szCs w:val="16"/>
              </w:rPr>
              <w:t>Наличие</w:t>
            </w: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r w:rsidRPr="00394D3A">
              <w:rPr>
                <w:sz w:val="16"/>
                <w:szCs w:val="16"/>
              </w:rPr>
              <w:t>Наличие</w:t>
            </w: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r w:rsidRPr="00394D3A">
              <w:rPr>
                <w:sz w:val="16"/>
                <w:szCs w:val="16"/>
              </w:rPr>
              <w:t>Наличие</w:t>
            </w: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p>
          <w:p w:rsidR="00483327" w:rsidRDefault="00483327" w:rsidP="00BD1332">
            <w:pPr>
              <w:rPr>
                <w:sz w:val="18"/>
                <w:szCs w:val="18"/>
                <w:lang w:val="en-US"/>
              </w:rPr>
            </w:pPr>
          </w:p>
          <w:p w:rsidR="007B7164" w:rsidRPr="00394D3A" w:rsidRDefault="007B7164" w:rsidP="00BD1332">
            <w:pPr>
              <w:rPr>
                <w:sz w:val="18"/>
                <w:szCs w:val="18"/>
              </w:rPr>
            </w:pPr>
            <w:r w:rsidRPr="00394D3A">
              <w:rPr>
                <w:sz w:val="18"/>
                <w:szCs w:val="18"/>
              </w:rPr>
              <w:t>Наличие</w:t>
            </w:r>
          </w:p>
          <w:p w:rsidR="007B7164" w:rsidRPr="00394D3A" w:rsidRDefault="007B7164" w:rsidP="00BD1332">
            <w:pPr>
              <w:rPr>
                <w:sz w:val="18"/>
                <w:szCs w:val="18"/>
              </w:rPr>
            </w:pPr>
            <w:r w:rsidRPr="00394D3A">
              <w:rPr>
                <w:sz w:val="18"/>
                <w:szCs w:val="18"/>
              </w:rPr>
              <w:t>Наличие</w:t>
            </w:r>
          </w:p>
          <w:p w:rsidR="007B7164" w:rsidRPr="00394D3A" w:rsidRDefault="007B7164" w:rsidP="00BD1332">
            <w:pPr>
              <w:rPr>
                <w:sz w:val="18"/>
                <w:szCs w:val="18"/>
              </w:rPr>
            </w:pPr>
            <w:r w:rsidRPr="00394D3A">
              <w:rPr>
                <w:sz w:val="18"/>
                <w:szCs w:val="18"/>
              </w:rPr>
              <w:t>Наличие</w:t>
            </w:r>
          </w:p>
          <w:p w:rsidR="007B7164" w:rsidRPr="00394D3A" w:rsidRDefault="007B7164" w:rsidP="00BD1332">
            <w:pPr>
              <w:rPr>
                <w:sz w:val="18"/>
                <w:szCs w:val="18"/>
              </w:rPr>
            </w:pPr>
            <w:r w:rsidRPr="00394D3A">
              <w:rPr>
                <w:sz w:val="18"/>
                <w:szCs w:val="18"/>
              </w:rPr>
              <w:t>Наличие</w:t>
            </w:r>
          </w:p>
          <w:p w:rsidR="007B7164" w:rsidRPr="00394D3A" w:rsidRDefault="007B7164" w:rsidP="00BD1332">
            <w:pPr>
              <w:rPr>
                <w:sz w:val="18"/>
                <w:szCs w:val="18"/>
              </w:rPr>
            </w:pPr>
            <w:r w:rsidRPr="00394D3A">
              <w:rPr>
                <w:sz w:val="18"/>
                <w:szCs w:val="18"/>
              </w:rPr>
              <w:t>Наличие</w:t>
            </w:r>
          </w:p>
          <w:p w:rsidR="007B7164" w:rsidRPr="00394D3A" w:rsidRDefault="007B7164" w:rsidP="00BD1332">
            <w:pPr>
              <w:rPr>
                <w:sz w:val="18"/>
                <w:szCs w:val="18"/>
              </w:rPr>
            </w:pPr>
            <w:r w:rsidRPr="00394D3A">
              <w:rPr>
                <w:sz w:val="18"/>
                <w:szCs w:val="18"/>
              </w:rPr>
              <w:t>Наличие</w:t>
            </w:r>
          </w:p>
          <w:p w:rsidR="007B7164" w:rsidRPr="00394D3A" w:rsidRDefault="007B7164" w:rsidP="00BD1332">
            <w:pPr>
              <w:rPr>
                <w:sz w:val="18"/>
                <w:szCs w:val="18"/>
              </w:rPr>
            </w:pPr>
            <w:r w:rsidRPr="00394D3A">
              <w:rPr>
                <w:sz w:val="18"/>
                <w:szCs w:val="18"/>
              </w:rPr>
              <w:t>наличие</w:t>
            </w:r>
          </w:p>
          <w:p w:rsidR="007B7164" w:rsidRPr="00394D3A" w:rsidRDefault="007B7164" w:rsidP="00BD1332">
            <w:pPr>
              <w:rPr>
                <w:sz w:val="18"/>
                <w:szCs w:val="18"/>
              </w:rPr>
            </w:pPr>
            <w:r w:rsidRPr="00394D3A">
              <w:rPr>
                <w:sz w:val="18"/>
                <w:szCs w:val="18"/>
              </w:rPr>
              <w:t>наличие</w:t>
            </w:r>
          </w:p>
          <w:p w:rsidR="007B7164" w:rsidRPr="00394D3A" w:rsidRDefault="007B7164" w:rsidP="00BD1332">
            <w:pPr>
              <w:rPr>
                <w:sz w:val="18"/>
                <w:szCs w:val="18"/>
              </w:rPr>
            </w:pPr>
            <w:r w:rsidRPr="00394D3A">
              <w:rPr>
                <w:sz w:val="18"/>
                <w:szCs w:val="18"/>
              </w:rPr>
              <w:t>наличие</w:t>
            </w:r>
          </w:p>
          <w:p w:rsidR="007B7164" w:rsidRPr="00394D3A" w:rsidRDefault="007B7164" w:rsidP="00BD1332">
            <w:pPr>
              <w:rPr>
                <w:sz w:val="18"/>
                <w:szCs w:val="18"/>
              </w:rPr>
            </w:pPr>
            <w:r w:rsidRPr="00394D3A">
              <w:rPr>
                <w:sz w:val="18"/>
                <w:szCs w:val="18"/>
              </w:rPr>
              <w:t>наличие</w:t>
            </w:r>
          </w:p>
          <w:p w:rsidR="007B7164" w:rsidRPr="00394D3A" w:rsidRDefault="007B7164" w:rsidP="00BD1332">
            <w:pPr>
              <w:rPr>
                <w:sz w:val="18"/>
                <w:szCs w:val="18"/>
              </w:rPr>
            </w:pPr>
            <w:r w:rsidRPr="00394D3A">
              <w:rPr>
                <w:sz w:val="18"/>
                <w:szCs w:val="18"/>
              </w:rPr>
              <w:t>наличие</w:t>
            </w:r>
          </w:p>
          <w:p w:rsidR="007B7164" w:rsidRPr="00394D3A" w:rsidRDefault="007B7164" w:rsidP="00BD1332">
            <w:pPr>
              <w:rPr>
                <w:sz w:val="18"/>
                <w:szCs w:val="18"/>
              </w:rPr>
            </w:pPr>
            <w:r w:rsidRPr="00394D3A">
              <w:rPr>
                <w:sz w:val="18"/>
                <w:szCs w:val="18"/>
              </w:rPr>
              <w:t>наличие</w:t>
            </w:r>
          </w:p>
          <w:p w:rsidR="007B7164" w:rsidRPr="00394D3A" w:rsidRDefault="007B7164" w:rsidP="00BD1332">
            <w:pPr>
              <w:rPr>
                <w:sz w:val="18"/>
                <w:szCs w:val="18"/>
              </w:rPr>
            </w:pPr>
            <w:r w:rsidRPr="00394D3A">
              <w:rPr>
                <w:sz w:val="18"/>
                <w:szCs w:val="18"/>
              </w:rPr>
              <w:t>наличие</w:t>
            </w:r>
          </w:p>
          <w:p w:rsidR="007B7164" w:rsidRPr="00394D3A" w:rsidRDefault="007B7164" w:rsidP="00BD1332">
            <w:pPr>
              <w:rPr>
                <w:sz w:val="18"/>
                <w:szCs w:val="18"/>
              </w:rPr>
            </w:pPr>
            <w:r w:rsidRPr="00394D3A">
              <w:rPr>
                <w:sz w:val="18"/>
                <w:szCs w:val="18"/>
              </w:rPr>
              <w:t>наличие</w:t>
            </w:r>
          </w:p>
          <w:p w:rsidR="007B7164" w:rsidRPr="00394D3A" w:rsidRDefault="007B7164" w:rsidP="00BD1332">
            <w:pPr>
              <w:rPr>
                <w:sz w:val="16"/>
                <w:szCs w:val="16"/>
              </w:rPr>
            </w:pPr>
            <w:bookmarkStart w:id="0" w:name="_GoBack"/>
            <w:bookmarkEnd w:id="0"/>
          </w:p>
          <w:p w:rsidR="007B7164" w:rsidRPr="00394D3A" w:rsidRDefault="007B7164" w:rsidP="00BD1332">
            <w:pPr>
              <w:rPr>
                <w:sz w:val="18"/>
                <w:szCs w:val="18"/>
              </w:rPr>
            </w:pPr>
            <w:r w:rsidRPr="00394D3A">
              <w:rPr>
                <w:sz w:val="18"/>
                <w:szCs w:val="18"/>
              </w:rPr>
              <w:t>наличие</w:t>
            </w:r>
          </w:p>
          <w:p w:rsidR="007B7164" w:rsidRDefault="007B7164" w:rsidP="00BD1332">
            <w:pPr>
              <w:rPr>
                <w:sz w:val="18"/>
                <w:szCs w:val="18"/>
              </w:rPr>
            </w:pPr>
          </w:p>
          <w:p w:rsidR="007B7164" w:rsidRPr="00394D3A" w:rsidRDefault="007B7164" w:rsidP="00BD1332">
            <w:pPr>
              <w:rPr>
                <w:sz w:val="18"/>
                <w:szCs w:val="18"/>
              </w:rPr>
            </w:pPr>
          </w:p>
          <w:p w:rsidR="007B7164" w:rsidRPr="00394D3A" w:rsidRDefault="007B7164" w:rsidP="00BD1332">
            <w:pPr>
              <w:rPr>
                <w:sz w:val="18"/>
                <w:szCs w:val="18"/>
              </w:rPr>
            </w:pPr>
            <w:r w:rsidRPr="00394D3A">
              <w:rPr>
                <w:sz w:val="18"/>
                <w:szCs w:val="18"/>
              </w:rPr>
              <w:t>наличие</w:t>
            </w:r>
          </w:p>
          <w:p w:rsidR="007B7164" w:rsidRPr="00394D3A" w:rsidRDefault="007B7164" w:rsidP="00BD1332">
            <w:pPr>
              <w:rPr>
                <w:sz w:val="18"/>
                <w:szCs w:val="18"/>
              </w:rPr>
            </w:pPr>
          </w:p>
          <w:p w:rsidR="007B7164" w:rsidRPr="00394D3A" w:rsidRDefault="007B7164" w:rsidP="00BD1332">
            <w:pPr>
              <w:rPr>
                <w:sz w:val="18"/>
                <w:szCs w:val="18"/>
              </w:rPr>
            </w:pPr>
          </w:p>
          <w:p w:rsidR="007B7164" w:rsidRPr="00394D3A" w:rsidRDefault="007B7164" w:rsidP="00BD1332">
            <w:pPr>
              <w:rPr>
                <w:sz w:val="18"/>
                <w:szCs w:val="18"/>
              </w:rPr>
            </w:pPr>
          </w:p>
          <w:p w:rsidR="007B7164" w:rsidRPr="00394D3A" w:rsidRDefault="007B7164" w:rsidP="00BD1332">
            <w:pPr>
              <w:rPr>
                <w:sz w:val="18"/>
                <w:szCs w:val="18"/>
              </w:rPr>
            </w:pPr>
            <w:r w:rsidRPr="00394D3A">
              <w:rPr>
                <w:sz w:val="18"/>
                <w:szCs w:val="18"/>
              </w:rPr>
              <w:t>наличие</w:t>
            </w:r>
          </w:p>
          <w:p w:rsidR="007B7164" w:rsidRPr="00394D3A" w:rsidRDefault="007B7164" w:rsidP="00BD1332">
            <w:pPr>
              <w:rPr>
                <w:sz w:val="18"/>
                <w:szCs w:val="18"/>
              </w:rPr>
            </w:pPr>
          </w:p>
          <w:p w:rsidR="007B7164" w:rsidRPr="00394D3A" w:rsidRDefault="007B7164" w:rsidP="00BD1332">
            <w:pPr>
              <w:rPr>
                <w:sz w:val="18"/>
                <w:szCs w:val="18"/>
              </w:rPr>
            </w:pPr>
          </w:p>
          <w:p w:rsidR="007B7164" w:rsidRPr="00394D3A" w:rsidRDefault="007B7164" w:rsidP="00BD1332">
            <w:pPr>
              <w:rPr>
                <w:sz w:val="18"/>
                <w:szCs w:val="18"/>
              </w:rPr>
            </w:pPr>
          </w:p>
          <w:p w:rsidR="007B7164" w:rsidRPr="00394D3A" w:rsidRDefault="007B7164" w:rsidP="00BD1332">
            <w:pPr>
              <w:rPr>
                <w:sz w:val="18"/>
                <w:szCs w:val="18"/>
              </w:rPr>
            </w:pPr>
          </w:p>
          <w:p w:rsidR="007B7164" w:rsidRPr="00394D3A" w:rsidRDefault="007B7164" w:rsidP="00BD1332">
            <w:pPr>
              <w:rPr>
                <w:sz w:val="18"/>
                <w:szCs w:val="18"/>
              </w:rPr>
            </w:pPr>
            <w:r w:rsidRPr="00394D3A">
              <w:rPr>
                <w:sz w:val="18"/>
                <w:szCs w:val="18"/>
              </w:rPr>
              <w:t>Наличие</w:t>
            </w:r>
          </w:p>
          <w:p w:rsidR="007B7164" w:rsidRDefault="007B7164" w:rsidP="00BD1332">
            <w:pPr>
              <w:rPr>
                <w:sz w:val="18"/>
                <w:szCs w:val="18"/>
              </w:rPr>
            </w:pPr>
          </w:p>
          <w:p w:rsidR="007B7164" w:rsidRPr="00394D3A" w:rsidRDefault="007B7164" w:rsidP="00BD1332">
            <w:pPr>
              <w:rPr>
                <w:sz w:val="18"/>
                <w:szCs w:val="18"/>
              </w:rPr>
            </w:pPr>
          </w:p>
          <w:p w:rsidR="007B7164" w:rsidRPr="00394D3A" w:rsidRDefault="007B7164" w:rsidP="00BD1332">
            <w:pPr>
              <w:rPr>
                <w:sz w:val="18"/>
                <w:szCs w:val="18"/>
              </w:rPr>
            </w:pPr>
            <w:r w:rsidRPr="00394D3A">
              <w:rPr>
                <w:sz w:val="18"/>
                <w:szCs w:val="18"/>
                <w:lang w:val="en-US"/>
              </w:rPr>
              <w:t>USB</w:t>
            </w:r>
          </w:p>
          <w:p w:rsidR="007B7164" w:rsidRPr="00394D3A" w:rsidRDefault="007B7164" w:rsidP="00BD1332">
            <w:pPr>
              <w:rPr>
                <w:sz w:val="18"/>
                <w:szCs w:val="18"/>
              </w:rPr>
            </w:pPr>
          </w:p>
          <w:p w:rsidR="007B7164" w:rsidRPr="00394D3A" w:rsidRDefault="007B7164" w:rsidP="00BD1332">
            <w:pPr>
              <w:rPr>
                <w:sz w:val="18"/>
                <w:szCs w:val="18"/>
              </w:rPr>
            </w:pPr>
          </w:p>
          <w:p w:rsidR="007B7164" w:rsidRPr="00483327" w:rsidRDefault="007B7164" w:rsidP="00BD1332">
            <w:pPr>
              <w:rPr>
                <w:sz w:val="18"/>
                <w:szCs w:val="18"/>
                <w:lang w:val="en-US"/>
              </w:rPr>
            </w:pPr>
            <w:r w:rsidRPr="00394D3A">
              <w:rPr>
                <w:sz w:val="18"/>
                <w:szCs w:val="18"/>
              </w:rPr>
              <w:t>Наличие</w:t>
            </w:r>
          </w:p>
          <w:p w:rsidR="007B7164" w:rsidRPr="00483327" w:rsidRDefault="007B7164" w:rsidP="00BD1332">
            <w:pPr>
              <w:rPr>
                <w:sz w:val="18"/>
                <w:szCs w:val="18"/>
                <w:lang w:val="en-US"/>
              </w:rPr>
            </w:pPr>
          </w:p>
          <w:p w:rsidR="007B7164" w:rsidRPr="00483327" w:rsidRDefault="007B7164" w:rsidP="00BD1332">
            <w:pPr>
              <w:rPr>
                <w:sz w:val="18"/>
                <w:szCs w:val="18"/>
                <w:lang w:val="en-US"/>
              </w:rPr>
            </w:pPr>
          </w:p>
          <w:p w:rsidR="007B7164" w:rsidRPr="008F412A" w:rsidRDefault="007B7164" w:rsidP="00BD1332">
            <w:pPr>
              <w:rPr>
                <w:sz w:val="16"/>
                <w:szCs w:val="16"/>
                <w:lang w:val="en-US"/>
              </w:rPr>
            </w:pPr>
            <w:r w:rsidRPr="00394D3A">
              <w:rPr>
                <w:spacing w:val="-4"/>
                <w:sz w:val="16"/>
                <w:szCs w:val="16"/>
                <w:lang w:val="en-US"/>
              </w:rPr>
              <w:t>Windows</w:t>
            </w:r>
            <w:r w:rsidRPr="006C79AC">
              <w:rPr>
                <w:spacing w:val="-4"/>
                <w:sz w:val="16"/>
                <w:szCs w:val="16"/>
                <w:lang w:val="en-US"/>
              </w:rPr>
              <w:t xml:space="preserve"> </w:t>
            </w:r>
            <w:r w:rsidRPr="00394D3A">
              <w:rPr>
                <w:spacing w:val="-4"/>
                <w:sz w:val="16"/>
                <w:szCs w:val="16"/>
                <w:lang w:val="en-US"/>
              </w:rPr>
              <w:t>XP</w:t>
            </w:r>
            <w:r w:rsidRPr="006C79AC">
              <w:rPr>
                <w:spacing w:val="-4"/>
                <w:sz w:val="16"/>
                <w:szCs w:val="16"/>
                <w:lang w:val="en-US"/>
              </w:rPr>
              <w:t xml:space="preserve">, </w:t>
            </w:r>
            <w:r w:rsidRPr="00394D3A">
              <w:rPr>
                <w:spacing w:val="-4"/>
                <w:sz w:val="16"/>
                <w:szCs w:val="16"/>
                <w:lang w:val="en-US"/>
              </w:rPr>
              <w:t>Windows</w:t>
            </w:r>
            <w:r w:rsidRPr="006C79AC">
              <w:rPr>
                <w:spacing w:val="-4"/>
                <w:sz w:val="16"/>
                <w:szCs w:val="16"/>
                <w:lang w:val="en-US"/>
              </w:rPr>
              <w:t xml:space="preserve"> </w:t>
            </w:r>
            <w:r w:rsidRPr="00394D3A">
              <w:rPr>
                <w:spacing w:val="-4"/>
                <w:sz w:val="16"/>
                <w:szCs w:val="16"/>
                <w:lang w:val="en-US"/>
              </w:rPr>
              <w:t>Vista</w:t>
            </w:r>
            <w:r w:rsidRPr="006C79AC">
              <w:rPr>
                <w:spacing w:val="-4"/>
                <w:sz w:val="16"/>
                <w:szCs w:val="16"/>
                <w:lang w:val="en-US"/>
              </w:rPr>
              <w:t xml:space="preserve">, </w:t>
            </w:r>
            <w:r w:rsidRPr="00394D3A">
              <w:rPr>
                <w:sz w:val="16"/>
                <w:szCs w:val="16"/>
                <w:lang w:val="en-US"/>
              </w:rPr>
              <w:t>Windows </w:t>
            </w:r>
            <w:r w:rsidRPr="006C79AC">
              <w:rPr>
                <w:sz w:val="16"/>
                <w:szCs w:val="16"/>
                <w:lang w:val="en-US"/>
              </w:rPr>
              <w:t xml:space="preserve">7 (32, 64 </w:t>
            </w:r>
            <w:r w:rsidRPr="00394D3A">
              <w:rPr>
                <w:sz w:val="16"/>
                <w:szCs w:val="16"/>
              </w:rPr>
              <w:t>бит</w:t>
            </w:r>
            <w:r w:rsidRPr="006C79AC">
              <w:rPr>
                <w:sz w:val="16"/>
                <w:szCs w:val="16"/>
                <w:lang w:val="en-US"/>
              </w:rPr>
              <w:t>)</w:t>
            </w:r>
            <w:r w:rsidR="008F412A" w:rsidRPr="008F412A">
              <w:rPr>
                <w:sz w:val="16"/>
                <w:szCs w:val="16"/>
                <w:lang w:val="en-US"/>
              </w:rPr>
              <w:t>*</w:t>
            </w:r>
          </w:p>
          <w:p w:rsidR="007B7164" w:rsidRPr="006C79AC" w:rsidRDefault="007B7164" w:rsidP="00BD1332">
            <w:pPr>
              <w:rPr>
                <w:sz w:val="16"/>
                <w:szCs w:val="16"/>
                <w:lang w:val="en-US"/>
              </w:rPr>
            </w:pPr>
          </w:p>
          <w:p w:rsidR="007B7164" w:rsidRDefault="007B7164" w:rsidP="00BD1332">
            <w:pPr>
              <w:rPr>
                <w:sz w:val="18"/>
                <w:szCs w:val="18"/>
              </w:rPr>
            </w:pPr>
            <w:r w:rsidRPr="00394D3A">
              <w:rPr>
                <w:sz w:val="18"/>
                <w:szCs w:val="18"/>
              </w:rPr>
              <w:t>Н</w:t>
            </w:r>
            <w:r>
              <w:rPr>
                <w:sz w:val="18"/>
                <w:szCs w:val="18"/>
              </w:rPr>
              <w:t>аличие</w:t>
            </w:r>
          </w:p>
          <w:p w:rsidR="007B7164" w:rsidRDefault="007B7164" w:rsidP="00BD1332">
            <w:pPr>
              <w:rPr>
                <w:sz w:val="18"/>
                <w:szCs w:val="18"/>
              </w:rPr>
            </w:pPr>
          </w:p>
          <w:p w:rsidR="007B7164" w:rsidRDefault="007B7164" w:rsidP="00BD1332">
            <w:pPr>
              <w:rPr>
                <w:sz w:val="18"/>
                <w:szCs w:val="18"/>
              </w:rPr>
            </w:pPr>
          </w:p>
          <w:p w:rsidR="007B7164" w:rsidRPr="00394D3A" w:rsidRDefault="007B7164" w:rsidP="00BD1332">
            <w:pPr>
              <w:rPr>
                <w:sz w:val="18"/>
                <w:szCs w:val="18"/>
              </w:rPr>
            </w:pPr>
            <w:r w:rsidRPr="00394D3A">
              <w:rPr>
                <w:sz w:val="18"/>
                <w:szCs w:val="18"/>
              </w:rPr>
              <w:t>Наличие</w:t>
            </w:r>
          </w:p>
          <w:p w:rsidR="007B7164" w:rsidRDefault="007B7164" w:rsidP="00BD1332">
            <w:pPr>
              <w:rPr>
                <w:sz w:val="18"/>
                <w:szCs w:val="18"/>
              </w:rPr>
            </w:pPr>
          </w:p>
          <w:p w:rsidR="007B7164" w:rsidRDefault="007B7164" w:rsidP="00BD1332">
            <w:pPr>
              <w:rPr>
                <w:sz w:val="18"/>
                <w:szCs w:val="18"/>
              </w:rPr>
            </w:pPr>
          </w:p>
          <w:p w:rsidR="007B7164" w:rsidRPr="00394D3A" w:rsidRDefault="007B7164" w:rsidP="00BD1332">
            <w:pPr>
              <w:rPr>
                <w:sz w:val="18"/>
                <w:szCs w:val="18"/>
              </w:rPr>
            </w:pPr>
          </w:p>
          <w:p w:rsidR="007B7164" w:rsidRPr="00394D3A" w:rsidRDefault="007B7164" w:rsidP="00BD1332">
            <w:pPr>
              <w:rPr>
                <w:sz w:val="18"/>
                <w:szCs w:val="18"/>
              </w:rPr>
            </w:pPr>
            <w:r w:rsidRPr="00394D3A">
              <w:rPr>
                <w:sz w:val="18"/>
                <w:szCs w:val="18"/>
              </w:rPr>
              <w:t>Наличие</w:t>
            </w:r>
          </w:p>
          <w:p w:rsidR="007B7164" w:rsidRDefault="007B7164" w:rsidP="00BD1332">
            <w:pPr>
              <w:rPr>
                <w:sz w:val="16"/>
                <w:szCs w:val="16"/>
              </w:rPr>
            </w:pPr>
          </w:p>
          <w:p w:rsidR="007B7164" w:rsidRDefault="007B7164" w:rsidP="00BD1332">
            <w:pPr>
              <w:rPr>
                <w:sz w:val="16"/>
                <w:szCs w:val="16"/>
              </w:rPr>
            </w:pPr>
          </w:p>
          <w:p w:rsidR="007B7164" w:rsidRDefault="007B7164" w:rsidP="00BD1332">
            <w:pPr>
              <w:rPr>
                <w:sz w:val="16"/>
                <w:szCs w:val="16"/>
              </w:rPr>
            </w:pPr>
          </w:p>
          <w:p w:rsidR="007B7164" w:rsidRDefault="007B7164" w:rsidP="00BD1332">
            <w:pPr>
              <w:rPr>
                <w:sz w:val="16"/>
                <w:szCs w:val="16"/>
              </w:rPr>
            </w:pPr>
          </w:p>
          <w:p w:rsidR="007B7164" w:rsidRPr="00394D3A" w:rsidRDefault="007B7164" w:rsidP="00BD1332">
            <w:pPr>
              <w:rPr>
                <w:sz w:val="18"/>
                <w:szCs w:val="18"/>
              </w:rPr>
            </w:pPr>
            <w:r w:rsidRPr="00394D3A">
              <w:rPr>
                <w:sz w:val="18"/>
                <w:szCs w:val="18"/>
              </w:rPr>
              <w:t>Наличие</w:t>
            </w:r>
          </w:p>
          <w:p w:rsidR="007B7164" w:rsidRDefault="007B7164" w:rsidP="00BD1332">
            <w:pPr>
              <w:rPr>
                <w:sz w:val="16"/>
                <w:szCs w:val="16"/>
              </w:rPr>
            </w:pPr>
          </w:p>
          <w:p w:rsidR="007B7164" w:rsidRDefault="007B7164" w:rsidP="00BD1332">
            <w:pPr>
              <w:rPr>
                <w:sz w:val="16"/>
                <w:szCs w:val="16"/>
              </w:rPr>
            </w:pPr>
          </w:p>
          <w:p w:rsidR="007B7164" w:rsidRDefault="007B7164" w:rsidP="00BD1332">
            <w:pPr>
              <w:rPr>
                <w:sz w:val="16"/>
                <w:szCs w:val="16"/>
              </w:rPr>
            </w:pPr>
          </w:p>
          <w:p w:rsidR="007B7164" w:rsidRPr="00394D3A" w:rsidRDefault="007B7164" w:rsidP="00BD1332">
            <w:pPr>
              <w:rPr>
                <w:sz w:val="18"/>
                <w:szCs w:val="18"/>
              </w:rPr>
            </w:pPr>
            <w:r w:rsidRPr="00394D3A">
              <w:rPr>
                <w:sz w:val="18"/>
                <w:szCs w:val="18"/>
              </w:rPr>
              <w:t>Наличие</w:t>
            </w:r>
          </w:p>
          <w:p w:rsidR="007B7164" w:rsidRDefault="007B7164" w:rsidP="00BD1332">
            <w:pPr>
              <w:rPr>
                <w:sz w:val="16"/>
                <w:szCs w:val="16"/>
              </w:rPr>
            </w:pPr>
          </w:p>
          <w:p w:rsidR="007B7164" w:rsidRDefault="007B7164" w:rsidP="00BD1332">
            <w:pPr>
              <w:rPr>
                <w:sz w:val="16"/>
                <w:szCs w:val="16"/>
              </w:rPr>
            </w:pPr>
          </w:p>
          <w:p w:rsidR="007B7164" w:rsidRDefault="007B7164" w:rsidP="00BD1332">
            <w:pPr>
              <w:rPr>
                <w:sz w:val="16"/>
                <w:szCs w:val="16"/>
              </w:rPr>
            </w:pPr>
          </w:p>
          <w:p w:rsidR="007B7164" w:rsidRDefault="007B7164" w:rsidP="00BD1332">
            <w:pPr>
              <w:rPr>
                <w:sz w:val="16"/>
                <w:szCs w:val="16"/>
              </w:rPr>
            </w:pPr>
          </w:p>
          <w:p w:rsidR="007B7164" w:rsidRDefault="007B7164" w:rsidP="00BD1332">
            <w:pPr>
              <w:rPr>
                <w:sz w:val="18"/>
                <w:szCs w:val="18"/>
              </w:rPr>
            </w:pPr>
            <w:r w:rsidRPr="00394D3A">
              <w:rPr>
                <w:sz w:val="18"/>
                <w:szCs w:val="18"/>
              </w:rPr>
              <w:t>Наличие</w:t>
            </w:r>
          </w:p>
          <w:p w:rsidR="007B7164" w:rsidRDefault="007B7164" w:rsidP="00BD1332">
            <w:pPr>
              <w:rPr>
                <w:sz w:val="18"/>
                <w:szCs w:val="18"/>
              </w:rPr>
            </w:pPr>
          </w:p>
          <w:p w:rsidR="007B7164" w:rsidRDefault="007B7164" w:rsidP="00BD1332">
            <w:pPr>
              <w:rPr>
                <w:sz w:val="18"/>
                <w:szCs w:val="18"/>
              </w:rPr>
            </w:pPr>
          </w:p>
          <w:p w:rsidR="007B7164" w:rsidRDefault="007B7164" w:rsidP="00BD1332">
            <w:pPr>
              <w:rPr>
                <w:sz w:val="18"/>
                <w:szCs w:val="18"/>
              </w:rPr>
            </w:pPr>
          </w:p>
          <w:p w:rsidR="007B7164" w:rsidRDefault="007B7164" w:rsidP="00BD1332">
            <w:pPr>
              <w:rPr>
                <w:sz w:val="18"/>
                <w:szCs w:val="18"/>
              </w:rPr>
            </w:pPr>
            <w:r>
              <w:rPr>
                <w:sz w:val="18"/>
                <w:szCs w:val="18"/>
              </w:rPr>
              <w:t>8</w:t>
            </w:r>
          </w:p>
          <w:p w:rsidR="007B7164" w:rsidRDefault="007B7164" w:rsidP="00BD1332">
            <w:pPr>
              <w:rPr>
                <w:sz w:val="18"/>
                <w:szCs w:val="18"/>
              </w:rPr>
            </w:pPr>
            <w:r>
              <w:rPr>
                <w:sz w:val="18"/>
                <w:szCs w:val="18"/>
              </w:rPr>
              <w:t>1</w:t>
            </w:r>
          </w:p>
          <w:p w:rsidR="007B7164" w:rsidRDefault="007B7164" w:rsidP="00BD1332">
            <w:pPr>
              <w:rPr>
                <w:sz w:val="18"/>
                <w:szCs w:val="18"/>
              </w:rPr>
            </w:pPr>
            <w:r>
              <w:rPr>
                <w:sz w:val="18"/>
                <w:szCs w:val="18"/>
              </w:rPr>
              <w:t>1</w:t>
            </w:r>
          </w:p>
          <w:p w:rsidR="007B7164" w:rsidRDefault="007B7164" w:rsidP="00BD1332">
            <w:pPr>
              <w:rPr>
                <w:sz w:val="18"/>
                <w:szCs w:val="18"/>
              </w:rPr>
            </w:pPr>
          </w:p>
          <w:p w:rsidR="007B7164" w:rsidRDefault="007B7164" w:rsidP="00BD1332">
            <w:pPr>
              <w:rPr>
                <w:sz w:val="18"/>
                <w:szCs w:val="18"/>
              </w:rPr>
            </w:pPr>
          </w:p>
          <w:p w:rsidR="007B7164" w:rsidRDefault="007B7164" w:rsidP="00BD1332">
            <w:pPr>
              <w:rPr>
                <w:sz w:val="18"/>
                <w:szCs w:val="18"/>
              </w:rPr>
            </w:pPr>
            <w:proofErr w:type="spellStart"/>
            <w:r>
              <w:rPr>
                <w:sz w:val="18"/>
                <w:szCs w:val="18"/>
              </w:rPr>
              <w:t>Фотостимулятор</w:t>
            </w:r>
            <w:proofErr w:type="spellEnd"/>
            <w:r>
              <w:rPr>
                <w:sz w:val="18"/>
                <w:szCs w:val="18"/>
              </w:rPr>
              <w:t xml:space="preserve"> на </w:t>
            </w:r>
            <w:r>
              <w:rPr>
                <w:sz w:val="18"/>
                <w:szCs w:val="18"/>
              </w:rPr>
              <w:lastRenderedPageBreak/>
              <w:t>сверхмощных светодиодах</w:t>
            </w:r>
          </w:p>
          <w:p w:rsidR="007B7164" w:rsidRPr="00394D3A" w:rsidRDefault="007B7164" w:rsidP="00BD1332">
            <w:pPr>
              <w:rPr>
                <w:sz w:val="18"/>
                <w:szCs w:val="18"/>
              </w:rPr>
            </w:pPr>
          </w:p>
          <w:p w:rsidR="007B7164" w:rsidRDefault="007B7164" w:rsidP="00BD1332">
            <w:pPr>
              <w:rPr>
                <w:sz w:val="16"/>
                <w:szCs w:val="16"/>
              </w:rPr>
            </w:pPr>
          </w:p>
          <w:p w:rsidR="007B7164" w:rsidRPr="00394D3A" w:rsidRDefault="007B7164" w:rsidP="00BD1332">
            <w:pPr>
              <w:rPr>
                <w:sz w:val="16"/>
                <w:szCs w:val="16"/>
              </w:rPr>
            </w:pPr>
          </w:p>
          <w:p w:rsidR="007B7164" w:rsidRDefault="007B7164" w:rsidP="00BD1332">
            <w:pPr>
              <w:rPr>
                <w:sz w:val="16"/>
                <w:szCs w:val="16"/>
              </w:rPr>
            </w:pPr>
            <w:r>
              <w:rPr>
                <w:sz w:val="16"/>
                <w:szCs w:val="16"/>
              </w:rPr>
              <w:t>1-1000 мкВ/мм</w:t>
            </w:r>
          </w:p>
          <w:p w:rsidR="007B7164" w:rsidRDefault="007B7164" w:rsidP="00BD1332">
            <w:pPr>
              <w:rPr>
                <w:sz w:val="16"/>
                <w:szCs w:val="16"/>
              </w:rPr>
            </w:pPr>
          </w:p>
          <w:p w:rsidR="007B7164" w:rsidRDefault="007B7164" w:rsidP="00BD1332">
            <w:pPr>
              <w:rPr>
                <w:sz w:val="16"/>
                <w:szCs w:val="16"/>
              </w:rPr>
            </w:pPr>
          </w:p>
          <w:p w:rsidR="007B7164" w:rsidRDefault="007B7164" w:rsidP="00BD1332">
            <w:pPr>
              <w:rPr>
                <w:sz w:val="16"/>
                <w:szCs w:val="16"/>
              </w:rPr>
            </w:pPr>
            <w:r>
              <w:rPr>
                <w:sz w:val="16"/>
                <w:szCs w:val="16"/>
              </w:rPr>
              <w:t>Не менее 4000мкВ</w:t>
            </w:r>
          </w:p>
          <w:p w:rsidR="007B7164" w:rsidRDefault="007B7164" w:rsidP="00BD1332">
            <w:pPr>
              <w:rPr>
                <w:sz w:val="16"/>
                <w:szCs w:val="16"/>
              </w:rPr>
            </w:pPr>
          </w:p>
          <w:p w:rsidR="007B7164" w:rsidRDefault="007B7164" w:rsidP="00BD1332">
            <w:pPr>
              <w:rPr>
                <w:sz w:val="16"/>
                <w:szCs w:val="16"/>
              </w:rPr>
            </w:pPr>
          </w:p>
          <w:p w:rsidR="007B7164" w:rsidRDefault="007B7164" w:rsidP="00BD1332">
            <w:pPr>
              <w:rPr>
                <w:sz w:val="16"/>
                <w:szCs w:val="16"/>
              </w:rPr>
            </w:pPr>
            <w:r>
              <w:rPr>
                <w:sz w:val="16"/>
                <w:szCs w:val="16"/>
              </w:rPr>
              <w:t>0,05-10 Гц</w:t>
            </w:r>
          </w:p>
          <w:p w:rsidR="007B7164" w:rsidRDefault="007B7164" w:rsidP="00BD1332">
            <w:pPr>
              <w:rPr>
                <w:sz w:val="16"/>
                <w:szCs w:val="16"/>
              </w:rPr>
            </w:pPr>
          </w:p>
          <w:p w:rsidR="007B7164" w:rsidRDefault="007B7164" w:rsidP="00BD1332">
            <w:pPr>
              <w:rPr>
                <w:sz w:val="16"/>
                <w:szCs w:val="16"/>
              </w:rPr>
            </w:pPr>
            <w:r>
              <w:rPr>
                <w:sz w:val="16"/>
                <w:szCs w:val="16"/>
              </w:rPr>
              <w:t>15-20 Гц</w:t>
            </w:r>
          </w:p>
          <w:p w:rsidR="007B7164" w:rsidRDefault="007B7164" w:rsidP="00BD1332">
            <w:pPr>
              <w:rPr>
                <w:sz w:val="16"/>
                <w:szCs w:val="16"/>
              </w:rPr>
            </w:pPr>
          </w:p>
          <w:p w:rsidR="007B7164" w:rsidRDefault="007B7164" w:rsidP="00BD1332">
            <w:pPr>
              <w:rPr>
                <w:sz w:val="16"/>
                <w:szCs w:val="16"/>
              </w:rPr>
            </w:pPr>
            <w:r>
              <w:rPr>
                <w:sz w:val="16"/>
                <w:szCs w:val="16"/>
              </w:rPr>
              <w:t>До 5000 Гц</w:t>
            </w:r>
          </w:p>
          <w:p w:rsidR="007B7164" w:rsidRDefault="007B7164" w:rsidP="00BD1332">
            <w:pPr>
              <w:rPr>
                <w:sz w:val="16"/>
                <w:szCs w:val="16"/>
              </w:rPr>
            </w:pPr>
          </w:p>
          <w:p w:rsidR="007B7164" w:rsidRDefault="007B7164" w:rsidP="00BD1332">
            <w:pPr>
              <w:rPr>
                <w:sz w:val="16"/>
                <w:szCs w:val="16"/>
              </w:rPr>
            </w:pPr>
          </w:p>
          <w:p w:rsidR="007B7164" w:rsidRDefault="007B7164" w:rsidP="00BD1332">
            <w:pPr>
              <w:rPr>
                <w:sz w:val="16"/>
                <w:szCs w:val="16"/>
              </w:rPr>
            </w:pPr>
            <w:r>
              <w:rPr>
                <w:sz w:val="16"/>
                <w:szCs w:val="16"/>
              </w:rPr>
              <w:t>Не менее 16</w:t>
            </w:r>
          </w:p>
          <w:p w:rsidR="007B7164" w:rsidRDefault="007B7164" w:rsidP="00BD1332">
            <w:pPr>
              <w:rPr>
                <w:sz w:val="16"/>
                <w:szCs w:val="16"/>
              </w:rPr>
            </w:pPr>
          </w:p>
          <w:p w:rsidR="007B7164" w:rsidRDefault="007B7164" w:rsidP="00BD1332">
            <w:pPr>
              <w:rPr>
                <w:sz w:val="16"/>
                <w:szCs w:val="16"/>
              </w:rPr>
            </w:pPr>
            <w:r>
              <w:rPr>
                <w:sz w:val="16"/>
                <w:szCs w:val="16"/>
              </w:rPr>
              <w:t>Не менее 110 дБ</w:t>
            </w:r>
          </w:p>
          <w:p w:rsidR="007B7164" w:rsidRDefault="007B7164" w:rsidP="00BD1332">
            <w:pPr>
              <w:rPr>
                <w:sz w:val="16"/>
                <w:szCs w:val="16"/>
              </w:rPr>
            </w:pPr>
          </w:p>
          <w:p w:rsidR="007B7164" w:rsidRDefault="007B7164" w:rsidP="00BD1332">
            <w:pPr>
              <w:rPr>
                <w:sz w:val="16"/>
                <w:szCs w:val="16"/>
              </w:rPr>
            </w:pPr>
          </w:p>
          <w:p w:rsidR="007B7164" w:rsidRDefault="007B7164" w:rsidP="00BD1332">
            <w:pPr>
              <w:rPr>
                <w:sz w:val="16"/>
                <w:szCs w:val="16"/>
              </w:rPr>
            </w:pPr>
          </w:p>
          <w:p w:rsidR="007B7164" w:rsidRDefault="007B7164" w:rsidP="00BD1332">
            <w:pPr>
              <w:rPr>
                <w:sz w:val="16"/>
                <w:szCs w:val="16"/>
              </w:rPr>
            </w:pPr>
            <w:r>
              <w:rPr>
                <w:sz w:val="16"/>
                <w:szCs w:val="16"/>
              </w:rPr>
              <w:t>Не менее 40 дБ</w:t>
            </w:r>
          </w:p>
          <w:p w:rsidR="007B7164" w:rsidRDefault="007B7164" w:rsidP="00BD1332">
            <w:pPr>
              <w:rPr>
                <w:sz w:val="16"/>
                <w:szCs w:val="16"/>
              </w:rPr>
            </w:pPr>
          </w:p>
          <w:p w:rsidR="007B7164" w:rsidRDefault="007B7164" w:rsidP="00BD1332">
            <w:pPr>
              <w:rPr>
                <w:sz w:val="16"/>
                <w:szCs w:val="16"/>
              </w:rPr>
            </w:pPr>
          </w:p>
          <w:p w:rsidR="007B7164" w:rsidRDefault="007B7164" w:rsidP="00BD1332">
            <w:pPr>
              <w:rPr>
                <w:sz w:val="16"/>
                <w:szCs w:val="16"/>
              </w:rPr>
            </w:pPr>
            <w:r>
              <w:rPr>
                <w:sz w:val="16"/>
                <w:szCs w:val="16"/>
              </w:rPr>
              <w:t>Не более 0,3 мкВ</w:t>
            </w:r>
          </w:p>
          <w:p w:rsidR="007B7164" w:rsidRDefault="007B7164" w:rsidP="00BD1332">
            <w:pPr>
              <w:rPr>
                <w:sz w:val="16"/>
                <w:szCs w:val="16"/>
              </w:rPr>
            </w:pPr>
          </w:p>
          <w:p w:rsidR="007B7164" w:rsidRDefault="007B7164" w:rsidP="00BD1332">
            <w:pPr>
              <w:rPr>
                <w:sz w:val="16"/>
                <w:szCs w:val="16"/>
              </w:rPr>
            </w:pPr>
          </w:p>
          <w:p w:rsidR="007B7164" w:rsidRDefault="007B7164" w:rsidP="00BD1332">
            <w:pPr>
              <w:rPr>
                <w:sz w:val="16"/>
                <w:szCs w:val="16"/>
              </w:rPr>
            </w:pPr>
            <w:r>
              <w:rPr>
                <w:sz w:val="16"/>
                <w:szCs w:val="16"/>
              </w:rPr>
              <w:t>Не менее 200 Мом</w:t>
            </w:r>
          </w:p>
          <w:p w:rsidR="007B7164" w:rsidRDefault="007B7164" w:rsidP="00BD1332">
            <w:pPr>
              <w:rPr>
                <w:sz w:val="16"/>
                <w:szCs w:val="16"/>
              </w:rPr>
            </w:pPr>
          </w:p>
          <w:p w:rsidR="007B7164" w:rsidRDefault="007B7164" w:rsidP="00BD1332">
            <w:pPr>
              <w:rPr>
                <w:sz w:val="16"/>
                <w:szCs w:val="16"/>
              </w:rPr>
            </w:pPr>
            <w:r>
              <w:rPr>
                <w:sz w:val="16"/>
                <w:szCs w:val="16"/>
              </w:rPr>
              <w:t>Не менее 60 дБ</w:t>
            </w:r>
          </w:p>
          <w:p w:rsidR="007B7164" w:rsidRDefault="007B7164" w:rsidP="00BD1332">
            <w:pPr>
              <w:rPr>
                <w:sz w:val="16"/>
                <w:szCs w:val="16"/>
              </w:rPr>
            </w:pPr>
          </w:p>
          <w:p w:rsidR="007B7164" w:rsidRDefault="007B7164" w:rsidP="00BD1332">
            <w:pPr>
              <w:rPr>
                <w:sz w:val="16"/>
                <w:szCs w:val="16"/>
              </w:rPr>
            </w:pPr>
          </w:p>
          <w:p w:rsidR="007B7164" w:rsidRPr="00AB06FD" w:rsidRDefault="007B7164" w:rsidP="00BD1332">
            <w:pPr>
              <w:rPr>
                <w:sz w:val="18"/>
                <w:szCs w:val="18"/>
              </w:rPr>
            </w:pPr>
            <w:r w:rsidRPr="00AB06FD">
              <w:rPr>
                <w:sz w:val="18"/>
                <w:szCs w:val="18"/>
              </w:rPr>
              <w:t>наличие</w:t>
            </w:r>
          </w:p>
          <w:p w:rsidR="007B7164" w:rsidRPr="00394D3A" w:rsidRDefault="007B7164" w:rsidP="00BD1332">
            <w:pPr>
              <w:rPr>
                <w:sz w:val="16"/>
                <w:szCs w:val="16"/>
              </w:rPr>
            </w:pPr>
          </w:p>
          <w:p w:rsidR="007B7164" w:rsidRPr="00394D3A" w:rsidRDefault="007B7164" w:rsidP="00BD1332">
            <w:pPr>
              <w:rPr>
                <w:sz w:val="16"/>
                <w:szCs w:val="16"/>
              </w:rPr>
            </w:pPr>
          </w:p>
          <w:p w:rsidR="007B7164" w:rsidRPr="00394D3A" w:rsidRDefault="007B7164" w:rsidP="00BD1332">
            <w:pPr>
              <w:rPr>
                <w:sz w:val="16"/>
                <w:szCs w:val="16"/>
              </w:rPr>
            </w:pPr>
          </w:p>
          <w:p w:rsidR="007B7164" w:rsidRPr="00AB06FD" w:rsidRDefault="007B7164" w:rsidP="00BD1332">
            <w:pPr>
              <w:rPr>
                <w:sz w:val="18"/>
                <w:szCs w:val="18"/>
              </w:rPr>
            </w:pPr>
            <w:r w:rsidRPr="00AB06FD">
              <w:rPr>
                <w:sz w:val="18"/>
                <w:szCs w:val="18"/>
              </w:rPr>
              <w:t>наличие</w:t>
            </w:r>
          </w:p>
          <w:p w:rsidR="007B7164" w:rsidRPr="00394D3A" w:rsidRDefault="007B7164" w:rsidP="00BD1332">
            <w:pPr>
              <w:rPr>
                <w:sz w:val="16"/>
                <w:szCs w:val="16"/>
              </w:rPr>
            </w:pPr>
          </w:p>
          <w:p w:rsidR="007B7164" w:rsidRPr="00AB06FD" w:rsidRDefault="007B7164" w:rsidP="00BD1332">
            <w:pPr>
              <w:rPr>
                <w:sz w:val="18"/>
                <w:szCs w:val="18"/>
              </w:rPr>
            </w:pPr>
            <w:r w:rsidRPr="00AB06FD">
              <w:rPr>
                <w:sz w:val="18"/>
                <w:szCs w:val="18"/>
              </w:rPr>
              <w:t>наличие</w:t>
            </w:r>
          </w:p>
          <w:p w:rsidR="007B7164" w:rsidRDefault="007B7164" w:rsidP="00BD1332">
            <w:pPr>
              <w:rPr>
                <w:sz w:val="16"/>
                <w:szCs w:val="16"/>
              </w:rPr>
            </w:pPr>
          </w:p>
          <w:p w:rsidR="007B7164" w:rsidRPr="00AB06FD" w:rsidRDefault="007B7164" w:rsidP="00BD1332">
            <w:pPr>
              <w:rPr>
                <w:sz w:val="18"/>
                <w:szCs w:val="18"/>
              </w:rPr>
            </w:pPr>
            <w:r w:rsidRPr="00AB06FD">
              <w:rPr>
                <w:sz w:val="18"/>
                <w:szCs w:val="18"/>
              </w:rPr>
              <w:t>наличие</w:t>
            </w:r>
          </w:p>
          <w:p w:rsidR="007B7164" w:rsidRDefault="007B7164" w:rsidP="00BD1332">
            <w:pPr>
              <w:rPr>
                <w:sz w:val="16"/>
                <w:szCs w:val="16"/>
              </w:rPr>
            </w:pPr>
          </w:p>
          <w:p w:rsidR="007B7164" w:rsidRDefault="007B7164" w:rsidP="00BD1332">
            <w:pPr>
              <w:rPr>
                <w:sz w:val="16"/>
                <w:szCs w:val="16"/>
              </w:rPr>
            </w:pPr>
          </w:p>
          <w:p w:rsidR="007B7164" w:rsidRPr="00AB06FD" w:rsidRDefault="007B7164" w:rsidP="00BD1332">
            <w:pPr>
              <w:rPr>
                <w:sz w:val="18"/>
                <w:szCs w:val="18"/>
              </w:rPr>
            </w:pPr>
            <w:r w:rsidRPr="00AB06FD">
              <w:rPr>
                <w:sz w:val="18"/>
                <w:szCs w:val="18"/>
              </w:rPr>
              <w:t>наличие</w:t>
            </w:r>
          </w:p>
          <w:p w:rsidR="007B7164" w:rsidRDefault="007B7164" w:rsidP="00BD1332">
            <w:pPr>
              <w:rPr>
                <w:sz w:val="16"/>
                <w:szCs w:val="16"/>
              </w:rPr>
            </w:pPr>
          </w:p>
          <w:p w:rsidR="007B7164" w:rsidRDefault="007B7164" w:rsidP="00BD1332">
            <w:pPr>
              <w:rPr>
                <w:sz w:val="16"/>
                <w:szCs w:val="16"/>
              </w:rPr>
            </w:pPr>
          </w:p>
          <w:p w:rsidR="007B7164" w:rsidRPr="00394D3A" w:rsidRDefault="007B7164" w:rsidP="00BD1332">
            <w:pPr>
              <w:rPr>
                <w:sz w:val="16"/>
                <w:szCs w:val="16"/>
              </w:rPr>
            </w:pPr>
          </w:p>
          <w:p w:rsidR="007B7164" w:rsidRPr="00AB06FD" w:rsidRDefault="007B7164" w:rsidP="00BD1332">
            <w:pPr>
              <w:rPr>
                <w:sz w:val="18"/>
                <w:szCs w:val="18"/>
              </w:rPr>
            </w:pPr>
            <w:r w:rsidRPr="00AB06FD">
              <w:rPr>
                <w:sz w:val="18"/>
                <w:szCs w:val="18"/>
              </w:rPr>
              <w:t>наличие</w:t>
            </w:r>
          </w:p>
          <w:p w:rsidR="007B7164" w:rsidRDefault="007B7164" w:rsidP="00BD1332">
            <w:pPr>
              <w:rPr>
                <w:sz w:val="16"/>
                <w:szCs w:val="16"/>
              </w:rPr>
            </w:pPr>
          </w:p>
          <w:p w:rsidR="007B7164" w:rsidRDefault="007B7164" w:rsidP="00BD1332">
            <w:pPr>
              <w:rPr>
                <w:sz w:val="16"/>
                <w:szCs w:val="16"/>
              </w:rPr>
            </w:pPr>
          </w:p>
          <w:p w:rsidR="007B7164" w:rsidRDefault="007B7164" w:rsidP="00BD1332">
            <w:pPr>
              <w:rPr>
                <w:sz w:val="16"/>
                <w:szCs w:val="16"/>
              </w:rPr>
            </w:pPr>
          </w:p>
          <w:p w:rsidR="007B7164" w:rsidRPr="00AB06FD" w:rsidRDefault="007B7164" w:rsidP="00BD1332">
            <w:pPr>
              <w:rPr>
                <w:sz w:val="18"/>
                <w:szCs w:val="18"/>
              </w:rPr>
            </w:pPr>
            <w:r w:rsidRPr="00AB06FD">
              <w:rPr>
                <w:sz w:val="18"/>
                <w:szCs w:val="18"/>
              </w:rPr>
              <w:t>наличие</w:t>
            </w:r>
          </w:p>
          <w:p w:rsidR="007B7164" w:rsidRPr="00394D3A" w:rsidRDefault="007B7164" w:rsidP="00BD1332">
            <w:pPr>
              <w:rPr>
                <w:sz w:val="16"/>
                <w:szCs w:val="16"/>
              </w:rPr>
            </w:pPr>
          </w:p>
          <w:p w:rsidR="007B7164" w:rsidRPr="00394D3A" w:rsidRDefault="007B7164" w:rsidP="00BD1332">
            <w:pPr>
              <w:rPr>
                <w:sz w:val="16"/>
                <w:szCs w:val="16"/>
              </w:rPr>
            </w:pPr>
          </w:p>
          <w:p w:rsidR="007B7164" w:rsidRDefault="007B7164" w:rsidP="00BD1332">
            <w:pPr>
              <w:rPr>
                <w:sz w:val="16"/>
                <w:szCs w:val="16"/>
              </w:rPr>
            </w:pPr>
          </w:p>
          <w:p w:rsidR="007B7164" w:rsidRDefault="007B7164" w:rsidP="00BD1332">
            <w:pPr>
              <w:rPr>
                <w:sz w:val="16"/>
                <w:szCs w:val="16"/>
              </w:rPr>
            </w:pPr>
          </w:p>
          <w:p w:rsidR="007B7164" w:rsidRDefault="007B7164" w:rsidP="00BD1332">
            <w:pPr>
              <w:rPr>
                <w:sz w:val="16"/>
                <w:szCs w:val="16"/>
              </w:rPr>
            </w:pPr>
          </w:p>
          <w:p w:rsidR="007B7164" w:rsidRDefault="007B7164" w:rsidP="00BD1332">
            <w:pPr>
              <w:rPr>
                <w:sz w:val="16"/>
                <w:szCs w:val="16"/>
              </w:rPr>
            </w:pPr>
            <w:r>
              <w:rPr>
                <w:sz w:val="16"/>
                <w:szCs w:val="16"/>
              </w:rPr>
              <w:t>0,5-10 Гц</w:t>
            </w:r>
          </w:p>
          <w:p w:rsidR="007B7164" w:rsidRDefault="007B7164" w:rsidP="00BD1332">
            <w:pPr>
              <w:rPr>
                <w:sz w:val="16"/>
                <w:szCs w:val="16"/>
              </w:rPr>
            </w:pPr>
          </w:p>
          <w:p w:rsidR="007B7164" w:rsidRDefault="007B7164" w:rsidP="00BD1332">
            <w:pPr>
              <w:rPr>
                <w:sz w:val="16"/>
                <w:szCs w:val="16"/>
              </w:rPr>
            </w:pPr>
            <w:r>
              <w:rPr>
                <w:sz w:val="16"/>
                <w:szCs w:val="16"/>
              </w:rPr>
              <w:t>5-5000 Гц</w:t>
            </w:r>
          </w:p>
          <w:p w:rsidR="007B7164" w:rsidRDefault="007B7164" w:rsidP="00BD1332">
            <w:pPr>
              <w:rPr>
                <w:sz w:val="16"/>
                <w:szCs w:val="16"/>
              </w:rPr>
            </w:pPr>
          </w:p>
          <w:p w:rsidR="007B7164" w:rsidRDefault="007B7164" w:rsidP="00BD1332">
            <w:pPr>
              <w:rPr>
                <w:sz w:val="16"/>
                <w:szCs w:val="16"/>
              </w:rPr>
            </w:pPr>
            <w:r>
              <w:rPr>
                <w:sz w:val="16"/>
                <w:szCs w:val="16"/>
              </w:rPr>
              <w:t>0,001-10 мВ/мм</w:t>
            </w:r>
          </w:p>
          <w:p w:rsidR="007B7164" w:rsidRDefault="007B7164" w:rsidP="00BD1332">
            <w:pPr>
              <w:rPr>
                <w:sz w:val="16"/>
                <w:szCs w:val="16"/>
              </w:rPr>
            </w:pPr>
          </w:p>
          <w:p w:rsidR="007B7164" w:rsidRDefault="007B7164" w:rsidP="00BD1332">
            <w:pPr>
              <w:rPr>
                <w:sz w:val="16"/>
                <w:szCs w:val="16"/>
              </w:rPr>
            </w:pPr>
            <w:r>
              <w:rPr>
                <w:sz w:val="16"/>
                <w:szCs w:val="16"/>
              </w:rPr>
              <w:t>0,2-100 мВ</w:t>
            </w:r>
          </w:p>
          <w:p w:rsidR="007B7164" w:rsidRDefault="007B7164" w:rsidP="00BD1332">
            <w:pPr>
              <w:rPr>
                <w:sz w:val="16"/>
                <w:szCs w:val="16"/>
              </w:rPr>
            </w:pPr>
          </w:p>
          <w:p w:rsidR="007B7164" w:rsidRDefault="007B7164" w:rsidP="00BD1332">
            <w:pPr>
              <w:rPr>
                <w:sz w:val="16"/>
                <w:szCs w:val="16"/>
              </w:rPr>
            </w:pPr>
          </w:p>
          <w:p w:rsidR="007B7164" w:rsidRDefault="007B7164" w:rsidP="00BD1332">
            <w:pPr>
              <w:rPr>
                <w:sz w:val="16"/>
                <w:szCs w:val="16"/>
              </w:rPr>
            </w:pPr>
            <w:r>
              <w:rPr>
                <w:sz w:val="16"/>
                <w:szCs w:val="16"/>
              </w:rPr>
              <w:t>Не хуже 0,05-35 Гц</w:t>
            </w:r>
          </w:p>
          <w:p w:rsidR="007B7164" w:rsidRDefault="007B7164" w:rsidP="00BD1332">
            <w:pPr>
              <w:rPr>
                <w:sz w:val="16"/>
                <w:szCs w:val="16"/>
              </w:rPr>
            </w:pPr>
          </w:p>
          <w:p w:rsidR="007B7164" w:rsidRDefault="007B7164" w:rsidP="00BD1332">
            <w:pPr>
              <w:rPr>
                <w:sz w:val="16"/>
                <w:szCs w:val="16"/>
              </w:rPr>
            </w:pPr>
          </w:p>
          <w:p w:rsidR="007B7164" w:rsidRPr="007C1CBA" w:rsidRDefault="007B7164" w:rsidP="00BD1332">
            <w:pPr>
              <w:rPr>
                <w:sz w:val="18"/>
                <w:szCs w:val="18"/>
              </w:rPr>
            </w:pPr>
            <w:r w:rsidRPr="007C1CBA">
              <w:rPr>
                <w:sz w:val="18"/>
                <w:szCs w:val="18"/>
              </w:rPr>
              <w:t>Не хуже 20-1000мс</w:t>
            </w:r>
          </w:p>
          <w:p w:rsidR="007B7164" w:rsidRPr="007C1CBA" w:rsidRDefault="007B7164" w:rsidP="00BD1332">
            <w:pPr>
              <w:rPr>
                <w:sz w:val="18"/>
                <w:szCs w:val="18"/>
              </w:rPr>
            </w:pPr>
            <w:r w:rsidRPr="007C1CBA">
              <w:rPr>
                <w:sz w:val="18"/>
                <w:szCs w:val="18"/>
              </w:rPr>
              <w:t>Не хуже 0,5-50 Гц</w:t>
            </w:r>
          </w:p>
          <w:p w:rsidR="007B7164" w:rsidRPr="003D075A" w:rsidRDefault="007B7164" w:rsidP="00BD1332">
            <w:pPr>
              <w:rPr>
                <w:sz w:val="18"/>
                <w:szCs w:val="18"/>
              </w:rPr>
            </w:pPr>
            <w:r w:rsidRPr="007C1CBA">
              <w:rPr>
                <w:sz w:val="18"/>
                <w:szCs w:val="18"/>
              </w:rPr>
              <w:t>ІІ, тип</w:t>
            </w:r>
            <w:r w:rsidRPr="003D075A">
              <w:rPr>
                <w:sz w:val="18"/>
                <w:szCs w:val="18"/>
              </w:rPr>
              <w:t xml:space="preserve"> </w:t>
            </w:r>
            <w:r w:rsidRPr="007C1CBA">
              <w:rPr>
                <w:sz w:val="18"/>
                <w:szCs w:val="18"/>
                <w:lang w:val="en-US"/>
              </w:rPr>
              <w:t>BF</w:t>
            </w:r>
          </w:p>
          <w:p w:rsidR="007B7164" w:rsidRDefault="007B7164" w:rsidP="00BD1332">
            <w:pPr>
              <w:rPr>
                <w:sz w:val="16"/>
                <w:szCs w:val="16"/>
              </w:rPr>
            </w:pPr>
          </w:p>
          <w:p w:rsidR="007B7164" w:rsidRPr="00394D3A" w:rsidRDefault="007B7164" w:rsidP="00BD1332">
            <w:pPr>
              <w:rPr>
                <w:sz w:val="16"/>
                <w:szCs w:val="16"/>
              </w:rPr>
            </w:pPr>
          </w:p>
          <w:p w:rsidR="007B7164" w:rsidRPr="005A0E99" w:rsidRDefault="007B7164" w:rsidP="00BD1332">
            <w:pPr>
              <w:rPr>
                <w:sz w:val="18"/>
                <w:szCs w:val="18"/>
              </w:rPr>
            </w:pPr>
            <w:r w:rsidRPr="005A0E99">
              <w:rPr>
                <w:sz w:val="18"/>
                <w:szCs w:val="18"/>
              </w:rPr>
              <w:lastRenderedPageBreak/>
              <w:t>1</w:t>
            </w:r>
          </w:p>
          <w:p w:rsidR="007B7164" w:rsidRDefault="007B7164" w:rsidP="00BD1332">
            <w:pPr>
              <w:rPr>
                <w:sz w:val="18"/>
                <w:szCs w:val="18"/>
              </w:rPr>
            </w:pPr>
          </w:p>
          <w:p w:rsidR="007B7164" w:rsidRPr="005A0E99" w:rsidRDefault="007B7164" w:rsidP="00BD1332">
            <w:pPr>
              <w:rPr>
                <w:sz w:val="18"/>
                <w:szCs w:val="18"/>
              </w:rPr>
            </w:pPr>
            <w:r w:rsidRPr="005A0E99">
              <w:rPr>
                <w:sz w:val="18"/>
                <w:szCs w:val="18"/>
              </w:rPr>
              <w:t>12</w:t>
            </w:r>
          </w:p>
          <w:p w:rsidR="007B7164" w:rsidRPr="005A0E99" w:rsidRDefault="007B7164" w:rsidP="00BD1332">
            <w:pPr>
              <w:rPr>
                <w:sz w:val="18"/>
                <w:szCs w:val="18"/>
              </w:rPr>
            </w:pPr>
          </w:p>
          <w:p w:rsidR="007B7164" w:rsidRPr="005A0E99" w:rsidRDefault="007B7164" w:rsidP="00BD1332">
            <w:pPr>
              <w:rPr>
                <w:sz w:val="18"/>
                <w:szCs w:val="18"/>
              </w:rPr>
            </w:pPr>
            <w:r w:rsidRPr="005A0E99">
              <w:rPr>
                <w:sz w:val="18"/>
                <w:szCs w:val="18"/>
              </w:rPr>
              <w:t>12</w:t>
            </w:r>
          </w:p>
          <w:p w:rsidR="007B7164" w:rsidRDefault="007B7164" w:rsidP="00BD1332">
            <w:pPr>
              <w:rPr>
                <w:sz w:val="18"/>
                <w:szCs w:val="18"/>
              </w:rPr>
            </w:pPr>
          </w:p>
          <w:p w:rsidR="007B7164" w:rsidRDefault="007B7164" w:rsidP="00BD1332">
            <w:pPr>
              <w:rPr>
                <w:sz w:val="18"/>
                <w:szCs w:val="18"/>
              </w:rPr>
            </w:pPr>
          </w:p>
          <w:p w:rsidR="007B7164" w:rsidRPr="005A0E99" w:rsidRDefault="007B7164" w:rsidP="00BD1332">
            <w:pPr>
              <w:rPr>
                <w:sz w:val="18"/>
                <w:szCs w:val="18"/>
              </w:rPr>
            </w:pPr>
            <w:r w:rsidRPr="005A0E99">
              <w:rPr>
                <w:sz w:val="18"/>
                <w:szCs w:val="18"/>
              </w:rPr>
              <w:t>3</w:t>
            </w:r>
          </w:p>
          <w:p w:rsidR="007B7164" w:rsidRPr="005A0E99" w:rsidRDefault="007B7164" w:rsidP="00BD1332">
            <w:pPr>
              <w:rPr>
                <w:sz w:val="18"/>
                <w:szCs w:val="18"/>
              </w:rPr>
            </w:pPr>
          </w:p>
          <w:p w:rsidR="007B7164" w:rsidRPr="005A0E99" w:rsidRDefault="007B7164" w:rsidP="00BD1332">
            <w:pPr>
              <w:rPr>
                <w:sz w:val="18"/>
                <w:szCs w:val="18"/>
              </w:rPr>
            </w:pPr>
            <w:r w:rsidRPr="005A0E99">
              <w:rPr>
                <w:sz w:val="18"/>
                <w:szCs w:val="18"/>
              </w:rPr>
              <w:t>2</w:t>
            </w:r>
          </w:p>
          <w:p w:rsidR="007B7164" w:rsidRPr="00394D3A" w:rsidRDefault="007B7164" w:rsidP="00BD1332">
            <w:pPr>
              <w:rPr>
                <w:sz w:val="16"/>
                <w:szCs w:val="16"/>
              </w:rPr>
            </w:pPr>
          </w:p>
          <w:p w:rsidR="007B7164" w:rsidRPr="00AF5D8B" w:rsidRDefault="007B7164" w:rsidP="00BD1332">
            <w:pPr>
              <w:rPr>
                <w:sz w:val="18"/>
                <w:szCs w:val="18"/>
              </w:rPr>
            </w:pPr>
            <w:r w:rsidRPr="00AF5D8B">
              <w:rPr>
                <w:sz w:val="18"/>
                <w:szCs w:val="18"/>
              </w:rPr>
              <w:t>1</w:t>
            </w:r>
          </w:p>
          <w:p w:rsidR="007B7164" w:rsidRPr="00AF5D8B" w:rsidRDefault="007B7164" w:rsidP="00BD1332">
            <w:pPr>
              <w:rPr>
                <w:sz w:val="18"/>
                <w:szCs w:val="18"/>
              </w:rPr>
            </w:pPr>
          </w:p>
          <w:p w:rsidR="007B7164" w:rsidRPr="00AF5D8B" w:rsidRDefault="007B7164" w:rsidP="00BD1332">
            <w:pPr>
              <w:rPr>
                <w:sz w:val="18"/>
                <w:szCs w:val="18"/>
              </w:rPr>
            </w:pPr>
          </w:p>
          <w:p w:rsidR="007B7164" w:rsidRPr="00871727" w:rsidRDefault="007B7164" w:rsidP="00BD1332">
            <w:pPr>
              <w:rPr>
                <w:b/>
                <w:sz w:val="18"/>
                <w:szCs w:val="18"/>
              </w:rPr>
            </w:pPr>
          </w:p>
          <w:p w:rsidR="007B7164" w:rsidRPr="00AF5D8B" w:rsidRDefault="007B7164" w:rsidP="00BD1332">
            <w:pPr>
              <w:rPr>
                <w:sz w:val="18"/>
                <w:szCs w:val="18"/>
              </w:rPr>
            </w:pPr>
            <w:r w:rsidRPr="00AF5D8B">
              <w:rPr>
                <w:sz w:val="18"/>
                <w:szCs w:val="18"/>
              </w:rPr>
              <w:t>1</w:t>
            </w:r>
          </w:p>
          <w:p w:rsidR="007B7164" w:rsidRPr="00AF5D8B" w:rsidRDefault="007B7164" w:rsidP="00BD1332">
            <w:pPr>
              <w:rPr>
                <w:sz w:val="18"/>
                <w:szCs w:val="18"/>
              </w:rPr>
            </w:pPr>
          </w:p>
          <w:p w:rsidR="007B7164" w:rsidRPr="00AF5D8B" w:rsidRDefault="007B7164" w:rsidP="00BD1332">
            <w:pPr>
              <w:rPr>
                <w:sz w:val="18"/>
                <w:szCs w:val="18"/>
              </w:rPr>
            </w:pPr>
          </w:p>
          <w:p w:rsidR="007B7164" w:rsidRDefault="007B7164" w:rsidP="00BD1332">
            <w:pPr>
              <w:rPr>
                <w:b/>
                <w:sz w:val="18"/>
                <w:szCs w:val="18"/>
              </w:rPr>
            </w:pPr>
          </w:p>
          <w:p w:rsidR="007B7164" w:rsidRPr="00871727" w:rsidRDefault="007B7164" w:rsidP="00BD1332">
            <w:pPr>
              <w:rPr>
                <w:b/>
                <w:sz w:val="18"/>
                <w:szCs w:val="18"/>
              </w:rPr>
            </w:pPr>
          </w:p>
          <w:p w:rsidR="007B7164" w:rsidRPr="00871727" w:rsidRDefault="007B7164" w:rsidP="00BD1332">
            <w:pPr>
              <w:rPr>
                <w:sz w:val="18"/>
                <w:szCs w:val="18"/>
              </w:rPr>
            </w:pPr>
            <w:r w:rsidRPr="00871727">
              <w:rPr>
                <w:sz w:val="18"/>
                <w:szCs w:val="18"/>
              </w:rPr>
              <w:t>1</w:t>
            </w:r>
          </w:p>
          <w:p w:rsidR="007B7164" w:rsidRPr="000F7D02" w:rsidRDefault="007B7164" w:rsidP="00BD1332">
            <w:pPr>
              <w:rPr>
                <w:sz w:val="18"/>
                <w:szCs w:val="18"/>
              </w:rPr>
            </w:pPr>
          </w:p>
          <w:p w:rsidR="007B7164" w:rsidRDefault="007B7164" w:rsidP="00BD1332">
            <w:pPr>
              <w:rPr>
                <w:sz w:val="18"/>
                <w:szCs w:val="18"/>
              </w:rPr>
            </w:pPr>
          </w:p>
          <w:p w:rsidR="007B7164" w:rsidRDefault="007B7164" w:rsidP="00BD1332">
            <w:pPr>
              <w:rPr>
                <w:sz w:val="18"/>
                <w:szCs w:val="18"/>
              </w:rPr>
            </w:pPr>
          </w:p>
          <w:p w:rsidR="007B7164" w:rsidRDefault="007B7164" w:rsidP="00BD1332">
            <w:pPr>
              <w:rPr>
                <w:sz w:val="18"/>
                <w:szCs w:val="18"/>
              </w:rPr>
            </w:pPr>
            <w:r>
              <w:rPr>
                <w:sz w:val="18"/>
                <w:szCs w:val="18"/>
              </w:rPr>
              <w:t>1</w:t>
            </w:r>
          </w:p>
          <w:p w:rsidR="007B7164" w:rsidRDefault="007B7164" w:rsidP="00BD1332">
            <w:pPr>
              <w:rPr>
                <w:sz w:val="18"/>
                <w:szCs w:val="18"/>
              </w:rPr>
            </w:pPr>
            <w:r>
              <w:rPr>
                <w:sz w:val="18"/>
                <w:szCs w:val="18"/>
              </w:rPr>
              <w:t>1</w:t>
            </w:r>
          </w:p>
          <w:p w:rsidR="007B7164" w:rsidRDefault="007B7164" w:rsidP="00BD1332">
            <w:pPr>
              <w:rPr>
                <w:sz w:val="18"/>
                <w:szCs w:val="18"/>
              </w:rPr>
            </w:pPr>
            <w:r>
              <w:rPr>
                <w:sz w:val="18"/>
                <w:szCs w:val="18"/>
              </w:rPr>
              <w:t>1</w:t>
            </w:r>
          </w:p>
          <w:p w:rsidR="007B7164" w:rsidRDefault="007B7164" w:rsidP="00BD1332">
            <w:pPr>
              <w:rPr>
                <w:sz w:val="18"/>
                <w:szCs w:val="18"/>
              </w:rPr>
            </w:pPr>
            <w:r>
              <w:rPr>
                <w:sz w:val="18"/>
                <w:szCs w:val="18"/>
              </w:rPr>
              <w:t>1</w:t>
            </w:r>
          </w:p>
          <w:p w:rsidR="007B7164" w:rsidRPr="000F7D02" w:rsidRDefault="007B7164" w:rsidP="00BD1332">
            <w:pPr>
              <w:rPr>
                <w:sz w:val="18"/>
                <w:szCs w:val="18"/>
              </w:rPr>
            </w:pPr>
            <w:r>
              <w:rPr>
                <w:sz w:val="18"/>
                <w:szCs w:val="18"/>
              </w:rPr>
              <w:t>2 года</w:t>
            </w:r>
          </w:p>
          <w:p w:rsidR="007B7164" w:rsidRDefault="008F412A" w:rsidP="00BD1332">
            <w:pPr>
              <w:rPr>
                <w:sz w:val="16"/>
                <w:szCs w:val="16"/>
              </w:rPr>
            </w:pPr>
            <w:r>
              <w:rPr>
                <w:sz w:val="16"/>
                <w:szCs w:val="16"/>
              </w:rPr>
              <w:t>наличие</w:t>
            </w:r>
          </w:p>
          <w:p w:rsidR="007B7164" w:rsidRDefault="007B7164" w:rsidP="00BD1332">
            <w:pPr>
              <w:rPr>
                <w:sz w:val="16"/>
                <w:szCs w:val="16"/>
              </w:rPr>
            </w:pPr>
          </w:p>
          <w:p w:rsidR="007B7164" w:rsidRDefault="007B7164" w:rsidP="00BD1332">
            <w:pPr>
              <w:rPr>
                <w:sz w:val="16"/>
                <w:szCs w:val="16"/>
              </w:rPr>
            </w:pPr>
          </w:p>
          <w:p w:rsidR="007B7164" w:rsidRDefault="007B7164" w:rsidP="00BD1332">
            <w:pPr>
              <w:rPr>
                <w:sz w:val="16"/>
                <w:szCs w:val="16"/>
              </w:rPr>
            </w:pPr>
          </w:p>
          <w:p w:rsidR="007B7164" w:rsidRDefault="007B7164" w:rsidP="00BD1332">
            <w:pPr>
              <w:rPr>
                <w:sz w:val="16"/>
                <w:szCs w:val="16"/>
              </w:rPr>
            </w:pPr>
          </w:p>
          <w:p w:rsidR="007B7164" w:rsidRDefault="007B7164" w:rsidP="00BD1332">
            <w:pPr>
              <w:rPr>
                <w:sz w:val="18"/>
                <w:szCs w:val="18"/>
              </w:rPr>
            </w:pPr>
            <w:r w:rsidRPr="00583411">
              <w:rPr>
                <w:sz w:val="18"/>
                <w:szCs w:val="18"/>
              </w:rPr>
              <w:t>Компьютерный</w:t>
            </w:r>
          </w:p>
          <w:p w:rsidR="007B7164" w:rsidRDefault="007B7164" w:rsidP="00BD1332">
            <w:pPr>
              <w:rPr>
                <w:sz w:val="18"/>
                <w:szCs w:val="18"/>
              </w:rPr>
            </w:pPr>
          </w:p>
          <w:p w:rsidR="007B7164" w:rsidRDefault="007B7164" w:rsidP="00BD1332">
            <w:pPr>
              <w:rPr>
                <w:sz w:val="18"/>
                <w:szCs w:val="18"/>
              </w:rPr>
            </w:pPr>
            <w:r>
              <w:rPr>
                <w:sz w:val="18"/>
                <w:szCs w:val="18"/>
              </w:rPr>
              <w:t>Не менее 4</w:t>
            </w:r>
          </w:p>
          <w:p w:rsidR="007B7164" w:rsidRDefault="007B7164" w:rsidP="00BD1332">
            <w:pPr>
              <w:rPr>
                <w:sz w:val="18"/>
                <w:szCs w:val="18"/>
              </w:rPr>
            </w:pPr>
          </w:p>
          <w:p w:rsidR="007B7164" w:rsidRDefault="007B7164" w:rsidP="00BD1332">
            <w:pPr>
              <w:rPr>
                <w:sz w:val="18"/>
                <w:szCs w:val="18"/>
              </w:rPr>
            </w:pPr>
          </w:p>
          <w:p w:rsidR="007B7164" w:rsidRDefault="007B7164" w:rsidP="00BD1332">
            <w:pPr>
              <w:rPr>
                <w:sz w:val="18"/>
                <w:szCs w:val="18"/>
              </w:rPr>
            </w:pPr>
          </w:p>
          <w:p w:rsidR="007B7164" w:rsidRDefault="007B7164" w:rsidP="00BD1332">
            <w:pPr>
              <w:rPr>
                <w:sz w:val="18"/>
                <w:szCs w:val="18"/>
              </w:rPr>
            </w:pPr>
            <w:r>
              <w:rPr>
                <w:sz w:val="18"/>
                <w:szCs w:val="18"/>
              </w:rPr>
              <w:t>Наличие</w:t>
            </w:r>
          </w:p>
          <w:p w:rsidR="007B7164" w:rsidRDefault="007B7164" w:rsidP="00BD1332">
            <w:pPr>
              <w:rPr>
                <w:sz w:val="18"/>
                <w:szCs w:val="18"/>
              </w:rPr>
            </w:pPr>
          </w:p>
          <w:p w:rsidR="007B7164" w:rsidRDefault="007B7164" w:rsidP="00BD1332">
            <w:pPr>
              <w:rPr>
                <w:sz w:val="18"/>
                <w:szCs w:val="18"/>
              </w:rPr>
            </w:pPr>
          </w:p>
          <w:p w:rsidR="007B7164" w:rsidRDefault="007B7164" w:rsidP="00BD1332">
            <w:pPr>
              <w:rPr>
                <w:sz w:val="18"/>
                <w:szCs w:val="18"/>
              </w:rPr>
            </w:pPr>
          </w:p>
          <w:p w:rsidR="007B7164" w:rsidRDefault="007B7164" w:rsidP="00BD1332">
            <w:pPr>
              <w:rPr>
                <w:sz w:val="18"/>
                <w:szCs w:val="18"/>
              </w:rPr>
            </w:pPr>
          </w:p>
          <w:p w:rsidR="007B7164" w:rsidRDefault="007B7164" w:rsidP="00BD1332">
            <w:pPr>
              <w:rPr>
                <w:sz w:val="18"/>
                <w:szCs w:val="18"/>
              </w:rPr>
            </w:pPr>
            <w:r>
              <w:rPr>
                <w:sz w:val="18"/>
                <w:szCs w:val="18"/>
              </w:rPr>
              <w:t>Наличие</w:t>
            </w:r>
          </w:p>
          <w:p w:rsidR="007B7164" w:rsidRDefault="007B7164" w:rsidP="00BD1332">
            <w:pPr>
              <w:rPr>
                <w:sz w:val="18"/>
                <w:szCs w:val="18"/>
              </w:rPr>
            </w:pPr>
          </w:p>
          <w:p w:rsidR="007B7164" w:rsidRDefault="007B7164" w:rsidP="00BD1332">
            <w:pPr>
              <w:rPr>
                <w:sz w:val="18"/>
                <w:szCs w:val="18"/>
              </w:rPr>
            </w:pPr>
          </w:p>
          <w:p w:rsidR="007B7164" w:rsidRDefault="007B7164" w:rsidP="00BD1332">
            <w:pPr>
              <w:rPr>
                <w:sz w:val="18"/>
                <w:szCs w:val="18"/>
              </w:rPr>
            </w:pPr>
            <w:r>
              <w:rPr>
                <w:sz w:val="18"/>
                <w:szCs w:val="18"/>
              </w:rPr>
              <w:t>Наличие</w:t>
            </w:r>
          </w:p>
          <w:p w:rsidR="007B7164" w:rsidRDefault="007B7164" w:rsidP="00BD1332">
            <w:pPr>
              <w:rPr>
                <w:sz w:val="18"/>
                <w:szCs w:val="18"/>
              </w:rPr>
            </w:pPr>
          </w:p>
          <w:p w:rsidR="007B7164" w:rsidRDefault="007B7164" w:rsidP="00BD1332">
            <w:pPr>
              <w:rPr>
                <w:sz w:val="18"/>
                <w:szCs w:val="18"/>
              </w:rPr>
            </w:pPr>
          </w:p>
          <w:p w:rsidR="007B7164" w:rsidRDefault="007B7164" w:rsidP="00BD1332">
            <w:pPr>
              <w:rPr>
                <w:sz w:val="18"/>
                <w:szCs w:val="18"/>
              </w:rPr>
            </w:pPr>
          </w:p>
          <w:p w:rsidR="007B7164" w:rsidRDefault="007B7164" w:rsidP="00BD1332">
            <w:pPr>
              <w:rPr>
                <w:sz w:val="18"/>
                <w:szCs w:val="18"/>
              </w:rPr>
            </w:pPr>
            <w:r>
              <w:rPr>
                <w:sz w:val="18"/>
                <w:szCs w:val="18"/>
              </w:rPr>
              <w:t>Наличие</w:t>
            </w:r>
          </w:p>
          <w:p w:rsidR="007B7164" w:rsidRDefault="007B7164" w:rsidP="00BD1332">
            <w:pPr>
              <w:rPr>
                <w:sz w:val="18"/>
                <w:szCs w:val="18"/>
              </w:rPr>
            </w:pPr>
          </w:p>
          <w:p w:rsidR="007B7164" w:rsidRDefault="007B7164" w:rsidP="00BD1332">
            <w:pPr>
              <w:rPr>
                <w:sz w:val="18"/>
                <w:szCs w:val="18"/>
              </w:rPr>
            </w:pPr>
          </w:p>
          <w:p w:rsidR="007B7164" w:rsidRDefault="007B7164" w:rsidP="00BD1332">
            <w:pPr>
              <w:rPr>
                <w:sz w:val="18"/>
                <w:szCs w:val="18"/>
              </w:rPr>
            </w:pPr>
          </w:p>
          <w:p w:rsidR="007B7164" w:rsidRDefault="007B7164" w:rsidP="00BD1332">
            <w:pPr>
              <w:rPr>
                <w:sz w:val="18"/>
                <w:szCs w:val="18"/>
              </w:rPr>
            </w:pPr>
            <w:r>
              <w:rPr>
                <w:sz w:val="18"/>
                <w:szCs w:val="18"/>
              </w:rPr>
              <w:t>Наличие</w:t>
            </w:r>
          </w:p>
          <w:p w:rsidR="007B7164" w:rsidRDefault="007B7164" w:rsidP="00BD1332">
            <w:pPr>
              <w:rPr>
                <w:sz w:val="18"/>
                <w:szCs w:val="18"/>
              </w:rPr>
            </w:pPr>
          </w:p>
          <w:p w:rsidR="007B7164" w:rsidRDefault="007B7164" w:rsidP="00BD1332">
            <w:pPr>
              <w:rPr>
                <w:sz w:val="18"/>
                <w:szCs w:val="18"/>
              </w:rPr>
            </w:pPr>
          </w:p>
          <w:p w:rsidR="007B7164" w:rsidRDefault="007B7164" w:rsidP="00BD1332">
            <w:pPr>
              <w:rPr>
                <w:sz w:val="18"/>
                <w:szCs w:val="18"/>
              </w:rPr>
            </w:pPr>
            <w:r>
              <w:rPr>
                <w:sz w:val="18"/>
                <w:szCs w:val="18"/>
              </w:rPr>
              <w:t>Наличие</w:t>
            </w:r>
          </w:p>
          <w:p w:rsidR="007B7164" w:rsidRDefault="007B7164" w:rsidP="00BD1332">
            <w:pPr>
              <w:rPr>
                <w:sz w:val="18"/>
                <w:szCs w:val="18"/>
              </w:rPr>
            </w:pPr>
          </w:p>
          <w:p w:rsidR="007B7164" w:rsidRDefault="007B7164" w:rsidP="00BD1332">
            <w:pPr>
              <w:rPr>
                <w:sz w:val="18"/>
                <w:szCs w:val="18"/>
              </w:rPr>
            </w:pPr>
          </w:p>
          <w:p w:rsidR="007B7164" w:rsidRDefault="007B7164" w:rsidP="00BD1332">
            <w:pPr>
              <w:rPr>
                <w:sz w:val="18"/>
                <w:szCs w:val="18"/>
              </w:rPr>
            </w:pPr>
            <w:r>
              <w:rPr>
                <w:sz w:val="18"/>
                <w:szCs w:val="18"/>
              </w:rPr>
              <w:t>1</w:t>
            </w:r>
          </w:p>
          <w:p w:rsidR="007B7164" w:rsidRDefault="007B7164" w:rsidP="00BD1332">
            <w:pPr>
              <w:rPr>
                <w:sz w:val="18"/>
                <w:szCs w:val="18"/>
              </w:rPr>
            </w:pPr>
          </w:p>
          <w:p w:rsidR="007B7164" w:rsidRDefault="007B7164" w:rsidP="00BD1332">
            <w:pPr>
              <w:rPr>
                <w:sz w:val="18"/>
                <w:szCs w:val="18"/>
              </w:rPr>
            </w:pPr>
          </w:p>
          <w:p w:rsidR="007B7164" w:rsidRDefault="007B7164" w:rsidP="00BD1332">
            <w:pPr>
              <w:rPr>
                <w:sz w:val="18"/>
                <w:szCs w:val="18"/>
              </w:rPr>
            </w:pPr>
            <w:r>
              <w:rPr>
                <w:sz w:val="18"/>
                <w:szCs w:val="18"/>
              </w:rPr>
              <w:t>Наличие</w:t>
            </w:r>
          </w:p>
          <w:p w:rsidR="007B7164" w:rsidRDefault="007B7164" w:rsidP="00BD1332">
            <w:pPr>
              <w:rPr>
                <w:sz w:val="18"/>
                <w:szCs w:val="18"/>
              </w:rPr>
            </w:pPr>
          </w:p>
          <w:p w:rsidR="007B7164" w:rsidRDefault="007B7164" w:rsidP="00BD1332">
            <w:pPr>
              <w:rPr>
                <w:sz w:val="18"/>
                <w:szCs w:val="18"/>
              </w:rPr>
            </w:pPr>
            <w:r>
              <w:rPr>
                <w:sz w:val="18"/>
                <w:szCs w:val="18"/>
              </w:rPr>
              <w:t>Наличие</w:t>
            </w:r>
          </w:p>
          <w:p w:rsidR="007B7164" w:rsidRDefault="007B7164" w:rsidP="00BD1332">
            <w:pPr>
              <w:rPr>
                <w:sz w:val="18"/>
                <w:szCs w:val="18"/>
              </w:rPr>
            </w:pPr>
          </w:p>
          <w:p w:rsidR="007B7164" w:rsidRDefault="007B7164" w:rsidP="00BD1332">
            <w:pPr>
              <w:rPr>
                <w:sz w:val="18"/>
                <w:szCs w:val="18"/>
              </w:rPr>
            </w:pPr>
          </w:p>
          <w:p w:rsidR="007B7164" w:rsidRDefault="007B7164" w:rsidP="00BD1332">
            <w:pPr>
              <w:rPr>
                <w:sz w:val="18"/>
                <w:szCs w:val="18"/>
              </w:rPr>
            </w:pPr>
          </w:p>
          <w:p w:rsidR="007B7164" w:rsidRDefault="007B7164" w:rsidP="00BD1332">
            <w:pPr>
              <w:rPr>
                <w:sz w:val="18"/>
                <w:szCs w:val="18"/>
              </w:rPr>
            </w:pPr>
            <w:r>
              <w:rPr>
                <w:sz w:val="18"/>
                <w:szCs w:val="18"/>
              </w:rPr>
              <w:t>Наличие</w:t>
            </w:r>
          </w:p>
          <w:p w:rsidR="007B7164" w:rsidRDefault="007B7164" w:rsidP="00BD1332">
            <w:pPr>
              <w:rPr>
                <w:sz w:val="18"/>
                <w:szCs w:val="18"/>
              </w:rPr>
            </w:pPr>
          </w:p>
          <w:p w:rsidR="007B7164" w:rsidRDefault="007B7164" w:rsidP="00BD1332">
            <w:pPr>
              <w:rPr>
                <w:sz w:val="18"/>
                <w:szCs w:val="18"/>
              </w:rPr>
            </w:pPr>
          </w:p>
          <w:p w:rsidR="007B7164" w:rsidRDefault="007B7164" w:rsidP="00BD1332">
            <w:pPr>
              <w:rPr>
                <w:sz w:val="18"/>
                <w:szCs w:val="18"/>
              </w:rPr>
            </w:pPr>
          </w:p>
          <w:p w:rsidR="007B7164" w:rsidRDefault="007B7164" w:rsidP="00BD1332">
            <w:pPr>
              <w:rPr>
                <w:sz w:val="18"/>
                <w:szCs w:val="18"/>
              </w:rPr>
            </w:pPr>
            <w:r>
              <w:rPr>
                <w:sz w:val="18"/>
                <w:szCs w:val="18"/>
              </w:rPr>
              <w:t>Наличие</w:t>
            </w:r>
          </w:p>
          <w:p w:rsidR="007B7164" w:rsidRDefault="007B7164" w:rsidP="00BD1332">
            <w:pPr>
              <w:rPr>
                <w:sz w:val="18"/>
                <w:szCs w:val="18"/>
              </w:rPr>
            </w:pPr>
          </w:p>
          <w:p w:rsidR="007B7164" w:rsidRDefault="007B7164" w:rsidP="00BD1332">
            <w:pPr>
              <w:rPr>
                <w:sz w:val="18"/>
                <w:szCs w:val="18"/>
              </w:rPr>
            </w:pPr>
          </w:p>
          <w:p w:rsidR="007B7164" w:rsidRDefault="007B7164" w:rsidP="00BD1332">
            <w:pPr>
              <w:rPr>
                <w:sz w:val="18"/>
                <w:szCs w:val="18"/>
              </w:rPr>
            </w:pPr>
          </w:p>
          <w:p w:rsidR="007B7164" w:rsidRDefault="007B7164" w:rsidP="00BD1332">
            <w:pPr>
              <w:rPr>
                <w:sz w:val="18"/>
                <w:szCs w:val="18"/>
              </w:rPr>
            </w:pPr>
          </w:p>
          <w:p w:rsidR="007B7164" w:rsidRDefault="007B7164" w:rsidP="00BD1332">
            <w:pPr>
              <w:rPr>
                <w:sz w:val="18"/>
                <w:szCs w:val="18"/>
              </w:rPr>
            </w:pPr>
            <w:r>
              <w:rPr>
                <w:sz w:val="18"/>
                <w:szCs w:val="18"/>
              </w:rPr>
              <w:t>Наличие</w:t>
            </w:r>
          </w:p>
          <w:p w:rsidR="007B7164" w:rsidRDefault="007B7164" w:rsidP="00BD1332">
            <w:pPr>
              <w:rPr>
                <w:sz w:val="18"/>
                <w:szCs w:val="18"/>
              </w:rPr>
            </w:pPr>
          </w:p>
          <w:p w:rsidR="007B7164" w:rsidRDefault="007B7164" w:rsidP="00BD1332">
            <w:pPr>
              <w:rPr>
                <w:sz w:val="18"/>
                <w:szCs w:val="18"/>
              </w:rPr>
            </w:pPr>
          </w:p>
          <w:p w:rsidR="007B7164" w:rsidRDefault="007B7164" w:rsidP="00BD1332">
            <w:pPr>
              <w:rPr>
                <w:sz w:val="18"/>
                <w:szCs w:val="18"/>
              </w:rPr>
            </w:pPr>
          </w:p>
          <w:p w:rsidR="007B7164" w:rsidRDefault="007B7164" w:rsidP="00BD1332">
            <w:pPr>
              <w:rPr>
                <w:sz w:val="18"/>
                <w:szCs w:val="18"/>
              </w:rPr>
            </w:pPr>
          </w:p>
          <w:p w:rsidR="007B7164" w:rsidRDefault="007B7164" w:rsidP="00BD1332">
            <w:pPr>
              <w:rPr>
                <w:sz w:val="18"/>
                <w:szCs w:val="18"/>
              </w:rPr>
            </w:pPr>
            <w:r>
              <w:rPr>
                <w:sz w:val="18"/>
                <w:szCs w:val="18"/>
              </w:rPr>
              <w:t>Наличие</w:t>
            </w:r>
          </w:p>
          <w:p w:rsidR="007B7164" w:rsidRDefault="007B7164" w:rsidP="00BD1332">
            <w:pPr>
              <w:rPr>
                <w:sz w:val="18"/>
                <w:szCs w:val="18"/>
              </w:rPr>
            </w:pPr>
          </w:p>
          <w:p w:rsidR="007B7164" w:rsidRDefault="007B7164" w:rsidP="00BD1332">
            <w:pPr>
              <w:rPr>
                <w:sz w:val="18"/>
                <w:szCs w:val="18"/>
              </w:rPr>
            </w:pPr>
          </w:p>
          <w:p w:rsidR="007B7164" w:rsidRPr="00483327" w:rsidRDefault="007B7164" w:rsidP="00BD1332">
            <w:pPr>
              <w:rPr>
                <w:sz w:val="18"/>
                <w:szCs w:val="18"/>
              </w:rPr>
            </w:pPr>
            <w:r>
              <w:rPr>
                <w:sz w:val="18"/>
                <w:szCs w:val="18"/>
                <w:lang w:val="en-US"/>
              </w:rPr>
              <w:t>USB</w:t>
            </w:r>
          </w:p>
          <w:p w:rsidR="007B7164" w:rsidRPr="00483327" w:rsidRDefault="007B7164" w:rsidP="00BD1332">
            <w:pPr>
              <w:rPr>
                <w:sz w:val="18"/>
                <w:szCs w:val="18"/>
              </w:rPr>
            </w:pPr>
          </w:p>
          <w:p w:rsidR="007B7164" w:rsidRPr="00483327" w:rsidRDefault="007B7164" w:rsidP="00BD1332">
            <w:pPr>
              <w:rPr>
                <w:sz w:val="18"/>
                <w:szCs w:val="18"/>
              </w:rPr>
            </w:pPr>
          </w:p>
          <w:p w:rsidR="007B7164" w:rsidRPr="00483327" w:rsidRDefault="007B7164" w:rsidP="00BD1332">
            <w:pPr>
              <w:rPr>
                <w:sz w:val="18"/>
                <w:szCs w:val="18"/>
              </w:rPr>
            </w:pPr>
            <w:r w:rsidRPr="00483327">
              <w:rPr>
                <w:sz w:val="18"/>
                <w:szCs w:val="18"/>
              </w:rPr>
              <w:t xml:space="preserve"> </w:t>
            </w:r>
            <w:r>
              <w:rPr>
                <w:sz w:val="18"/>
                <w:szCs w:val="18"/>
              </w:rPr>
              <w:t>Наличие</w:t>
            </w:r>
          </w:p>
          <w:p w:rsidR="007B7164" w:rsidRPr="00483327" w:rsidRDefault="007B7164" w:rsidP="00BD1332">
            <w:pPr>
              <w:rPr>
                <w:sz w:val="18"/>
                <w:szCs w:val="18"/>
              </w:rPr>
            </w:pPr>
          </w:p>
          <w:p w:rsidR="007B7164" w:rsidRPr="00483327" w:rsidRDefault="007B7164" w:rsidP="00BD1332">
            <w:pPr>
              <w:rPr>
                <w:sz w:val="18"/>
                <w:szCs w:val="18"/>
              </w:rPr>
            </w:pPr>
          </w:p>
          <w:p w:rsidR="007B7164" w:rsidRPr="00483327" w:rsidRDefault="007B7164" w:rsidP="00BD1332">
            <w:pPr>
              <w:rPr>
                <w:sz w:val="16"/>
                <w:szCs w:val="16"/>
              </w:rPr>
            </w:pPr>
            <w:r w:rsidRPr="002772BA">
              <w:rPr>
                <w:spacing w:val="-4"/>
                <w:sz w:val="16"/>
                <w:szCs w:val="16"/>
                <w:lang w:val="en-US"/>
              </w:rPr>
              <w:t>Windows</w:t>
            </w:r>
            <w:r w:rsidRPr="00483327">
              <w:rPr>
                <w:spacing w:val="-4"/>
                <w:sz w:val="16"/>
                <w:szCs w:val="16"/>
              </w:rPr>
              <w:t xml:space="preserve"> </w:t>
            </w:r>
            <w:r w:rsidRPr="002772BA">
              <w:rPr>
                <w:spacing w:val="-4"/>
                <w:sz w:val="16"/>
                <w:szCs w:val="16"/>
                <w:lang w:val="en-US"/>
              </w:rPr>
              <w:t>XP</w:t>
            </w:r>
            <w:r w:rsidRPr="00483327">
              <w:rPr>
                <w:spacing w:val="-4"/>
                <w:sz w:val="16"/>
                <w:szCs w:val="16"/>
              </w:rPr>
              <w:t xml:space="preserve">, </w:t>
            </w:r>
            <w:r w:rsidRPr="002772BA">
              <w:rPr>
                <w:spacing w:val="-4"/>
                <w:sz w:val="16"/>
                <w:szCs w:val="16"/>
                <w:lang w:val="en-US"/>
              </w:rPr>
              <w:t>Windows</w:t>
            </w:r>
            <w:r w:rsidRPr="00483327">
              <w:rPr>
                <w:spacing w:val="-4"/>
                <w:sz w:val="16"/>
                <w:szCs w:val="16"/>
              </w:rPr>
              <w:t xml:space="preserve"> </w:t>
            </w:r>
            <w:r w:rsidRPr="002772BA">
              <w:rPr>
                <w:spacing w:val="-4"/>
                <w:sz w:val="16"/>
                <w:szCs w:val="16"/>
                <w:lang w:val="en-US"/>
              </w:rPr>
              <w:t>Vista</w:t>
            </w:r>
            <w:r w:rsidRPr="00483327">
              <w:rPr>
                <w:spacing w:val="-4"/>
                <w:sz w:val="16"/>
                <w:szCs w:val="16"/>
              </w:rPr>
              <w:t xml:space="preserve">, </w:t>
            </w:r>
            <w:r w:rsidRPr="002772BA">
              <w:rPr>
                <w:sz w:val="16"/>
                <w:szCs w:val="16"/>
                <w:lang w:val="en-US"/>
              </w:rPr>
              <w:t>Windows </w:t>
            </w:r>
            <w:r w:rsidRPr="00483327">
              <w:rPr>
                <w:sz w:val="16"/>
                <w:szCs w:val="16"/>
              </w:rPr>
              <w:t xml:space="preserve">7 (32, 64 </w:t>
            </w:r>
            <w:r w:rsidRPr="002772BA">
              <w:rPr>
                <w:sz w:val="16"/>
                <w:szCs w:val="16"/>
              </w:rPr>
              <w:t>бит</w:t>
            </w:r>
            <w:r w:rsidRPr="00483327">
              <w:rPr>
                <w:sz w:val="16"/>
                <w:szCs w:val="16"/>
              </w:rPr>
              <w:t>)</w:t>
            </w:r>
            <w:r w:rsidR="008F412A" w:rsidRPr="00483327">
              <w:rPr>
                <w:sz w:val="16"/>
                <w:szCs w:val="16"/>
              </w:rPr>
              <w:t>*</w:t>
            </w:r>
          </w:p>
          <w:p w:rsidR="007B7164" w:rsidRPr="00483327" w:rsidRDefault="007B7164" w:rsidP="00BD1332">
            <w:pPr>
              <w:rPr>
                <w:sz w:val="18"/>
                <w:szCs w:val="18"/>
              </w:rPr>
            </w:pPr>
          </w:p>
          <w:p w:rsidR="007B7164" w:rsidRPr="007C1CBA" w:rsidRDefault="007B7164" w:rsidP="00BD1332">
            <w:pPr>
              <w:rPr>
                <w:sz w:val="18"/>
                <w:szCs w:val="18"/>
              </w:rPr>
            </w:pPr>
            <w:r w:rsidRPr="007C1CBA">
              <w:rPr>
                <w:sz w:val="18"/>
                <w:szCs w:val="18"/>
              </w:rPr>
              <w:t>Наличие</w:t>
            </w:r>
          </w:p>
          <w:p w:rsidR="007B7164" w:rsidRPr="007C1CBA" w:rsidRDefault="007B7164" w:rsidP="00BD1332">
            <w:pPr>
              <w:rPr>
                <w:sz w:val="18"/>
                <w:szCs w:val="18"/>
              </w:rPr>
            </w:pPr>
          </w:p>
          <w:p w:rsidR="007B7164" w:rsidRPr="007C1CBA" w:rsidRDefault="007B7164" w:rsidP="00BD1332">
            <w:pPr>
              <w:rPr>
                <w:sz w:val="18"/>
                <w:szCs w:val="18"/>
              </w:rPr>
            </w:pPr>
          </w:p>
          <w:p w:rsidR="007B7164" w:rsidRPr="007C1CBA" w:rsidRDefault="007B7164" w:rsidP="00BD1332">
            <w:pPr>
              <w:rPr>
                <w:sz w:val="18"/>
                <w:szCs w:val="18"/>
              </w:rPr>
            </w:pPr>
          </w:p>
          <w:p w:rsidR="007B7164" w:rsidRPr="007C1CBA" w:rsidRDefault="007B7164" w:rsidP="00BD1332">
            <w:pPr>
              <w:rPr>
                <w:sz w:val="18"/>
                <w:szCs w:val="18"/>
              </w:rPr>
            </w:pPr>
            <w:r w:rsidRPr="007C1CBA">
              <w:rPr>
                <w:sz w:val="18"/>
                <w:szCs w:val="18"/>
              </w:rPr>
              <w:t>Наличие</w:t>
            </w:r>
          </w:p>
          <w:p w:rsidR="007B7164" w:rsidRPr="007C1CBA" w:rsidRDefault="007B7164" w:rsidP="00BD1332">
            <w:pPr>
              <w:rPr>
                <w:sz w:val="18"/>
                <w:szCs w:val="18"/>
              </w:rPr>
            </w:pPr>
          </w:p>
          <w:p w:rsidR="007B7164" w:rsidRPr="007C1CBA" w:rsidRDefault="007B7164" w:rsidP="00BD1332">
            <w:pPr>
              <w:rPr>
                <w:sz w:val="18"/>
                <w:szCs w:val="18"/>
              </w:rPr>
            </w:pPr>
          </w:p>
          <w:p w:rsidR="007B7164" w:rsidRPr="007C1CBA" w:rsidRDefault="007B7164" w:rsidP="00BD1332">
            <w:pPr>
              <w:rPr>
                <w:sz w:val="18"/>
                <w:szCs w:val="18"/>
              </w:rPr>
            </w:pPr>
          </w:p>
          <w:p w:rsidR="007B7164" w:rsidRPr="007C1CBA" w:rsidRDefault="007B7164" w:rsidP="00BD1332">
            <w:pPr>
              <w:rPr>
                <w:sz w:val="18"/>
                <w:szCs w:val="18"/>
              </w:rPr>
            </w:pPr>
          </w:p>
          <w:p w:rsidR="007B7164" w:rsidRPr="007C1CBA" w:rsidRDefault="007B7164" w:rsidP="00BD1332">
            <w:pPr>
              <w:rPr>
                <w:sz w:val="18"/>
                <w:szCs w:val="18"/>
              </w:rPr>
            </w:pPr>
            <w:r w:rsidRPr="007C1CBA">
              <w:rPr>
                <w:sz w:val="18"/>
                <w:szCs w:val="18"/>
              </w:rPr>
              <w:t>Наличие</w:t>
            </w:r>
          </w:p>
          <w:p w:rsidR="007B7164" w:rsidRPr="007C1CBA" w:rsidRDefault="007B7164" w:rsidP="00BD1332">
            <w:pPr>
              <w:rPr>
                <w:sz w:val="18"/>
                <w:szCs w:val="18"/>
              </w:rPr>
            </w:pPr>
          </w:p>
          <w:p w:rsidR="007B7164" w:rsidRPr="007C1CBA" w:rsidRDefault="007B7164" w:rsidP="00BD1332">
            <w:pPr>
              <w:rPr>
                <w:sz w:val="18"/>
                <w:szCs w:val="18"/>
              </w:rPr>
            </w:pPr>
          </w:p>
          <w:p w:rsidR="007B7164" w:rsidRPr="007C1CBA" w:rsidRDefault="007B7164" w:rsidP="00BD1332">
            <w:pPr>
              <w:rPr>
                <w:sz w:val="18"/>
                <w:szCs w:val="18"/>
              </w:rPr>
            </w:pPr>
          </w:p>
          <w:p w:rsidR="007B7164" w:rsidRPr="007C1CBA" w:rsidRDefault="007B7164" w:rsidP="00BD1332">
            <w:pPr>
              <w:rPr>
                <w:sz w:val="18"/>
                <w:szCs w:val="18"/>
              </w:rPr>
            </w:pPr>
            <w:r w:rsidRPr="007C1CBA">
              <w:rPr>
                <w:sz w:val="18"/>
                <w:szCs w:val="18"/>
              </w:rPr>
              <w:t>Наличие</w:t>
            </w:r>
          </w:p>
          <w:p w:rsidR="007B7164" w:rsidRDefault="007B7164" w:rsidP="00BD1332">
            <w:pPr>
              <w:rPr>
                <w:sz w:val="16"/>
                <w:szCs w:val="16"/>
              </w:rPr>
            </w:pPr>
          </w:p>
          <w:p w:rsidR="007B7164" w:rsidRDefault="007B7164" w:rsidP="00BD1332">
            <w:pPr>
              <w:rPr>
                <w:sz w:val="16"/>
                <w:szCs w:val="16"/>
              </w:rPr>
            </w:pPr>
          </w:p>
          <w:p w:rsidR="007B7164" w:rsidRDefault="007B7164" w:rsidP="00BD1332">
            <w:pPr>
              <w:rPr>
                <w:sz w:val="16"/>
                <w:szCs w:val="16"/>
              </w:rPr>
            </w:pPr>
          </w:p>
          <w:p w:rsidR="007B7164" w:rsidRPr="007C1CBA" w:rsidRDefault="007B7164" w:rsidP="00BD1332">
            <w:pPr>
              <w:rPr>
                <w:sz w:val="18"/>
                <w:szCs w:val="18"/>
              </w:rPr>
            </w:pPr>
            <w:r w:rsidRPr="007C1CBA">
              <w:rPr>
                <w:sz w:val="18"/>
                <w:szCs w:val="18"/>
              </w:rPr>
              <w:t>Наличие</w:t>
            </w:r>
          </w:p>
          <w:p w:rsidR="007B7164" w:rsidRPr="007C1CBA" w:rsidRDefault="007B7164" w:rsidP="00BD1332">
            <w:pPr>
              <w:rPr>
                <w:sz w:val="18"/>
                <w:szCs w:val="18"/>
              </w:rPr>
            </w:pPr>
          </w:p>
          <w:p w:rsidR="007B7164" w:rsidRDefault="007B7164" w:rsidP="00BD1332">
            <w:pPr>
              <w:rPr>
                <w:sz w:val="18"/>
                <w:szCs w:val="18"/>
              </w:rPr>
            </w:pPr>
          </w:p>
          <w:p w:rsidR="007B7164" w:rsidRPr="007C1CBA" w:rsidRDefault="007B7164" w:rsidP="00BD1332">
            <w:pPr>
              <w:rPr>
                <w:sz w:val="18"/>
                <w:szCs w:val="18"/>
              </w:rPr>
            </w:pPr>
          </w:p>
          <w:p w:rsidR="007B7164" w:rsidRPr="007C1CBA" w:rsidRDefault="007B7164" w:rsidP="00BD1332">
            <w:pPr>
              <w:rPr>
                <w:sz w:val="18"/>
                <w:szCs w:val="18"/>
              </w:rPr>
            </w:pPr>
            <w:r w:rsidRPr="007C1CBA">
              <w:rPr>
                <w:sz w:val="18"/>
                <w:szCs w:val="18"/>
              </w:rPr>
              <w:t>Наличие</w:t>
            </w:r>
          </w:p>
          <w:p w:rsidR="007B7164" w:rsidRDefault="007B7164" w:rsidP="00BD1332">
            <w:pPr>
              <w:rPr>
                <w:sz w:val="16"/>
                <w:szCs w:val="16"/>
              </w:rPr>
            </w:pPr>
          </w:p>
          <w:p w:rsidR="007B7164" w:rsidRDefault="007B7164" w:rsidP="00BD1332">
            <w:pPr>
              <w:rPr>
                <w:sz w:val="16"/>
                <w:szCs w:val="16"/>
              </w:rPr>
            </w:pPr>
          </w:p>
          <w:p w:rsidR="007B7164" w:rsidRPr="007C1CBA" w:rsidRDefault="007B7164" w:rsidP="00BD1332">
            <w:pPr>
              <w:rPr>
                <w:sz w:val="16"/>
                <w:szCs w:val="16"/>
              </w:rPr>
            </w:pPr>
            <w:r w:rsidRPr="007C1CBA">
              <w:rPr>
                <w:sz w:val="16"/>
                <w:szCs w:val="16"/>
              </w:rPr>
              <w:t>30-100кГц (программное задание)</w:t>
            </w:r>
          </w:p>
          <w:p w:rsidR="007B7164" w:rsidRPr="007C1CBA" w:rsidRDefault="007B7164" w:rsidP="00BD1332">
            <w:pPr>
              <w:rPr>
                <w:sz w:val="16"/>
                <w:szCs w:val="16"/>
              </w:rPr>
            </w:pPr>
          </w:p>
          <w:p w:rsidR="007B7164" w:rsidRPr="002772BA" w:rsidRDefault="007B7164" w:rsidP="00BD1332">
            <w:pPr>
              <w:rPr>
                <w:sz w:val="16"/>
                <w:szCs w:val="16"/>
              </w:rPr>
            </w:pPr>
            <w:r>
              <w:rPr>
                <w:sz w:val="16"/>
                <w:szCs w:val="16"/>
              </w:rPr>
              <w:t xml:space="preserve">Биполярный, </w:t>
            </w:r>
            <w:proofErr w:type="spellStart"/>
            <w:r>
              <w:rPr>
                <w:sz w:val="16"/>
                <w:szCs w:val="16"/>
              </w:rPr>
              <w:t>тетраполярный</w:t>
            </w:r>
            <w:proofErr w:type="spellEnd"/>
          </w:p>
          <w:p w:rsidR="007B7164" w:rsidRPr="007C1CBA" w:rsidRDefault="007B7164" w:rsidP="00BD1332">
            <w:pPr>
              <w:rPr>
                <w:sz w:val="16"/>
                <w:szCs w:val="16"/>
              </w:rPr>
            </w:pPr>
          </w:p>
          <w:p w:rsidR="007B7164" w:rsidRDefault="007B7164" w:rsidP="00BD1332">
            <w:pPr>
              <w:rPr>
                <w:sz w:val="16"/>
                <w:szCs w:val="16"/>
              </w:rPr>
            </w:pPr>
          </w:p>
          <w:p w:rsidR="007B7164" w:rsidRPr="007C1CBA" w:rsidRDefault="007B7164" w:rsidP="00BD1332">
            <w:pPr>
              <w:rPr>
                <w:sz w:val="18"/>
                <w:szCs w:val="18"/>
              </w:rPr>
            </w:pPr>
            <w:r w:rsidRPr="007C1CBA">
              <w:rPr>
                <w:sz w:val="18"/>
                <w:szCs w:val="18"/>
              </w:rPr>
              <w:t>1 мА</w:t>
            </w:r>
          </w:p>
          <w:p w:rsidR="007B7164" w:rsidRDefault="007B7164" w:rsidP="00BD1332">
            <w:pPr>
              <w:rPr>
                <w:sz w:val="16"/>
                <w:szCs w:val="16"/>
              </w:rPr>
            </w:pPr>
          </w:p>
          <w:p w:rsidR="007B7164" w:rsidRDefault="007B7164" w:rsidP="00BD1332">
            <w:pPr>
              <w:rPr>
                <w:sz w:val="16"/>
                <w:szCs w:val="16"/>
              </w:rPr>
            </w:pPr>
            <w:r>
              <w:rPr>
                <w:sz w:val="16"/>
                <w:szCs w:val="16"/>
              </w:rPr>
              <w:t>0,001-0,5 Ом/мм (программное задание)</w:t>
            </w:r>
          </w:p>
          <w:p w:rsidR="007B7164" w:rsidRDefault="007B7164" w:rsidP="00BD1332">
            <w:pPr>
              <w:rPr>
                <w:sz w:val="16"/>
                <w:szCs w:val="16"/>
              </w:rPr>
            </w:pPr>
          </w:p>
          <w:p w:rsidR="007B7164" w:rsidRDefault="007B7164" w:rsidP="00BD1332">
            <w:pPr>
              <w:rPr>
                <w:sz w:val="16"/>
                <w:szCs w:val="16"/>
              </w:rPr>
            </w:pPr>
          </w:p>
          <w:p w:rsidR="007B7164" w:rsidRPr="007C1CBA" w:rsidRDefault="007B7164" w:rsidP="00BD1332">
            <w:pPr>
              <w:rPr>
                <w:sz w:val="18"/>
                <w:szCs w:val="18"/>
              </w:rPr>
            </w:pPr>
            <w:r w:rsidRPr="007C1CBA">
              <w:rPr>
                <w:sz w:val="18"/>
                <w:szCs w:val="18"/>
              </w:rPr>
              <w:t>Не более 0,004 Ом</w:t>
            </w:r>
          </w:p>
          <w:p w:rsidR="007B7164" w:rsidRDefault="007B7164" w:rsidP="00BD1332">
            <w:pPr>
              <w:rPr>
                <w:sz w:val="16"/>
                <w:szCs w:val="16"/>
              </w:rPr>
            </w:pPr>
          </w:p>
          <w:p w:rsidR="007B7164" w:rsidRPr="007C1CBA" w:rsidRDefault="007B7164" w:rsidP="00BD1332">
            <w:pPr>
              <w:rPr>
                <w:sz w:val="18"/>
                <w:szCs w:val="18"/>
              </w:rPr>
            </w:pPr>
            <w:r w:rsidRPr="007C1CBA">
              <w:rPr>
                <w:sz w:val="18"/>
                <w:szCs w:val="18"/>
              </w:rPr>
              <w:t>Не менее 60 дБ</w:t>
            </w:r>
          </w:p>
          <w:p w:rsidR="007B7164" w:rsidRDefault="007B7164" w:rsidP="00BD1332">
            <w:pPr>
              <w:rPr>
                <w:sz w:val="16"/>
                <w:szCs w:val="16"/>
              </w:rPr>
            </w:pPr>
          </w:p>
          <w:p w:rsidR="007B7164" w:rsidRPr="007C1CBA" w:rsidRDefault="007B7164" w:rsidP="00BD1332">
            <w:pPr>
              <w:rPr>
                <w:sz w:val="18"/>
                <w:szCs w:val="18"/>
              </w:rPr>
            </w:pPr>
            <w:r w:rsidRPr="007C1CBA">
              <w:rPr>
                <w:sz w:val="18"/>
                <w:szCs w:val="18"/>
              </w:rPr>
              <w:t>1-500 Ом</w:t>
            </w:r>
          </w:p>
          <w:p w:rsidR="007B7164" w:rsidRDefault="007B7164" w:rsidP="00BD1332">
            <w:pPr>
              <w:rPr>
                <w:sz w:val="16"/>
                <w:szCs w:val="16"/>
              </w:rPr>
            </w:pPr>
          </w:p>
          <w:p w:rsidR="007B7164" w:rsidRDefault="007B7164" w:rsidP="00BD1332">
            <w:pPr>
              <w:rPr>
                <w:sz w:val="16"/>
                <w:szCs w:val="16"/>
              </w:rPr>
            </w:pPr>
          </w:p>
          <w:p w:rsidR="007B7164" w:rsidRPr="007C1CBA" w:rsidRDefault="007B7164" w:rsidP="00BD1332">
            <w:pPr>
              <w:rPr>
                <w:sz w:val="18"/>
                <w:szCs w:val="18"/>
              </w:rPr>
            </w:pPr>
            <w:r w:rsidRPr="007C1CBA">
              <w:rPr>
                <w:sz w:val="18"/>
                <w:szCs w:val="18"/>
              </w:rPr>
              <w:lastRenderedPageBreak/>
              <w:t>Не более 5%</w:t>
            </w:r>
          </w:p>
          <w:p w:rsidR="007B7164" w:rsidRDefault="007B7164" w:rsidP="00BD1332">
            <w:pPr>
              <w:rPr>
                <w:sz w:val="18"/>
                <w:szCs w:val="18"/>
              </w:rPr>
            </w:pPr>
          </w:p>
          <w:p w:rsidR="007B7164" w:rsidRPr="007C1CBA" w:rsidRDefault="007B7164" w:rsidP="00BD1332">
            <w:pPr>
              <w:rPr>
                <w:sz w:val="18"/>
                <w:szCs w:val="18"/>
              </w:rPr>
            </w:pPr>
            <w:r w:rsidRPr="007C1CBA">
              <w:rPr>
                <w:sz w:val="18"/>
                <w:szCs w:val="18"/>
              </w:rPr>
              <w:t xml:space="preserve">ІІ, тип </w:t>
            </w:r>
            <w:r w:rsidRPr="007C1CBA">
              <w:rPr>
                <w:sz w:val="18"/>
                <w:szCs w:val="18"/>
                <w:lang w:val="en-US"/>
              </w:rPr>
              <w:t>BF</w:t>
            </w:r>
          </w:p>
          <w:p w:rsidR="007B7164" w:rsidRDefault="007B7164" w:rsidP="00BD1332">
            <w:pPr>
              <w:rPr>
                <w:sz w:val="16"/>
                <w:szCs w:val="16"/>
              </w:rPr>
            </w:pPr>
          </w:p>
          <w:p w:rsidR="007B7164" w:rsidRPr="002772BA" w:rsidRDefault="007B7164" w:rsidP="00BD1332">
            <w:pPr>
              <w:rPr>
                <w:sz w:val="18"/>
                <w:szCs w:val="18"/>
              </w:rPr>
            </w:pPr>
            <w:r w:rsidRPr="002772BA">
              <w:rPr>
                <w:sz w:val="18"/>
                <w:szCs w:val="18"/>
              </w:rPr>
              <w:t>Наличие</w:t>
            </w:r>
          </w:p>
          <w:p w:rsidR="007B7164" w:rsidRDefault="007B7164" w:rsidP="00BD1332">
            <w:pPr>
              <w:rPr>
                <w:sz w:val="18"/>
                <w:szCs w:val="18"/>
              </w:rPr>
            </w:pPr>
            <w:r>
              <w:rPr>
                <w:sz w:val="18"/>
                <w:szCs w:val="18"/>
              </w:rPr>
              <w:t>1</w:t>
            </w:r>
          </w:p>
          <w:p w:rsidR="007B7164" w:rsidRDefault="007B7164" w:rsidP="00BD1332">
            <w:pPr>
              <w:rPr>
                <w:sz w:val="18"/>
                <w:szCs w:val="18"/>
              </w:rPr>
            </w:pPr>
            <w:r>
              <w:rPr>
                <w:sz w:val="18"/>
                <w:szCs w:val="18"/>
              </w:rPr>
              <w:t>1</w:t>
            </w:r>
          </w:p>
          <w:p w:rsidR="007B7164" w:rsidRPr="002772BA" w:rsidRDefault="007B7164" w:rsidP="00BD1332">
            <w:pPr>
              <w:rPr>
                <w:sz w:val="18"/>
                <w:szCs w:val="18"/>
              </w:rPr>
            </w:pPr>
            <w:r>
              <w:rPr>
                <w:sz w:val="18"/>
                <w:szCs w:val="18"/>
              </w:rPr>
              <w:t>1</w:t>
            </w:r>
          </w:p>
          <w:p w:rsidR="007B7164" w:rsidRDefault="007B7164" w:rsidP="00BD1332">
            <w:pPr>
              <w:rPr>
                <w:sz w:val="18"/>
                <w:szCs w:val="18"/>
              </w:rPr>
            </w:pPr>
            <w:r>
              <w:rPr>
                <w:sz w:val="18"/>
                <w:szCs w:val="18"/>
              </w:rPr>
              <w:t>1</w:t>
            </w:r>
          </w:p>
          <w:p w:rsidR="007B7164" w:rsidRDefault="007B7164" w:rsidP="00BD1332">
            <w:pPr>
              <w:rPr>
                <w:sz w:val="18"/>
                <w:szCs w:val="18"/>
              </w:rPr>
            </w:pPr>
          </w:p>
          <w:p w:rsidR="007B7164" w:rsidRDefault="007B7164" w:rsidP="00BD1332">
            <w:pPr>
              <w:rPr>
                <w:sz w:val="18"/>
                <w:szCs w:val="18"/>
              </w:rPr>
            </w:pPr>
            <w:r>
              <w:rPr>
                <w:sz w:val="18"/>
                <w:szCs w:val="18"/>
              </w:rPr>
              <w:t>3</w:t>
            </w:r>
          </w:p>
          <w:p w:rsidR="007B7164" w:rsidRPr="002772BA" w:rsidRDefault="007B7164" w:rsidP="00BD1332">
            <w:pPr>
              <w:rPr>
                <w:sz w:val="18"/>
                <w:szCs w:val="18"/>
              </w:rPr>
            </w:pPr>
            <w:r w:rsidRPr="002772BA">
              <w:rPr>
                <w:sz w:val="18"/>
                <w:szCs w:val="18"/>
              </w:rPr>
              <w:t>Наличие</w:t>
            </w:r>
          </w:p>
          <w:p w:rsidR="007B7164" w:rsidRPr="002772BA" w:rsidRDefault="007B7164" w:rsidP="00BD1332">
            <w:pPr>
              <w:rPr>
                <w:sz w:val="18"/>
                <w:szCs w:val="18"/>
              </w:rPr>
            </w:pPr>
          </w:p>
          <w:p w:rsidR="007B7164" w:rsidRPr="002772BA" w:rsidRDefault="007B7164" w:rsidP="00BD1332">
            <w:pPr>
              <w:rPr>
                <w:sz w:val="18"/>
                <w:szCs w:val="18"/>
              </w:rPr>
            </w:pPr>
            <w:r w:rsidRPr="002772BA">
              <w:rPr>
                <w:sz w:val="18"/>
                <w:szCs w:val="18"/>
              </w:rPr>
              <w:t>Наличие</w:t>
            </w:r>
          </w:p>
          <w:p w:rsidR="007B7164" w:rsidRDefault="007B7164" w:rsidP="00BD1332">
            <w:pPr>
              <w:rPr>
                <w:sz w:val="16"/>
                <w:szCs w:val="16"/>
              </w:rPr>
            </w:pPr>
          </w:p>
          <w:p w:rsidR="007B7164" w:rsidRDefault="007B7164" w:rsidP="00BD1332">
            <w:pPr>
              <w:rPr>
                <w:sz w:val="16"/>
                <w:szCs w:val="16"/>
              </w:rPr>
            </w:pPr>
          </w:p>
          <w:p w:rsidR="007B7164" w:rsidRDefault="007B7164" w:rsidP="00BD1332">
            <w:pPr>
              <w:rPr>
                <w:sz w:val="18"/>
                <w:szCs w:val="18"/>
              </w:rPr>
            </w:pPr>
            <w:r w:rsidRPr="007C1CBA">
              <w:rPr>
                <w:sz w:val="18"/>
                <w:szCs w:val="18"/>
              </w:rPr>
              <w:t>Наличие</w:t>
            </w:r>
          </w:p>
          <w:p w:rsidR="007B7164" w:rsidRDefault="007B7164" w:rsidP="00BD1332">
            <w:pPr>
              <w:rPr>
                <w:sz w:val="18"/>
                <w:szCs w:val="18"/>
              </w:rPr>
            </w:pPr>
          </w:p>
          <w:p w:rsidR="007B7164" w:rsidRDefault="007B7164" w:rsidP="00BD1332">
            <w:pPr>
              <w:rPr>
                <w:sz w:val="18"/>
                <w:szCs w:val="18"/>
              </w:rPr>
            </w:pPr>
            <w:r w:rsidRPr="007C1CBA">
              <w:rPr>
                <w:sz w:val="18"/>
                <w:szCs w:val="18"/>
              </w:rPr>
              <w:t>Наличие</w:t>
            </w:r>
          </w:p>
          <w:p w:rsidR="007B7164" w:rsidRDefault="007B7164" w:rsidP="00BD1332">
            <w:pPr>
              <w:rPr>
                <w:sz w:val="18"/>
                <w:szCs w:val="18"/>
              </w:rPr>
            </w:pPr>
          </w:p>
          <w:p w:rsidR="007B7164" w:rsidRDefault="007B7164" w:rsidP="00BD1332">
            <w:pPr>
              <w:rPr>
                <w:sz w:val="18"/>
                <w:szCs w:val="18"/>
              </w:rPr>
            </w:pPr>
            <w:r w:rsidRPr="007C1CBA">
              <w:rPr>
                <w:sz w:val="18"/>
                <w:szCs w:val="18"/>
              </w:rPr>
              <w:t>Наличие</w:t>
            </w:r>
          </w:p>
          <w:p w:rsidR="007B7164" w:rsidRDefault="007B7164" w:rsidP="00BD1332">
            <w:pPr>
              <w:rPr>
                <w:sz w:val="18"/>
                <w:szCs w:val="18"/>
              </w:rPr>
            </w:pPr>
          </w:p>
          <w:p w:rsidR="007B7164" w:rsidRDefault="007B7164" w:rsidP="00BD1332">
            <w:pPr>
              <w:rPr>
                <w:sz w:val="18"/>
                <w:szCs w:val="18"/>
              </w:rPr>
            </w:pPr>
            <w:r w:rsidRPr="007C1CBA">
              <w:rPr>
                <w:sz w:val="18"/>
                <w:szCs w:val="18"/>
              </w:rPr>
              <w:t>Наличие</w:t>
            </w:r>
          </w:p>
          <w:p w:rsidR="007B7164" w:rsidRDefault="007B7164" w:rsidP="00BD1332">
            <w:pPr>
              <w:rPr>
                <w:sz w:val="18"/>
                <w:szCs w:val="18"/>
              </w:rPr>
            </w:pPr>
          </w:p>
          <w:p w:rsidR="007B7164" w:rsidRDefault="007B7164" w:rsidP="00BD1332">
            <w:pPr>
              <w:rPr>
                <w:sz w:val="18"/>
                <w:szCs w:val="18"/>
              </w:rPr>
            </w:pPr>
            <w:r>
              <w:rPr>
                <w:sz w:val="18"/>
                <w:szCs w:val="18"/>
              </w:rPr>
              <w:t>2 года</w:t>
            </w:r>
          </w:p>
          <w:p w:rsidR="007B7164" w:rsidRDefault="007B7164" w:rsidP="00BD1332">
            <w:pPr>
              <w:rPr>
                <w:sz w:val="18"/>
                <w:szCs w:val="18"/>
              </w:rPr>
            </w:pPr>
          </w:p>
          <w:p w:rsidR="008F412A" w:rsidRPr="007C1CBA" w:rsidRDefault="008F412A" w:rsidP="00BD1332">
            <w:pPr>
              <w:rPr>
                <w:sz w:val="18"/>
                <w:szCs w:val="18"/>
              </w:rPr>
            </w:pPr>
            <w:r>
              <w:rPr>
                <w:sz w:val="18"/>
                <w:szCs w:val="18"/>
              </w:rPr>
              <w:t>наличие</w:t>
            </w:r>
          </w:p>
        </w:tc>
      </w:tr>
    </w:tbl>
    <w:p w:rsidR="005161B8" w:rsidRDefault="005161B8" w:rsidP="00014A22">
      <w:pPr>
        <w:pStyle w:val="ConsPlusNormal"/>
        <w:widowControl/>
        <w:ind w:firstLine="540"/>
        <w:jc w:val="center"/>
        <w:rPr>
          <w:rFonts w:ascii="Times New Roman" w:hAnsi="Times New Roman" w:cs="Times New Roman"/>
          <w:sz w:val="24"/>
        </w:rPr>
      </w:pPr>
    </w:p>
    <w:p w:rsidR="005F0FCB" w:rsidRPr="005F0FCB" w:rsidRDefault="008F412A" w:rsidP="005F0FCB">
      <w:pPr>
        <w:rPr>
          <w:sz w:val="20"/>
          <w:szCs w:val="20"/>
        </w:rPr>
      </w:pPr>
      <w:r w:rsidRPr="008F412A">
        <w:t>*</w:t>
      </w:r>
      <w:r w:rsidRPr="005F0FCB">
        <w:rPr>
          <w:sz w:val="20"/>
          <w:szCs w:val="20"/>
        </w:rPr>
        <w:t xml:space="preserve">Эквивалент не допустим </w:t>
      </w:r>
      <w:r w:rsidR="005F0FCB" w:rsidRPr="005F0FCB">
        <w:rPr>
          <w:sz w:val="20"/>
          <w:szCs w:val="20"/>
        </w:rPr>
        <w:t>в связи с необходимостью совместимости с существующим программным обеспечением</w:t>
      </w:r>
      <w:r w:rsidR="002C1593">
        <w:rPr>
          <w:sz w:val="20"/>
          <w:szCs w:val="20"/>
        </w:rPr>
        <w:t>.</w:t>
      </w:r>
    </w:p>
    <w:p w:rsidR="008F412A" w:rsidRPr="008F412A" w:rsidRDefault="008F412A" w:rsidP="008F412A">
      <w:pPr>
        <w:pStyle w:val="ConsPlusNormal"/>
        <w:widowControl/>
        <w:ind w:left="900" w:firstLine="0"/>
        <w:jc w:val="both"/>
        <w:rPr>
          <w:rFonts w:ascii="Times New Roman" w:hAnsi="Times New Roman" w:cs="Times New Roman"/>
        </w:rPr>
      </w:pPr>
    </w:p>
    <w:p w:rsidR="007B7164" w:rsidRPr="002772BA" w:rsidRDefault="005161B8" w:rsidP="00014A22">
      <w:pPr>
        <w:pStyle w:val="ConsPlusNormal"/>
        <w:widowControl/>
        <w:ind w:firstLine="540"/>
        <w:jc w:val="center"/>
        <w:rPr>
          <w:rFonts w:ascii="Times New Roman" w:hAnsi="Times New Roman" w:cs="Times New Roman"/>
          <w:sz w:val="24"/>
        </w:rPr>
      </w:pPr>
      <w:r>
        <w:rPr>
          <w:rFonts w:ascii="Times New Roman" w:hAnsi="Times New Roman" w:cs="Times New Roman"/>
          <w:sz w:val="24"/>
        </w:rPr>
        <w:br w:type="page"/>
      </w:r>
    </w:p>
    <w:p w:rsidR="005161B8" w:rsidRPr="005161B8" w:rsidRDefault="005161B8" w:rsidP="005161B8">
      <w:pPr>
        <w:pStyle w:val="ConsPlusNormal"/>
        <w:spacing w:line="360" w:lineRule="auto"/>
        <w:ind w:firstLine="709"/>
        <w:jc w:val="right"/>
        <w:rPr>
          <w:rFonts w:ascii="Times New Roman" w:hAnsi="Times New Roman" w:cs="Times New Roman"/>
        </w:rPr>
      </w:pPr>
      <w:r w:rsidRPr="005161B8">
        <w:rPr>
          <w:rFonts w:ascii="Times New Roman" w:hAnsi="Times New Roman" w:cs="Times New Roman"/>
        </w:rPr>
        <w:t xml:space="preserve">Приложение №2 к извещению </w:t>
      </w:r>
    </w:p>
    <w:p w:rsidR="005161B8" w:rsidRPr="005161B8" w:rsidRDefault="005161B8" w:rsidP="005161B8">
      <w:pPr>
        <w:pStyle w:val="ConsPlusNormal"/>
        <w:spacing w:line="360" w:lineRule="auto"/>
        <w:ind w:firstLine="709"/>
        <w:jc w:val="right"/>
        <w:rPr>
          <w:rFonts w:ascii="Times New Roman" w:hAnsi="Times New Roman" w:cs="Times New Roman"/>
          <w:sz w:val="24"/>
          <w:szCs w:val="24"/>
        </w:rPr>
      </w:pPr>
      <w:r w:rsidRPr="005161B8">
        <w:rPr>
          <w:rFonts w:ascii="Times New Roman" w:hAnsi="Times New Roman" w:cs="Times New Roman"/>
        </w:rPr>
        <w:t>о проведении запроса котировок цен</w:t>
      </w:r>
    </w:p>
    <w:p w:rsidR="004008AE" w:rsidRDefault="004008AE" w:rsidP="004008AE">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Источниками информации для определения начальной (максимальной) цены контракта на поставку </w:t>
      </w:r>
      <w:r>
        <w:rPr>
          <w:rFonts w:ascii="Times New Roman" w:hAnsi="Times New Roman" w:cs="Times New Roman"/>
          <w:bCs/>
          <w:sz w:val="24"/>
          <w:szCs w:val="24"/>
        </w:rPr>
        <w:t>медицинской диагностической аппаратуры послужили сведения, полученные путем анализа цен, коммерческих предложений фирм-поставщиков данного вида товара.</w:t>
      </w:r>
    </w:p>
    <w:tbl>
      <w:tblPr>
        <w:tblW w:w="100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295"/>
        <w:gridCol w:w="2615"/>
        <w:gridCol w:w="1359"/>
        <w:gridCol w:w="1766"/>
        <w:gridCol w:w="1435"/>
      </w:tblGrid>
      <w:tr w:rsidR="004008AE" w:rsidTr="005161B8">
        <w:tc>
          <w:tcPr>
            <w:tcW w:w="540" w:type="dxa"/>
            <w:tcBorders>
              <w:top w:val="single" w:sz="4" w:space="0" w:color="auto"/>
              <w:left w:val="single" w:sz="4" w:space="0" w:color="auto"/>
              <w:bottom w:val="single" w:sz="4" w:space="0" w:color="auto"/>
              <w:right w:val="single" w:sz="4" w:space="0" w:color="auto"/>
            </w:tcBorders>
            <w:hideMark/>
          </w:tcPr>
          <w:p w:rsidR="004008AE" w:rsidRDefault="004008AE">
            <w:pPr>
              <w:suppressAutoHyphens/>
              <w:jc w:val="center"/>
              <w:rPr>
                <w:lang w:eastAsia="ar-SA"/>
              </w:rPr>
            </w:pPr>
            <w:r>
              <w:t xml:space="preserve">№ </w:t>
            </w:r>
            <w:proofErr w:type="gramStart"/>
            <w:r>
              <w:t>п</w:t>
            </w:r>
            <w:proofErr w:type="gramEnd"/>
            <w:r>
              <w:t>/п</w:t>
            </w:r>
          </w:p>
        </w:tc>
        <w:tc>
          <w:tcPr>
            <w:tcW w:w="2295" w:type="dxa"/>
            <w:tcBorders>
              <w:top w:val="single" w:sz="4" w:space="0" w:color="auto"/>
              <w:left w:val="single" w:sz="4" w:space="0" w:color="auto"/>
              <w:bottom w:val="single" w:sz="4" w:space="0" w:color="auto"/>
              <w:right w:val="single" w:sz="4" w:space="0" w:color="auto"/>
            </w:tcBorders>
            <w:hideMark/>
          </w:tcPr>
          <w:p w:rsidR="004008AE" w:rsidRDefault="004008AE">
            <w:pPr>
              <w:suppressAutoHyphens/>
              <w:jc w:val="center"/>
              <w:rPr>
                <w:lang w:eastAsia="ar-SA"/>
              </w:rPr>
            </w:pPr>
            <w:r>
              <w:rPr>
                <w:color w:val="000000"/>
              </w:rPr>
              <w:t>Фирма-поставщик</w:t>
            </w:r>
          </w:p>
        </w:tc>
        <w:tc>
          <w:tcPr>
            <w:tcW w:w="2615" w:type="dxa"/>
            <w:tcBorders>
              <w:top w:val="single" w:sz="4" w:space="0" w:color="auto"/>
              <w:left w:val="single" w:sz="4" w:space="0" w:color="auto"/>
              <w:bottom w:val="single" w:sz="4" w:space="0" w:color="auto"/>
              <w:right w:val="single" w:sz="4" w:space="0" w:color="auto"/>
            </w:tcBorders>
            <w:hideMark/>
          </w:tcPr>
          <w:p w:rsidR="004008AE" w:rsidRDefault="004008AE">
            <w:pPr>
              <w:suppressAutoHyphens/>
              <w:jc w:val="center"/>
              <w:rPr>
                <w:lang w:eastAsia="ar-SA"/>
              </w:rPr>
            </w:pPr>
            <w:r>
              <w:t>Название аппарата</w:t>
            </w:r>
          </w:p>
        </w:tc>
        <w:tc>
          <w:tcPr>
            <w:tcW w:w="1359" w:type="dxa"/>
            <w:tcBorders>
              <w:top w:val="single" w:sz="4" w:space="0" w:color="auto"/>
              <w:left w:val="single" w:sz="4" w:space="0" w:color="auto"/>
              <w:bottom w:val="single" w:sz="4" w:space="0" w:color="auto"/>
              <w:right w:val="single" w:sz="4" w:space="0" w:color="auto"/>
            </w:tcBorders>
            <w:hideMark/>
          </w:tcPr>
          <w:p w:rsidR="004008AE" w:rsidRDefault="004008AE">
            <w:pPr>
              <w:suppressAutoHyphens/>
              <w:jc w:val="center"/>
              <w:rPr>
                <w:lang w:eastAsia="ar-SA"/>
              </w:rPr>
            </w:pPr>
            <w:r>
              <w:rPr>
                <w:color w:val="000000"/>
              </w:rPr>
              <w:t>Цена</w:t>
            </w:r>
          </w:p>
        </w:tc>
        <w:tc>
          <w:tcPr>
            <w:tcW w:w="1766" w:type="dxa"/>
            <w:tcBorders>
              <w:top w:val="single" w:sz="4" w:space="0" w:color="auto"/>
              <w:left w:val="single" w:sz="4" w:space="0" w:color="auto"/>
              <w:bottom w:val="single" w:sz="4" w:space="0" w:color="auto"/>
              <w:right w:val="single" w:sz="4" w:space="0" w:color="auto"/>
            </w:tcBorders>
            <w:hideMark/>
          </w:tcPr>
          <w:p w:rsidR="004008AE" w:rsidRDefault="004008AE">
            <w:pPr>
              <w:jc w:val="center"/>
              <w:rPr>
                <w:lang w:eastAsia="ar-SA"/>
              </w:rPr>
            </w:pPr>
            <w:r>
              <w:t>Количество,</w:t>
            </w:r>
          </w:p>
          <w:p w:rsidR="004008AE" w:rsidRDefault="004008AE">
            <w:pPr>
              <w:suppressAutoHyphens/>
              <w:jc w:val="center"/>
              <w:rPr>
                <w:lang w:eastAsia="ar-SA"/>
              </w:rPr>
            </w:pPr>
            <w:r>
              <w:t>шт.</w:t>
            </w:r>
          </w:p>
        </w:tc>
        <w:tc>
          <w:tcPr>
            <w:tcW w:w="1435" w:type="dxa"/>
            <w:tcBorders>
              <w:top w:val="single" w:sz="4" w:space="0" w:color="auto"/>
              <w:left w:val="single" w:sz="4" w:space="0" w:color="auto"/>
              <w:bottom w:val="single" w:sz="4" w:space="0" w:color="auto"/>
              <w:right w:val="single" w:sz="4" w:space="0" w:color="auto"/>
            </w:tcBorders>
            <w:hideMark/>
          </w:tcPr>
          <w:p w:rsidR="004008AE" w:rsidRDefault="004008AE">
            <w:pPr>
              <w:suppressAutoHyphens/>
              <w:jc w:val="center"/>
              <w:rPr>
                <w:lang w:eastAsia="ar-SA"/>
              </w:rPr>
            </w:pPr>
            <w:r>
              <w:rPr>
                <w:color w:val="000000"/>
              </w:rPr>
              <w:t>Сумма</w:t>
            </w:r>
          </w:p>
        </w:tc>
      </w:tr>
      <w:tr w:rsidR="004008AE" w:rsidTr="005161B8">
        <w:tc>
          <w:tcPr>
            <w:tcW w:w="540" w:type="dxa"/>
            <w:tcBorders>
              <w:top w:val="single" w:sz="4" w:space="0" w:color="auto"/>
              <w:left w:val="single" w:sz="4" w:space="0" w:color="auto"/>
              <w:bottom w:val="single" w:sz="4" w:space="0" w:color="auto"/>
              <w:right w:val="single" w:sz="4" w:space="0" w:color="auto"/>
            </w:tcBorders>
            <w:hideMark/>
          </w:tcPr>
          <w:p w:rsidR="004008AE" w:rsidRDefault="004008AE">
            <w:pPr>
              <w:suppressAutoHyphens/>
              <w:rPr>
                <w:lang w:eastAsia="ar-SA"/>
              </w:rPr>
            </w:pPr>
            <w:r>
              <w:t>1.</w:t>
            </w:r>
          </w:p>
        </w:tc>
        <w:tc>
          <w:tcPr>
            <w:tcW w:w="2295" w:type="dxa"/>
            <w:tcBorders>
              <w:top w:val="single" w:sz="4" w:space="0" w:color="auto"/>
              <w:left w:val="single" w:sz="4" w:space="0" w:color="auto"/>
              <w:bottom w:val="single" w:sz="4" w:space="0" w:color="auto"/>
              <w:right w:val="single" w:sz="4" w:space="0" w:color="auto"/>
            </w:tcBorders>
            <w:hideMark/>
          </w:tcPr>
          <w:p w:rsidR="004008AE" w:rsidRDefault="004008AE">
            <w:pPr>
              <w:suppressAutoHyphens/>
              <w:rPr>
                <w:lang w:eastAsia="ar-SA"/>
              </w:rPr>
            </w:pPr>
            <w:r>
              <w:t>ООО «</w:t>
            </w:r>
            <w:proofErr w:type="spellStart"/>
            <w:r>
              <w:t>Нейрософт</w:t>
            </w:r>
            <w:proofErr w:type="spellEnd"/>
            <w:r>
              <w:t>»</w:t>
            </w:r>
          </w:p>
        </w:tc>
        <w:tc>
          <w:tcPr>
            <w:tcW w:w="2615" w:type="dxa"/>
            <w:tcBorders>
              <w:top w:val="single" w:sz="4" w:space="0" w:color="auto"/>
              <w:left w:val="single" w:sz="4" w:space="0" w:color="auto"/>
              <w:bottom w:val="single" w:sz="4" w:space="0" w:color="auto"/>
              <w:right w:val="single" w:sz="4" w:space="0" w:color="auto"/>
            </w:tcBorders>
          </w:tcPr>
          <w:p w:rsidR="004008AE" w:rsidRDefault="004008AE">
            <w:pPr>
              <w:rPr>
                <w:lang w:eastAsia="ar-SA"/>
              </w:rPr>
            </w:pPr>
            <w:r>
              <w:t xml:space="preserve">1. Комплекс </w:t>
            </w:r>
            <w:proofErr w:type="spellStart"/>
            <w:r>
              <w:t>реографический</w:t>
            </w:r>
            <w:proofErr w:type="spellEnd"/>
            <w:r>
              <w:t xml:space="preserve"> 4-канальный «Рео-Спектр-2»</w:t>
            </w:r>
          </w:p>
          <w:p w:rsidR="004008AE" w:rsidRDefault="004008AE"/>
          <w:p w:rsidR="004008AE" w:rsidRDefault="004008AE">
            <w:pPr>
              <w:suppressAutoHyphens/>
              <w:rPr>
                <w:lang w:eastAsia="ar-SA"/>
              </w:rPr>
            </w:pPr>
            <w:r>
              <w:t>2.Комплекс компьютерный многофункциональный ЭЭГ и ВП «Нейрон-Спектр»</w:t>
            </w:r>
          </w:p>
        </w:tc>
        <w:tc>
          <w:tcPr>
            <w:tcW w:w="1359" w:type="dxa"/>
            <w:tcBorders>
              <w:top w:val="single" w:sz="4" w:space="0" w:color="auto"/>
              <w:left w:val="single" w:sz="4" w:space="0" w:color="auto"/>
              <w:bottom w:val="single" w:sz="4" w:space="0" w:color="auto"/>
              <w:right w:val="single" w:sz="4" w:space="0" w:color="auto"/>
            </w:tcBorders>
          </w:tcPr>
          <w:p w:rsidR="004008AE" w:rsidRDefault="004008AE">
            <w:pPr>
              <w:rPr>
                <w:lang w:eastAsia="ar-SA"/>
              </w:rPr>
            </w:pPr>
            <w:r>
              <w:t>119 259,00</w:t>
            </w:r>
          </w:p>
          <w:p w:rsidR="004008AE" w:rsidRDefault="004008AE"/>
          <w:p w:rsidR="004008AE" w:rsidRDefault="004008AE"/>
          <w:p w:rsidR="004008AE" w:rsidRDefault="004008AE"/>
          <w:p w:rsidR="004008AE" w:rsidRDefault="004008AE"/>
          <w:p w:rsidR="004008AE" w:rsidRDefault="004008AE"/>
          <w:p w:rsidR="004008AE" w:rsidRDefault="004008AE"/>
          <w:p w:rsidR="004008AE" w:rsidRDefault="004008AE">
            <w:pPr>
              <w:suppressAutoHyphens/>
              <w:rPr>
                <w:lang w:eastAsia="ar-SA"/>
              </w:rPr>
            </w:pPr>
            <w:r>
              <w:t>109 675,00</w:t>
            </w:r>
          </w:p>
        </w:tc>
        <w:tc>
          <w:tcPr>
            <w:tcW w:w="1766" w:type="dxa"/>
            <w:tcBorders>
              <w:top w:val="single" w:sz="4" w:space="0" w:color="auto"/>
              <w:left w:val="single" w:sz="4" w:space="0" w:color="auto"/>
              <w:bottom w:val="single" w:sz="4" w:space="0" w:color="auto"/>
              <w:right w:val="single" w:sz="4" w:space="0" w:color="auto"/>
            </w:tcBorders>
          </w:tcPr>
          <w:p w:rsidR="004008AE" w:rsidRDefault="004008AE">
            <w:pPr>
              <w:jc w:val="center"/>
              <w:rPr>
                <w:lang w:eastAsia="ar-SA"/>
              </w:rPr>
            </w:pPr>
            <w:r>
              <w:t>1</w:t>
            </w:r>
          </w:p>
          <w:p w:rsidR="004008AE" w:rsidRDefault="004008AE">
            <w:pPr>
              <w:jc w:val="center"/>
            </w:pPr>
          </w:p>
          <w:p w:rsidR="004008AE" w:rsidRDefault="004008AE">
            <w:pPr>
              <w:jc w:val="center"/>
            </w:pPr>
          </w:p>
          <w:p w:rsidR="004008AE" w:rsidRDefault="004008AE">
            <w:pPr>
              <w:jc w:val="center"/>
            </w:pPr>
          </w:p>
          <w:p w:rsidR="004008AE" w:rsidRDefault="004008AE">
            <w:pPr>
              <w:jc w:val="center"/>
            </w:pPr>
          </w:p>
          <w:p w:rsidR="004008AE" w:rsidRDefault="004008AE">
            <w:pPr>
              <w:jc w:val="center"/>
            </w:pPr>
          </w:p>
          <w:p w:rsidR="004008AE" w:rsidRDefault="004008AE">
            <w:pPr>
              <w:jc w:val="center"/>
            </w:pPr>
          </w:p>
          <w:p w:rsidR="004008AE" w:rsidRDefault="004008AE">
            <w:pPr>
              <w:suppressAutoHyphens/>
              <w:jc w:val="center"/>
              <w:rPr>
                <w:lang w:eastAsia="ar-SA"/>
              </w:rPr>
            </w:pPr>
            <w:r>
              <w:t>1</w:t>
            </w:r>
          </w:p>
        </w:tc>
        <w:tc>
          <w:tcPr>
            <w:tcW w:w="1435" w:type="dxa"/>
            <w:tcBorders>
              <w:top w:val="single" w:sz="4" w:space="0" w:color="auto"/>
              <w:left w:val="single" w:sz="4" w:space="0" w:color="auto"/>
              <w:bottom w:val="single" w:sz="4" w:space="0" w:color="auto"/>
              <w:right w:val="single" w:sz="4" w:space="0" w:color="auto"/>
            </w:tcBorders>
          </w:tcPr>
          <w:p w:rsidR="004008AE" w:rsidRDefault="004008AE">
            <w:pPr>
              <w:rPr>
                <w:lang w:eastAsia="ar-SA"/>
              </w:rPr>
            </w:pPr>
            <w:r>
              <w:t>119 259,00</w:t>
            </w:r>
          </w:p>
          <w:p w:rsidR="004008AE" w:rsidRDefault="004008AE"/>
          <w:p w:rsidR="004008AE" w:rsidRDefault="004008AE"/>
          <w:p w:rsidR="004008AE" w:rsidRDefault="004008AE"/>
          <w:p w:rsidR="004008AE" w:rsidRDefault="004008AE"/>
          <w:p w:rsidR="004008AE" w:rsidRDefault="004008AE"/>
          <w:p w:rsidR="004008AE" w:rsidRDefault="004008AE"/>
          <w:p w:rsidR="004008AE" w:rsidRDefault="004008AE">
            <w:pPr>
              <w:suppressAutoHyphens/>
              <w:jc w:val="center"/>
              <w:rPr>
                <w:lang w:val="en-US" w:eastAsia="ar-SA"/>
              </w:rPr>
            </w:pPr>
            <w:r>
              <w:t>109 675,00</w:t>
            </w:r>
          </w:p>
        </w:tc>
      </w:tr>
      <w:tr w:rsidR="004008AE" w:rsidTr="005161B8">
        <w:tc>
          <w:tcPr>
            <w:tcW w:w="540" w:type="dxa"/>
            <w:tcBorders>
              <w:top w:val="single" w:sz="4" w:space="0" w:color="auto"/>
              <w:left w:val="single" w:sz="4" w:space="0" w:color="auto"/>
              <w:bottom w:val="single" w:sz="4" w:space="0" w:color="auto"/>
              <w:right w:val="single" w:sz="4" w:space="0" w:color="auto"/>
            </w:tcBorders>
            <w:hideMark/>
          </w:tcPr>
          <w:p w:rsidR="004008AE" w:rsidRDefault="004008AE">
            <w:pPr>
              <w:suppressAutoHyphens/>
              <w:rPr>
                <w:lang w:eastAsia="ar-SA"/>
              </w:rPr>
            </w:pPr>
            <w:r>
              <w:t>2.</w:t>
            </w:r>
          </w:p>
        </w:tc>
        <w:tc>
          <w:tcPr>
            <w:tcW w:w="2295" w:type="dxa"/>
            <w:tcBorders>
              <w:top w:val="single" w:sz="4" w:space="0" w:color="auto"/>
              <w:left w:val="single" w:sz="4" w:space="0" w:color="auto"/>
              <w:bottom w:val="single" w:sz="4" w:space="0" w:color="auto"/>
              <w:right w:val="single" w:sz="4" w:space="0" w:color="auto"/>
            </w:tcBorders>
          </w:tcPr>
          <w:p w:rsidR="004008AE" w:rsidRDefault="004008AE">
            <w:pPr>
              <w:rPr>
                <w:lang w:eastAsia="ar-SA"/>
              </w:rPr>
            </w:pPr>
          </w:p>
          <w:p w:rsidR="004008AE" w:rsidRDefault="004008AE">
            <w:pPr>
              <w:suppressAutoHyphens/>
              <w:rPr>
                <w:lang w:eastAsia="ar-SA"/>
              </w:rPr>
            </w:pPr>
            <w:r>
              <w:t>ООО «НИМП ЕСН»</w:t>
            </w:r>
          </w:p>
        </w:tc>
        <w:tc>
          <w:tcPr>
            <w:tcW w:w="2615" w:type="dxa"/>
            <w:tcBorders>
              <w:top w:val="single" w:sz="4" w:space="0" w:color="auto"/>
              <w:left w:val="single" w:sz="4" w:space="0" w:color="auto"/>
              <w:bottom w:val="single" w:sz="4" w:space="0" w:color="auto"/>
              <w:right w:val="single" w:sz="4" w:space="0" w:color="auto"/>
            </w:tcBorders>
          </w:tcPr>
          <w:p w:rsidR="004008AE" w:rsidRDefault="004008AE">
            <w:pPr>
              <w:rPr>
                <w:lang w:eastAsia="ar-SA"/>
              </w:rPr>
            </w:pPr>
            <w:r>
              <w:t xml:space="preserve">1. Комплекс </w:t>
            </w:r>
            <w:proofErr w:type="spellStart"/>
            <w:r>
              <w:t>реографический</w:t>
            </w:r>
            <w:proofErr w:type="spellEnd"/>
            <w:r>
              <w:t xml:space="preserve"> 4-канальный «Рео-Спектр-2»</w:t>
            </w:r>
          </w:p>
          <w:p w:rsidR="004008AE" w:rsidRDefault="004008AE"/>
          <w:p w:rsidR="004008AE" w:rsidRDefault="004008AE">
            <w:pPr>
              <w:suppressAutoHyphens/>
              <w:rPr>
                <w:lang w:eastAsia="ar-SA"/>
              </w:rPr>
            </w:pPr>
            <w:r>
              <w:t>2.Комплекс компьютерный многофункциональный ЭЭГ и ВП «Нейрон-Спектр»</w:t>
            </w:r>
          </w:p>
        </w:tc>
        <w:tc>
          <w:tcPr>
            <w:tcW w:w="1359" w:type="dxa"/>
            <w:tcBorders>
              <w:top w:val="single" w:sz="4" w:space="0" w:color="auto"/>
              <w:left w:val="single" w:sz="4" w:space="0" w:color="auto"/>
              <w:bottom w:val="single" w:sz="4" w:space="0" w:color="auto"/>
              <w:right w:val="single" w:sz="4" w:space="0" w:color="auto"/>
            </w:tcBorders>
          </w:tcPr>
          <w:p w:rsidR="004008AE" w:rsidRDefault="004008AE">
            <w:pPr>
              <w:rPr>
                <w:lang w:eastAsia="ar-SA"/>
              </w:rPr>
            </w:pPr>
          </w:p>
          <w:p w:rsidR="004008AE" w:rsidRDefault="004008AE">
            <w:r>
              <w:t>108260,00</w:t>
            </w:r>
          </w:p>
          <w:p w:rsidR="004008AE" w:rsidRDefault="004008AE"/>
          <w:p w:rsidR="004008AE" w:rsidRDefault="004008AE"/>
          <w:p w:rsidR="004008AE" w:rsidRDefault="004008AE"/>
          <w:p w:rsidR="004008AE" w:rsidRDefault="004008AE"/>
          <w:p w:rsidR="004008AE" w:rsidRDefault="004008AE"/>
          <w:p w:rsidR="004008AE" w:rsidRDefault="004008AE">
            <w:pPr>
              <w:suppressAutoHyphens/>
              <w:rPr>
                <w:lang w:eastAsia="ar-SA"/>
              </w:rPr>
            </w:pPr>
            <w:r>
              <w:t>98564,00</w:t>
            </w:r>
          </w:p>
        </w:tc>
        <w:tc>
          <w:tcPr>
            <w:tcW w:w="1766" w:type="dxa"/>
            <w:tcBorders>
              <w:top w:val="single" w:sz="4" w:space="0" w:color="auto"/>
              <w:left w:val="single" w:sz="4" w:space="0" w:color="auto"/>
              <w:bottom w:val="single" w:sz="4" w:space="0" w:color="auto"/>
              <w:right w:val="single" w:sz="4" w:space="0" w:color="auto"/>
            </w:tcBorders>
          </w:tcPr>
          <w:p w:rsidR="004008AE" w:rsidRDefault="004008AE">
            <w:pPr>
              <w:jc w:val="center"/>
              <w:rPr>
                <w:lang w:eastAsia="ar-SA"/>
              </w:rPr>
            </w:pPr>
          </w:p>
          <w:p w:rsidR="004008AE" w:rsidRDefault="004008AE">
            <w:pPr>
              <w:jc w:val="center"/>
            </w:pPr>
            <w:r>
              <w:t>1</w:t>
            </w:r>
          </w:p>
          <w:p w:rsidR="004008AE" w:rsidRDefault="004008AE">
            <w:pPr>
              <w:jc w:val="center"/>
            </w:pPr>
          </w:p>
          <w:p w:rsidR="004008AE" w:rsidRDefault="004008AE">
            <w:pPr>
              <w:jc w:val="center"/>
            </w:pPr>
          </w:p>
          <w:p w:rsidR="004008AE" w:rsidRDefault="004008AE">
            <w:pPr>
              <w:jc w:val="center"/>
            </w:pPr>
          </w:p>
          <w:p w:rsidR="004008AE" w:rsidRDefault="004008AE">
            <w:pPr>
              <w:jc w:val="center"/>
            </w:pPr>
          </w:p>
          <w:p w:rsidR="004008AE" w:rsidRDefault="004008AE"/>
          <w:p w:rsidR="004008AE" w:rsidRDefault="004008AE">
            <w:pPr>
              <w:suppressAutoHyphens/>
              <w:jc w:val="center"/>
              <w:rPr>
                <w:lang w:eastAsia="ar-SA"/>
              </w:rPr>
            </w:pPr>
            <w:r>
              <w:t>1</w:t>
            </w:r>
          </w:p>
        </w:tc>
        <w:tc>
          <w:tcPr>
            <w:tcW w:w="1435" w:type="dxa"/>
            <w:tcBorders>
              <w:top w:val="single" w:sz="4" w:space="0" w:color="auto"/>
              <w:left w:val="single" w:sz="4" w:space="0" w:color="auto"/>
              <w:bottom w:val="single" w:sz="4" w:space="0" w:color="auto"/>
              <w:right w:val="single" w:sz="4" w:space="0" w:color="auto"/>
            </w:tcBorders>
          </w:tcPr>
          <w:p w:rsidR="004008AE" w:rsidRDefault="004008AE">
            <w:pPr>
              <w:rPr>
                <w:lang w:eastAsia="ar-SA"/>
              </w:rPr>
            </w:pPr>
          </w:p>
          <w:p w:rsidR="004008AE" w:rsidRDefault="004008AE">
            <w:r>
              <w:t>108260,00</w:t>
            </w:r>
          </w:p>
          <w:p w:rsidR="004008AE" w:rsidRDefault="004008AE"/>
          <w:p w:rsidR="004008AE" w:rsidRDefault="004008AE"/>
          <w:p w:rsidR="004008AE" w:rsidRDefault="004008AE"/>
          <w:p w:rsidR="004008AE" w:rsidRDefault="004008AE"/>
          <w:p w:rsidR="004008AE" w:rsidRDefault="004008AE"/>
          <w:p w:rsidR="004008AE" w:rsidRDefault="004008AE">
            <w:pPr>
              <w:suppressAutoHyphens/>
              <w:rPr>
                <w:lang w:eastAsia="ar-SA"/>
              </w:rPr>
            </w:pPr>
            <w:r>
              <w:t>98564,00</w:t>
            </w:r>
          </w:p>
        </w:tc>
      </w:tr>
      <w:tr w:rsidR="004008AE" w:rsidTr="005161B8">
        <w:tc>
          <w:tcPr>
            <w:tcW w:w="540" w:type="dxa"/>
            <w:tcBorders>
              <w:top w:val="single" w:sz="4" w:space="0" w:color="auto"/>
              <w:left w:val="single" w:sz="4" w:space="0" w:color="auto"/>
              <w:bottom w:val="single" w:sz="4" w:space="0" w:color="auto"/>
              <w:right w:val="single" w:sz="4" w:space="0" w:color="auto"/>
            </w:tcBorders>
            <w:hideMark/>
          </w:tcPr>
          <w:p w:rsidR="004008AE" w:rsidRDefault="004008AE">
            <w:pPr>
              <w:suppressAutoHyphens/>
              <w:rPr>
                <w:lang w:eastAsia="ar-SA"/>
              </w:rPr>
            </w:pPr>
            <w:r>
              <w:t>3</w:t>
            </w:r>
          </w:p>
        </w:tc>
        <w:tc>
          <w:tcPr>
            <w:tcW w:w="2295" w:type="dxa"/>
            <w:tcBorders>
              <w:top w:val="single" w:sz="4" w:space="0" w:color="auto"/>
              <w:left w:val="single" w:sz="4" w:space="0" w:color="auto"/>
              <w:bottom w:val="single" w:sz="4" w:space="0" w:color="auto"/>
              <w:right w:val="single" w:sz="4" w:space="0" w:color="auto"/>
            </w:tcBorders>
            <w:hideMark/>
          </w:tcPr>
          <w:p w:rsidR="004008AE" w:rsidRDefault="004008AE">
            <w:pPr>
              <w:suppressAutoHyphens/>
              <w:rPr>
                <w:lang w:eastAsia="ar-SA"/>
              </w:rPr>
            </w:pPr>
            <w:r>
              <w:rPr>
                <w:sz w:val="22"/>
                <w:szCs w:val="22"/>
              </w:rPr>
              <w:t>ООО «</w:t>
            </w:r>
            <w:proofErr w:type="spellStart"/>
            <w:r>
              <w:rPr>
                <w:sz w:val="22"/>
                <w:szCs w:val="22"/>
              </w:rPr>
              <w:t>МегаМедСервис</w:t>
            </w:r>
            <w:proofErr w:type="spellEnd"/>
            <w:r>
              <w:rPr>
                <w:sz w:val="22"/>
                <w:szCs w:val="22"/>
              </w:rPr>
              <w:t>»</w:t>
            </w:r>
          </w:p>
        </w:tc>
        <w:tc>
          <w:tcPr>
            <w:tcW w:w="2615" w:type="dxa"/>
            <w:tcBorders>
              <w:top w:val="single" w:sz="4" w:space="0" w:color="auto"/>
              <w:left w:val="single" w:sz="4" w:space="0" w:color="auto"/>
              <w:bottom w:val="single" w:sz="4" w:space="0" w:color="auto"/>
              <w:right w:val="single" w:sz="4" w:space="0" w:color="auto"/>
            </w:tcBorders>
          </w:tcPr>
          <w:p w:rsidR="004008AE" w:rsidRDefault="004008AE">
            <w:pPr>
              <w:rPr>
                <w:lang w:eastAsia="ar-SA"/>
              </w:rPr>
            </w:pPr>
            <w:r>
              <w:t xml:space="preserve">1. Комплекс </w:t>
            </w:r>
            <w:proofErr w:type="spellStart"/>
            <w:r>
              <w:t>реографический</w:t>
            </w:r>
            <w:proofErr w:type="spellEnd"/>
            <w:r>
              <w:t xml:space="preserve"> 4-канальный «Рео-Спектр-2»</w:t>
            </w:r>
          </w:p>
          <w:p w:rsidR="004008AE" w:rsidRDefault="004008AE"/>
          <w:p w:rsidR="004008AE" w:rsidRDefault="004008AE">
            <w:pPr>
              <w:suppressAutoHyphens/>
              <w:rPr>
                <w:lang w:eastAsia="ar-SA"/>
              </w:rPr>
            </w:pPr>
            <w:r>
              <w:t>2.Комплекс компьютерный многофункциональный ЭЭГ и ВП «Нейрон-Спектр»</w:t>
            </w:r>
          </w:p>
        </w:tc>
        <w:tc>
          <w:tcPr>
            <w:tcW w:w="1359" w:type="dxa"/>
            <w:tcBorders>
              <w:top w:val="single" w:sz="4" w:space="0" w:color="auto"/>
              <w:left w:val="single" w:sz="4" w:space="0" w:color="auto"/>
              <w:bottom w:val="single" w:sz="4" w:space="0" w:color="auto"/>
              <w:right w:val="single" w:sz="4" w:space="0" w:color="auto"/>
            </w:tcBorders>
          </w:tcPr>
          <w:p w:rsidR="004008AE" w:rsidRDefault="004008AE">
            <w:pPr>
              <w:rPr>
                <w:lang w:eastAsia="ar-SA"/>
              </w:rPr>
            </w:pPr>
            <w:r>
              <w:t>130258,00</w:t>
            </w:r>
          </w:p>
          <w:p w:rsidR="004008AE" w:rsidRDefault="004008AE"/>
          <w:p w:rsidR="004008AE" w:rsidRDefault="004008AE"/>
          <w:p w:rsidR="004008AE" w:rsidRDefault="004008AE"/>
          <w:p w:rsidR="004008AE" w:rsidRDefault="004008AE"/>
          <w:p w:rsidR="004008AE" w:rsidRDefault="004008AE"/>
          <w:p w:rsidR="004008AE" w:rsidRDefault="004008AE"/>
          <w:p w:rsidR="004008AE" w:rsidRDefault="004008AE">
            <w:pPr>
              <w:suppressAutoHyphens/>
              <w:rPr>
                <w:lang w:eastAsia="ar-SA"/>
              </w:rPr>
            </w:pPr>
            <w:r>
              <w:t>120786,00</w:t>
            </w:r>
          </w:p>
        </w:tc>
        <w:tc>
          <w:tcPr>
            <w:tcW w:w="1766" w:type="dxa"/>
            <w:tcBorders>
              <w:top w:val="single" w:sz="4" w:space="0" w:color="auto"/>
              <w:left w:val="single" w:sz="4" w:space="0" w:color="auto"/>
              <w:bottom w:val="single" w:sz="4" w:space="0" w:color="auto"/>
              <w:right w:val="single" w:sz="4" w:space="0" w:color="auto"/>
            </w:tcBorders>
          </w:tcPr>
          <w:p w:rsidR="004008AE" w:rsidRDefault="004008AE">
            <w:pPr>
              <w:jc w:val="center"/>
              <w:rPr>
                <w:lang w:eastAsia="ar-SA"/>
              </w:rPr>
            </w:pPr>
            <w:r>
              <w:t>1</w:t>
            </w:r>
          </w:p>
          <w:p w:rsidR="004008AE" w:rsidRDefault="004008AE">
            <w:pPr>
              <w:jc w:val="center"/>
            </w:pPr>
          </w:p>
          <w:p w:rsidR="004008AE" w:rsidRDefault="004008AE">
            <w:pPr>
              <w:jc w:val="center"/>
            </w:pPr>
          </w:p>
          <w:p w:rsidR="004008AE" w:rsidRDefault="004008AE">
            <w:pPr>
              <w:jc w:val="center"/>
            </w:pPr>
          </w:p>
          <w:p w:rsidR="004008AE" w:rsidRDefault="004008AE">
            <w:pPr>
              <w:jc w:val="center"/>
            </w:pPr>
          </w:p>
          <w:p w:rsidR="004008AE" w:rsidRDefault="004008AE">
            <w:pPr>
              <w:jc w:val="center"/>
            </w:pPr>
          </w:p>
          <w:p w:rsidR="004008AE" w:rsidRDefault="004008AE">
            <w:pPr>
              <w:jc w:val="center"/>
            </w:pPr>
          </w:p>
          <w:p w:rsidR="004008AE" w:rsidRDefault="004008AE">
            <w:pPr>
              <w:suppressAutoHyphens/>
              <w:jc w:val="center"/>
              <w:rPr>
                <w:lang w:eastAsia="ar-SA"/>
              </w:rPr>
            </w:pPr>
            <w:r>
              <w:t>1</w:t>
            </w:r>
          </w:p>
        </w:tc>
        <w:tc>
          <w:tcPr>
            <w:tcW w:w="1435" w:type="dxa"/>
            <w:tcBorders>
              <w:top w:val="single" w:sz="4" w:space="0" w:color="auto"/>
              <w:left w:val="single" w:sz="4" w:space="0" w:color="auto"/>
              <w:bottom w:val="single" w:sz="4" w:space="0" w:color="auto"/>
              <w:right w:val="single" w:sz="4" w:space="0" w:color="auto"/>
            </w:tcBorders>
          </w:tcPr>
          <w:p w:rsidR="004008AE" w:rsidRDefault="004008AE">
            <w:pPr>
              <w:rPr>
                <w:lang w:eastAsia="ar-SA"/>
              </w:rPr>
            </w:pPr>
            <w:r>
              <w:t>130258,00</w:t>
            </w:r>
          </w:p>
          <w:p w:rsidR="004008AE" w:rsidRDefault="004008AE"/>
          <w:p w:rsidR="004008AE" w:rsidRDefault="004008AE"/>
          <w:p w:rsidR="004008AE" w:rsidRDefault="004008AE"/>
          <w:p w:rsidR="004008AE" w:rsidRDefault="004008AE"/>
          <w:p w:rsidR="004008AE" w:rsidRDefault="004008AE"/>
          <w:p w:rsidR="004008AE" w:rsidRDefault="004008AE"/>
          <w:p w:rsidR="004008AE" w:rsidRDefault="004008AE">
            <w:pPr>
              <w:suppressAutoHyphens/>
              <w:jc w:val="center"/>
              <w:rPr>
                <w:lang w:eastAsia="ar-SA"/>
              </w:rPr>
            </w:pPr>
            <w:r>
              <w:t>120786,00</w:t>
            </w:r>
          </w:p>
        </w:tc>
      </w:tr>
    </w:tbl>
    <w:p w:rsidR="004008AE" w:rsidRDefault="004008AE" w:rsidP="004008AE">
      <w:pPr>
        <w:pStyle w:val="ConsPlusNormal"/>
        <w:spacing w:line="360" w:lineRule="auto"/>
        <w:ind w:firstLine="709"/>
        <w:jc w:val="both"/>
        <w:rPr>
          <w:rFonts w:ascii="Times New Roman" w:hAnsi="Times New Roman" w:cs="Times New Roman"/>
          <w:sz w:val="24"/>
          <w:szCs w:val="24"/>
        </w:rPr>
      </w:pPr>
    </w:p>
    <w:p w:rsidR="004008AE" w:rsidRDefault="004008AE" w:rsidP="004008AE">
      <w:pPr>
        <w:pStyle w:val="ConsPlusNormal"/>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Цена контракта: 228934,00 рублей.</w:t>
      </w:r>
    </w:p>
    <w:p w:rsidR="004008AE" w:rsidRDefault="004008AE" w:rsidP="004008AE"/>
    <w:p w:rsidR="007B7164" w:rsidRPr="006C79AC" w:rsidRDefault="004008AE" w:rsidP="00014A22">
      <w:pPr>
        <w:pStyle w:val="ConsPlusNormal"/>
        <w:widowControl/>
        <w:ind w:firstLine="540"/>
        <w:jc w:val="center"/>
        <w:rPr>
          <w:rFonts w:ascii="Times New Roman" w:hAnsi="Times New Roman" w:cs="Times New Roman"/>
          <w:sz w:val="24"/>
          <w:szCs w:val="24"/>
        </w:rPr>
      </w:pPr>
      <w:r>
        <w:rPr>
          <w:rFonts w:ascii="Times New Roman" w:hAnsi="Times New Roman" w:cs="Times New Roman"/>
          <w:sz w:val="24"/>
          <w:szCs w:val="24"/>
        </w:rPr>
        <w:br w:type="page"/>
      </w:r>
    </w:p>
    <w:p w:rsidR="007B7164" w:rsidRPr="006C79AC" w:rsidRDefault="007B7164" w:rsidP="00014A22">
      <w:pPr>
        <w:pStyle w:val="ConsPlusNormal"/>
        <w:widowControl/>
        <w:ind w:firstLine="0"/>
        <w:jc w:val="both"/>
        <w:rPr>
          <w:rFonts w:ascii="Times New Roman" w:hAnsi="Times New Roman" w:cs="Times New Roman"/>
          <w:color w:val="FF0000"/>
          <w:sz w:val="24"/>
          <w:szCs w:val="24"/>
        </w:rPr>
      </w:pPr>
      <w:r w:rsidRPr="006C79AC">
        <w:rPr>
          <w:rFonts w:ascii="Times New Roman" w:hAnsi="Times New Roman" w:cs="Times New Roman"/>
          <w:color w:val="FF0000"/>
          <w:sz w:val="24"/>
          <w:szCs w:val="24"/>
        </w:rPr>
        <w:t xml:space="preserve">    </w:t>
      </w:r>
      <w:r w:rsidRPr="006C79AC">
        <w:rPr>
          <w:rFonts w:ascii="Times New Roman" w:hAnsi="Times New Roman" w:cs="Times New Roman"/>
          <w:sz w:val="24"/>
          <w:szCs w:val="24"/>
        </w:rPr>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7B7164" w:rsidRPr="007204ED" w:rsidRDefault="007B7164" w:rsidP="00014A22">
      <w:pPr>
        <w:ind w:firstLine="720"/>
        <w:jc w:val="both"/>
      </w:pPr>
      <w:r w:rsidRPr="007204ED">
        <w:t xml:space="preserve">В случае,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7B7164" w:rsidRPr="00CC2CC5" w:rsidRDefault="007B7164" w:rsidP="00014A22">
      <w:pPr>
        <w:pStyle w:val="a5"/>
        <w:ind w:firstLine="720"/>
        <w:jc w:val="both"/>
        <w:rPr>
          <w:b w:val="0"/>
          <w:szCs w:val="24"/>
        </w:rPr>
      </w:pPr>
      <w:r>
        <w:rPr>
          <w:b w:val="0"/>
          <w:szCs w:val="24"/>
        </w:rPr>
        <w:t xml:space="preserve">Согласно ч. 2 ст. 46 </w:t>
      </w:r>
      <w:r w:rsidRPr="00CC2CC5">
        <w:rPr>
          <w:b w:val="0"/>
          <w:szCs w:val="24"/>
        </w:rPr>
        <w:t>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В связи с отсутствием технической возможности в принятии электронных документов, заверенных электронно-цифровой подписью, котировочная заявка принимается только в письменной форме</w:t>
      </w:r>
      <w:r>
        <w:rPr>
          <w:b w:val="0"/>
          <w:szCs w:val="24"/>
        </w:rPr>
        <w:t>.</w:t>
      </w:r>
    </w:p>
    <w:p w:rsidR="007B7164" w:rsidRPr="00657CF9" w:rsidRDefault="007B7164" w:rsidP="00014A22">
      <w:pPr>
        <w:pStyle w:val="a5"/>
        <w:ind w:firstLine="720"/>
        <w:jc w:val="both"/>
        <w:rPr>
          <w:b w:val="0"/>
          <w:szCs w:val="24"/>
        </w:rPr>
      </w:pPr>
      <w:r w:rsidRPr="00CC2CC5">
        <w:rPr>
          <w:b w:val="0"/>
          <w:szCs w:val="24"/>
        </w:rPr>
        <w:t>Котировочные заявки, поданные позднее установленного в извещении срока</w:t>
      </w:r>
      <w:r>
        <w:rPr>
          <w:b w:val="0"/>
          <w:szCs w:val="24"/>
        </w:rPr>
        <w:t xml:space="preserve"> </w:t>
      </w:r>
      <w:r w:rsidRPr="00657CF9">
        <w:rPr>
          <w:b w:val="0"/>
          <w:szCs w:val="24"/>
        </w:rPr>
        <w:t>подачи котировочных заявок, не рассматриваются и в день их поступления возвращаются участникам размещения заказа, подавшим такие заявки.</w:t>
      </w:r>
    </w:p>
    <w:p w:rsidR="007B7164" w:rsidRPr="00657CF9" w:rsidRDefault="007B7164" w:rsidP="00014A22">
      <w:pPr>
        <w:autoSpaceDE w:val="0"/>
        <w:autoSpaceDN w:val="0"/>
        <w:adjustRightInd w:val="0"/>
        <w:ind w:firstLine="540"/>
        <w:jc w:val="both"/>
        <w:outlineLvl w:val="1"/>
        <w:rPr>
          <w:b/>
          <w:bCs/>
        </w:rPr>
      </w:pPr>
      <w:r w:rsidRPr="00657CF9">
        <w:rPr>
          <w:bCs/>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657CF9">
        <w:rPr>
          <w:b/>
          <w:bCs/>
        </w:rPr>
        <w:t xml:space="preserve"> </w:t>
      </w:r>
      <w:r w:rsidRPr="00657CF9">
        <w:t>(ч. 1 ст. 8 ФЗ № 94).</w:t>
      </w:r>
    </w:p>
    <w:p w:rsidR="007B7164" w:rsidRPr="00683C2B" w:rsidRDefault="007B7164" w:rsidP="00014A22">
      <w:pPr>
        <w:ind w:firstLine="720"/>
        <w:jc w:val="both"/>
      </w:pPr>
      <w:r w:rsidRPr="00683C2B">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7B7164" w:rsidRPr="0071131B" w:rsidRDefault="007B7164" w:rsidP="00014A22">
      <w:pPr>
        <w:pStyle w:val="a5"/>
        <w:ind w:firstLine="720"/>
        <w:jc w:val="both"/>
        <w:rPr>
          <w:b w:val="0"/>
          <w:szCs w:val="24"/>
        </w:rPr>
      </w:pPr>
      <w:r w:rsidRPr="00683C2B">
        <w:rPr>
          <w:b w:val="0"/>
          <w:szCs w:val="24"/>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7B7164" w:rsidRPr="00683C2B" w:rsidRDefault="007B7164" w:rsidP="00014A22">
      <w:pPr>
        <w:pStyle w:val="a5"/>
        <w:ind w:firstLine="720"/>
        <w:jc w:val="both"/>
        <w:rPr>
          <w:b w:val="0"/>
          <w:szCs w:val="24"/>
        </w:rPr>
      </w:pPr>
      <w:r w:rsidRPr="00683C2B">
        <w:rPr>
          <w:b w:val="0"/>
          <w:szCs w:val="24"/>
        </w:rPr>
        <w:t>Участник размещения заказа вправе подать только одну котировочную заявку, внесение изменений в которую не допускается.</w:t>
      </w:r>
    </w:p>
    <w:p w:rsidR="007B7164" w:rsidRPr="00CC2CC5" w:rsidRDefault="007B7164" w:rsidP="00014A22">
      <w:pPr>
        <w:pStyle w:val="a5"/>
        <w:ind w:firstLine="540"/>
        <w:jc w:val="both"/>
        <w:rPr>
          <w:b w:val="0"/>
          <w:szCs w:val="24"/>
        </w:rPr>
      </w:pPr>
      <w:r w:rsidRPr="00683C2B">
        <w:rPr>
          <w:b w:val="0"/>
          <w:sz w:val="20"/>
        </w:rPr>
        <w:t xml:space="preserve">  </w:t>
      </w:r>
      <w:r w:rsidRPr="00CC2CC5">
        <w:rPr>
          <w:b w:val="0"/>
          <w:szCs w:val="24"/>
        </w:rPr>
        <w:t>Котировочная заявка должна быть составлена по прилагаемой форме</w:t>
      </w:r>
      <w:r>
        <w:rPr>
          <w:b w:val="0"/>
          <w:szCs w:val="24"/>
        </w:rPr>
        <w:t xml:space="preserve"> и в соответствии с требованиями статьи 44 ФЗ № 94</w:t>
      </w:r>
      <w:r w:rsidRPr="00CC2CC5">
        <w:rPr>
          <w:b w:val="0"/>
          <w:szCs w:val="24"/>
        </w:rPr>
        <w:t>:</w:t>
      </w:r>
    </w:p>
    <w:p w:rsidR="007B7164" w:rsidRDefault="007B7164" w:rsidP="00014A22">
      <w:pPr>
        <w:pStyle w:val="ConsPlusNonformat"/>
        <w:widowControl/>
        <w:ind w:firstLine="720"/>
        <w:jc w:val="right"/>
        <w:rPr>
          <w:rFonts w:ascii="Times New Roman" w:hAnsi="Times New Roman" w:cs="Times New Roman"/>
          <w:sz w:val="24"/>
          <w:szCs w:val="24"/>
        </w:rPr>
      </w:pPr>
    </w:p>
    <w:p w:rsidR="007B7164" w:rsidRDefault="007B7164" w:rsidP="00014A22">
      <w:pPr>
        <w:pStyle w:val="ConsPlusNonformat"/>
        <w:widowControl/>
        <w:ind w:firstLine="720"/>
        <w:jc w:val="right"/>
        <w:rPr>
          <w:rFonts w:ascii="Times New Roman" w:hAnsi="Times New Roman" w:cs="Times New Roman"/>
          <w:sz w:val="24"/>
          <w:szCs w:val="24"/>
        </w:rPr>
      </w:pPr>
    </w:p>
    <w:p w:rsidR="007B7164" w:rsidRDefault="007B7164" w:rsidP="00014A22">
      <w:pPr>
        <w:pStyle w:val="ConsPlusNonformat"/>
        <w:widowControl/>
        <w:ind w:firstLine="720"/>
        <w:jc w:val="right"/>
        <w:rPr>
          <w:rFonts w:ascii="Times New Roman" w:hAnsi="Times New Roman" w:cs="Times New Roman"/>
          <w:sz w:val="24"/>
          <w:szCs w:val="24"/>
        </w:rPr>
      </w:pPr>
    </w:p>
    <w:p w:rsidR="007B7164" w:rsidRDefault="007B7164" w:rsidP="00014A22">
      <w:pPr>
        <w:pStyle w:val="ConsPlusNonformat"/>
        <w:widowControl/>
        <w:ind w:firstLine="720"/>
        <w:jc w:val="right"/>
        <w:rPr>
          <w:rFonts w:ascii="Times New Roman" w:hAnsi="Times New Roman" w:cs="Times New Roman"/>
          <w:sz w:val="24"/>
          <w:szCs w:val="24"/>
        </w:rPr>
      </w:pPr>
    </w:p>
    <w:p w:rsidR="007B7164" w:rsidRDefault="007B7164" w:rsidP="00014A22">
      <w:pPr>
        <w:pStyle w:val="ConsPlusNonformat"/>
        <w:widowControl/>
        <w:ind w:firstLine="720"/>
        <w:jc w:val="right"/>
        <w:rPr>
          <w:rFonts w:ascii="Times New Roman" w:hAnsi="Times New Roman" w:cs="Times New Roman"/>
          <w:sz w:val="24"/>
          <w:szCs w:val="24"/>
        </w:rPr>
      </w:pPr>
    </w:p>
    <w:p w:rsidR="007B7164" w:rsidRDefault="007B7164" w:rsidP="00014A22">
      <w:pPr>
        <w:pStyle w:val="ConsPlusNonformat"/>
        <w:widowControl/>
        <w:jc w:val="right"/>
        <w:rPr>
          <w:rFonts w:ascii="Times New Roman" w:hAnsi="Times New Roman" w:cs="Times New Roman"/>
          <w:sz w:val="24"/>
          <w:szCs w:val="24"/>
        </w:rPr>
      </w:pPr>
    </w:p>
    <w:p w:rsidR="007B7164" w:rsidRDefault="007B7164" w:rsidP="00014A22">
      <w:pPr>
        <w:pStyle w:val="ConsPlusNonformat"/>
        <w:widowControl/>
        <w:jc w:val="right"/>
        <w:rPr>
          <w:rFonts w:ascii="Times New Roman" w:hAnsi="Times New Roman" w:cs="Times New Roman"/>
          <w:sz w:val="24"/>
          <w:szCs w:val="24"/>
        </w:rPr>
      </w:pPr>
    </w:p>
    <w:p w:rsidR="007B7164" w:rsidRPr="0071131B" w:rsidRDefault="007B7164" w:rsidP="002C1593">
      <w:pPr>
        <w:pStyle w:val="ConsPlusNonformat"/>
        <w:widowControl/>
        <w:jc w:val="center"/>
        <w:rPr>
          <w:rFonts w:ascii="Times New Roman" w:hAnsi="Times New Roman" w:cs="Times New Roman"/>
          <w:sz w:val="22"/>
          <w:szCs w:val="22"/>
        </w:rPr>
      </w:pPr>
      <w:r>
        <w:rPr>
          <w:rFonts w:ascii="Times New Roman" w:hAnsi="Times New Roman" w:cs="Times New Roman"/>
          <w:sz w:val="24"/>
          <w:szCs w:val="24"/>
        </w:rPr>
        <w:br w:type="page"/>
      </w:r>
      <w:r w:rsidR="002C1593">
        <w:rPr>
          <w:rFonts w:ascii="Times New Roman" w:hAnsi="Times New Roman" w:cs="Times New Roman"/>
          <w:sz w:val="24"/>
          <w:szCs w:val="24"/>
        </w:rPr>
        <w:lastRenderedPageBreak/>
        <w:t xml:space="preserve">                                      </w:t>
      </w:r>
      <w:r w:rsidRPr="0071131B">
        <w:rPr>
          <w:rFonts w:ascii="Times New Roman" w:hAnsi="Times New Roman" w:cs="Times New Roman"/>
          <w:sz w:val="22"/>
          <w:szCs w:val="22"/>
        </w:rPr>
        <w:t>№ _____________</w:t>
      </w:r>
    </w:p>
    <w:p w:rsidR="007B7164" w:rsidRPr="0071131B" w:rsidRDefault="007B7164" w:rsidP="00014A22">
      <w:pPr>
        <w:pStyle w:val="ConsPlusNonformat"/>
        <w:widowControl/>
        <w:ind w:left="4860" w:hanging="12"/>
        <w:rPr>
          <w:rFonts w:ascii="Times New Roman" w:hAnsi="Times New Roman" w:cs="Times New Roman"/>
          <w:sz w:val="22"/>
          <w:szCs w:val="22"/>
        </w:rPr>
      </w:pPr>
      <w:r w:rsidRPr="0071131B">
        <w:rPr>
          <w:rFonts w:ascii="Times New Roman" w:hAnsi="Times New Roman" w:cs="Times New Roman"/>
          <w:sz w:val="22"/>
          <w:szCs w:val="22"/>
        </w:rPr>
        <w:t xml:space="preserve">Приложение к Извещению </w:t>
      </w:r>
    </w:p>
    <w:p w:rsidR="007B7164" w:rsidRPr="0071131B" w:rsidRDefault="007B7164" w:rsidP="00014A22">
      <w:pPr>
        <w:pStyle w:val="ConsPlusNonformat"/>
        <w:widowControl/>
        <w:ind w:left="4860" w:hanging="12"/>
        <w:rPr>
          <w:rFonts w:ascii="Times New Roman" w:hAnsi="Times New Roman" w:cs="Times New Roman"/>
          <w:sz w:val="22"/>
          <w:szCs w:val="22"/>
        </w:rPr>
      </w:pPr>
      <w:r w:rsidRPr="0071131B">
        <w:rPr>
          <w:rFonts w:ascii="Times New Roman" w:hAnsi="Times New Roman" w:cs="Times New Roman"/>
          <w:sz w:val="22"/>
          <w:szCs w:val="22"/>
        </w:rPr>
        <w:t xml:space="preserve">о проведении запроса котировок </w:t>
      </w:r>
    </w:p>
    <w:p w:rsidR="007B7164" w:rsidRPr="0071131B" w:rsidRDefault="007B7164" w:rsidP="00014A22">
      <w:pPr>
        <w:pStyle w:val="ConsPlusNonformat"/>
        <w:widowControl/>
        <w:ind w:left="4860" w:hanging="12"/>
        <w:rPr>
          <w:rFonts w:ascii="Times New Roman" w:hAnsi="Times New Roman" w:cs="Times New Roman"/>
          <w:sz w:val="22"/>
          <w:szCs w:val="22"/>
        </w:rPr>
      </w:pPr>
      <w:r w:rsidRPr="0071131B">
        <w:rPr>
          <w:rFonts w:ascii="Times New Roman" w:hAnsi="Times New Roman" w:cs="Times New Roman"/>
          <w:sz w:val="22"/>
          <w:szCs w:val="22"/>
        </w:rPr>
        <w:t>от «</w:t>
      </w:r>
      <w:r w:rsidR="002C1593">
        <w:rPr>
          <w:rFonts w:ascii="Times New Roman" w:hAnsi="Times New Roman" w:cs="Times New Roman"/>
          <w:sz w:val="22"/>
          <w:szCs w:val="22"/>
        </w:rPr>
        <w:t>27</w:t>
      </w:r>
      <w:r w:rsidRPr="0071131B">
        <w:rPr>
          <w:rFonts w:ascii="Times New Roman" w:hAnsi="Times New Roman" w:cs="Times New Roman"/>
          <w:sz w:val="22"/>
          <w:szCs w:val="22"/>
        </w:rPr>
        <w:t xml:space="preserve">» </w:t>
      </w:r>
      <w:r w:rsidR="002C1593">
        <w:rPr>
          <w:rFonts w:ascii="Times New Roman" w:hAnsi="Times New Roman" w:cs="Times New Roman"/>
          <w:sz w:val="22"/>
          <w:szCs w:val="22"/>
        </w:rPr>
        <w:t>июня</w:t>
      </w:r>
      <w:r>
        <w:rPr>
          <w:rFonts w:ascii="Times New Roman" w:hAnsi="Times New Roman" w:cs="Times New Roman"/>
          <w:sz w:val="22"/>
          <w:szCs w:val="22"/>
        </w:rPr>
        <w:t xml:space="preserve"> </w:t>
      </w:r>
      <w:r w:rsidRPr="0071131B">
        <w:rPr>
          <w:rFonts w:ascii="Times New Roman" w:hAnsi="Times New Roman" w:cs="Times New Roman"/>
          <w:sz w:val="22"/>
          <w:szCs w:val="22"/>
        </w:rPr>
        <w:t xml:space="preserve"> 2011 г.</w:t>
      </w:r>
    </w:p>
    <w:p w:rsidR="007B7164" w:rsidRPr="0071131B" w:rsidRDefault="007B7164" w:rsidP="00014A22">
      <w:pPr>
        <w:pStyle w:val="ConsPlusNonformat"/>
        <w:widowControl/>
        <w:ind w:left="4860" w:hanging="12"/>
        <w:rPr>
          <w:rFonts w:ascii="Times New Roman" w:hAnsi="Times New Roman" w:cs="Times New Roman"/>
          <w:sz w:val="22"/>
          <w:szCs w:val="22"/>
        </w:rPr>
      </w:pPr>
      <w:r w:rsidRPr="0071131B">
        <w:rPr>
          <w:rFonts w:ascii="Times New Roman" w:hAnsi="Times New Roman" w:cs="Times New Roman"/>
          <w:sz w:val="22"/>
          <w:szCs w:val="22"/>
        </w:rPr>
        <w:t xml:space="preserve">Регистрационный № </w:t>
      </w:r>
      <w:r w:rsidR="002C1593">
        <w:rPr>
          <w:rFonts w:ascii="Times New Roman" w:hAnsi="Times New Roman" w:cs="Times New Roman"/>
          <w:sz w:val="22"/>
          <w:szCs w:val="22"/>
          <w:u w:val="single"/>
        </w:rPr>
        <w:t>573</w:t>
      </w:r>
    </w:p>
    <w:p w:rsidR="007B7164" w:rsidRPr="0071131B" w:rsidRDefault="007B7164" w:rsidP="00014A22">
      <w:pPr>
        <w:pStyle w:val="ConsPlusNonformat"/>
        <w:widowControl/>
        <w:jc w:val="center"/>
        <w:rPr>
          <w:rFonts w:ascii="Times New Roman" w:hAnsi="Times New Roman" w:cs="Times New Roman"/>
          <w:sz w:val="22"/>
          <w:szCs w:val="22"/>
        </w:rPr>
      </w:pPr>
      <w:r w:rsidRPr="0071131B">
        <w:rPr>
          <w:rFonts w:ascii="Times New Roman" w:hAnsi="Times New Roman" w:cs="Times New Roman"/>
          <w:sz w:val="22"/>
          <w:szCs w:val="22"/>
        </w:rPr>
        <w:t>КОТИРОВОЧНАЯ ЗАЯВКА</w:t>
      </w:r>
    </w:p>
    <w:p w:rsidR="007B7164" w:rsidRPr="0071131B" w:rsidRDefault="007B7164" w:rsidP="00014A22">
      <w:pPr>
        <w:pStyle w:val="ConsPlusNonformat"/>
        <w:widowControl/>
        <w:ind w:left="4248" w:firstLine="708"/>
        <w:jc w:val="right"/>
        <w:rPr>
          <w:rFonts w:ascii="Times New Roman" w:hAnsi="Times New Roman" w:cs="Times New Roman"/>
          <w:sz w:val="22"/>
          <w:szCs w:val="22"/>
        </w:rPr>
      </w:pPr>
      <w:r w:rsidRPr="0071131B">
        <w:rPr>
          <w:rFonts w:ascii="Times New Roman" w:hAnsi="Times New Roman" w:cs="Times New Roman"/>
          <w:sz w:val="22"/>
          <w:szCs w:val="22"/>
        </w:rPr>
        <w:t>Дата: «__» _________ 2011 г.</w:t>
      </w:r>
    </w:p>
    <w:p w:rsidR="007B7164" w:rsidRPr="0071131B" w:rsidRDefault="007B7164" w:rsidP="00014A22">
      <w:pPr>
        <w:pStyle w:val="ConsPlusNonformat"/>
        <w:widowControl/>
        <w:ind w:left="-360" w:firstLine="708"/>
        <w:jc w:val="center"/>
        <w:rPr>
          <w:rFonts w:ascii="Times New Roman" w:hAnsi="Times New Roman" w:cs="Times New Roman"/>
          <w:sz w:val="22"/>
          <w:szCs w:val="22"/>
        </w:rPr>
      </w:pPr>
      <w:r w:rsidRPr="0071131B">
        <w:rPr>
          <w:rFonts w:ascii="Times New Roman" w:hAnsi="Times New Roman" w:cs="Times New Roman"/>
          <w:sz w:val="22"/>
          <w:szCs w:val="22"/>
        </w:rPr>
        <w:t>Сведения об участнике размещения заказа:</w:t>
      </w:r>
    </w:p>
    <w:tbl>
      <w:tblPr>
        <w:tblW w:w="10460" w:type="dxa"/>
        <w:tblInd w:w="-830" w:type="dxa"/>
        <w:tblLayout w:type="fixed"/>
        <w:tblCellMar>
          <w:left w:w="70" w:type="dxa"/>
          <w:right w:w="70" w:type="dxa"/>
        </w:tblCellMar>
        <w:tblLook w:val="0000" w:firstRow="0" w:lastRow="0" w:firstColumn="0" w:lastColumn="0" w:noHBand="0" w:noVBand="0"/>
      </w:tblPr>
      <w:tblGrid>
        <w:gridCol w:w="540"/>
        <w:gridCol w:w="2520"/>
        <w:gridCol w:w="1800"/>
        <w:gridCol w:w="880"/>
        <w:gridCol w:w="920"/>
        <w:gridCol w:w="1440"/>
        <w:gridCol w:w="1440"/>
        <w:gridCol w:w="920"/>
      </w:tblGrid>
      <w:tr w:rsidR="007B7164" w:rsidRPr="0071131B" w:rsidTr="00BD1332">
        <w:trPr>
          <w:trHeight w:val="767"/>
        </w:trPr>
        <w:tc>
          <w:tcPr>
            <w:tcW w:w="5740" w:type="dxa"/>
            <w:gridSpan w:val="4"/>
            <w:tcBorders>
              <w:top w:val="single" w:sz="6" w:space="0" w:color="auto"/>
              <w:left w:val="single" w:sz="6" w:space="0" w:color="auto"/>
              <w:bottom w:val="single" w:sz="6"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r w:rsidRPr="0071131B">
              <w:rPr>
                <w:rFonts w:ascii="Times New Roman" w:hAnsi="Times New Roman" w:cs="Times New Roman"/>
                <w:sz w:val="22"/>
                <w:szCs w:val="22"/>
              </w:rPr>
              <w:t xml:space="preserve">1. Наименование участника размещения заказа </w:t>
            </w:r>
          </w:p>
          <w:p w:rsidR="007B7164" w:rsidRPr="0071131B" w:rsidRDefault="007B7164" w:rsidP="00BD1332">
            <w:pPr>
              <w:pStyle w:val="ConsPlusNormal"/>
              <w:widowControl/>
              <w:ind w:firstLine="0"/>
              <w:rPr>
                <w:rFonts w:ascii="Times New Roman" w:hAnsi="Times New Roman" w:cs="Times New Roman"/>
                <w:sz w:val="22"/>
                <w:szCs w:val="22"/>
              </w:rPr>
            </w:pPr>
            <w:r w:rsidRPr="0071131B">
              <w:rPr>
                <w:rFonts w:ascii="Times New Roman" w:hAnsi="Times New Roman" w:cs="Times New Roman"/>
                <w:i/>
                <w:iCs/>
                <w:sz w:val="22"/>
                <w:szCs w:val="22"/>
              </w:rPr>
              <w:t>(для юридического лица),</w:t>
            </w:r>
            <w:r w:rsidRPr="0071131B">
              <w:rPr>
                <w:rFonts w:ascii="Times New Roman" w:hAnsi="Times New Roman" w:cs="Times New Roman"/>
                <w:sz w:val="22"/>
                <w:szCs w:val="22"/>
              </w:rPr>
              <w:t xml:space="preserve"> фамилия, имя, отчество </w:t>
            </w:r>
            <w:r w:rsidRPr="0071131B">
              <w:rPr>
                <w:rFonts w:ascii="Times New Roman" w:hAnsi="Times New Roman" w:cs="Times New Roman"/>
                <w:i/>
                <w:iCs/>
                <w:sz w:val="22"/>
                <w:szCs w:val="22"/>
              </w:rPr>
              <w:t>(для физического лица)</w:t>
            </w:r>
            <w:r w:rsidRPr="0071131B">
              <w:rPr>
                <w:rFonts w:ascii="Times New Roman" w:hAnsi="Times New Roman" w:cs="Times New Roman"/>
                <w:sz w:val="22"/>
                <w:szCs w:val="22"/>
              </w:rPr>
              <w:t xml:space="preserve"> </w:t>
            </w:r>
          </w:p>
          <w:p w:rsidR="007B7164" w:rsidRPr="0071131B" w:rsidRDefault="007B7164" w:rsidP="00BD1332">
            <w:pPr>
              <w:pStyle w:val="ConsPlusNormal"/>
              <w:widowControl/>
              <w:ind w:firstLine="0"/>
              <w:rPr>
                <w:rFonts w:ascii="Times New Roman" w:hAnsi="Times New Roman" w:cs="Times New Roman"/>
                <w:sz w:val="22"/>
                <w:szCs w:val="22"/>
              </w:rPr>
            </w:pPr>
            <w:r w:rsidRPr="0071131B">
              <w:rPr>
                <w:rFonts w:ascii="Times New Roman" w:hAnsi="Times New Roman" w:cs="Times New Roman"/>
                <w:sz w:val="22"/>
                <w:szCs w:val="22"/>
              </w:rPr>
              <w:t>(</w:t>
            </w:r>
            <w:r w:rsidRPr="0071131B">
              <w:rPr>
                <w:rFonts w:ascii="Times New Roman" w:hAnsi="Times New Roman" w:cs="Times New Roman"/>
                <w:i/>
                <w:sz w:val="22"/>
                <w:szCs w:val="22"/>
              </w:rPr>
              <w:t>Наименование юридического лица должно содержать указание на его организационно-правовую форму)</w:t>
            </w:r>
          </w:p>
        </w:tc>
        <w:tc>
          <w:tcPr>
            <w:tcW w:w="4720" w:type="dxa"/>
            <w:gridSpan w:val="4"/>
            <w:tcBorders>
              <w:top w:val="single" w:sz="6" w:space="0" w:color="auto"/>
              <w:left w:val="single" w:sz="6" w:space="0" w:color="auto"/>
              <w:bottom w:val="single" w:sz="6"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p>
        </w:tc>
      </w:tr>
      <w:tr w:rsidR="007B7164" w:rsidRPr="0071131B" w:rsidTr="00BD1332">
        <w:trPr>
          <w:cantSplit/>
          <w:trHeight w:val="813"/>
        </w:trPr>
        <w:tc>
          <w:tcPr>
            <w:tcW w:w="5740" w:type="dxa"/>
            <w:gridSpan w:val="4"/>
            <w:tcBorders>
              <w:top w:val="single" w:sz="6" w:space="0" w:color="auto"/>
              <w:left w:val="single" w:sz="6" w:space="0" w:color="auto"/>
              <w:bottom w:val="single" w:sz="6"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r w:rsidRPr="0071131B">
              <w:rPr>
                <w:rFonts w:ascii="Times New Roman" w:hAnsi="Times New Roman" w:cs="Times New Roman"/>
                <w:sz w:val="22"/>
                <w:szCs w:val="22"/>
              </w:rPr>
              <w:t xml:space="preserve">2. Место нахождения </w:t>
            </w:r>
            <w:r w:rsidRPr="0071131B">
              <w:rPr>
                <w:rFonts w:ascii="Times New Roman" w:hAnsi="Times New Roman" w:cs="Times New Roman"/>
                <w:i/>
                <w:iCs/>
                <w:sz w:val="22"/>
                <w:szCs w:val="22"/>
              </w:rPr>
              <w:t>(для юридического лица),</w:t>
            </w:r>
            <w:r w:rsidRPr="0071131B">
              <w:rPr>
                <w:rFonts w:ascii="Times New Roman" w:hAnsi="Times New Roman" w:cs="Times New Roman"/>
                <w:sz w:val="22"/>
                <w:szCs w:val="22"/>
              </w:rPr>
              <w:t xml:space="preserve"> место жительства </w:t>
            </w:r>
            <w:r w:rsidRPr="0071131B">
              <w:rPr>
                <w:rFonts w:ascii="Times New Roman" w:hAnsi="Times New Roman" w:cs="Times New Roman"/>
                <w:i/>
                <w:iCs/>
                <w:sz w:val="22"/>
                <w:szCs w:val="22"/>
              </w:rPr>
              <w:t>(для физического лица)</w:t>
            </w:r>
            <w:r w:rsidRPr="0071131B">
              <w:rPr>
                <w:rFonts w:ascii="Times New Roman" w:hAnsi="Times New Roman" w:cs="Times New Roman"/>
                <w:sz w:val="22"/>
                <w:szCs w:val="22"/>
              </w:rPr>
              <w:t xml:space="preserve">, номер контактного телефона, адрес электронной почты (при его наличии) </w:t>
            </w:r>
          </w:p>
        </w:tc>
        <w:tc>
          <w:tcPr>
            <w:tcW w:w="4720" w:type="dxa"/>
            <w:gridSpan w:val="4"/>
            <w:tcBorders>
              <w:top w:val="single" w:sz="6" w:space="0" w:color="auto"/>
              <w:left w:val="single" w:sz="6" w:space="0" w:color="auto"/>
              <w:bottom w:val="single" w:sz="4"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p>
        </w:tc>
      </w:tr>
      <w:tr w:rsidR="007B7164" w:rsidRPr="0071131B" w:rsidTr="00BD1332">
        <w:trPr>
          <w:trHeight w:val="695"/>
        </w:trPr>
        <w:tc>
          <w:tcPr>
            <w:tcW w:w="5740" w:type="dxa"/>
            <w:gridSpan w:val="4"/>
            <w:tcBorders>
              <w:top w:val="single" w:sz="6" w:space="0" w:color="auto"/>
              <w:left w:val="single" w:sz="6" w:space="0" w:color="auto"/>
              <w:right w:val="single" w:sz="4"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r w:rsidRPr="0071131B">
              <w:rPr>
                <w:rFonts w:ascii="Times New Roman" w:hAnsi="Times New Roman" w:cs="Times New Roman"/>
                <w:sz w:val="22"/>
                <w:szCs w:val="22"/>
              </w:rPr>
              <w:t>3. Банковские реквизиты участника размещения заказа:</w:t>
            </w:r>
          </w:p>
          <w:p w:rsidR="007B7164" w:rsidRPr="0071131B" w:rsidRDefault="007B7164" w:rsidP="00BD1332">
            <w:pPr>
              <w:pStyle w:val="ConsPlusNormal"/>
              <w:ind w:firstLine="0"/>
              <w:rPr>
                <w:rFonts w:ascii="Times New Roman" w:hAnsi="Times New Roman" w:cs="Times New Roman"/>
                <w:sz w:val="22"/>
                <w:szCs w:val="22"/>
              </w:rPr>
            </w:pPr>
            <w:r w:rsidRPr="0071131B">
              <w:rPr>
                <w:rStyle w:val="a7"/>
                <w:rFonts w:ascii="Times New Roman" w:hAnsi="Times New Roman" w:cs="Times New Roman"/>
                <w:sz w:val="22"/>
                <w:szCs w:val="22"/>
              </w:rPr>
              <w:t>3.1. Наименование и местоположение обслуживающего банка</w:t>
            </w:r>
          </w:p>
        </w:tc>
        <w:tc>
          <w:tcPr>
            <w:tcW w:w="4720" w:type="dxa"/>
            <w:gridSpan w:val="4"/>
            <w:tcBorders>
              <w:top w:val="single" w:sz="4" w:space="0" w:color="auto"/>
              <w:left w:val="single" w:sz="4" w:space="0" w:color="auto"/>
              <w:right w:val="single" w:sz="4"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p>
        </w:tc>
      </w:tr>
      <w:tr w:rsidR="007B7164" w:rsidRPr="0071131B" w:rsidTr="00BD1332">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r w:rsidRPr="0071131B">
              <w:rPr>
                <w:rFonts w:ascii="Times New Roman" w:hAnsi="Times New Roman" w:cs="Times New Roman"/>
                <w:sz w:val="22"/>
                <w:szCs w:val="22"/>
              </w:rPr>
              <w:t>3.2. Расчетный счет</w:t>
            </w:r>
          </w:p>
        </w:tc>
        <w:tc>
          <w:tcPr>
            <w:tcW w:w="4720" w:type="dxa"/>
            <w:gridSpan w:val="4"/>
            <w:tcBorders>
              <w:top w:val="single" w:sz="4" w:space="0" w:color="auto"/>
              <w:left w:val="single" w:sz="4" w:space="0" w:color="auto"/>
              <w:bottom w:val="single" w:sz="4" w:space="0" w:color="auto"/>
              <w:right w:val="single" w:sz="4"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p>
        </w:tc>
      </w:tr>
      <w:tr w:rsidR="007B7164" w:rsidRPr="0071131B" w:rsidTr="00BD1332">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r w:rsidRPr="0071131B">
              <w:rPr>
                <w:rStyle w:val="a7"/>
                <w:rFonts w:ascii="Times New Roman" w:hAnsi="Times New Roman" w:cs="Times New Roman"/>
                <w:sz w:val="22"/>
                <w:szCs w:val="22"/>
              </w:rPr>
              <w:t>3.3. Корреспондентский счет</w:t>
            </w:r>
          </w:p>
        </w:tc>
        <w:tc>
          <w:tcPr>
            <w:tcW w:w="4720" w:type="dxa"/>
            <w:gridSpan w:val="4"/>
            <w:tcBorders>
              <w:top w:val="single" w:sz="4" w:space="0" w:color="auto"/>
              <w:left w:val="single" w:sz="4" w:space="0" w:color="auto"/>
              <w:bottom w:val="single" w:sz="4" w:space="0" w:color="auto"/>
              <w:right w:val="single" w:sz="4"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p>
        </w:tc>
      </w:tr>
      <w:tr w:rsidR="007B7164" w:rsidRPr="0071131B" w:rsidTr="00BD1332">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r w:rsidRPr="0071131B">
              <w:rPr>
                <w:rFonts w:ascii="Times New Roman" w:hAnsi="Times New Roman" w:cs="Times New Roman"/>
                <w:sz w:val="22"/>
                <w:szCs w:val="22"/>
              </w:rPr>
              <w:t>3.4. Код БИК</w:t>
            </w:r>
          </w:p>
        </w:tc>
        <w:tc>
          <w:tcPr>
            <w:tcW w:w="4720" w:type="dxa"/>
            <w:gridSpan w:val="4"/>
            <w:tcBorders>
              <w:top w:val="single" w:sz="4" w:space="0" w:color="auto"/>
              <w:left w:val="single" w:sz="4" w:space="0" w:color="auto"/>
              <w:bottom w:val="single" w:sz="4" w:space="0" w:color="auto"/>
              <w:right w:val="single" w:sz="4"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p>
        </w:tc>
      </w:tr>
      <w:tr w:rsidR="007B7164" w:rsidRPr="0071131B" w:rsidTr="00BD1332">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r w:rsidRPr="0071131B">
              <w:rPr>
                <w:rFonts w:ascii="Times New Roman" w:hAnsi="Times New Roman" w:cs="Times New Roman"/>
                <w:sz w:val="22"/>
                <w:szCs w:val="22"/>
              </w:rPr>
              <w:t>4. Идентификационный номер налогоплательщика</w:t>
            </w:r>
          </w:p>
        </w:tc>
        <w:tc>
          <w:tcPr>
            <w:tcW w:w="4720" w:type="dxa"/>
            <w:gridSpan w:val="4"/>
            <w:tcBorders>
              <w:top w:val="single" w:sz="4" w:space="0" w:color="auto"/>
              <w:left w:val="single" w:sz="6" w:space="0" w:color="auto"/>
              <w:bottom w:val="single" w:sz="4"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p>
        </w:tc>
      </w:tr>
      <w:tr w:rsidR="007B7164" w:rsidRPr="0071131B" w:rsidTr="00BD1332">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r w:rsidRPr="0071131B">
              <w:rPr>
                <w:rFonts w:ascii="Times New Roman" w:hAnsi="Times New Roman" w:cs="Times New Roman"/>
                <w:sz w:val="22"/>
                <w:szCs w:val="22"/>
              </w:rPr>
              <w:t>5.КПП</w:t>
            </w:r>
          </w:p>
        </w:tc>
        <w:tc>
          <w:tcPr>
            <w:tcW w:w="4720" w:type="dxa"/>
            <w:gridSpan w:val="4"/>
            <w:tcBorders>
              <w:top w:val="single" w:sz="4" w:space="0" w:color="auto"/>
              <w:left w:val="single" w:sz="6" w:space="0" w:color="auto"/>
              <w:bottom w:val="single" w:sz="4"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p>
        </w:tc>
      </w:tr>
      <w:tr w:rsidR="007B7164" w:rsidRPr="0071131B" w:rsidTr="00BD1332">
        <w:trPr>
          <w:trHeight w:val="360"/>
        </w:trPr>
        <w:tc>
          <w:tcPr>
            <w:tcW w:w="10460" w:type="dxa"/>
            <w:gridSpan w:val="8"/>
            <w:tcBorders>
              <w:top w:val="single" w:sz="4" w:space="0" w:color="auto"/>
              <w:bottom w:val="single" w:sz="4" w:space="0" w:color="auto"/>
            </w:tcBorders>
          </w:tcPr>
          <w:p w:rsidR="007B7164" w:rsidRPr="0071131B" w:rsidRDefault="007B7164" w:rsidP="00BD1332">
            <w:pPr>
              <w:pStyle w:val="ConsPlusNormal"/>
              <w:widowControl/>
              <w:ind w:firstLine="0"/>
              <w:jc w:val="center"/>
              <w:rPr>
                <w:rFonts w:ascii="Times New Roman" w:hAnsi="Times New Roman" w:cs="Times New Roman"/>
                <w:sz w:val="22"/>
                <w:szCs w:val="22"/>
              </w:rPr>
            </w:pPr>
            <w:r w:rsidRPr="0071131B">
              <w:rPr>
                <w:rFonts w:ascii="Times New Roman" w:hAnsi="Times New Roman" w:cs="Times New Roman"/>
                <w:sz w:val="22"/>
                <w:szCs w:val="22"/>
              </w:rPr>
              <w:t>Предложение участника размещения заказа.</w:t>
            </w:r>
          </w:p>
        </w:tc>
      </w:tr>
      <w:tr w:rsidR="007B7164" w:rsidRPr="0071131B" w:rsidTr="00BD1332">
        <w:trPr>
          <w:trHeight w:val="960"/>
        </w:trPr>
        <w:tc>
          <w:tcPr>
            <w:tcW w:w="540" w:type="dxa"/>
            <w:tcBorders>
              <w:top w:val="single" w:sz="4" w:space="0" w:color="auto"/>
              <w:left w:val="single" w:sz="6" w:space="0" w:color="auto"/>
              <w:bottom w:val="single" w:sz="6" w:space="0" w:color="auto"/>
              <w:right w:val="single" w:sz="6" w:space="0" w:color="auto"/>
            </w:tcBorders>
            <w:vAlign w:val="center"/>
          </w:tcPr>
          <w:p w:rsidR="007B7164" w:rsidRPr="0071131B" w:rsidRDefault="007B7164" w:rsidP="00BD1332">
            <w:pPr>
              <w:pStyle w:val="ConsPlusNormal"/>
              <w:widowControl/>
              <w:ind w:firstLine="0"/>
              <w:jc w:val="center"/>
              <w:rPr>
                <w:rFonts w:ascii="Times New Roman" w:hAnsi="Times New Roman" w:cs="Times New Roman"/>
              </w:rPr>
            </w:pPr>
            <w:r w:rsidRPr="0071131B">
              <w:rPr>
                <w:rFonts w:ascii="Times New Roman" w:hAnsi="Times New Roman" w:cs="Times New Roman"/>
              </w:rPr>
              <w:t xml:space="preserve">N </w:t>
            </w:r>
            <w:r w:rsidRPr="0071131B">
              <w:rPr>
                <w:rFonts w:ascii="Times New Roman" w:hAnsi="Times New Roman" w:cs="Times New Roman"/>
              </w:rPr>
              <w:br/>
              <w:t>п/п</w:t>
            </w:r>
          </w:p>
        </w:tc>
        <w:tc>
          <w:tcPr>
            <w:tcW w:w="2520" w:type="dxa"/>
            <w:tcBorders>
              <w:top w:val="single" w:sz="4" w:space="0" w:color="auto"/>
              <w:left w:val="single" w:sz="6" w:space="0" w:color="auto"/>
              <w:bottom w:val="single" w:sz="6" w:space="0" w:color="auto"/>
              <w:right w:val="single" w:sz="6" w:space="0" w:color="auto"/>
            </w:tcBorders>
            <w:vAlign w:val="center"/>
          </w:tcPr>
          <w:p w:rsidR="007B7164" w:rsidRPr="0071131B" w:rsidRDefault="007B7164" w:rsidP="00BD1332">
            <w:pPr>
              <w:pStyle w:val="ConsPlusNormal"/>
              <w:widowControl/>
              <w:ind w:firstLine="0"/>
              <w:jc w:val="center"/>
              <w:rPr>
                <w:rFonts w:ascii="Times New Roman" w:hAnsi="Times New Roman" w:cs="Times New Roman"/>
              </w:rPr>
            </w:pPr>
            <w:r w:rsidRPr="0071131B">
              <w:rPr>
                <w:rFonts w:ascii="Times New Roman" w:hAnsi="Times New Roman" w:cs="Times New Roman"/>
              </w:rPr>
              <w:t>Наименование поставляемых товаров (рекомендуется указать марку / модель и производителя)</w:t>
            </w:r>
          </w:p>
        </w:tc>
        <w:tc>
          <w:tcPr>
            <w:tcW w:w="1800" w:type="dxa"/>
            <w:tcBorders>
              <w:top w:val="single" w:sz="4" w:space="0" w:color="auto"/>
              <w:left w:val="single" w:sz="6" w:space="0" w:color="auto"/>
              <w:bottom w:val="single" w:sz="6" w:space="0" w:color="auto"/>
              <w:right w:val="single" w:sz="6" w:space="0" w:color="auto"/>
            </w:tcBorders>
            <w:vAlign w:val="center"/>
          </w:tcPr>
          <w:p w:rsidR="007B7164" w:rsidRPr="0071131B" w:rsidRDefault="007B7164" w:rsidP="00BD1332">
            <w:pPr>
              <w:pStyle w:val="ConsPlusNormal"/>
              <w:widowControl/>
              <w:ind w:left="110" w:hanging="110"/>
              <w:jc w:val="center"/>
              <w:rPr>
                <w:rFonts w:ascii="Times New Roman" w:hAnsi="Times New Roman" w:cs="Times New Roman"/>
              </w:rPr>
            </w:pPr>
            <w:r w:rsidRPr="0071131B">
              <w:rPr>
                <w:rFonts w:ascii="Times New Roman" w:hAnsi="Times New Roman" w:cs="Times New Roman"/>
              </w:rPr>
              <w:t>Характеристики</w:t>
            </w:r>
            <w:r w:rsidRPr="0071131B">
              <w:rPr>
                <w:rFonts w:ascii="Times New Roman" w:hAnsi="Times New Roman" w:cs="Times New Roman"/>
              </w:rPr>
              <w:br/>
              <w:t xml:space="preserve">поставляемых </w:t>
            </w:r>
            <w:r w:rsidRPr="0071131B">
              <w:rPr>
                <w:rFonts w:ascii="Times New Roman" w:hAnsi="Times New Roman" w:cs="Times New Roman"/>
              </w:rPr>
              <w:br/>
              <w:t>товаров</w:t>
            </w:r>
          </w:p>
        </w:tc>
        <w:tc>
          <w:tcPr>
            <w:tcW w:w="1800" w:type="dxa"/>
            <w:gridSpan w:val="2"/>
            <w:tcBorders>
              <w:top w:val="single" w:sz="4" w:space="0" w:color="auto"/>
              <w:left w:val="single" w:sz="6" w:space="0" w:color="auto"/>
              <w:bottom w:val="single" w:sz="6" w:space="0" w:color="auto"/>
              <w:right w:val="single" w:sz="6" w:space="0" w:color="auto"/>
            </w:tcBorders>
            <w:vAlign w:val="center"/>
          </w:tcPr>
          <w:p w:rsidR="007B7164" w:rsidRPr="0071131B" w:rsidRDefault="007B7164" w:rsidP="00BD1332">
            <w:pPr>
              <w:pStyle w:val="ConsPlusNormal"/>
              <w:widowControl/>
              <w:ind w:firstLine="0"/>
              <w:jc w:val="center"/>
              <w:rPr>
                <w:rFonts w:ascii="Times New Roman" w:hAnsi="Times New Roman" w:cs="Times New Roman"/>
              </w:rPr>
            </w:pPr>
            <w:r w:rsidRPr="0071131B">
              <w:rPr>
                <w:rFonts w:ascii="Times New Roman" w:hAnsi="Times New Roman" w:cs="Times New Roman"/>
              </w:rPr>
              <w:t xml:space="preserve">Единица </w:t>
            </w:r>
            <w:r w:rsidRPr="0071131B">
              <w:rPr>
                <w:rFonts w:ascii="Times New Roman" w:hAnsi="Times New Roman" w:cs="Times New Roman"/>
              </w:rPr>
              <w:br/>
              <w:t>измерения</w:t>
            </w:r>
          </w:p>
        </w:tc>
        <w:tc>
          <w:tcPr>
            <w:tcW w:w="1440" w:type="dxa"/>
            <w:tcBorders>
              <w:top w:val="single" w:sz="4" w:space="0" w:color="auto"/>
              <w:left w:val="single" w:sz="6" w:space="0" w:color="auto"/>
              <w:bottom w:val="single" w:sz="6" w:space="0" w:color="auto"/>
              <w:right w:val="single" w:sz="6" w:space="0" w:color="auto"/>
            </w:tcBorders>
            <w:vAlign w:val="center"/>
          </w:tcPr>
          <w:p w:rsidR="007B7164" w:rsidRPr="0071131B" w:rsidRDefault="007B7164" w:rsidP="00BD1332">
            <w:pPr>
              <w:pStyle w:val="ConsPlusNormal"/>
              <w:widowControl/>
              <w:ind w:firstLine="0"/>
              <w:jc w:val="center"/>
              <w:rPr>
                <w:rFonts w:ascii="Times New Roman" w:hAnsi="Times New Roman" w:cs="Times New Roman"/>
              </w:rPr>
            </w:pPr>
            <w:r w:rsidRPr="0071131B">
              <w:rPr>
                <w:rFonts w:ascii="Times New Roman" w:hAnsi="Times New Roman" w:cs="Times New Roman"/>
              </w:rPr>
              <w:t xml:space="preserve">Количество  </w:t>
            </w:r>
            <w:r w:rsidRPr="0071131B">
              <w:rPr>
                <w:rFonts w:ascii="Times New Roman" w:hAnsi="Times New Roman" w:cs="Times New Roman"/>
              </w:rPr>
              <w:br/>
              <w:t xml:space="preserve">поставляемых </w:t>
            </w:r>
            <w:r w:rsidRPr="0071131B">
              <w:rPr>
                <w:rFonts w:ascii="Times New Roman" w:hAnsi="Times New Roman" w:cs="Times New Roman"/>
              </w:rPr>
              <w:br/>
              <w:t>товаров</w:t>
            </w:r>
          </w:p>
        </w:tc>
        <w:tc>
          <w:tcPr>
            <w:tcW w:w="1440" w:type="dxa"/>
            <w:tcBorders>
              <w:top w:val="single" w:sz="4" w:space="0" w:color="auto"/>
              <w:left w:val="single" w:sz="6" w:space="0" w:color="auto"/>
              <w:bottom w:val="single" w:sz="6" w:space="0" w:color="auto"/>
              <w:right w:val="single" w:sz="6" w:space="0" w:color="auto"/>
            </w:tcBorders>
            <w:vAlign w:val="center"/>
          </w:tcPr>
          <w:p w:rsidR="007B7164" w:rsidRPr="0071131B" w:rsidRDefault="007B7164" w:rsidP="00BD1332">
            <w:pPr>
              <w:pStyle w:val="ConsPlusNormal"/>
              <w:widowControl/>
              <w:ind w:firstLine="0"/>
              <w:jc w:val="center"/>
              <w:rPr>
                <w:rFonts w:ascii="Times New Roman" w:hAnsi="Times New Roman" w:cs="Times New Roman"/>
              </w:rPr>
            </w:pPr>
            <w:r w:rsidRPr="0071131B">
              <w:rPr>
                <w:rFonts w:ascii="Times New Roman" w:hAnsi="Times New Roman" w:cs="Times New Roman"/>
              </w:rPr>
              <w:t xml:space="preserve">Цена   </w:t>
            </w:r>
            <w:r w:rsidRPr="0071131B">
              <w:rPr>
                <w:rFonts w:ascii="Times New Roman" w:hAnsi="Times New Roman" w:cs="Times New Roman"/>
              </w:rPr>
              <w:br/>
              <w:t xml:space="preserve">единицы  </w:t>
            </w:r>
            <w:r w:rsidRPr="0071131B">
              <w:rPr>
                <w:rFonts w:ascii="Times New Roman" w:hAnsi="Times New Roman" w:cs="Times New Roman"/>
              </w:rPr>
              <w:br/>
              <w:t>продукции, руб.</w:t>
            </w:r>
          </w:p>
        </w:tc>
        <w:tc>
          <w:tcPr>
            <w:tcW w:w="920" w:type="dxa"/>
            <w:tcBorders>
              <w:top w:val="single" w:sz="4" w:space="0" w:color="auto"/>
              <w:left w:val="single" w:sz="6" w:space="0" w:color="auto"/>
              <w:bottom w:val="single" w:sz="6" w:space="0" w:color="auto"/>
              <w:right w:val="single" w:sz="6" w:space="0" w:color="auto"/>
            </w:tcBorders>
            <w:vAlign w:val="center"/>
          </w:tcPr>
          <w:p w:rsidR="007B7164" w:rsidRPr="0071131B" w:rsidRDefault="007B7164" w:rsidP="00BD1332">
            <w:pPr>
              <w:pStyle w:val="ConsPlusNormal"/>
              <w:widowControl/>
              <w:ind w:firstLine="0"/>
              <w:jc w:val="center"/>
              <w:rPr>
                <w:rFonts w:ascii="Times New Roman" w:hAnsi="Times New Roman" w:cs="Times New Roman"/>
              </w:rPr>
            </w:pPr>
            <w:r w:rsidRPr="0071131B">
              <w:rPr>
                <w:rFonts w:ascii="Times New Roman" w:hAnsi="Times New Roman" w:cs="Times New Roman"/>
              </w:rPr>
              <w:t>Сумма</w:t>
            </w:r>
            <w:r w:rsidRPr="0071131B">
              <w:rPr>
                <w:rFonts w:ascii="Times New Roman" w:hAnsi="Times New Roman" w:cs="Times New Roman"/>
              </w:rPr>
              <w:br/>
              <w:t>руб.</w:t>
            </w:r>
          </w:p>
        </w:tc>
      </w:tr>
      <w:tr w:rsidR="007B7164" w:rsidRPr="0071131B" w:rsidTr="00BD1332">
        <w:trPr>
          <w:trHeight w:val="240"/>
        </w:trPr>
        <w:tc>
          <w:tcPr>
            <w:tcW w:w="540" w:type="dxa"/>
            <w:tcBorders>
              <w:top w:val="single" w:sz="6" w:space="0" w:color="auto"/>
              <w:left w:val="single" w:sz="6" w:space="0" w:color="auto"/>
              <w:bottom w:val="single" w:sz="6"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r w:rsidRPr="0071131B">
              <w:rPr>
                <w:rFonts w:ascii="Times New Roman" w:hAnsi="Times New Roman" w:cs="Times New Roman"/>
                <w:sz w:val="22"/>
                <w:szCs w:val="22"/>
              </w:rPr>
              <w:t xml:space="preserve">1 </w:t>
            </w:r>
          </w:p>
        </w:tc>
        <w:tc>
          <w:tcPr>
            <w:tcW w:w="2520" w:type="dxa"/>
            <w:tcBorders>
              <w:top w:val="single" w:sz="6" w:space="0" w:color="auto"/>
              <w:left w:val="single" w:sz="6" w:space="0" w:color="auto"/>
              <w:bottom w:val="single" w:sz="6"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p>
        </w:tc>
      </w:tr>
      <w:tr w:rsidR="007B7164" w:rsidRPr="0071131B" w:rsidTr="00BD1332">
        <w:trPr>
          <w:trHeight w:val="240"/>
        </w:trPr>
        <w:tc>
          <w:tcPr>
            <w:tcW w:w="540" w:type="dxa"/>
            <w:tcBorders>
              <w:top w:val="single" w:sz="6" w:space="0" w:color="auto"/>
              <w:left w:val="single" w:sz="6" w:space="0" w:color="auto"/>
              <w:bottom w:val="single" w:sz="6"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r w:rsidRPr="0071131B">
              <w:rPr>
                <w:rFonts w:ascii="Times New Roman" w:hAnsi="Times New Roman" w:cs="Times New Roman"/>
                <w:sz w:val="22"/>
                <w:szCs w:val="22"/>
              </w:rPr>
              <w:t xml:space="preserve">2 </w:t>
            </w:r>
          </w:p>
        </w:tc>
        <w:tc>
          <w:tcPr>
            <w:tcW w:w="2520" w:type="dxa"/>
            <w:tcBorders>
              <w:top w:val="single" w:sz="6" w:space="0" w:color="auto"/>
              <w:left w:val="single" w:sz="6" w:space="0" w:color="auto"/>
              <w:bottom w:val="single" w:sz="6"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p>
        </w:tc>
      </w:tr>
      <w:tr w:rsidR="007B7164" w:rsidRPr="0071131B" w:rsidTr="00BD1332">
        <w:trPr>
          <w:trHeight w:val="240"/>
        </w:trPr>
        <w:tc>
          <w:tcPr>
            <w:tcW w:w="540" w:type="dxa"/>
            <w:tcBorders>
              <w:top w:val="single" w:sz="6" w:space="0" w:color="auto"/>
              <w:left w:val="single" w:sz="6" w:space="0" w:color="auto"/>
              <w:bottom w:val="single" w:sz="6"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r w:rsidRPr="0071131B">
              <w:rPr>
                <w:rFonts w:ascii="Times New Roman" w:hAnsi="Times New Roman" w:cs="Times New Roman"/>
                <w:sz w:val="22"/>
                <w:szCs w:val="22"/>
              </w:rPr>
              <w:t>...</w:t>
            </w:r>
          </w:p>
        </w:tc>
        <w:tc>
          <w:tcPr>
            <w:tcW w:w="2520" w:type="dxa"/>
            <w:tcBorders>
              <w:top w:val="single" w:sz="6" w:space="0" w:color="auto"/>
              <w:left w:val="single" w:sz="6" w:space="0" w:color="auto"/>
              <w:bottom w:val="single" w:sz="6"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p>
        </w:tc>
      </w:tr>
      <w:tr w:rsidR="007B7164" w:rsidRPr="0071131B" w:rsidTr="00BD1332">
        <w:trPr>
          <w:trHeight w:val="240"/>
        </w:trPr>
        <w:tc>
          <w:tcPr>
            <w:tcW w:w="540" w:type="dxa"/>
            <w:tcBorders>
              <w:top w:val="single" w:sz="6" w:space="0" w:color="auto"/>
              <w:left w:val="single" w:sz="6" w:space="0" w:color="auto"/>
              <w:bottom w:val="single" w:sz="6"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p>
        </w:tc>
        <w:tc>
          <w:tcPr>
            <w:tcW w:w="2520" w:type="dxa"/>
            <w:tcBorders>
              <w:top w:val="single" w:sz="6" w:space="0" w:color="auto"/>
              <w:left w:val="single" w:sz="6" w:space="0" w:color="auto"/>
              <w:bottom w:val="single" w:sz="6"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r w:rsidRPr="0071131B">
              <w:rPr>
                <w:rFonts w:ascii="Times New Roman" w:hAnsi="Times New Roman" w:cs="Times New Roman"/>
                <w:sz w:val="22"/>
                <w:szCs w:val="22"/>
              </w:rPr>
              <w:t xml:space="preserve">ИТОГО       </w:t>
            </w:r>
          </w:p>
        </w:tc>
        <w:tc>
          <w:tcPr>
            <w:tcW w:w="1800" w:type="dxa"/>
            <w:tcBorders>
              <w:top w:val="single" w:sz="6" w:space="0" w:color="auto"/>
              <w:left w:val="single" w:sz="6" w:space="0" w:color="auto"/>
              <w:bottom w:val="single" w:sz="6"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7B7164" w:rsidRPr="0071131B" w:rsidRDefault="007B7164" w:rsidP="00BD1332">
            <w:pPr>
              <w:pStyle w:val="ConsPlusNormal"/>
              <w:widowControl/>
              <w:ind w:firstLine="0"/>
              <w:rPr>
                <w:rFonts w:ascii="Times New Roman" w:hAnsi="Times New Roman" w:cs="Times New Roman"/>
                <w:sz w:val="22"/>
                <w:szCs w:val="22"/>
              </w:rPr>
            </w:pPr>
          </w:p>
        </w:tc>
      </w:tr>
      <w:tr w:rsidR="007B7164" w:rsidRPr="003C19D8" w:rsidTr="00BD1332">
        <w:trPr>
          <w:trHeight w:val="240"/>
        </w:trPr>
        <w:tc>
          <w:tcPr>
            <w:tcW w:w="4860" w:type="dxa"/>
            <w:gridSpan w:val="3"/>
            <w:tcBorders>
              <w:top w:val="single" w:sz="6" w:space="0" w:color="auto"/>
              <w:left w:val="single" w:sz="6" w:space="0" w:color="auto"/>
              <w:bottom w:val="single" w:sz="6" w:space="0" w:color="auto"/>
              <w:right w:val="single" w:sz="6" w:space="0" w:color="auto"/>
            </w:tcBorders>
          </w:tcPr>
          <w:p w:rsidR="007B7164" w:rsidRPr="003C19D8" w:rsidRDefault="007B7164" w:rsidP="00BD1332">
            <w:pPr>
              <w:pStyle w:val="ConsPlusNormal"/>
              <w:widowControl/>
              <w:ind w:firstLine="0"/>
              <w:rPr>
                <w:rFonts w:ascii="Times New Roman" w:hAnsi="Times New Roman" w:cs="Times New Roman"/>
                <w:sz w:val="22"/>
                <w:szCs w:val="22"/>
              </w:rPr>
            </w:pPr>
            <w:r w:rsidRPr="003C19D8">
              <w:rPr>
                <w:rFonts w:ascii="Times New Roman" w:hAnsi="Times New Roman" w:cs="Times New Roman"/>
                <w:b/>
                <w:sz w:val="22"/>
                <w:szCs w:val="22"/>
              </w:rPr>
              <w:t>Сведения о включенных или не включенных в цену контракта расходах</w:t>
            </w:r>
            <w:r w:rsidRPr="003C19D8">
              <w:rPr>
                <w:rFonts w:ascii="Times New Roman" w:hAnsi="Times New Roman" w:cs="Times New Roman"/>
                <w:sz w:val="22"/>
                <w:szCs w:val="22"/>
              </w:rPr>
              <w:t xml:space="preserve"> </w:t>
            </w:r>
          </w:p>
        </w:tc>
        <w:tc>
          <w:tcPr>
            <w:tcW w:w="5600" w:type="dxa"/>
            <w:gridSpan w:val="5"/>
            <w:tcBorders>
              <w:top w:val="single" w:sz="6" w:space="0" w:color="auto"/>
              <w:left w:val="single" w:sz="6" w:space="0" w:color="auto"/>
              <w:bottom w:val="single" w:sz="6" w:space="0" w:color="auto"/>
              <w:right w:val="single" w:sz="6" w:space="0" w:color="auto"/>
            </w:tcBorders>
          </w:tcPr>
          <w:p w:rsidR="007B7164" w:rsidRPr="003C19D8" w:rsidRDefault="007B7164" w:rsidP="00BD1332">
            <w:pPr>
              <w:pStyle w:val="ConsPlusNormal"/>
              <w:widowControl/>
              <w:ind w:firstLine="0"/>
              <w:rPr>
                <w:rFonts w:ascii="Times New Roman" w:hAnsi="Times New Roman" w:cs="Times New Roman"/>
                <w:sz w:val="22"/>
                <w:szCs w:val="22"/>
              </w:rPr>
            </w:pPr>
            <w:r>
              <w:rPr>
                <w:rFonts w:ascii="Times New Roman" w:hAnsi="Times New Roman" w:cs="Times New Roman"/>
              </w:rPr>
              <w:t>ц</w:t>
            </w:r>
            <w:r w:rsidRPr="003C19D8">
              <w:rPr>
                <w:rFonts w:ascii="Times New Roman" w:hAnsi="Times New Roman" w:cs="Times New Roman"/>
              </w:rPr>
              <w:t xml:space="preserve">ена включает в себя  все расходы, связанные с исполнением муниципального контракта в </w:t>
            </w:r>
            <w:proofErr w:type="spellStart"/>
            <w:r w:rsidRPr="003C19D8">
              <w:rPr>
                <w:rFonts w:ascii="Times New Roman" w:hAnsi="Times New Roman" w:cs="Times New Roman"/>
              </w:rPr>
              <w:t>т.ч</w:t>
            </w:r>
            <w:proofErr w:type="spellEnd"/>
            <w:r w:rsidRPr="003C19D8">
              <w:rPr>
                <w:rFonts w:ascii="Times New Roman" w:hAnsi="Times New Roman" w:cs="Times New Roman"/>
              </w:rPr>
              <w:t xml:space="preserve">. стоимость товара,  расходы на доставку до заказчика, </w:t>
            </w:r>
            <w:r w:rsidR="002C1593">
              <w:rPr>
                <w:rFonts w:ascii="Times New Roman" w:hAnsi="Times New Roman" w:cs="Times New Roman"/>
              </w:rPr>
              <w:t xml:space="preserve">обучение персонала, </w:t>
            </w:r>
            <w:r w:rsidRPr="003C19D8">
              <w:rPr>
                <w:rFonts w:ascii="Times New Roman" w:hAnsi="Times New Roman" w:cs="Times New Roman"/>
              </w:rPr>
              <w:t>налоги, уплату таможенных пошлин, сборы  и другие обязательные платежи</w:t>
            </w:r>
          </w:p>
        </w:tc>
      </w:tr>
    </w:tbl>
    <w:p w:rsidR="007B7164" w:rsidRPr="0071131B" w:rsidRDefault="007B7164" w:rsidP="00014A22">
      <w:pPr>
        <w:pStyle w:val="ConsPlusNormal"/>
        <w:widowControl/>
        <w:ind w:firstLine="0"/>
        <w:jc w:val="both"/>
        <w:rPr>
          <w:rFonts w:ascii="Times New Roman" w:hAnsi="Times New Roman" w:cs="Times New Roman"/>
          <w:sz w:val="22"/>
          <w:szCs w:val="22"/>
        </w:rPr>
      </w:pPr>
    </w:p>
    <w:p w:rsidR="007B7164" w:rsidRPr="002C1593" w:rsidRDefault="007B7164" w:rsidP="00014A22">
      <w:pPr>
        <w:pStyle w:val="ConsPlusNormal"/>
        <w:widowControl/>
        <w:ind w:firstLine="0"/>
        <w:jc w:val="both"/>
        <w:rPr>
          <w:rFonts w:ascii="Times New Roman" w:hAnsi="Times New Roman" w:cs="Times New Roman"/>
        </w:rPr>
      </w:pPr>
      <w:r w:rsidRPr="002C1593">
        <w:rPr>
          <w:rFonts w:ascii="Times New Roman" w:hAnsi="Times New Roman" w:cs="Times New Roman"/>
        </w:rPr>
        <w:t xml:space="preserve">Цена муниципального контракта _____________________________________________руб., </w:t>
      </w:r>
    </w:p>
    <w:p w:rsidR="007B7164" w:rsidRPr="002C1593" w:rsidRDefault="007B7164" w:rsidP="00014A22">
      <w:pPr>
        <w:pStyle w:val="ConsPlusNormal"/>
        <w:widowControl/>
        <w:ind w:firstLine="0"/>
        <w:rPr>
          <w:rFonts w:ascii="Times New Roman" w:hAnsi="Times New Roman" w:cs="Times New Roman"/>
        </w:rPr>
      </w:pPr>
      <w:r w:rsidRPr="002C1593">
        <w:rPr>
          <w:rFonts w:ascii="Times New Roman" w:hAnsi="Times New Roman" w:cs="Times New Roman"/>
        </w:rPr>
        <w:t xml:space="preserve">                                                                                                                                      (сумма прописью)</w:t>
      </w:r>
    </w:p>
    <w:p w:rsidR="007B7164" w:rsidRPr="002C1593" w:rsidRDefault="007B7164" w:rsidP="00014A22">
      <w:pPr>
        <w:pStyle w:val="ConsPlusNormal"/>
        <w:widowControl/>
        <w:ind w:firstLine="0"/>
        <w:jc w:val="both"/>
        <w:rPr>
          <w:rFonts w:ascii="Times New Roman" w:hAnsi="Times New Roman" w:cs="Times New Roman"/>
        </w:rPr>
      </w:pPr>
    </w:p>
    <w:p w:rsidR="007B7164" w:rsidRPr="002C1593" w:rsidRDefault="007B7164" w:rsidP="00014A22">
      <w:pPr>
        <w:pStyle w:val="ConsPlusNormal"/>
        <w:widowControl/>
        <w:ind w:firstLine="0"/>
        <w:jc w:val="both"/>
        <w:rPr>
          <w:rFonts w:ascii="Times New Roman" w:hAnsi="Times New Roman" w:cs="Times New Roman"/>
        </w:rPr>
      </w:pPr>
      <w:r w:rsidRPr="002C1593">
        <w:rPr>
          <w:rFonts w:ascii="Times New Roman" w:hAnsi="Times New Roman" w:cs="Times New Roman"/>
        </w:rPr>
        <w:t xml:space="preserve">в </w:t>
      </w:r>
      <w:proofErr w:type="spellStart"/>
      <w:r w:rsidRPr="002C1593">
        <w:rPr>
          <w:rFonts w:ascii="Times New Roman" w:hAnsi="Times New Roman" w:cs="Times New Roman"/>
        </w:rPr>
        <w:t>т.ч</w:t>
      </w:r>
      <w:proofErr w:type="spellEnd"/>
      <w:r w:rsidRPr="002C1593">
        <w:rPr>
          <w:rFonts w:ascii="Times New Roman" w:hAnsi="Times New Roman" w:cs="Times New Roman"/>
        </w:rPr>
        <w:t>. НДС___________________.</w:t>
      </w:r>
    </w:p>
    <w:p w:rsidR="007B7164" w:rsidRPr="002C1593" w:rsidRDefault="007B7164" w:rsidP="00014A22">
      <w:pPr>
        <w:jc w:val="both"/>
        <w:rPr>
          <w:b/>
          <w:sz w:val="20"/>
          <w:szCs w:val="20"/>
        </w:rPr>
      </w:pPr>
    </w:p>
    <w:p w:rsidR="007B7164" w:rsidRPr="002C1593" w:rsidRDefault="007B7164" w:rsidP="00014A22">
      <w:pPr>
        <w:jc w:val="both"/>
        <w:rPr>
          <w:sz w:val="20"/>
          <w:szCs w:val="20"/>
        </w:rPr>
      </w:pPr>
      <w:r w:rsidRPr="002C1593">
        <w:rPr>
          <w:b/>
          <w:sz w:val="20"/>
          <w:szCs w:val="20"/>
        </w:rPr>
        <w:t>Примечание</w:t>
      </w:r>
      <w:r w:rsidRPr="002C1593">
        <w:rPr>
          <w:sz w:val="20"/>
          <w:szCs w:val="20"/>
        </w:rPr>
        <w:t xml:space="preserve">: НДС указывается только теми организациями, которые работают с применением традиционной системы налогообложения. </w:t>
      </w:r>
    </w:p>
    <w:p w:rsidR="007B7164" w:rsidRPr="002C1593" w:rsidRDefault="007B7164" w:rsidP="00014A22">
      <w:pPr>
        <w:pStyle w:val="ConsPlusNormal"/>
        <w:widowControl/>
        <w:ind w:firstLine="0"/>
        <w:jc w:val="both"/>
        <w:rPr>
          <w:rFonts w:ascii="Times New Roman" w:hAnsi="Times New Roman" w:cs="Times New Roman"/>
        </w:rPr>
      </w:pPr>
    </w:p>
    <w:p w:rsidR="007B7164" w:rsidRPr="002C1593" w:rsidRDefault="007B7164" w:rsidP="00014A22">
      <w:pPr>
        <w:pStyle w:val="ConsPlusNormal"/>
        <w:widowControl/>
        <w:ind w:firstLine="0"/>
        <w:jc w:val="both"/>
        <w:rPr>
          <w:rFonts w:ascii="Times New Roman" w:hAnsi="Times New Roman" w:cs="Times New Roman"/>
        </w:rPr>
      </w:pPr>
      <w:r w:rsidRPr="002C1593">
        <w:rPr>
          <w:rFonts w:ascii="Times New Roman" w:hAnsi="Times New Roman" w:cs="Times New Roman"/>
        </w:rPr>
        <w:t>________________________________________________________, согласн</w:t>
      </w:r>
      <w:proofErr w:type="gramStart"/>
      <w:r w:rsidRPr="002C1593">
        <w:rPr>
          <w:rFonts w:ascii="Times New Roman" w:hAnsi="Times New Roman" w:cs="Times New Roman"/>
        </w:rPr>
        <w:t>о(</w:t>
      </w:r>
      <w:proofErr w:type="spellStart"/>
      <w:proofErr w:type="gramEnd"/>
      <w:r w:rsidRPr="002C1593">
        <w:rPr>
          <w:rFonts w:ascii="Times New Roman" w:hAnsi="Times New Roman" w:cs="Times New Roman"/>
        </w:rPr>
        <w:t>ен</w:t>
      </w:r>
      <w:proofErr w:type="spellEnd"/>
      <w:r w:rsidRPr="002C1593">
        <w:rPr>
          <w:rFonts w:ascii="Times New Roman" w:hAnsi="Times New Roman" w:cs="Times New Roman"/>
        </w:rPr>
        <w:t xml:space="preserve">) исполнить условия </w:t>
      </w:r>
    </w:p>
    <w:p w:rsidR="007B7164" w:rsidRPr="002C1593" w:rsidRDefault="007B7164" w:rsidP="00014A22">
      <w:pPr>
        <w:pStyle w:val="ConsPlusNormal"/>
        <w:widowControl/>
        <w:ind w:firstLine="0"/>
        <w:jc w:val="both"/>
        <w:rPr>
          <w:rFonts w:ascii="Times New Roman" w:hAnsi="Times New Roman" w:cs="Times New Roman"/>
          <w:vertAlign w:val="superscript"/>
        </w:rPr>
      </w:pPr>
      <w:r w:rsidRPr="002C1593">
        <w:rPr>
          <w:rFonts w:ascii="Times New Roman" w:hAnsi="Times New Roman" w:cs="Times New Roman"/>
          <w:vertAlign w:val="superscript"/>
        </w:rPr>
        <w:t xml:space="preserve">                                              (Наименование участника размещения заказа)</w:t>
      </w:r>
    </w:p>
    <w:p w:rsidR="007B7164" w:rsidRPr="002C1593" w:rsidRDefault="007B7164" w:rsidP="002C1593">
      <w:pPr>
        <w:pStyle w:val="ConsPlusNormal"/>
        <w:widowControl/>
        <w:ind w:firstLine="0"/>
        <w:jc w:val="both"/>
        <w:rPr>
          <w:rFonts w:ascii="Times New Roman" w:hAnsi="Times New Roman" w:cs="Times New Roman"/>
        </w:rPr>
      </w:pPr>
      <w:r w:rsidRPr="002C1593">
        <w:rPr>
          <w:rFonts w:ascii="Times New Roman" w:hAnsi="Times New Roman" w:cs="Times New Roman"/>
        </w:rPr>
        <w:t>муниципального контракта, указанные в извещении о проведении запроса котировок № </w:t>
      </w:r>
      <w:r w:rsidR="002C1593" w:rsidRPr="002C1593">
        <w:rPr>
          <w:rFonts w:ascii="Times New Roman" w:hAnsi="Times New Roman" w:cs="Times New Roman"/>
          <w:u w:val="single"/>
        </w:rPr>
        <w:t xml:space="preserve">573 </w:t>
      </w:r>
      <w:r w:rsidRPr="002C1593">
        <w:rPr>
          <w:rFonts w:ascii="Times New Roman" w:hAnsi="Times New Roman" w:cs="Times New Roman"/>
        </w:rPr>
        <w:t>от </w:t>
      </w:r>
      <w:r w:rsidR="002C1593" w:rsidRPr="002C1593">
        <w:rPr>
          <w:rFonts w:ascii="Times New Roman" w:hAnsi="Times New Roman" w:cs="Times New Roman"/>
        </w:rPr>
        <w:t>27.06.2011</w:t>
      </w:r>
      <w:r w:rsidRPr="002C1593">
        <w:rPr>
          <w:rFonts w:ascii="Times New Roman" w:hAnsi="Times New Roman" w:cs="Times New Roman"/>
        </w:rPr>
        <w:t xml:space="preserve">, </w:t>
      </w:r>
      <w:r w:rsidR="002C1593" w:rsidRPr="002C1593">
        <w:rPr>
          <w:rFonts w:ascii="Times New Roman" w:hAnsi="Times New Roman" w:cs="Times New Roman"/>
        </w:rPr>
        <w:t>предлагаемых характеристик поставляемого товара и цены контракта, указанного в настоящей котировочной заявке.</w:t>
      </w:r>
    </w:p>
    <w:p w:rsidR="002C1593" w:rsidRPr="002C1593" w:rsidRDefault="002C1593" w:rsidP="002C1593">
      <w:pPr>
        <w:pStyle w:val="ConsPlusNormal"/>
        <w:widowControl/>
        <w:ind w:firstLine="0"/>
        <w:jc w:val="both"/>
        <w:rPr>
          <w:rFonts w:ascii="Times New Roman" w:hAnsi="Times New Roman" w:cs="Times New Roman"/>
        </w:rPr>
      </w:pPr>
    </w:p>
    <w:p w:rsidR="007B7164" w:rsidRPr="002C1593" w:rsidRDefault="007B7164" w:rsidP="00014A22">
      <w:pPr>
        <w:pStyle w:val="ConsPlusNonformat"/>
        <w:widowControl/>
        <w:jc w:val="both"/>
        <w:rPr>
          <w:rFonts w:ascii="Times New Roman" w:hAnsi="Times New Roman" w:cs="Times New Roman"/>
        </w:rPr>
      </w:pPr>
      <w:r w:rsidRPr="002C1593">
        <w:rPr>
          <w:rFonts w:ascii="Times New Roman" w:hAnsi="Times New Roman" w:cs="Times New Roman"/>
        </w:rPr>
        <w:t>Руководитель организации ____________ _____________</w:t>
      </w:r>
    </w:p>
    <w:p w:rsidR="007B7164" w:rsidRDefault="007B7164" w:rsidP="00014A22">
      <w:pPr>
        <w:pStyle w:val="ConsPlusNonformat"/>
        <w:widowControl/>
        <w:jc w:val="both"/>
        <w:rPr>
          <w:rFonts w:ascii="Times New Roman" w:hAnsi="Times New Roman" w:cs="Times New Roman"/>
        </w:rPr>
      </w:pPr>
      <w:r w:rsidRPr="002C1593">
        <w:rPr>
          <w:rFonts w:ascii="Times New Roman" w:hAnsi="Times New Roman" w:cs="Times New Roman"/>
        </w:rPr>
        <w:t xml:space="preserve">                           </w:t>
      </w:r>
      <w:r w:rsidRPr="002C1593">
        <w:rPr>
          <w:rFonts w:ascii="Times New Roman" w:hAnsi="Times New Roman" w:cs="Times New Roman"/>
        </w:rPr>
        <w:tab/>
      </w:r>
      <w:r w:rsidRPr="002C1593">
        <w:rPr>
          <w:rFonts w:ascii="Times New Roman" w:hAnsi="Times New Roman" w:cs="Times New Roman"/>
        </w:rPr>
        <w:tab/>
        <w:t xml:space="preserve">  (подпись) </w:t>
      </w:r>
      <w:r w:rsidRPr="002C1593">
        <w:rPr>
          <w:rFonts w:ascii="Times New Roman" w:hAnsi="Times New Roman" w:cs="Times New Roman"/>
        </w:rPr>
        <w:tab/>
        <w:t xml:space="preserve">   (Ф.И.О)</w:t>
      </w:r>
      <w:proofErr w:type="gramStart"/>
      <w:r w:rsidRPr="002C1593">
        <w:rPr>
          <w:rFonts w:ascii="Times New Roman" w:hAnsi="Times New Roman" w:cs="Times New Roman"/>
        </w:rPr>
        <w:t xml:space="preserve">   .</w:t>
      </w:r>
      <w:proofErr w:type="gramEnd"/>
      <w:r w:rsidRPr="002C1593">
        <w:rPr>
          <w:rFonts w:ascii="Times New Roman" w:hAnsi="Times New Roman" w:cs="Times New Roman"/>
        </w:rPr>
        <w:t>М.П.</w:t>
      </w:r>
    </w:p>
    <w:p w:rsidR="002C1593" w:rsidRPr="002C1593" w:rsidRDefault="002C1593" w:rsidP="00014A22">
      <w:pPr>
        <w:pStyle w:val="ConsPlusNonformat"/>
        <w:widowControl/>
        <w:jc w:val="both"/>
        <w:rPr>
          <w:rFonts w:ascii="Times New Roman" w:hAnsi="Times New Roman" w:cs="Times New Roman"/>
        </w:rPr>
      </w:pPr>
      <w:r>
        <w:rPr>
          <w:rFonts w:ascii="Times New Roman" w:hAnsi="Times New Roman" w:cs="Times New Roman"/>
        </w:rPr>
        <w:br w:type="page"/>
      </w:r>
    </w:p>
    <w:p w:rsidR="007B7164" w:rsidRDefault="007B7164" w:rsidP="00014A22">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проект</w:t>
      </w:r>
    </w:p>
    <w:p w:rsidR="007B7164" w:rsidRPr="00277C1B" w:rsidRDefault="007B7164" w:rsidP="00014A22">
      <w:pPr>
        <w:pStyle w:val="ConsPlusNonformat"/>
        <w:widowControl/>
        <w:jc w:val="center"/>
        <w:rPr>
          <w:rFonts w:ascii="Times New Roman" w:hAnsi="Times New Roman" w:cs="Times New Roman"/>
          <w:sz w:val="24"/>
          <w:szCs w:val="24"/>
        </w:rPr>
      </w:pPr>
      <w:r w:rsidRPr="00277C1B">
        <w:rPr>
          <w:rFonts w:ascii="Times New Roman" w:hAnsi="Times New Roman" w:cs="Times New Roman"/>
          <w:sz w:val="24"/>
          <w:szCs w:val="24"/>
        </w:rPr>
        <w:t>Муниципальный контракт N _____</w:t>
      </w:r>
    </w:p>
    <w:p w:rsidR="007B7164" w:rsidRPr="00277C1B" w:rsidRDefault="007B7164" w:rsidP="00014A22">
      <w:pPr>
        <w:pStyle w:val="ConsPlusNonformat"/>
        <w:widowControl/>
        <w:jc w:val="center"/>
        <w:rPr>
          <w:rFonts w:ascii="Times New Roman" w:hAnsi="Times New Roman" w:cs="Times New Roman"/>
          <w:sz w:val="24"/>
          <w:szCs w:val="24"/>
        </w:rPr>
      </w:pPr>
      <w:r w:rsidRPr="00277C1B">
        <w:rPr>
          <w:rFonts w:ascii="Times New Roman" w:hAnsi="Times New Roman" w:cs="Times New Roman"/>
          <w:sz w:val="24"/>
          <w:szCs w:val="24"/>
        </w:rPr>
        <w:t>на поставку товаров для муниципальных нужд</w:t>
      </w:r>
    </w:p>
    <w:p w:rsidR="007B7164" w:rsidRPr="00277C1B" w:rsidRDefault="007B7164" w:rsidP="00014A22">
      <w:pPr>
        <w:pStyle w:val="ConsPlusNonformat"/>
        <w:widowControl/>
        <w:rPr>
          <w:rFonts w:ascii="Times New Roman" w:hAnsi="Times New Roman" w:cs="Times New Roman"/>
          <w:sz w:val="24"/>
          <w:szCs w:val="24"/>
        </w:rPr>
      </w:pPr>
    </w:p>
    <w:p w:rsidR="007B7164" w:rsidRPr="00277C1B" w:rsidRDefault="007B7164" w:rsidP="00014A22">
      <w:pPr>
        <w:pStyle w:val="ConsPlusNonformat"/>
        <w:widowControl/>
        <w:rPr>
          <w:rFonts w:ascii="Times New Roman" w:hAnsi="Times New Roman" w:cs="Times New Roman"/>
          <w:sz w:val="24"/>
          <w:szCs w:val="24"/>
        </w:rPr>
      </w:pPr>
      <w:r w:rsidRPr="00277C1B">
        <w:rPr>
          <w:rFonts w:ascii="Times New Roman" w:hAnsi="Times New Roman" w:cs="Times New Roman"/>
          <w:sz w:val="24"/>
          <w:szCs w:val="24"/>
        </w:rPr>
        <w:t>г. Иваново                                                                               "___" _______________200 г.</w:t>
      </w:r>
    </w:p>
    <w:p w:rsidR="007B7164" w:rsidRPr="00277C1B" w:rsidRDefault="007B7164" w:rsidP="00014A22">
      <w:pPr>
        <w:pStyle w:val="ConsPlusNonformat"/>
        <w:widowControl/>
        <w:rPr>
          <w:rFonts w:ascii="Times New Roman" w:hAnsi="Times New Roman" w:cs="Times New Roman"/>
          <w:sz w:val="24"/>
          <w:szCs w:val="24"/>
        </w:rPr>
      </w:pPr>
    </w:p>
    <w:p w:rsidR="007B7164" w:rsidRPr="00277C1B" w:rsidRDefault="007B7164" w:rsidP="00014A22">
      <w:pPr>
        <w:pStyle w:val="ConsPlusNonformat"/>
        <w:widowControl/>
        <w:ind w:firstLine="720"/>
        <w:jc w:val="both"/>
        <w:rPr>
          <w:rFonts w:ascii="Times New Roman" w:hAnsi="Times New Roman" w:cs="Times New Roman"/>
          <w:sz w:val="24"/>
          <w:szCs w:val="24"/>
        </w:rPr>
      </w:pPr>
      <w:r w:rsidRPr="00277C1B">
        <w:rPr>
          <w:rFonts w:ascii="Times New Roman" w:hAnsi="Times New Roman" w:cs="Times New Roman"/>
          <w:sz w:val="24"/>
          <w:szCs w:val="24"/>
        </w:rPr>
        <w:t xml:space="preserve"> МУЗ «Городская клиническая больница №7», именуемое в дальнейшем "Заказчик", в лице Главного врача </w:t>
      </w:r>
      <w:proofErr w:type="spellStart"/>
      <w:r>
        <w:rPr>
          <w:rFonts w:ascii="Times New Roman" w:hAnsi="Times New Roman" w:cs="Times New Roman"/>
          <w:sz w:val="24"/>
          <w:szCs w:val="24"/>
        </w:rPr>
        <w:t>Ратманова</w:t>
      </w:r>
      <w:proofErr w:type="spellEnd"/>
      <w:r>
        <w:rPr>
          <w:rFonts w:ascii="Times New Roman" w:hAnsi="Times New Roman" w:cs="Times New Roman"/>
          <w:sz w:val="24"/>
          <w:szCs w:val="24"/>
        </w:rPr>
        <w:t xml:space="preserve"> М.А.</w:t>
      </w:r>
      <w:r w:rsidRPr="00277C1B">
        <w:rPr>
          <w:rFonts w:ascii="Times New Roman" w:hAnsi="Times New Roman" w:cs="Times New Roman"/>
          <w:sz w:val="24"/>
          <w:szCs w:val="24"/>
        </w:rPr>
        <w:t>., действующего на основании Устава с одной стороны и  ________________________________, именуемый в дальнейшем «Поставщик», в лице ____________________________, действующего на основании __________________, с другой стороны, при совместном упоминании именуемые в дальнейшем  "Стороны", руководствуясь протоколом рассмотрения и оценки котировочных заявок от____________  N _____, заключили настоящий контракт на поставку товаров для муниципальных нужд (далее - Контракт) о нижеследующем:</w:t>
      </w:r>
    </w:p>
    <w:p w:rsidR="007B7164" w:rsidRPr="00277C1B" w:rsidRDefault="007B7164" w:rsidP="00014A22">
      <w:pPr>
        <w:autoSpaceDE w:val="0"/>
        <w:autoSpaceDN w:val="0"/>
        <w:adjustRightInd w:val="0"/>
        <w:jc w:val="center"/>
        <w:rPr>
          <w:sz w:val="16"/>
          <w:szCs w:val="16"/>
        </w:rPr>
      </w:pPr>
    </w:p>
    <w:p w:rsidR="007B7164" w:rsidRPr="00277C1B" w:rsidRDefault="007B7164" w:rsidP="00014A22">
      <w:pPr>
        <w:autoSpaceDE w:val="0"/>
        <w:autoSpaceDN w:val="0"/>
        <w:adjustRightInd w:val="0"/>
        <w:jc w:val="center"/>
        <w:outlineLvl w:val="2"/>
      </w:pPr>
      <w:r w:rsidRPr="00277C1B">
        <w:t>1. Предмет Контракта</w:t>
      </w:r>
    </w:p>
    <w:p w:rsidR="007B7164" w:rsidRPr="00277C1B" w:rsidRDefault="007B7164" w:rsidP="00014A22">
      <w:pPr>
        <w:autoSpaceDE w:val="0"/>
        <w:autoSpaceDN w:val="0"/>
        <w:adjustRightInd w:val="0"/>
        <w:jc w:val="center"/>
        <w:rPr>
          <w:sz w:val="16"/>
          <w:szCs w:val="16"/>
        </w:rPr>
      </w:pPr>
    </w:p>
    <w:p w:rsidR="007B7164" w:rsidRPr="00277C1B" w:rsidRDefault="007B7164" w:rsidP="00014A22">
      <w:pPr>
        <w:autoSpaceDE w:val="0"/>
        <w:autoSpaceDN w:val="0"/>
        <w:adjustRightInd w:val="0"/>
        <w:ind w:firstLine="540"/>
        <w:jc w:val="both"/>
      </w:pPr>
      <w:r w:rsidRPr="00277C1B">
        <w:t>1.1. По настоящему Контракту Поставщик обязуется поставить</w:t>
      </w:r>
      <w:r w:rsidRPr="00277C1B">
        <w:rPr>
          <w:sz w:val="20"/>
          <w:szCs w:val="20"/>
        </w:rPr>
        <w:t xml:space="preserve">  </w:t>
      </w:r>
      <w:r>
        <w:t>медицинскую диагностическую аппаратуру</w:t>
      </w:r>
      <w:r w:rsidRPr="00277C1B">
        <w:t xml:space="preserve"> (далее-Товар) Заказчику, согласно спецификации (приложение №1 к настоящему Контракту). </w:t>
      </w:r>
    </w:p>
    <w:p w:rsidR="007B7164" w:rsidRPr="00277C1B" w:rsidRDefault="007B7164" w:rsidP="00014A22">
      <w:pPr>
        <w:autoSpaceDE w:val="0"/>
        <w:autoSpaceDN w:val="0"/>
        <w:adjustRightInd w:val="0"/>
        <w:ind w:firstLine="540"/>
        <w:jc w:val="both"/>
      </w:pPr>
      <w:r w:rsidRPr="00277C1B">
        <w:t>1.2. Заказчик обязуется обеспечить оплату поставленного Товара, указанного в п. 1.1 Контракта и уплатить за него определенную цену в порядке и на условиях, предусмотренных Контрактом.</w:t>
      </w:r>
    </w:p>
    <w:p w:rsidR="007B7164" w:rsidRPr="00277C1B" w:rsidRDefault="007B7164" w:rsidP="00014A22">
      <w:pPr>
        <w:autoSpaceDE w:val="0"/>
        <w:autoSpaceDN w:val="0"/>
        <w:adjustRightInd w:val="0"/>
        <w:ind w:firstLine="540"/>
        <w:jc w:val="both"/>
      </w:pPr>
      <w:r w:rsidRPr="00277C1B">
        <w:t>1.3. По окончании поставки товар</w:t>
      </w:r>
      <w:r>
        <w:t>а</w:t>
      </w:r>
      <w:r w:rsidRPr="00277C1B">
        <w:t xml:space="preserve"> в полном объеме Стороны составляют акт приемки-передачи товаров, который является основанием для оплаты принятых товаров.</w:t>
      </w:r>
    </w:p>
    <w:p w:rsidR="007B7164" w:rsidRPr="00277C1B" w:rsidRDefault="007B7164" w:rsidP="00014A22">
      <w:pPr>
        <w:autoSpaceDE w:val="0"/>
        <w:autoSpaceDN w:val="0"/>
        <w:adjustRightInd w:val="0"/>
        <w:jc w:val="both"/>
        <w:rPr>
          <w:sz w:val="16"/>
          <w:szCs w:val="16"/>
        </w:rPr>
      </w:pPr>
    </w:p>
    <w:p w:rsidR="007B7164" w:rsidRPr="00277C1B" w:rsidRDefault="007B7164" w:rsidP="00014A22">
      <w:pPr>
        <w:autoSpaceDE w:val="0"/>
        <w:autoSpaceDN w:val="0"/>
        <w:adjustRightInd w:val="0"/>
        <w:jc w:val="center"/>
        <w:outlineLvl w:val="2"/>
      </w:pPr>
      <w:r w:rsidRPr="00277C1B">
        <w:t>2. Цена Контракта и порядок расчетов</w:t>
      </w:r>
    </w:p>
    <w:p w:rsidR="007B7164" w:rsidRPr="00277C1B" w:rsidRDefault="007B7164" w:rsidP="00014A22">
      <w:pPr>
        <w:autoSpaceDE w:val="0"/>
        <w:autoSpaceDN w:val="0"/>
        <w:adjustRightInd w:val="0"/>
        <w:jc w:val="center"/>
        <w:rPr>
          <w:sz w:val="16"/>
          <w:szCs w:val="16"/>
        </w:rPr>
      </w:pPr>
    </w:p>
    <w:p w:rsidR="007B7164" w:rsidRDefault="007B7164" w:rsidP="00014A22">
      <w:pPr>
        <w:autoSpaceDE w:val="0"/>
        <w:autoSpaceDN w:val="0"/>
        <w:adjustRightInd w:val="0"/>
        <w:ind w:firstLine="540"/>
        <w:jc w:val="both"/>
      </w:pPr>
      <w:r w:rsidRPr="00277C1B">
        <w:t>2.1. Цена настоящего Контракта составляет ______ рублей _______ копеек (__________________________ рублей ______________ копеек)</w:t>
      </w:r>
      <w:r>
        <w:t xml:space="preserve"> в </w:t>
      </w:r>
      <w:proofErr w:type="spellStart"/>
      <w:r>
        <w:t>т.ч</w:t>
      </w:r>
      <w:proofErr w:type="spellEnd"/>
      <w:r>
        <w:t>. НДС __________.</w:t>
      </w:r>
    </w:p>
    <w:p w:rsidR="003A69BD" w:rsidRPr="003A69BD" w:rsidRDefault="003A69BD" w:rsidP="00014A22">
      <w:pPr>
        <w:autoSpaceDE w:val="0"/>
        <w:autoSpaceDN w:val="0"/>
        <w:adjustRightInd w:val="0"/>
        <w:ind w:firstLine="540"/>
        <w:jc w:val="both"/>
      </w:pPr>
      <w:r w:rsidRPr="003A69BD">
        <w:t>Цена включает в себя  все расходы, связанные с исполнением муниципального конт</w:t>
      </w:r>
      <w:r>
        <w:t xml:space="preserve">ракта в </w:t>
      </w:r>
      <w:proofErr w:type="spellStart"/>
      <w:r>
        <w:t>т.ч</w:t>
      </w:r>
      <w:proofErr w:type="spellEnd"/>
      <w:r>
        <w:t xml:space="preserve">. стоимость товара, </w:t>
      </w:r>
      <w:r w:rsidRPr="003A69BD">
        <w:t>расходы на доставку до заказчика, на обучение персонала</w:t>
      </w:r>
      <w:r>
        <w:t>, налоги</w:t>
      </w:r>
      <w:r w:rsidRPr="003A69BD">
        <w:t>, уплату таможенных пошлин, сборы  и другие обязательные платежи</w:t>
      </w:r>
    </w:p>
    <w:p w:rsidR="007B7164" w:rsidRPr="00277C1B" w:rsidRDefault="007B7164" w:rsidP="00014A22">
      <w:pPr>
        <w:autoSpaceDE w:val="0"/>
        <w:autoSpaceDN w:val="0"/>
        <w:adjustRightInd w:val="0"/>
        <w:ind w:firstLine="540"/>
        <w:jc w:val="both"/>
      </w:pPr>
      <w:r w:rsidRPr="00277C1B">
        <w:t xml:space="preserve">2.2. Цена Контракта является твердой и не может изменяться в ходе его исполнения. </w:t>
      </w:r>
    </w:p>
    <w:p w:rsidR="007B7164" w:rsidRPr="00277C1B" w:rsidRDefault="007B7164" w:rsidP="00014A22">
      <w:pPr>
        <w:autoSpaceDE w:val="0"/>
        <w:autoSpaceDN w:val="0"/>
        <w:adjustRightInd w:val="0"/>
        <w:ind w:firstLine="540"/>
        <w:jc w:val="both"/>
      </w:pPr>
      <w:r w:rsidRPr="00277C1B">
        <w:t xml:space="preserve">2.3. Оплата производится за счет средств </w:t>
      </w:r>
      <w:r>
        <w:t>бюджета города Иваново.</w:t>
      </w:r>
    </w:p>
    <w:p w:rsidR="007B7164" w:rsidRPr="00277C1B" w:rsidRDefault="007B7164" w:rsidP="00014A22">
      <w:pPr>
        <w:autoSpaceDE w:val="0"/>
        <w:autoSpaceDN w:val="0"/>
        <w:adjustRightInd w:val="0"/>
        <w:ind w:firstLine="540"/>
        <w:jc w:val="both"/>
      </w:pPr>
      <w:r w:rsidRPr="00277C1B">
        <w:t>2.4. Поставщик обязан предоставить Заказчику платежные документы в день поставки товара. Оплата по настоящему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w:t>
      </w:r>
    </w:p>
    <w:p w:rsidR="007B7164" w:rsidRPr="00277C1B" w:rsidRDefault="007B7164" w:rsidP="00014A22">
      <w:pPr>
        <w:autoSpaceDE w:val="0"/>
        <w:autoSpaceDN w:val="0"/>
        <w:adjustRightInd w:val="0"/>
        <w:ind w:firstLine="540"/>
        <w:jc w:val="both"/>
      </w:pPr>
      <w:r w:rsidRPr="00277C1B">
        <w:t>2.</w:t>
      </w:r>
      <w:r>
        <w:t>5</w:t>
      </w:r>
      <w:r w:rsidRPr="00277C1B">
        <w:t xml:space="preserve">.  Заказчик производит оплату за поставленный Товар на основании акта приема-передачи, товарно-транспортной накладной и счета-фактуры выставляемого Поставщиком, в течение 15(пятнадцати) банковских дней с момента поставки.  </w:t>
      </w:r>
    </w:p>
    <w:p w:rsidR="007B7164" w:rsidRPr="00277C1B" w:rsidRDefault="007B7164" w:rsidP="00014A22">
      <w:pPr>
        <w:autoSpaceDE w:val="0"/>
        <w:autoSpaceDN w:val="0"/>
        <w:adjustRightInd w:val="0"/>
        <w:ind w:firstLine="540"/>
        <w:jc w:val="both"/>
      </w:pPr>
      <w:r w:rsidRPr="00277C1B">
        <w:t>2.</w:t>
      </w:r>
      <w:r>
        <w:t>6</w:t>
      </w:r>
      <w:r w:rsidRPr="00277C1B">
        <w:t>. Отказ Поставщика от выполнения своих обязательств возможен только вследствие наступления обстоятельств непреодолимой силы в соответствии с пунктом 8 настоящего Контракта.</w:t>
      </w:r>
    </w:p>
    <w:p w:rsidR="007B7164" w:rsidRPr="00277C1B" w:rsidRDefault="007B7164" w:rsidP="00014A22">
      <w:pPr>
        <w:autoSpaceDE w:val="0"/>
        <w:autoSpaceDN w:val="0"/>
        <w:adjustRightInd w:val="0"/>
        <w:jc w:val="center"/>
        <w:rPr>
          <w:sz w:val="16"/>
          <w:szCs w:val="16"/>
        </w:rPr>
      </w:pPr>
    </w:p>
    <w:p w:rsidR="007B7164" w:rsidRPr="00277C1B" w:rsidRDefault="007B7164" w:rsidP="00014A22">
      <w:pPr>
        <w:autoSpaceDE w:val="0"/>
        <w:autoSpaceDN w:val="0"/>
        <w:adjustRightInd w:val="0"/>
        <w:jc w:val="center"/>
        <w:outlineLvl w:val="2"/>
      </w:pPr>
      <w:r w:rsidRPr="00277C1B">
        <w:t>3. Сроки и условия поставки</w:t>
      </w:r>
    </w:p>
    <w:p w:rsidR="007B7164" w:rsidRPr="00277C1B" w:rsidRDefault="007B7164" w:rsidP="00014A22">
      <w:pPr>
        <w:autoSpaceDE w:val="0"/>
        <w:autoSpaceDN w:val="0"/>
        <w:adjustRightInd w:val="0"/>
        <w:jc w:val="center"/>
        <w:rPr>
          <w:sz w:val="16"/>
          <w:szCs w:val="16"/>
        </w:rPr>
      </w:pPr>
    </w:p>
    <w:p w:rsidR="007B7164" w:rsidRPr="00E729F1" w:rsidRDefault="007B7164" w:rsidP="00014A22">
      <w:pPr>
        <w:autoSpaceDE w:val="0"/>
        <w:autoSpaceDN w:val="0"/>
        <w:adjustRightInd w:val="0"/>
        <w:ind w:firstLine="540"/>
        <w:jc w:val="both"/>
      </w:pPr>
      <w:r w:rsidRPr="00E729F1">
        <w:t xml:space="preserve">3.1. Товар поставляется </w:t>
      </w:r>
      <w:r>
        <w:t>в течение 10 дней после заключения настоящего контракта.</w:t>
      </w:r>
    </w:p>
    <w:p w:rsidR="007B7164" w:rsidRPr="00E729F1" w:rsidRDefault="007B7164" w:rsidP="00014A22">
      <w:pPr>
        <w:autoSpaceDE w:val="0"/>
        <w:autoSpaceDN w:val="0"/>
        <w:adjustRightInd w:val="0"/>
        <w:ind w:firstLine="540"/>
        <w:jc w:val="both"/>
      </w:pPr>
      <w:r w:rsidRPr="00E729F1">
        <w:t>3.2. По согласованию с Заказчиком возможна досрочная поставка Товара.</w:t>
      </w:r>
    </w:p>
    <w:p w:rsidR="007B7164" w:rsidRPr="00277C1B" w:rsidRDefault="007B7164" w:rsidP="00014A22">
      <w:pPr>
        <w:autoSpaceDE w:val="0"/>
        <w:autoSpaceDN w:val="0"/>
        <w:adjustRightInd w:val="0"/>
        <w:ind w:firstLine="540"/>
        <w:jc w:val="both"/>
      </w:pPr>
      <w:r w:rsidRPr="00E729F1">
        <w:t>3.3. Поставка Товара осуществляется за счет средств Поставщика. Риск</w:t>
      </w:r>
      <w:r w:rsidRPr="00277C1B">
        <w:t xml:space="preserve"> утраты или порчи Товара в процессе его поставки несет Поставщик.</w:t>
      </w:r>
    </w:p>
    <w:p w:rsidR="007B7164" w:rsidRPr="00277C1B" w:rsidRDefault="007B7164" w:rsidP="00014A22">
      <w:pPr>
        <w:autoSpaceDE w:val="0"/>
        <w:autoSpaceDN w:val="0"/>
        <w:adjustRightInd w:val="0"/>
        <w:ind w:firstLine="540"/>
        <w:jc w:val="both"/>
      </w:pPr>
      <w:r w:rsidRPr="00277C1B">
        <w:lastRenderedPageBreak/>
        <w:t>3.4. Товар должен по качеству и комплектности соответствовать техническим нормам, указанным в спецификации.</w:t>
      </w:r>
    </w:p>
    <w:p w:rsidR="007B7164" w:rsidRPr="00277C1B" w:rsidRDefault="007B7164" w:rsidP="00014A22">
      <w:pPr>
        <w:autoSpaceDE w:val="0"/>
        <w:autoSpaceDN w:val="0"/>
        <w:adjustRightInd w:val="0"/>
        <w:ind w:firstLine="540"/>
        <w:jc w:val="both"/>
      </w:pPr>
      <w:r w:rsidRPr="00277C1B">
        <w:t xml:space="preserve">3.5. Товар поставляется со всей необходимой технической документацией. </w:t>
      </w:r>
    </w:p>
    <w:p w:rsidR="007B7164" w:rsidRPr="00277C1B" w:rsidRDefault="007B7164" w:rsidP="00014A22">
      <w:pPr>
        <w:autoSpaceDE w:val="0"/>
        <w:autoSpaceDN w:val="0"/>
        <w:adjustRightInd w:val="0"/>
        <w:ind w:firstLine="540"/>
        <w:jc w:val="both"/>
      </w:pPr>
      <w:r w:rsidRPr="00277C1B">
        <w:t>3.6. Упаковка и маркировка Товара должны соответствовать требованиям ГОСТ.</w:t>
      </w:r>
    </w:p>
    <w:p w:rsidR="007B7164" w:rsidRPr="00277C1B" w:rsidRDefault="007B7164" w:rsidP="00014A22">
      <w:pPr>
        <w:autoSpaceDE w:val="0"/>
        <w:autoSpaceDN w:val="0"/>
        <w:adjustRightInd w:val="0"/>
        <w:ind w:firstLine="540"/>
        <w:jc w:val="both"/>
      </w:pPr>
      <w:r w:rsidRPr="00277C1B">
        <w:t>3.7.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7B7164" w:rsidRPr="00277C1B" w:rsidRDefault="007B7164" w:rsidP="00014A22">
      <w:pPr>
        <w:autoSpaceDE w:val="0"/>
        <w:autoSpaceDN w:val="0"/>
        <w:adjustRightInd w:val="0"/>
        <w:ind w:firstLine="540"/>
        <w:jc w:val="both"/>
      </w:pPr>
      <w:r w:rsidRPr="00277C1B">
        <w:t>3.8. Упаковка должна обеспечивать сохранность Товара при транспортировке к месту доставки и при погрузо-разгрузочных работах.</w:t>
      </w:r>
    </w:p>
    <w:p w:rsidR="007B7164" w:rsidRPr="00277C1B" w:rsidRDefault="007B7164" w:rsidP="00014A22">
      <w:pPr>
        <w:autoSpaceDE w:val="0"/>
        <w:autoSpaceDN w:val="0"/>
        <w:adjustRightInd w:val="0"/>
        <w:ind w:firstLine="540"/>
        <w:jc w:val="both"/>
      </w:pPr>
      <w:r w:rsidRPr="00277C1B">
        <w:t>3.9. При поставке Товара Сторонами оформляется акт сдачи-приемки Товара с приложением к нему отчетных документов. Заказчик имеет право на проведение контроля и  испытаний Товара с целью подтверждения его соответствия технической документации и заявленным требованиям. Если Товар, подвергшийся контролю или испытанию, не будет соответствовать требованиям настоящего Контракта и ГОСТ,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каких-либо дополнительных затрат со стороны Заказчика.</w:t>
      </w:r>
    </w:p>
    <w:p w:rsidR="007B7164" w:rsidRPr="00277C1B" w:rsidRDefault="007B7164" w:rsidP="00014A22">
      <w:pPr>
        <w:autoSpaceDE w:val="0"/>
        <w:autoSpaceDN w:val="0"/>
        <w:adjustRightInd w:val="0"/>
        <w:ind w:firstLine="540"/>
        <w:jc w:val="both"/>
      </w:pPr>
      <w:r w:rsidRPr="00277C1B">
        <w:t>3.10. Подписанный между Заказчиком и Поставщиком акт сдачи-приемки Товара является основанием для оплаты Поставщику поставленного Товара.</w:t>
      </w:r>
    </w:p>
    <w:p w:rsidR="007B7164" w:rsidRPr="00277C1B" w:rsidRDefault="007B7164" w:rsidP="00014A22">
      <w:pPr>
        <w:autoSpaceDE w:val="0"/>
        <w:autoSpaceDN w:val="0"/>
        <w:adjustRightInd w:val="0"/>
        <w:ind w:firstLine="540"/>
        <w:jc w:val="both"/>
      </w:pPr>
      <w:r w:rsidRPr="00277C1B">
        <w:t>3.11. Товар поставляется по адресу: г. Иваново ул. Воронина д.11.</w:t>
      </w:r>
    </w:p>
    <w:p w:rsidR="007B7164" w:rsidRPr="00277C1B" w:rsidRDefault="007B7164" w:rsidP="00014A22">
      <w:pPr>
        <w:autoSpaceDE w:val="0"/>
        <w:autoSpaceDN w:val="0"/>
        <w:adjustRightInd w:val="0"/>
        <w:rPr>
          <w:sz w:val="16"/>
          <w:szCs w:val="16"/>
        </w:rPr>
      </w:pPr>
    </w:p>
    <w:p w:rsidR="007B7164" w:rsidRPr="00277C1B" w:rsidRDefault="007B7164" w:rsidP="00014A22">
      <w:pPr>
        <w:autoSpaceDE w:val="0"/>
        <w:autoSpaceDN w:val="0"/>
        <w:adjustRightInd w:val="0"/>
        <w:jc w:val="center"/>
        <w:outlineLvl w:val="2"/>
      </w:pPr>
      <w:r w:rsidRPr="00277C1B">
        <w:t>4. Права и обязанности Заказчика</w:t>
      </w:r>
    </w:p>
    <w:p w:rsidR="007B7164" w:rsidRPr="00277C1B" w:rsidRDefault="007B7164" w:rsidP="00014A22">
      <w:pPr>
        <w:autoSpaceDE w:val="0"/>
        <w:autoSpaceDN w:val="0"/>
        <w:adjustRightInd w:val="0"/>
        <w:jc w:val="center"/>
        <w:rPr>
          <w:sz w:val="16"/>
          <w:szCs w:val="16"/>
        </w:rPr>
      </w:pPr>
    </w:p>
    <w:p w:rsidR="007B7164" w:rsidRPr="00277C1B" w:rsidRDefault="007B7164" w:rsidP="00014A22">
      <w:pPr>
        <w:autoSpaceDE w:val="0"/>
        <w:autoSpaceDN w:val="0"/>
        <w:adjustRightInd w:val="0"/>
        <w:ind w:firstLine="540"/>
        <w:jc w:val="both"/>
      </w:pPr>
      <w:r w:rsidRPr="00277C1B">
        <w:t>4.1. Заказчик вправе:</w:t>
      </w:r>
    </w:p>
    <w:p w:rsidR="007B7164" w:rsidRPr="00277C1B" w:rsidRDefault="007B7164" w:rsidP="00014A22">
      <w:pPr>
        <w:autoSpaceDE w:val="0"/>
        <w:autoSpaceDN w:val="0"/>
        <w:adjustRightInd w:val="0"/>
        <w:ind w:firstLine="540"/>
        <w:jc w:val="both"/>
      </w:pPr>
      <w:r w:rsidRPr="00277C1B">
        <w:t>4.1.1.</w:t>
      </w:r>
      <w:r>
        <w:t>т</w:t>
      </w:r>
      <w:r w:rsidRPr="00277C1B">
        <w:t>ребовать поставки качественных товаров и в срок, установленный Контрактом;</w:t>
      </w:r>
    </w:p>
    <w:p w:rsidR="007B7164" w:rsidRPr="00277C1B" w:rsidRDefault="007B7164" w:rsidP="00014A22">
      <w:pPr>
        <w:autoSpaceDE w:val="0"/>
        <w:autoSpaceDN w:val="0"/>
        <w:adjustRightInd w:val="0"/>
        <w:ind w:firstLine="540"/>
        <w:jc w:val="both"/>
      </w:pPr>
      <w:r w:rsidRPr="00277C1B">
        <w:t>4.2. Заказчик обязуется:</w:t>
      </w:r>
    </w:p>
    <w:p w:rsidR="007B7164" w:rsidRPr="00277C1B" w:rsidRDefault="007B7164" w:rsidP="00014A22">
      <w:pPr>
        <w:autoSpaceDE w:val="0"/>
        <w:autoSpaceDN w:val="0"/>
        <w:adjustRightInd w:val="0"/>
        <w:ind w:firstLine="540"/>
        <w:jc w:val="both"/>
      </w:pPr>
      <w:r w:rsidRPr="00277C1B">
        <w:t>4.2.1. принять качественный товар и оплатить его.</w:t>
      </w:r>
    </w:p>
    <w:p w:rsidR="007B7164" w:rsidRPr="00277C1B" w:rsidRDefault="007B7164" w:rsidP="00014A22">
      <w:pPr>
        <w:autoSpaceDE w:val="0"/>
        <w:autoSpaceDN w:val="0"/>
        <w:adjustRightInd w:val="0"/>
        <w:jc w:val="center"/>
        <w:rPr>
          <w:sz w:val="16"/>
          <w:szCs w:val="16"/>
        </w:rPr>
      </w:pPr>
    </w:p>
    <w:p w:rsidR="007B7164" w:rsidRPr="00277C1B" w:rsidRDefault="007B7164" w:rsidP="00014A22">
      <w:pPr>
        <w:autoSpaceDE w:val="0"/>
        <w:autoSpaceDN w:val="0"/>
        <w:adjustRightInd w:val="0"/>
        <w:jc w:val="center"/>
        <w:outlineLvl w:val="2"/>
      </w:pPr>
      <w:r w:rsidRPr="00277C1B">
        <w:t>5. Права и обязанности Поставщика</w:t>
      </w:r>
    </w:p>
    <w:p w:rsidR="007B7164" w:rsidRPr="00277C1B" w:rsidRDefault="007B7164" w:rsidP="00014A22">
      <w:pPr>
        <w:autoSpaceDE w:val="0"/>
        <w:autoSpaceDN w:val="0"/>
        <w:adjustRightInd w:val="0"/>
        <w:jc w:val="center"/>
        <w:rPr>
          <w:sz w:val="16"/>
          <w:szCs w:val="16"/>
        </w:rPr>
      </w:pPr>
    </w:p>
    <w:p w:rsidR="007B7164" w:rsidRPr="00277C1B" w:rsidRDefault="007B7164" w:rsidP="00014A22">
      <w:pPr>
        <w:autoSpaceDE w:val="0"/>
        <w:autoSpaceDN w:val="0"/>
        <w:adjustRightInd w:val="0"/>
        <w:ind w:firstLine="540"/>
        <w:jc w:val="both"/>
      </w:pPr>
      <w:r w:rsidRPr="00277C1B">
        <w:t>5.1. Поставщик вправе:</w:t>
      </w:r>
    </w:p>
    <w:p w:rsidR="007B7164" w:rsidRPr="00277C1B" w:rsidRDefault="007B7164" w:rsidP="00014A22">
      <w:pPr>
        <w:autoSpaceDE w:val="0"/>
        <w:autoSpaceDN w:val="0"/>
        <w:adjustRightInd w:val="0"/>
        <w:ind w:firstLine="540"/>
        <w:jc w:val="both"/>
      </w:pPr>
      <w:r w:rsidRPr="00277C1B">
        <w:t>5.1.1. получить оплату за поставленный Товар на условиях Контракта;</w:t>
      </w:r>
    </w:p>
    <w:p w:rsidR="007B7164" w:rsidRPr="00277C1B" w:rsidRDefault="007B7164" w:rsidP="00014A22">
      <w:pPr>
        <w:autoSpaceDE w:val="0"/>
        <w:autoSpaceDN w:val="0"/>
        <w:adjustRightInd w:val="0"/>
        <w:ind w:firstLine="540"/>
        <w:jc w:val="both"/>
      </w:pPr>
      <w:r w:rsidRPr="00277C1B">
        <w:t>5.1.2. поставить Товар досрочно, с согласия Заказчика.</w:t>
      </w:r>
    </w:p>
    <w:p w:rsidR="007B7164" w:rsidRPr="00277C1B" w:rsidRDefault="007B7164" w:rsidP="00014A22">
      <w:pPr>
        <w:autoSpaceDE w:val="0"/>
        <w:autoSpaceDN w:val="0"/>
        <w:adjustRightInd w:val="0"/>
        <w:ind w:firstLine="540"/>
        <w:jc w:val="both"/>
      </w:pPr>
      <w:r w:rsidRPr="00277C1B">
        <w:t>5.2. Поставщик обязуется:</w:t>
      </w:r>
    </w:p>
    <w:p w:rsidR="007B7164" w:rsidRPr="00277C1B" w:rsidRDefault="007B7164" w:rsidP="00014A22">
      <w:pPr>
        <w:autoSpaceDE w:val="0"/>
        <w:autoSpaceDN w:val="0"/>
        <w:adjustRightInd w:val="0"/>
        <w:ind w:firstLine="540"/>
        <w:jc w:val="both"/>
      </w:pPr>
      <w:r w:rsidRPr="00277C1B">
        <w:t>5.2.1. передать Заказчику в обусловленный срок  закупаемый Товар;</w:t>
      </w:r>
    </w:p>
    <w:p w:rsidR="007B7164" w:rsidRPr="00277C1B" w:rsidRDefault="007B7164" w:rsidP="00014A22">
      <w:pPr>
        <w:autoSpaceDE w:val="0"/>
        <w:autoSpaceDN w:val="0"/>
        <w:adjustRightInd w:val="0"/>
        <w:ind w:firstLine="540"/>
        <w:jc w:val="both"/>
      </w:pPr>
      <w:r w:rsidRPr="00277C1B">
        <w:t>5.2.2. передать Товар в соответствующей таре и упаковке;</w:t>
      </w:r>
    </w:p>
    <w:p w:rsidR="007B7164" w:rsidRPr="00277C1B" w:rsidRDefault="007B7164" w:rsidP="00014A22">
      <w:pPr>
        <w:autoSpaceDE w:val="0"/>
        <w:autoSpaceDN w:val="0"/>
        <w:adjustRightInd w:val="0"/>
        <w:ind w:firstLine="540"/>
        <w:jc w:val="both"/>
      </w:pPr>
      <w:r w:rsidRPr="00277C1B">
        <w:t>5.2.3. восполнить недопоставку Товара в ассортименте недопоставленного Товара;</w:t>
      </w:r>
    </w:p>
    <w:p w:rsidR="007B7164" w:rsidRPr="00277C1B" w:rsidRDefault="007B7164" w:rsidP="00014A22">
      <w:pPr>
        <w:autoSpaceDE w:val="0"/>
        <w:autoSpaceDN w:val="0"/>
        <w:adjustRightInd w:val="0"/>
        <w:ind w:firstLine="540"/>
        <w:jc w:val="both"/>
      </w:pPr>
      <w:r w:rsidRPr="00277C1B">
        <w:t>5.2.4. в случае передачи Товара ненадлежащего качества и некомплектности Товара заменить Товар в срок, указанный Заказчиком в акте возврата некачественного и некомплектного Товара.</w:t>
      </w:r>
    </w:p>
    <w:p w:rsidR="007B7164" w:rsidRPr="00277C1B" w:rsidRDefault="007B7164" w:rsidP="00014A22">
      <w:pPr>
        <w:autoSpaceDE w:val="0"/>
        <w:autoSpaceDN w:val="0"/>
        <w:adjustRightInd w:val="0"/>
        <w:jc w:val="center"/>
        <w:rPr>
          <w:sz w:val="16"/>
          <w:szCs w:val="16"/>
        </w:rPr>
      </w:pPr>
    </w:p>
    <w:p w:rsidR="007B7164" w:rsidRPr="00277C1B" w:rsidRDefault="007B7164" w:rsidP="00014A22">
      <w:pPr>
        <w:autoSpaceDE w:val="0"/>
        <w:autoSpaceDN w:val="0"/>
        <w:adjustRightInd w:val="0"/>
        <w:jc w:val="center"/>
        <w:outlineLvl w:val="2"/>
      </w:pPr>
      <w:r w:rsidRPr="00277C1B">
        <w:t>6. Гарантии качества</w:t>
      </w:r>
    </w:p>
    <w:p w:rsidR="007B7164" w:rsidRPr="00277C1B" w:rsidRDefault="007B7164" w:rsidP="00014A22">
      <w:pPr>
        <w:autoSpaceDE w:val="0"/>
        <w:autoSpaceDN w:val="0"/>
        <w:adjustRightInd w:val="0"/>
        <w:jc w:val="center"/>
        <w:rPr>
          <w:sz w:val="16"/>
          <w:szCs w:val="16"/>
        </w:rPr>
      </w:pPr>
    </w:p>
    <w:p w:rsidR="007B7164" w:rsidRPr="00277C1B" w:rsidRDefault="007B7164" w:rsidP="00014A22">
      <w:pPr>
        <w:pStyle w:val="ConsPlusNonformat"/>
        <w:widowControl/>
        <w:ind w:firstLine="540"/>
        <w:jc w:val="both"/>
        <w:rPr>
          <w:rFonts w:ascii="Times New Roman" w:hAnsi="Times New Roman" w:cs="Times New Roman"/>
          <w:sz w:val="24"/>
          <w:szCs w:val="24"/>
        </w:rPr>
      </w:pPr>
      <w:r w:rsidRPr="00277C1B">
        <w:rPr>
          <w:rFonts w:ascii="Times New Roman" w:hAnsi="Times New Roman" w:cs="Times New Roman"/>
          <w:sz w:val="24"/>
          <w:szCs w:val="24"/>
        </w:rPr>
        <w:t xml:space="preserve">6.1. Требования к функциональным характеристикам Товара, требование к размерам, упаковке, отгрузке Товара: упаковка должна обеспечивать сохранность Товара  при транспортировке и хранении.  Гарантий срок должен быть не меньше, чем  в паспортах завода изготовителя. </w:t>
      </w:r>
    </w:p>
    <w:p w:rsidR="007B7164" w:rsidRPr="00277C1B" w:rsidRDefault="007B7164" w:rsidP="00014A22">
      <w:pPr>
        <w:autoSpaceDE w:val="0"/>
        <w:autoSpaceDN w:val="0"/>
        <w:adjustRightInd w:val="0"/>
        <w:ind w:firstLine="540"/>
        <w:jc w:val="both"/>
      </w:pPr>
      <w:r w:rsidRPr="00277C1B">
        <w:t>6.2. Поставщик гарантирует, что поставленный по настоящему Контракту Товар полностью соответствует техническим стандартам, требованиям и спецификации поставки Товара.</w:t>
      </w:r>
    </w:p>
    <w:p w:rsidR="007B7164" w:rsidRPr="00277C1B" w:rsidRDefault="007B7164" w:rsidP="00014A22">
      <w:pPr>
        <w:autoSpaceDE w:val="0"/>
        <w:autoSpaceDN w:val="0"/>
        <w:adjustRightInd w:val="0"/>
        <w:ind w:firstLine="540"/>
        <w:jc w:val="both"/>
      </w:pPr>
      <w:r w:rsidRPr="00277C1B">
        <w:t>6.3. Поставщик гарантирует, что Товар передается свободным от прав третьих лиц и не является предметом залога, ареста или иного обременения.</w:t>
      </w:r>
    </w:p>
    <w:p w:rsidR="007B7164" w:rsidRDefault="007B7164" w:rsidP="00014A22">
      <w:pPr>
        <w:autoSpaceDE w:val="0"/>
        <w:autoSpaceDN w:val="0"/>
        <w:adjustRightInd w:val="0"/>
        <w:ind w:firstLine="540"/>
        <w:jc w:val="both"/>
      </w:pPr>
      <w:r w:rsidRPr="00277C1B">
        <w:t>6.4. Поставщик несет все расходы по замене дефектного Товара, выявленного Заказчиком в течение гарантийного срока.</w:t>
      </w:r>
    </w:p>
    <w:p w:rsidR="003A69BD" w:rsidRPr="00277C1B" w:rsidRDefault="003A69BD" w:rsidP="00014A22">
      <w:pPr>
        <w:autoSpaceDE w:val="0"/>
        <w:autoSpaceDN w:val="0"/>
        <w:adjustRightInd w:val="0"/>
        <w:ind w:firstLine="540"/>
        <w:jc w:val="both"/>
      </w:pPr>
      <w:r>
        <w:lastRenderedPageBreak/>
        <w:t>6.5. Гарантийный срок ______________.</w:t>
      </w:r>
    </w:p>
    <w:p w:rsidR="007B7164" w:rsidRPr="00277C1B" w:rsidRDefault="007B7164" w:rsidP="00014A22">
      <w:pPr>
        <w:autoSpaceDE w:val="0"/>
        <w:autoSpaceDN w:val="0"/>
        <w:adjustRightInd w:val="0"/>
        <w:jc w:val="both"/>
        <w:rPr>
          <w:sz w:val="16"/>
          <w:szCs w:val="16"/>
        </w:rPr>
      </w:pPr>
    </w:p>
    <w:p w:rsidR="007B7164" w:rsidRPr="00277C1B" w:rsidRDefault="007B7164" w:rsidP="00014A22">
      <w:pPr>
        <w:autoSpaceDE w:val="0"/>
        <w:autoSpaceDN w:val="0"/>
        <w:adjustRightInd w:val="0"/>
        <w:jc w:val="center"/>
        <w:outlineLvl w:val="2"/>
      </w:pPr>
      <w:r w:rsidRPr="00277C1B">
        <w:t>7. Ответственность Сторон</w:t>
      </w:r>
    </w:p>
    <w:p w:rsidR="007B7164" w:rsidRDefault="007B7164" w:rsidP="00014A22">
      <w:pPr>
        <w:autoSpaceDE w:val="0"/>
        <w:autoSpaceDN w:val="0"/>
        <w:adjustRightInd w:val="0"/>
        <w:jc w:val="center"/>
        <w:rPr>
          <w:sz w:val="16"/>
          <w:szCs w:val="16"/>
        </w:rPr>
      </w:pPr>
    </w:p>
    <w:p w:rsidR="007B7164" w:rsidRPr="00277C1B" w:rsidRDefault="007B7164" w:rsidP="00014A22">
      <w:pPr>
        <w:autoSpaceDE w:val="0"/>
        <w:autoSpaceDN w:val="0"/>
        <w:adjustRightInd w:val="0"/>
        <w:jc w:val="center"/>
        <w:rPr>
          <w:sz w:val="16"/>
          <w:szCs w:val="16"/>
        </w:rPr>
      </w:pPr>
    </w:p>
    <w:p w:rsidR="007B7164" w:rsidRPr="00277C1B" w:rsidRDefault="007B7164" w:rsidP="00014A22">
      <w:pPr>
        <w:autoSpaceDE w:val="0"/>
        <w:autoSpaceDN w:val="0"/>
        <w:adjustRightInd w:val="0"/>
        <w:ind w:firstLine="540"/>
        <w:jc w:val="both"/>
      </w:pPr>
      <w:r w:rsidRPr="00277C1B">
        <w:t>7.1.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7B7164" w:rsidRPr="00277C1B" w:rsidRDefault="007B7164" w:rsidP="00014A22">
      <w:pPr>
        <w:autoSpaceDE w:val="0"/>
        <w:autoSpaceDN w:val="0"/>
        <w:adjustRightInd w:val="0"/>
        <w:ind w:firstLine="540"/>
        <w:jc w:val="both"/>
      </w:pPr>
      <w:r w:rsidRPr="00277C1B">
        <w:t>7.2. За нарушение сроков поставки Товара Поставщик уплачивает Заказчику неустойку в размере 0,3 % от стоимости не поставленного Товара за каждый день просрочки исполнения обязательств.</w:t>
      </w:r>
    </w:p>
    <w:p w:rsidR="007B7164" w:rsidRPr="00277C1B" w:rsidRDefault="007B7164" w:rsidP="00014A22">
      <w:pPr>
        <w:autoSpaceDE w:val="0"/>
        <w:autoSpaceDN w:val="0"/>
        <w:adjustRightInd w:val="0"/>
        <w:ind w:firstLine="540"/>
        <w:jc w:val="both"/>
      </w:pPr>
      <w:r w:rsidRPr="00277C1B">
        <w:t>7.3. При поставке некачественного Товара, выявленного во время его приемки, Поставщик по выбору Заказчика производит его замену Товаром, соответствующим Контракту, или безвозмездное устранение недостатков в срок, указанный Заказчиком.</w:t>
      </w:r>
    </w:p>
    <w:p w:rsidR="007B7164" w:rsidRPr="00277C1B" w:rsidRDefault="007B7164" w:rsidP="00014A22">
      <w:pPr>
        <w:autoSpaceDE w:val="0"/>
        <w:autoSpaceDN w:val="0"/>
        <w:adjustRightInd w:val="0"/>
        <w:ind w:firstLine="540"/>
        <w:jc w:val="both"/>
      </w:pPr>
      <w:r w:rsidRPr="00277C1B">
        <w:t>7.4. В случае выявления некачественного Товара, который не мог быть обнаружен в момент приемки Товара, Заказчик в течение 2 (двух) рабочих дней с момента их обнаружения уведомляет об этом Поставщика, а последний в свою очередь обязуется в течение 2 (двух) рабочих дней направить представителя для составления акта. В случае, если представитель по истечении указанного срока не явится, Заказчик вправе составить акт о выявленных недостатках Товара в одностороннем порядке.</w:t>
      </w:r>
    </w:p>
    <w:p w:rsidR="007B7164" w:rsidRPr="00277C1B" w:rsidRDefault="007B7164" w:rsidP="00014A22">
      <w:pPr>
        <w:autoSpaceDE w:val="0"/>
        <w:autoSpaceDN w:val="0"/>
        <w:adjustRightInd w:val="0"/>
        <w:ind w:firstLine="540"/>
        <w:jc w:val="both"/>
      </w:pPr>
      <w:r w:rsidRPr="00277C1B">
        <w:t>7.5. Поставщик в течение 2 (двух) дней с момента составления акта обязуется заменить Заказчику некачественный Товар на аналогичный Товар надлежащего качества.</w:t>
      </w:r>
    </w:p>
    <w:p w:rsidR="007B7164" w:rsidRPr="00277C1B" w:rsidRDefault="007B7164" w:rsidP="00014A22">
      <w:pPr>
        <w:autoSpaceDE w:val="0"/>
        <w:autoSpaceDN w:val="0"/>
        <w:adjustRightInd w:val="0"/>
        <w:ind w:firstLine="540"/>
        <w:jc w:val="both"/>
      </w:pPr>
      <w:r w:rsidRPr="00277C1B">
        <w:t>7.6.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w:t>
      </w:r>
    </w:p>
    <w:p w:rsidR="007B7164" w:rsidRPr="00277C1B" w:rsidRDefault="007B7164" w:rsidP="00014A22">
      <w:pPr>
        <w:autoSpaceDE w:val="0"/>
        <w:autoSpaceDN w:val="0"/>
        <w:adjustRightInd w:val="0"/>
        <w:ind w:firstLine="540"/>
        <w:jc w:val="both"/>
      </w:pPr>
      <w:r w:rsidRPr="00277C1B">
        <w:t>7.7.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 действующей на дату выполнения денежных обязательств по настоящему Контракту.</w:t>
      </w:r>
    </w:p>
    <w:p w:rsidR="007B7164" w:rsidRPr="00277C1B" w:rsidRDefault="007B7164" w:rsidP="00014A22">
      <w:pPr>
        <w:autoSpaceDE w:val="0"/>
        <w:autoSpaceDN w:val="0"/>
        <w:adjustRightInd w:val="0"/>
        <w:ind w:firstLine="540"/>
        <w:jc w:val="both"/>
      </w:pPr>
      <w:r w:rsidRPr="00277C1B">
        <w:t>7.8. Применение штрафных санкций не освобождает Стороны от выполнения принятых обязательств.</w:t>
      </w:r>
    </w:p>
    <w:p w:rsidR="007B7164" w:rsidRPr="00277C1B" w:rsidRDefault="007B7164" w:rsidP="00014A22">
      <w:pPr>
        <w:autoSpaceDE w:val="0"/>
        <w:autoSpaceDN w:val="0"/>
        <w:adjustRightInd w:val="0"/>
        <w:jc w:val="center"/>
        <w:rPr>
          <w:sz w:val="16"/>
          <w:szCs w:val="16"/>
        </w:rPr>
      </w:pPr>
    </w:p>
    <w:p w:rsidR="007B7164" w:rsidRPr="00277C1B" w:rsidRDefault="007B7164" w:rsidP="00014A22">
      <w:pPr>
        <w:autoSpaceDE w:val="0"/>
        <w:autoSpaceDN w:val="0"/>
        <w:adjustRightInd w:val="0"/>
        <w:jc w:val="center"/>
        <w:outlineLvl w:val="2"/>
      </w:pPr>
      <w:r w:rsidRPr="00277C1B">
        <w:t>8. Обстоятельства непреодолимой силы</w:t>
      </w:r>
    </w:p>
    <w:p w:rsidR="007B7164" w:rsidRPr="00277C1B" w:rsidRDefault="007B7164" w:rsidP="00014A22">
      <w:pPr>
        <w:autoSpaceDE w:val="0"/>
        <w:autoSpaceDN w:val="0"/>
        <w:adjustRightInd w:val="0"/>
        <w:jc w:val="center"/>
        <w:rPr>
          <w:sz w:val="16"/>
          <w:szCs w:val="16"/>
        </w:rPr>
      </w:pPr>
    </w:p>
    <w:p w:rsidR="007B7164" w:rsidRPr="00277C1B" w:rsidRDefault="007B7164" w:rsidP="00014A22">
      <w:pPr>
        <w:autoSpaceDE w:val="0"/>
        <w:autoSpaceDN w:val="0"/>
        <w:adjustRightInd w:val="0"/>
        <w:ind w:firstLine="540"/>
        <w:jc w:val="both"/>
      </w:pPr>
      <w:r w:rsidRPr="00277C1B">
        <w:t>8.1. В случае наступления обстоятельств, не позволяющих полностью или частично осуществить любой из Сторон свои обязательства по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
    <w:p w:rsidR="007B7164" w:rsidRPr="00277C1B" w:rsidRDefault="007B7164" w:rsidP="00014A22">
      <w:pPr>
        <w:autoSpaceDE w:val="0"/>
        <w:autoSpaceDN w:val="0"/>
        <w:adjustRightInd w:val="0"/>
        <w:ind w:firstLine="540"/>
        <w:jc w:val="both"/>
      </w:pPr>
      <w:r w:rsidRPr="00277C1B">
        <w:t>8.2.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 действия. Данное уведомление должно быть подтверждено компетентным органом территории, где данное обстоятельство имело место.</w:t>
      </w:r>
    </w:p>
    <w:p w:rsidR="007B7164" w:rsidRPr="00277C1B" w:rsidRDefault="007B7164" w:rsidP="00014A22">
      <w:pPr>
        <w:autoSpaceDE w:val="0"/>
        <w:autoSpaceDN w:val="0"/>
        <w:adjustRightInd w:val="0"/>
        <w:ind w:firstLine="540"/>
        <w:jc w:val="both"/>
      </w:pPr>
      <w:r w:rsidRPr="00277C1B">
        <w:t>8.3. Если такого уведомления не будет сделано в предельно короткий срок, Сторона, подвергшаяся действию обстоятельств непреодолимой силы, лишается права ссылаться на них в свое оправдание, разве что само то обстоятельство не давало возможности направить уведомление.</w:t>
      </w:r>
    </w:p>
    <w:p w:rsidR="007B7164" w:rsidRPr="00277C1B" w:rsidRDefault="007B7164" w:rsidP="00014A22">
      <w:pPr>
        <w:autoSpaceDE w:val="0"/>
        <w:autoSpaceDN w:val="0"/>
        <w:adjustRightInd w:val="0"/>
        <w:ind w:firstLine="540"/>
        <w:jc w:val="both"/>
      </w:pPr>
      <w:r w:rsidRPr="00277C1B">
        <w:t>8.4. Возникновение обстоятельств непреодолимой силы, предусмотренных пунктом 8.1 Контракта, при условии соблюдения требований пункта 8.2 Контракта продлевает срок исполнения обязательств по Контракту на период, который в целом соответствует сроку действия наступившего обстоятельства.</w:t>
      </w:r>
    </w:p>
    <w:p w:rsidR="007B7164" w:rsidRPr="00277C1B" w:rsidRDefault="007B7164" w:rsidP="00014A22">
      <w:pPr>
        <w:autoSpaceDE w:val="0"/>
        <w:autoSpaceDN w:val="0"/>
        <w:adjustRightInd w:val="0"/>
        <w:ind w:firstLine="540"/>
        <w:jc w:val="both"/>
      </w:pPr>
      <w:r w:rsidRPr="00277C1B">
        <w:lastRenderedPageBreak/>
        <w:t>8.5. Если обстоятельства, указанные в п. 8.1 Контракта, будут длиться более 3 (трех) месяцев с даты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7B7164" w:rsidRPr="00277C1B" w:rsidRDefault="007B7164" w:rsidP="00014A22">
      <w:pPr>
        <w:autoSpaceDE w:val="0"/>
        <w:autoSpaceDN w:val="0"/>
        <w:adjustRightInd w:val="0"/>
        <w:jc w:val="both"/>
        <w:rPr>
          <w:sz w:val="16"/>
          <w:szCs w:val="16"/>
        </w:rPr>
      </w:pPr>
    </w:p>
    <w:p w:rsidR="007B7164" w:rsidRPr="00277C1B" w:rsidRDefault="007B7164" w:rsidP="00014A22">
      <w:pPr>
        <w:autoSpaceDE w:val="0"/>
        <w:autoSpaceDN w:val="0"/>
        <w:adjustRightInd w:val="0"/>
        <w:jc w:val="center"/>
        <w:outlineLvl w:val="2"/>
      </w:pPr>
      <w:r w:rsidRPr="00277C1B">
        <w:t>9. Порядок разрешения споров</w:t>
      </w:r>
    </w:p>
    <w:p w:rsidR="007B7164" w:rsidRPr="00277C1B" w:rsidRDefault="007B7164" w:rsidP="00014A22">
      <w:pPr>
        <w:autoSpaceDE w:val="0"/>
        <w:autoSpaceDN w:val="0"/>
        <w:adjustRightInd w:val="0"/>
        <w:jc w:val="center"/>
        <w:rPr>
          <w:sz w:val="16"/>
          <w:szCs w:val="16"/>
        </w:rPr>
      </w:pPr>
    </w:p>
    <w:p w:rsidR="007B7164" w:rsidRPr="00277C1B" w:rsidRDefault="007B7164" w:rsidP="00014A22">
      <w:pPr>
        <w:autoSpaceDE w:val="0"/>
        <w:autoSpaceDN w:val="0"/>
        <w:adjustRightInd w:val="0"/>
        <w:ind w:firstLine="540"/>
        <w:jc w:val="both"/>
      </w:pPr>
      <w:r w:rsidRPr="00277C1B">
        <w:t>9.1. Все споры и разногласия, возникающие при исполнении настоящего Контракта, разрешаются путем переговоров между Сторонами.</w:t>
      </w:r>
    </w:p>
    <w:p w:rsidR="007B7164" w:rsidRPr="00277C1B" w:rsidRDefault="007B7164" w:rsidP="00014A22">
      <w:pPr>
        <w:autoSpaceDE w:val="0"/>
        <w:autoSpaceDN w:val="0"/>
        <w:adjustRightInd w:val="0"/>
        <w:ind w:firstLine="540"/>
        <w:jc w:val="both"/>
      </w:pPr>
      <w:r w:rsidRPr="00277C1B">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7B7164" w:rsidRPr="00277C1B" w:rsidRDefault="007B7164" w:rsidP="00014A22">
      <w:pPr>
        <w:autoSpaceDE w:val="0"/>
        <w:autoSpaceDN w:val="0"/>
        <w:adjustRightInd w:val="0"/>
        <w:ind w:firstLine="540"/>
        <w:jc w:val="both"/>
        <w:rPr>
          <w:sz w:val="16"/>
          <w:szCs w:val="16"/>
        </w:rPr>
      </w:pPr>
    </w:p>
    <w:p w:rsidR="007B7164" w:rsidRPr="00277C1B" w:rsidRDefault="007B7164" w:rsidP="00014A22">
      <w:pPr>
        <w:autoSpaceDE w:val="0"/>
        <w:autoSpaceDN w:val="0"/>
        <w:adjustRightInd w:val="0"/>
        <w:jc w:val="center"/>
        <w:outlineLvl w:val="2"/>
      </w:pPr>
      <w:r w:rsidRPr="00277C1B">
        <w:t>10. Заключительные положения</w:t>
      </w:r>
    </w:p>
    <w:p w:rsidR="007B7164" w:rsidRPr="00277C1B" w:rsidRDefault="007B7164" w:rsidP="00014A22">
      <w:pPr>
        <w:autoSpaceDE w:val="0"/>
        <w:autoSpaceDN w:val="0"/>
        <w:adjustRightInd w:val="0"/>
        <w:jc w:val="center"/>
        <w:rPr>
          <w:sz w:val="16"/>
          <w:szCs w:val="16"/>
        </w:rPr>
      </w:pPr>
    </w:p>
    <w:p w:rsidR="007B7164" w:rsidRPr="00277C1B" w:rsidRDefault="007B7164" w:rsidP="00014A22">
      <w:pPr>
        <w:autoSpaceDE w:val="0"/>
        <w:autoSpaceDN w:val="0"/>
        <w:adjustRightInd w:val="0"/>
        <w:ind w:firstLine="540"/>
        <w:jc w:val="both"/>
      </w:pPr>
      <w:r w:rsidRPr="00277C1B">
        <w:t>10.1. Настоящий Контракт составлен в двух подлинных экземплярах, имеющих одинаковую юридическую силу, по одному для каждой из Сторон.</w:t>
      </w:r>
    </w:p>
    <w:p w:rsidR="007B7164" w:rsidRPr="00277C1B" w:rsidRDefault="007B7164" w:rsidP="00014A22">
      <w:pPr>
        <w:autoSpaceDE w:val="0"/>
        <w:autoSpaceDN w:val="0"/>
        <w:adjustRightInd w:val="0"/>
        <w:ind w:firstLine="540"/>
        <w:jc w:val="both"/>
      </w:pPr>
      <w:r w:rsidRPr="00277C1B">
        <w:t xml:space="preserve">10.2. Контракт вступает в силу с </w:t>
      </w:r>
      <w:r>
        <w:t xml:space="preserve">момента заключения </w:t>
      </w:r>
      <w:r w:rsidRPr="00277C1B">
        <w:t xml:space="preserve">и действует до </w:t>
      </w:r>
      <w:r>
        <w:t>______________.</w:t>
      </w:r>
    </w:p>
    <w:p w:rsidR="007B7164" w:rsidRPr="00277C1B" w:rsidRDefault="007B7164" w:rsidP="00014A22">
      <w:pPr>
        <w:autoSpaceDE w:val="0"/>
        <w:autoSpaceDN w:val="0"/>
        <w:adjustRightInd w:val="0"/>
        <w:ind w:firstLine="540"/>
        <w:jc w:val="both"/>
      </w:pPr>
      <w:r w:rsidRPr="00277C1B">
        <w:t>Обязательства по настоящему Контракту могут быть исполнены Сторонами досрочно, в случае такого соглашения между Сторонами.</w:t>
      </w:r>
    </w:p>
    <w:p w:rsidR="007B7164" w:rsidRPr="00277C1B" w:rsidRDefault="007B7164" w:rsidP="00014A22">
      <w:pPr>
        <w:autoSpaceDE w:val="0"/>
        <w:autoSpaceDN w:val="0"/>
        <w:adjustRightInd w:val="0"/>
        <w:ind w:firstLine="540"/>
        <w:jc w:val="both"/>
      </w:pPr>
      <w:r w:rsidRPr="00277C1B">
        <w:t>10.3. Любые изменения и дополнения к настоящему Контракту, не противоречащие действующему законодательству РФ, оформляются дополнительными соглашениями в письменной форме и подписываются представителями Сторон. Дополнительные соглашения являются неотъемлемой частью Контракта.</w:t>
      </w:r>
    </w:p>
    <w:p w:rsidR="007B7164" w:rsidRPr="00277C1B" w:rsidRDefault="007B7164" w:rsidP="00014A22">
      <w:pPr>
        <w:autoSpaceDE w:val="0"/>
        <w:autoSpaceDN w:val="0"/>
        <w:adjustRightInd w:val="0"/>
        <w:ind w:firstLine="540"/>
        <w:jc w:val="both"/>
      </w:pPr>
      <w:r w:rsidRPr="00277C1B">
        <w:t xml:space="preserve">10.4. Контракт может быть расторгнут </w:t>
      </w:r>
      <w:r>
        <w:t xml:space="preserve">исключительно </w:t>
      </w:r>
      <w:r w:rsidRPr="00277C1B">
        <w:t>по соглашению Сторон или решению суда по основаниям, предусмотренным гражданским законодательством.</w:t>
      </w:r>
    </w:p>
    <w:p w:rsidR="007B7164" w:rsidRPr="00277C1B" w:rsidRDefault="007B7164" w:rsidP="00014A22">
      <w:pPr>
        <w:autoSpaceDE w:val="0"/>
        <w:autoSpaceDN w:val="0"/>
        <w:adjustRightInd w:val="0"/>
        <w:ind w:firstLine="540"/>
        <w:jc w:val="both"/>
      </w:pPr>
      <w:r w:rsidRPr="00277C1B">
        <w:t>10.5. В случае изменения у какой-либо из Сторон местонахождения, наименования, банковских и прочих реквизитов такая сторона обязана в течение 10 (десяти) дней официально письменно известить об этом другую Сторону. Указанное письмо является основанием для заключения дополнительного соглашения для внесения изменений и дополнений в Контракт.</w:t>
      </w:r>
    </w:p>
    <w:p w:rsidR="007B7164" w:rsidRPr="00277C1B" w:rsidRDefault="007B7164" w:rsidP="00014A22">
      <w:pPr>
        <w:autoSpaceDE w:val="0"/>
        <w:autoSpaceDN w:val="0"/>
        <w:adjustRightInd w:val="0"/>
        <w:ind w:firstLine="540"/>
        <w:jc w:val="both"/>
      </w:pPr>
      <w:r w:rsidRPr="00277C1B">
        <w:t>10.6. Вопросы, не урегулированные настоящим Контрактом, разрешаются в соответствии с действующим законодательством Российской Федерации.</w:t>
      </w:r>
    </w:p>
    <w:p w:rsidR="007B7164" w:rsidRPr="00277C1B" w:rsidRDefault="007B7164" w:rsidP="00014A22">
      <w:pPr>
        <w:autoSpaceDE w:val="0"/>
        <w:autoSpaceDN w:val="0"/>
        <w:adjustRightInd w:val="0"/>
        <w:jc w:val="center"/>
        <w:rPr>
          <w:sz w:val="16"/>
          <w:szCs w:val="16"/>
        </w:rPr>
      </w:pPr>
    </w:p>
    <w:p w:rsidR="007B7164" w:rsidRPr="00277C1B" w:rsidRDefault="007B7164" w:rsidP="00014A22">
      <w:pPr>
        <w:autoSpaceDE w:val="0"/>
        <w:autoSpaceDN w:val="0"/>
        <w:adjustRightInd w:val="0"/>
        <w:jc w:val="center"/>
        <w:outlineLvl w:val="2"/>
      </w:pPr>
      <w:r w:rsidRPr="00277C1B">
        <w:t>11. Адреса, банковские реквизиты и подписи Сторон</w:t>
      </w:r>
    </w:p>
    <w:p w:rsidR="007B7164" w:rsidRPr="00277C1B" w:rsidRDefault="007B7164" w:rsidP="00014A22">
      <w:pPr>
        <w:autoSpaceDE w:val="0"/>
        <w:autoSpaceDN w:val="0"/>
        <w:adjustRightInd w:val="0"/>
        <w:jc w:val="center"/>
        <w:outlineLvl w:val="2"/>
      </w:pPr>
    </w:p>
    <w:p w:rsidR="007B7164" w:rsidRPr="00277C1B" w:rsidRDefault="007B7164" w:rsidP="00014A22">
      <w:pPr>
        <w:pStyle w:val="ConsPlusNonformat"/>
        <w:widowControl/>
        <w:rPr>
          <w:rFonts w:ascii="Times New Roman" w:hAnsi="Times New Roman" w:cs="Times New Roman"/>
          <w:sz w:val="24"/>
          <w:szCs w:val="24"/>
        </w:rPr>
      </w:pPr>
    </w:p>
    <w:tbl>
      <w:tblPr>
        <w:tblW w:w="0" w:type="auto"/>
        <w:tblLook w:val="00A0" w:firstRow="1" w:lastRow="0" w:firstColumn="1" w:lastColumn="0" w:noHBand="0" w:noVBand="0"/>
      </w:tblPr>
      <w:tblGrid>
        <w:gridCol w:w="4785"/>
        <w:gridCol w:w="4786"/>
      </w:tblGrid>
      <w:tr w:rsidR="007B7164" w:rsidTr="009C74ED">
        <w:tc>
          <w:tcPr>
            <w:tcW w:w="4785" w:type="dxa"/>
          </w:tcPr>
          <w:p w:rsidR="007B7164" w:rsidRPr="009C74ED" w:rsidRDefault="007B7164" w:rsidP="009C74ED">
            <w:pPr>
              <w:autoSpaceDE w:val="0"/>
              <w:autoSpaceDN w:val="0"/>
              <w:adjustRightInd w:val="0"/>
              <w:outlineLvl w:val="2"/>
            </w:pPr>
          </w:p>
          <w:p w:rsidR="007B7164" w:rsidRPr="009C74ED" w:rsidRDefault="007B7164" w:rsidP="009C74ED">
            <w:pPr>
              <w:autoSpaceDE w:val="0"/>
              <w:autoSpaceDN w:val="0"/>
              <w:adjustRightInd w:val="0"/>
              <w:outlineLvl w:val="2"/>
              <w:rPr>
                <w:b/>
              </w:rPr>
            </w:pPr>
            <w:r w:rsidRPr="009C74ED">
              <w:rPr>
                <w:b/>
                <w:sz w:val="22"/>
                <w:szCs w:val="22"/>
              </w:rPr>
              <w:t>Заказчик:</w:t>
            </w:r>
          </w:p>
          <w:p w:rsidR="007B7164" w:rsidRPr="009C74ED" w:rsidRDefault="007B7164" w:rsidP="009C74ED">
            <w:pPr>
              <w:autoSpaceDE w:val="0"/>
              <w:autoSpaceDN w:val="0"/>
              <w:adjustRightInd w:val="0"/>
              <w:outlineLvl w:val="2"/>
              <w:rPr>
                <w:b/>
              </w:rPr>
            </w:pPr>
          </w:p>
          <w:p w:rsidR="007B7164" w:rsidRPr="009C74ED" w:rsidRDefault="007B7164" w:rsidP="009C74ED">
            <w:pPr>
              <w:autoSpaceDE w:val="0"/>
              <w:autoSpaceDN w:val="0"/>
              <w:adjustRightInd w:val="0"/>
              <w:outlineLvl w:val="2"/>
            </w:pPr>
            <w:r w:rsidRPr="009C74ED">
              <w:rPr>
                <w:sz w:val="22"/>
                <w:szCs w:val="22"/>
              </w:rPr>
              <w:t>МУЗ «Городская клиническая больница №7» г. Иваново, ул. Воронина,11 тел. 23 46 05</w:t>
            </w:r>
          </w:p>
          <w:p w:rsidR="007B7164" w:rsidRPr="009C74ED" w:rsidRDefault="007B7164" w:rsidP="009C74ED">
            <w:pPr>
              <w:autoSpaceDE w:val="0"/>
              <w:autoSpaceDN w:val="0"/>
              <w:adjustRightInd w:val="0"/>
              <w:outlineLvl w:val="2"/>
            </w:pPr>
            <w:r w:rsidRPr="009C74ED">
              <w:rPr>
                <w:sz w:val="22"/>
                <w:szCs w:val="22"/>
              </w:rPr>
              <w:t>ИНН 37310111571, КПП 370201001,ОКПО 01924628 УФК по Ивановской области (ФКУ администрации г. Иваново) р/с 40204810800000000054 в ГРКЦ ГУ Банка России по Ивановской области г. Иваново, БИК 042406001</w:t>
            </w:r>
          </w:p>
          <w:p w:rsidR="007B7164" w:rsidRPr="009C74ED" w:rsidRDefault="007B7164" w:rsidP="009C74ED">
            <w:pPr>
              <w:autoSpaceDE w:val="0"/>
              <w:autoSpaceDN w:val="0"/>
              <w:adjustRightInd w:val="0"/>
              <w:outlineLvl w:val="2"/>
            </w:pPr>
          </w:p>
          <w:p w:rsidR="007B7164" w:rsidRDefault="007B7164" w:rsidP="009C74ED">
            <w:pPr>
              <w:autoSpaceDE w:val="0"/>
              <w:autoSpaceDN w:val="0"/>
              <w:adjustRightInd w:val="0"/>
              <w:outlineLvl w:val="2"/>
            </w:pPr>
            <w:r w:rsidRPr="00277C1B">
              <w:t xml:space="preserve">Заказчик </w:t>
            </w:r>
          </w:p>
          <w:p w:rsidR="007B7164" w:rsidRDefault="007B7164" w:rsidP="009C74ED">
            <w:pPr>
              <w:autoSpaceDE w:val="0"/>
              <w:autoSpaceDN w:val="0"/>
              <w:adjustRightInd w:val="0"/>
              <w:outlineLvl w:val="2"/>
            </w:pPr>
          </w:p>
          <w:p w:rsidR="007B7164" w:rsidRPr="00277C1B" w:rsidRDefault="007B7164" w:rsidP="009C74ED">
            <w:pPr>
              <w:autoSpaceDE w:val="0"/>
              <w:autoSpaceDN w:val="0"/>
              <w:adjustRightInd w:val="0"/>
              <w:outlineLvl w:val="2"/>
            </w:pPr>
            <w:proofErr w:type="spellStart"/>
            <w:r w:rsidRPr="00277C1B">
              <w:t>Гл.врач</w:t>
            </w:r>
            <w:proofErr w:type="spellEnd"/>
            <w:r w:rsidRPr="00277C1B">
              <w:t xml:space="preserve"> </w:t>
            </w:r>
            <w:r>
              <w:t>__________________</w:t>
            </w:r>
            <w:proofErr w:type="spellStart"/>
            <w:r>
              <w:t>М.А.Ратманов</w:t>
            </w:r>
            <w:proofErr w:type="spellEnd"/>
          </w:p>
          <w:p w:rsidR="007B7164" w:rsidRPr="009C74ED" w:rsidRDefault="007B7164" w:rsidP="009C74ED">
            <w:pPr>
              <w:pStyle w:val="ConsPlusNonformat"/>
              <w:widowControl/>
              <w:rPr>
                <w:rFonts w:ascii="Times New Roman" w:hAnsi="Times New Roman" w:cs="Times New Roman"/>
                <w:sz w:val="24"/>
                <w:szCs w:val="24"/>
              </w:rPr>
            </w:pPr>
            <w:r w:rsidRPr="009C74ED">
              <w:rPr>
                <w:rFonts w:ascii="Times New Roman" w:hAnsi="Times New Roman" w:cs="Times New Roman"/>
                <w:sz w:val="24"/>
                <w:szCs w:val="24"/>
              </w:rPr>
              <w:t>МП</w:t>
            </w:r>
          </w:p>
        </w:tc>
        <w:tc>
          <w:tcPr>
            <w:tcW w:w="4786" w:type="dxa"/>
          </w:tcPr>
          <w:p w:rsidR="007B7164" w:rsidRPr="009C74ED" w:rsidRDefault="007B7164" w:rsidP="009C74ED">
            <w:pPr>
              <w:pStyle w:val="ConsPlusNonformat"/>
              <w:widowControl/>
              <w:rPr>
                <w:rFonts w:ascii="Times New Roman" w:hAnsi="Times New Roman" w:cs="Times New Roman"/>
                <w:sz w:val="24"/>
                <w:szCs w:val="24"/>
              </w:rPr>
            </w:pPr>
          </w:p>
          <w:p w:rsidR="007B7164" w:rsidRPr="009C74ED" w:rsidRDefault="007B7164" w:rsidP="009C74ED">
            <w:pPr>
              <w:pStyle w:val="ConsPlusNonformat"/>
              <w:widowControl/>
              <w:rPr>
                <w:rFonts w:ascii="Times New Roman" w:hAnsi="Times New Roman" w:cs="Times New Roman"/>
                <w:b/>
                <w:sz w:val="24"/>
                <w:szCs w:val="24"/>
              </w:rPr>
            </w:pPr>
            <w:r w:rsidRPr="009C74ED">
              <w:rPr>
                <w:rFonts w:ascii="Times New Roman" w:hAnsi="Times New Roman" w:cs="Times New Roman"/>
                <w:b/>
                <w:sz w:val="24"/>
                <w:szCs w:val="24"/>
              </w:rPr>
              <w:t>Поставщик:</w:t>
            </w:r>
          </w:p>
          <w:p w:rsidR="007B7164" w:rsidRPr="009C74ED" w:rsidRDefault="007B7164" w:rsidP="009C74ED">
            <w:pPr>
              <w:pStyle w:val="ConsPlusNonformat"/>
              <w:widowControl/>
              <w:rPr>
                <w:rFonts w:ascii="Times New Roman" w:hAnsi="Times New Roman" w:cs="Times New Roman"/>
                <w:b/>
                <w:sz w:val="24"/>
                <w:szCs w:val="24"/>
              </w:rPr>
            </w:pPr>
          </w:p>
          <w:p w:rsidR="007B7164" w:rsidRPr="009C74ED" w:rsidRDefault="007B7164" w:rsidP="009C74ED">
            <w:pPr>
              <w:pStyle w:val="ConsPlusNonformat"/>
              <w:widowControl/>
              <w:rPr>
                <w:rFonts w:ascii="Times New Roman" w:hAnsi="Times New Roman" w:cs="Times New Roman"/>
                <w:b/>
                <w:sz w:val="24"/>
                <w:szCs w:val="24"/>
              </w:rPr>
            </w:pPr>
          </w:p>
          <w:p w:rsidR="007B7164" w:rsidRPr="009C74ED" w:rsidRDefault="007B7164" w:rsidP="009C74ED">
            <w:pPr>
              <w:pStyle w:val="ConsPlusNonformat"/>
              <w:widowControl/>
              <w:rPr>
                <w:rFonts w:ascii="Times New Roman" w:hAnsi="Times New Roman" w:cs="Times New Roman"/>
                <w:b/>
                <w:sz w:val="24"/>
                <w:szCs w:val="24"/>
              </w:rPr>
            </w:pPr>
          </w:p>
          <w:p w:rsidR="007B7164" w:rsidRPr="009C74ED" w:rsidRDefault="007B7164" w:rsidP="009C74ED">
            <w:pPr>
              <w:pStyle w:val="ConsPlusNonformat"/>
              <w:widowControl/>
              <w:rPr>
                <w:rFonts w:ascii="Times New Roman" w:hAnsi="Times New Roman" w:cs="Times New Roman"/>
                <w:b/>
                <w:sz w:val="24"/>
                <w:szCs w:val="24"/>
              </w:rPr>
            </w:pPr>
          </w:p>
          <w:p w:rsidR="007B7164" w:rsidRDefault="007B7164" w:rsidP="009C74ED">
            <w:pPr>
              <w:autoSpaceDE w:val="0"/>
              <w:autoSpaceDN w:val="0"/>
              <w:adjustRightInd w:val="0"/>
              <w:outlineLvl w:val="2"/>
            </w:pPr>
          </w:p>
          <w:p w:rsidR="007B7164" w:rsidRDefault="007B7164" w:rsidP="009C74ED">
            <w:pPr>
              <w:autoSpaceDE w:val="0"/>
              <w:autoSpaceDN w:val="0"/>
              <w:adjustRightInd w:val="0"/>
              <w:outlineLvl w:val="2"/>
            </w:pPr>
          </w:p>
          <w:p w:rsidR="007B7164" w:rsidRDefault="007B7164" w:rsidP="009C74ED">
            <w:pPr>
              <w:autoSpaceDE w:val="0"/>
              <w:autoSpaceDN w:val="0"/>
              <w:adjustRightInd w:val="0"/>
              <w:outlineLvl w:val="2"/>
            </w:pPr>
          </w:p>
          <w:p w:rsidR="007B7164" w:rsidRDefault="007B7164" w:rsidP="009C74ED">
            <w:pPr>
              <w:autoSpaceDE w:val="0"/>
              <w:autoSpaceDN w:val="0"/>
              <w:adjustRightInd w:val="0"/>
              <w:outlineLvl w:val="2"/>
            </w:pPr>
          </w:p>
          <w:p w:rsidR="007B7164" w:rsidRDefault="007B7164" w:rsidP="009C74ED">
            <w:pPr>
              <w:autoSpaceDE w:val="0"/>
              <w:autoSpaceDN w:val="0"/>
              <w:adjustRightInd w:val="0"/>
              <w:outlineLvl w:val="2"/>
            </w:pPr>
            <w:r>
              <w:t>Поставщик</w:t>
            </w:r>
          </w:p>
          <w:p w:rsidR="007B7164" w:rsidRDefault="007B7164" w:rsidP="009C74ED">
            <w:pPr>
              <w:autoSpaceDE w:val="0"/>
              <w:autoSpaceDN w:val="0"/>
              <w:adjustRightInd w:val="0"/>
              <w:outlineLvl w:val="2"/>
            </w:pPr>
          </w:p>
          <w:p w:rsidR="007B7164" w:rsidRPr="00277C1B" w:rsidRDefault="007B7164" w:rsidP="009C74ED">
            <w:pPr>
              <w:autoSpaceDE w:val="0"/>
              <w:autoSpaceDN w:val="0"/>
              <w:adjustRightInd w:val="0"/>
              <w:outlineLvl w:val="2"/>
            </w:pPr>
            <w:r>
              <w:t xml:space="preserve">      __________________/_____________/</w:t>
            </w:r>
          </w:p>
          <w:p w:rsidR="007B7164" w:rsidRPr="009C74ED" w:rsidRDefault="007B7164" w:rsidP="009C74ED">
            <w:pPr>
              <w:pStyle w:val="ConsPlusNonformat"/>
              <w:widowControl/>
              <w:rPr>
                <w:rFonts w:ascii="Times New Roman" w:hAnsi="Times New Roman" w:cs="Times New Roman"/>
                <w:b/>
                <w:sz w:val="24"/>
                <w:szCs w:val="24"/>
              </w:rPr>
            </w:pPr>
            <w:r w:rsidRPr="009C74ED">
              <w:rPr>
                <w:rFonts w:ascii="Times New Roman" w:hAnsi="Times New Roman" w:cs="Times New Roman"/>
                <w:sz w:val="24"/>
                <w:szCs w:val="24"/>
              </w:rPr>
              <w:t>МП</w:t>
            </w:r>
          </w:p>
          <w:p w:rsidR="007B7164" w:rsidRPr="009C74ED" w:rsidRDefault="007B7164" w:rsidP="009C74ED">
            <w:pPr>
              <w:pStyle w:val="ConsPlusNonformat"/>
              <w:widowControl/>
              <w:rPr>
                <w:rFonts w:ascii="Times New Roman" w:hAnsi="Times New Roman" w:cs="Times New Roman"/>
                <w:b/>
                <w:sz w:val="24"/>
                <w:szCs w:val="24"/>
              </w:rPr>
            </w:pPr>
          </w:p>
          <w:p w:rsidR="007B7164" w:rsidRPr="009C74ED" w:rsidRDefault="007B7164" w:rsidP="009C74ED">
            <w:pPr>
              <w:pStyle w:val="ConsPlusNonformat"/>
              <w:widowControl/>
              <w:rPr>
                <w:rFonts w:ascii="Times New Roman" w:hAnsi="Times New Roman" w:cs="Times New Roman"/>
                <w:b/>
                <w:sz w:val="24"/>
                <w:szCs w:val="24"/>
              </w:rPr>
            </w:pPr>
          </w:p>
        </w:tc>
      </w:tr>
    </w:tbl>
    <w:p w:rsidR="007B7164" w:rsidRPr="00277C1B" w:rsidRDefault="007B7164" w:rsidP="00014A22">
      <w:pPr>
        <w:autoSpaceDE w:val="0"/>
        <w:autoSpaceDN w:val="0"/>
        <w:adjustRightInd w:val="0"/>
        <w:jc w:val="right"/>
        <w:outlineLvl w:val="2"/>
      </w:pPr>
      <w:r>
        <w:br w:type="page"/>
      </w:r>
      <w:r w:rsidRPr="00277C1B">
        <w:lastRenderedPageBreak/>
        <w:t>Приложение N 1</w:t>
      </w:r>
    </w:p>
    <w:p w:rsidR="007B7164" w:rsidRPr="00277C1B" w:rsidRDefault="007B7164" w:rsidP="00014A22">
      <w:pPr>
        <w:autoSpaceDE w:val="0"/>
        <w:autoSpaceDN w:val="0"/>
        <w:adjustRightInd w:val="0"/>
        <w:jc w:val="right"/>
      </w:pPr>
      <w:r w:rsidRPr="00277C1B">
        <w:t>к муниципальному контракту</w:t>
      </w:r>
    </w:p>
    <w:p w:rsidR="007B7164" w:rsidRPr="00277C1B" w:rsidRDefault="007B7164" w:rsidP="00014A22">
      <w:pPr>
        <w:autoSpaceDE w:val="0"/>
        <w:autoSpaceDN w:val="0"/>
        <w:adjustRightInd w:val="0"/>
        <w:jc w:val="right"/>
      </w:pPr>
      <w:r w:rsidRPr="00277C1B">
        <w:t>от _________ N ____</w:t>
      </w:r>
    </w:p>
    <w:p w:rsidR="007B7164" w:rsidRPr="00277C1B" w:rsidRDefault="007B7164" w:rsidP="00014A22">
      <w:pPr>
        <w:autoSpaceDE w:val="0"/>
        <w:autoSpaceDN w:val="0"/>
        <w:adjustRightInd w:val="0"/>
        <w:jc w:val="right"/>
      </w:pPr>
      <w:r w:rsidRPr="00277C1B">
        <w:t>на поставку товаров</w:t>
      </w:r>
    </w:p>
    <w:p w:rsidR="007B7164" w:rsidRPr="00277C1B" w:rsidRDefault="007B7164" w:rsidP="00014A22">
      <w:pPr>
        <w:autoSpaceDE w:val="0"/>
        <w:autoSpaceDN w:val="0"/>
        <w:adjustRightInd w:val="0"/>
        <w:jc w:val="right"/>
      </w:pPr>
      <w:r w:rsidRPr="00277C1B">
        <w:t>для муниципальных нужд</w:t>
      </w:r>
    </w:p>
    <w:p w:rsidR="007B7164" w:rsidRPr="00277C1B" w:rsidRDefault="007B7164" w:rsidP="00014A22">
      <w:pPr>
        <w:autoSpaceDE w:val="0"/>
        <w:autoSpaceDN w:val="0"/>
        <w:adjustRightInd w:val="0"/>
        <w:ind w:firstLine="540"/>
        <w:jc w:val="both"/>
      </w:pPr>
    </w:p>
    <w:p w:rsidR="007B7164" w:rsidRPr="00277C1B" w:rsidRDefault="007B7164" w:rsidP="00014A22">
      <w:pPr>
        <w:autoSpaceDE w:val="0"/>
        <w:autoSpaceDN w:val="0"/>
        <w:adjustRightInd w:val="0"/>
        <w:jc w:val="center"/>
      </w:pPr>
      <w:r w:rsidRPr="00277C1B">
        <w:t>Спецификация на Товар</w:t>
      </w:r>
    </w:p>
    <w:p w:rsidR="007B7164" w:rsidRPr="00277C1B" w:rsidRDefault="007B7164" w:rsidP="00014A22">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2713"/>
        <w:gridCol w:w="1292"/>
        <w:gridCol w:w="1556"/>
        <w:gridCol w:w="1493"/>
        <w:gridCol w:w="1684"/>
      </w:tblGrid>
      <w:tr w:rsidR="007B7164" w:rsidRPr="00277C1B" w:rsidTr="00BD1332">
        <w:tc>
          <w:tcPr>
            <w:tcW w:w="833" w:type="dxa"/>
          </w:tcPr>
          <w:p w:rsidR="007B7164" w:rsidRPr="00277C1B" w:rsidRDefault="007B7164" w:rsidP="00BD1332">
            <w:pPr>
              <w:autoSpaceDE w:val="0"/>
              <w:autoSpaceDN w:val="0"/>
              <w:adjustRightInd w:val="0"/>
              <w:jc w:val="center"/>
            </w:pPr>
            <w:r w:rsidRPr="00277C1B">
              <w:t>№ П\П</w:t>
            </w:r>
          </w:p>
        </w:tc>
        <w:tc>
          <w:tcPr>
            <w:tcW w:w="2713" w:type="dxa"/>
          </w:tcPr>
          <w:p w:rsidR="007B7164" w:rsidRPr="00277C1B" w:rsidRDefault="007B7164" w:rsidP="00BD1332">
            <w:pPr>
              <w:autoSpaceDE w:val="0"/>
              <w:autoSpaceDN w:val="0"/>
              <w:adjustRightInd w:val="0"/>
              <w:jc w:val="center"/>
            </w:pPr>
            <w:r w:rsidRPr="00277C1B">
              <w:t>Наименование поставляемого Товара</w:t>
            </w:r>
          </w:p>
        </w:tc>
        <w:tc>
          <w:tcPr>
            <w:tcW w:w="1292" w:type="dxa"/>
          </w:tcPr>
          <w:p w:rsidR="007B7164" w:rsidRPr="00277C1B" w:rsidRDefault="007B7164" w:rsidP="00BD1332">
            <w:pPr>
              <w:autoSpaceDE w:val="0"/>
              <w:autoSpaceDN w:val="0"/>
              <w:adjustRightInd w:val="0"/>
              <w:jc w:val="center"/>
            </w:pPr>
            <w:r w:rsidRPr="00277C1B">
              <w:t>Единица измерения</w:t>
            </w:r>
          </w:p>
        </w:tc>
        <w:tc>
          <w:tcPr>
            <w:tcW w:w="1556" w:type="dxa"/>
          </w:tcPr>
          <w:p w:rsidR="007B7164" w:rsidRPr="00277C1B" w:rsidRDefault="007B7164" w:rsidP="00BD1332">
            <w:pPr>
              <w:autoSpaceDE w:val="0"/>
              <w:autoSpaceDN w:val="0"/>
              <w:adjustRightInd w:val="0"/>
              <w:jc w:val="center"/>
            </w:pPr>
            <w:r w:rsidRPr="00277C1B">
              <w:t>Количество</w:t>
            </w:r>
          </w:p>
        </w:tc>
        <w:tc>
          <w:tcPr>
            <w:tcW w:w="1493" w:type="dxa"/>
          </w:tcPr>
          <w:p w:rsidR="007B7164" w:rsidRPr="00277C1B" w:rsidRDefault="007B7164" w:rsidP="00BD1332">
            <w:pPr>
              <w:autoSpaceDE w:val="0"/>
              <w:autoSpaceDN w:val="0"/>
              <w:adjustRightInd w:val="0"/>
              <w:jc w:val="center"/>
            </w:pPr>
            <w:r w:rsidRPr="00277C1B">
              <w:t>Цена за единицу, рублей</w:t>
            </w:r>
          </w:p>
        </w:tc>
        <w:tc>
          <w:tcPr>
            <w:tcW w:w="1684" w:type="dxa"/>
          </w:tcPr>
          <w:p w:rsidR="007B7164" w:rsidRDefault="007B7164" w:rsidP="00BD1332">
            <w:pPr>
              <w:autoSpaceDE w:val="0"/>
              <w:autoSpaceDN w:val="0"/>
              <w:adjustRightInd w:val="0"/>
              <w:jc w:val="center"/>
            </w:pPr>
            <w:r w:rsidRPr="00277C1B">
              <w:t>Сумма,</w:t>
            </w:r>
          </w:p>
          <w:p w:rsidR="007B7164" w:rsidRPr="00277C1B" w:rsidRDefault="007B7164" w:rsidP="00BD1332">
            <w:pPr>
              <w:autoSpaceDE w:val="0"/>
              <w:autoSpaceDN w:val="0"/>
              <w:adjustRightInd w:val="0"/>
              <w:jc w:val="center"/>
            </w:pPr>
            <w:r w:rsidRPr="00277C1B">
              <w:t>рублей</w:t>
            </w:r>
          </w:p>
        </w:tc>
      </w:tr>
      <w:tr w:rsidR="007B7164" w:rsidRPr="00277C1B" w:rsidTr="00BD1332">
        <w:tc>
          <w:tcPr>
            <w:tcW w:w="833" w:type="dxa"/>
          </w:tcPr>
          <w:p w:rsidR="007B7164" w:rsidRPr="00277C1B" w:rsidRDefault="007B7164" w:rsidP="00BD1332">
            <w:pPr>
              <w:autoSpaceDE w:val="0"/>
              <w:autoSpaceDN w:val="0"/>
              <w:adjustRightInd w:val="0"/>
              <w:jc w:val="center"/>
            </w:pPr>
            <w:r w:rsidRPr="00277C1B">
              <w:t>1</w:t>
            </w:r>
          </w:p>
        </w:tc>
        <w:tc>
          <w:tcPr>
            <w:tcW w:w="2713" w:type="dxa"/>
          </w:tcPr>
          <w:p w:rsidR="007B7164" w:rsidRPr="00277C1B" w:rsidRDefault="007B7164" w:rsidP="00BD1332">
            <w:pPr>
              <w:autoSpaceDE w:val="0"/>
              <w:autoSpaceDN w:val="0"/>
              <w:adjustRightInd w:val="0"/>
            </w:pPr>
          </w:p>
        </w:tc>
        <w:tc>
          <w:tcPr>
            <w:tcW w:w="1292" w:type="dxa"/>
          </w:tcPr>
          <w:p w:rsidR="007B7164" w:rsidRPr="00277C1B" w:rsidRDefault="007B7164" w:rsidP="00BD1332">
            <w:pPr>
              <w:autoSpaceDE w:val="0"/>
              <w:autoSpaceDN w:val="0"/>
              <w:adjustRightInd w:val="0"/>
              <w:jc w:val="center"/>
            </w:pPr>
          </w:p>
        </w:tc>
        <w:tc>
          <w:tcPr>
            <w:tcW w:w="1556" w:type="dxa"/>
          </w:tcPr>
          <w:p w:rsidR="007B7164" w:rsidRPr="00277C1B" w:rsidRDefault="007B7164" w:rsidP="00BD1332">
            <w:pPr>
              <w:autoSpaceDE w:val="0"/>
              <w:autoSpaceDN w:val="0"/>
              <w:adjustRightInd w:val="0"/>
              <w:jc w:val="center"/>
            </w:pPr>
          </w:p>
        </w:tc>
        <w:tc>
          <w:tcPr>
            <w:tcW w:w="1493" w:type="dxa"/>
          </w:tcPr>
          <w:p w:rsidR="007B7164" w:rsidRPr="00277C1B" w:rsidRDefault="007B7164" w:rsidP="00BD1332">
            <w:pPr>
              <w:autoSpaceDE w:val="0"/>
              <w:autoSpaceDN w:val="0"/>
              <w:adjustRightInd w:val="0"/>
              <w:jc w:val="center"/>
            </w:pPr>
          </w:p>
        </w:tc>
        <w:tc>
          <w:tcPr>
            <w:tcW w:w="1684" w:type="dxa"/>
          </w:tcPr>
          <w:p w:rsidR="007B7164" w:rsidRPr="00277C1B" w:rsidRDefault="007B7164" w:rsidP="00BD1332">
            <w:pPr>
              <w:autoSpaceDE w:val="0"/>
              <w:autoSpaceDN w:val="0"/>
              <w:adjustRightInd w:val="0"/>
              <w:jc w:val="center"/>
            </w:pPr>
          </w:p>
        </w:tc>
      </w:tr>
      <w:tr w:rsidR="007B7164" w:rsidRPr="00277C1B" w:rsidTr="00BD1332">
        <w:tc>
          <w:tcPr>
            <w:tcW w:w="833" w:type="dxa"/>
          </w:tcPr>
          <w:p w:rsidR="007B7164" w:rsidRPr="00277C1B" w:rsidRDefault="007B7164" w:rsidP="00BD1332">
            <w:pPr>
              <w:autoSpaceDE w:val="0"/>
              <w:autoSpaceDN w:val="0"/>
              <w:adjustRightInd w:val="0"/>
              <w:jc w:val="center"/>
            </w:pPr>
            <w:r w:rsidRPr="00277C1B">
              <w:t>2</w:t>
            </w:r>
          </w:p>
        </w:tc>
        <w:tc>
          <w:tcPr>
            <w:tcW w:w="2713" w:type="dxa"/>
          </w:tcPr>
          <w:p w:rsidR="007B7164" w:rsidRPr="00277C1B" w:rsidRDefault="007B7164" w:rsidP="00BD1332">
            <w:pPr>
              <w:autoSpaceDE w:val="0"/>
              <w:autoSpaceDN w:val="0"/>
              <w:adjustRightInd w:val="0"/>
            </w:pPr>
          </w:p>
        </w:tc>
        <w:tc>
          <w:tcPr>
            <w:tcW w:w="1292" w:type="dxa"/>
          </w:tcPr>
          <w:p w:rsidR="007B7164" w:rsidRPr="00277C1B" w:rsidRDefault="007B7164" w:rsidP="00BD1332">
            <w:pPr>
              <w:autoSpaceDE w:val="0"/>
              <w:autoSpaceDN w:val="0"/>
              <w:adjustRightInd w:val="0"/>
              <w:jc w:val="center"/>
            </w:pPr>
          </w:p>
        </w:tc>
        <w:tc>
          <w:tcPr>
            <w:tcW w:w="1556" w:type="dxa"/>
          </w:tcPr>
          <w:p w:rsidR="007B7164" w:rsidRPr="00277C1B" w:rsidRDefault="007B7164" w:rsidP="00BD1332">
            <w:pPr>
              <w:autoSpaceDE w:val="0"/>
              <w:autoSpaceDN w:val="0"/>
              <w:adjustRightInd w:val="0"/>
              <w:jc w:val="center"/>
            </w:pPr>
          </w:p>
        </w:tc>
        <w:tc>
          <w:tcPr>
            <w:tcW w:w="1493" w:type="dxa"/>
          </w:tcPr>
          <w:p w:rsidR="007B7164" w:rsidRPr="00277C1B" w:rsidRDefault="007B7164" w:rsidP="00BD1332">
            <w:pPr>
              <w:autoSpaceDE w:val="0"/>
              <w:autoSpaceDN w:val="0"/>
              <w:adjustRightInd w:val="0"/>
              <w:jc w:val="center"/>
            </w:pPr>
          </w:p>
        </w:tc>
        <w:tc>
          <w:tcPr>
            <w:tcW w:w="1684" w:type="dxa"/>
          </w:tcPr>
          <w:p w:rsidR="007B7164" w:rsidRPr="00277C1B" w:rsidRDefault="007B7164" w:rsidP="00BD1332">
            <w:pPr>
              <w:autoSpaceDE w:val="0"/>
              <w:autoSpaceDN w:val="0"/>
              <w:adjustRightInd w:val="0"/>
              <w:jc w:val="center"/>
            </w:pPr>
          </w:p>
        </w:tc>
      </w:tr>
      <w:tr w:rsidR="007B7164" w:rsidRPr="00277C1B" w:rsidTr="00BD1332">
        <w:tc>
          <w:tcPr>
            <w:tcW w:w="833" w:type="dxa"/>
          </w:tcPr>
          <w:p w:rsidR="007B7164" w:rsidRPr="00277C1B" w:rsidRDefault="007B7164" w:rsidP="00BD1332">
            <w:pPr>
              <w:autoSpaceDE w:val="0"/>
              <w:autoSpaceDN w:val="0"/>
              <w:adjustRightInd w:val="0"/>
              <w:jc w:val="center"/>
            </w:pPr>
          </w:p>
        </w:tc>
        <w:tc>
          <w:tcPr>
            <w:tcW w:w="2713" w:type="dxa"/>
          </w:tcPr>
          <w:p w:rsidR="007B7164" w:rsidRPr="00277C1B" w:rsidRDefault="007B7164" w:rsidP="00BD1332">
            <w:pPr>
              <w:autoSpaceDE w:val="0"/>
              <w:autoSpaceDN w:val="0"/>
              <w:adjustRightInd w:val="0"/>
            </w:pPr>
            <w:r w:rsidRPr="00277C1B">
              <w:t>Итого</w:t>
            </w:r>
          </w:p>
        </w:tc>
        <w:tc>
          <w:tcPr>
            <w:tcW w:w="1292" w:type="dxa"/>
          </w:tcPr>
          <w:p w:rsidR="007B7164" w:rsidRPr="00277C1B" w:rsidRDefault="007B7164" w:rsidP="00BD1332">
            <w:pPr>
              <w:autoSpaceDE w:val="0"/>
              <w:autoSpaceDN w:val="0"/>
              <w:adjustRightInd w:val="0"/>
              <w:jc w:val="center"/>
            </w:pPr>
          </w:p>
        </w:tc>
        <w:tc>
          <w:tcPr>
            <w:tcW w:w="1556" w:type="dxa"/>
          </w:tcPr>
          <w:p w:rsidR="007B7164" w:rsidRPr="00277C1B" w:rsidRDefault="007B7164" w:rsidP="00BD1332">
            <w:pPr>
              <w:autoSpaceDE w:val="0"/>
              <w:autoSpaceDN w:val="0"/>
              <w:adjustRightInd w:val="0"/>
              <w:jc w:val="center"/>
            </w:pPr>
          </w:p>
        </w:tc>
        <w:tc>
          <w:tcPr>
            <w:tcW w:w="1493" w:type="dxa"/>
          </w:tcPr>
          <w:p w:rsidR="007B7164" w:rsidRPr="00277C1B" w:rsidRDefault="007B7164" w:rsidP="00BD1332">
            <w:pPr>
              <w:autoSpaceDE w:val="0"/>
              <w:autoSpaceDN w:val="0"/>
              <w:adjustRightInd w:val="0"/>
              <w:jc w:val="center"/>
            </w:pPr>
          </w:p>
        </w:tc>
        <w:tc>
          <w:tcPr>
            <w:tcW w:w="1684" w:type="dxa"/>
          </w:tcPr>
          <w:p w:rsidR="007B7164" w:rsidRPr="00277C1B" w:rsidRDefault="007B7164" w:rsidP="00BD1332">
            <w:pPr>
              <w:autoSpaceDE w:val="0"/>
              <w:autoSpaceDN w:val="0"/>
              <w:adjustRightInd w:val="0"/>
              <w:jc w:val="center"/>
            </w:pPr>
          </w:p>
        </w:tc>
      </w:tr>
    </w:tbl>
    <w:p w:rsidR="007B7164" w:rsidRPr="00277C1B" w:rsidRDefault="007B7164" w:rsidP="00014A22">
      <w:pPr>
        <w:autoSpaceDE w:val="0"/>
        <w:autoSpaceDN w:val="0"/>
        <w:adjustRightInd w:val="0"/>
        <w:jc w:val="center"/>
      </w:pPr>
    </w:p>
    <w:p w:rsidR="007B7164" w:rsidRPr="00277C1B" w:rsidRDefault="007B7164" w:rsidP="00014A22">
      <w:pPr>
        <w:autoSpaceDE w:val="0"/>
        <w:autoSpaceDN w:val="0"/>
        <w:adjustRightInd w:val="0"/>
        <w:jc w:val="center"/>
      </w:pPr>
    </w:p>
    <w:p w:rsidR="007B7164" w:rsidRPr="00277C1B" w:rsidRDefault="007B7164" w:rsidP="00014A22">
      <w:pPr>
        <w:autoSpaceDE w:val="0"/>
        <w:autoSpaceDN w:val="0"/>
        <w:adjustRightInd w:val="0"/>
        <w:jc w:val="center"/>
      </w:pPr>
    </w:p>
    <w:p w:rsidR="007B7164" w:rsidRPr="00277C1B" w:rsidRDefault="007B7164" w:rsidP="00014A22">
      <w:pPr>
        <w:autoSpaceDE w:val="0"/>
        <w:autoSpaceDN w:val="0"/>
        <w:adjustRightInd w:val="0"/>
      </w:pPr>
      <w:r w:rsidRPr="00277C1B">
        <w:t>Заказчик                                                                                          Поставщик</w:t>
      </w:r>
    </w:p>
    <w:p w:rsidR="007B7164" w:rsidRPr="00277C1B" w:rsidRDefault="007B7164" w:rsidP="00014A22">
      <w:pPr>
        <w:autoSpaceDE w:val="0"/>
        <w:autoSpaceDN w:val="0"/>
        <w:adjustRightInd w:val="0"/>
      </w:pPr>
    </w:p>
    <w:p w:rsidR="007B7164" w:rsidRPr="00277C1B" w:rsidRDefault="007B7164" w:rsidP="00014A22">
      <w:pPr>
        <w:autoSpaceDE w:val="0"/>
        <w:autoSpaceDN w:val="0"/>
        <w:adjustRightInd w:val="0"/>
      </w:pPr>
      <w:r w:rsidRPr="00277C1B">
        <w:t>______________/</w:t>
      </w:r>
      <w:r>
        <w:t>Ратманов М.А.</w:t>
      </w:r>
      <w:r w:rsidRPr="00277C1B">
        <w:t>/                                                  __________________</w:t>
      </w:r>
    </w:p>
    <w:p w:rsidR="007B7164" w:rsidRPr="00277C1B" w:rsidRDefault="007B7164" w:rsidP="00014A22">
      <w:pPr>
        <w:tabs>
          <w:tab w:val="left" w:pos="6403"/>
        </w:tabs>
        <w:autoSpaceDE w:val="0"/>
        <w:autoSpaceDN w:val="0"/>
        <w:adjustRightInd w:val="0"/>
      </w:pPr>
      <w:r w:rsidRPr="00277C1B">
        <w:t>М.П.</w:t>
      </w:r>
      <w:r w:rsidRPr="00277C1B">
        <w:tab/>
        <w:t>М.П.</w:t>
      </w:r>
    </w:p>
    <w:p w:rsidR="007B7164" w:rsidRDefault="007B7164"/>
    <w:sectPr w:rsidR="007B7164" w:rsidSect="00001D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5253"/>
        </w:tabs>
        <w:ind w:left="5253" w:hanging="510"/>
      </w:pPr>
      <w:rPr>
        <w:rFonts w:cs="Times New Roman"/>
      </w:rPr>
    </w:lvl>
    <w:lvl w:ilvl="1">
      <w:start w:val="3"/>
      <w:numFmt w:val="decimal"/>
      <w:lvlText w:val="%1.%2"/>
      <w:lvlJc w:val="left"/>
      <w:pPr>
        <w:tabs>
          <w:tab w:val="num" w:pos="5253"/>
        </w:tabs>
        <w:ind w:left="5253" w:hanging="510"/>
      </w:pPr>
      <w:rPr>
        <w:rFonts w:cs="Times New Roman"/>
      </w:rPr>
    </w:lvl>
    <w:lvl w:ilvl="2">
      <w:start w:val="1"/>
      <w:numFmt w:val="decimal"/>
      <w:lvlText w:val="%1.%2.%3"/>
      <w:lvlJc w:val="left"/>
      <w:pPr>
        <w:tabs>
          <w:tab w:val="num" w:pos="5463"/>
        </w:tabs>
        <w:ind w:left="5463" w:hanging="720"/>
      </w:pPr>
      <w:rPr>
        <w:rFonts w:cs="Times New Roman"/>
      </w:rPr>
    </w:lvl>
    <w:lvl w:ilvl="3">
      <w:start w:val="1"/>
      <w:numFmt w:val="decimal"/>
      <w:lvlText w:val="%1.%2.%3.%4"/>
      <w:lvlJc w:val="left"/>
      <w:pPr>
        <w:tabs>
          <w:tab w:val="num" w:pos="5463"/>
        </w:tabs>
        <w:ind w:left="5463" w:hanging="720"/>
      </w:pPr>
      <w:rPr>
        <w:rFonts w:cs="Times New Roman"/>
      </w:rPr>
    </w:lvl>
    <w:lvl w:ilvl="4">
      <w:start w:val="1"/>
      <w:numFmt w:val="decimal"/>
      <w:lvlText w:val="%1.%2.%3.%4.%5"/>
      <w:lvlJc w:val="left"/>
      <w:pPr>
        <w:tabs>
          <w:tab w:val="num" w:pos="5823"/>
        </w:tabs>
        <w:ind w:left="5823" w:hanging="1080"/>
      </w:pPr>
      <w:rPr>
        <w:rFonts w:cs="Times New Roman"/>
      </w:rPr>
    </w:lvl>
    <w:lvl w:ilvl="5">
      <w:start w:val="1"/>
      <w:numFmt w:val="decimal"/>
      <w:lvlText w:val="%1.%2.%3.%4.%5.%6"/>
      <w:lvlJc w:val="left"/>
      <w:pPr>
        <w:tabs>
          <w:tab w:val="num" w:pos="5823"/>
        </w:tabs>
        <w:ind w:left="5823" w:hanging="1080"/>
      </w:pPr>
      <w:rPr>
        <w:rFonts w:cs="Times New Roman"/>
      </w:rPr>
    </w:lvl>
    <w:lvl w:ilvl="6">
      <w:start w:val="1"/>
      <w:numFmt w:val="decimal"/>
      <w:lvlText w:val="%1.%2.%3.%4.%5.%6.%7"/>
      <w:lvlJc w:val="left"/>
      <w:pPr>
        <w:tabs>
          <w:tab w:val="num" w:pos="6183"/>
        </w:tabs>
        <w:ind w:left="6183" w:hanging="1440"/>
      </w:pPr>
      <w:rPr>
        <w:rFonts w:cs="Times New Roman"/>
      </w:rPr>
    </w:lvl>
    <w:lvl w:ilvl="7">
      <w:start w:val="1"/>
      <w:numFmt w:val="decimal"/>
      <w:lvlText w:val="%1.%2.%3.%4.%5.%6.%7.%8"/>
      <w:lvlJc w:val="left"/>
      <w:pPr>
        <w:tabs>
          <w:tab w:val="num" w:pos="6183"/>
        </w:tabs>
        <w:ind w:left="6183" w:hanging="1440"/>
      </w:pPr>
      <w:rPr>
        <w:rFonts w:cs="Times New Roman"/>
      </w:rPr>
    </w:lvl>
    <w:lvl w:ilvl="8">
      <w:start w:val="1"/>
      <w:numFmt w:val="decimal"/>
      <w:lvlText w:val="%1.%2.%3.%4.%5.%6.%7.%8.%9"/>
      <w:lvlJc w:val="left"/>
      <w:pPr>
        <w:tabs>
          <w:tab w:val="num" w:pos="6543"/>
        </w:tabs>
        <w:ind w:left="6543" w:hanging="1800"/>
      </w:pPr>
      <w:rPr>
        <w:rFonts w:cs="Times New Roman"/>
      </w:rPr>
    </w:lvl>
  </w:abstractNum>
  <w:abstractNum w:abstractNumId="1">
    <w:nsid w:val="00000003"/>
    <w:multiLevelType w:val="multilevel"/>
    <w:tmpl w:val="DBF4DC1C"/>
    <w:name w:val="WW8Num3"/>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0000004"/>
    <w:multiLevelType w:val="singleLevel"/>
    <w:tmpl w:val="00000004"/>
    <w:lvl w:ilvl="0">
      <w:numFmt w:val="bullet"/>
      <w:lvlText w:val="•"/>
      <w:lvlJc w:val="left"/>
      <w:pPr>
        <w:tabs>
          <w:tab w:val="num" w:pos="0"/>
        </w:tabs>
      </w:pPr>
      <w:rPr>
        <w:rFonts w:ascii="Times New Roman" w:hAnsi="Times New Roman"/>
      </w:rPr>
    </w:lvl>
  </w:abstractNum>
  <w:abstractNum w:abstractNumId="3">
    <w:nsid w:val="09AA79EF"/>
    <w:multiLevelType w:val="hybridMultilevel"/>
    <w:tmpl w:val="A2E48094"/>
    <w:lvl w:ilvl="0" w:tplc="0F0E0A26">
      <w:start w:val="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A22"/>
    <w:rsid w:val="00001DBC"/>
    <w:rsid w:val="00014A22"/>
    <w:rsid w:val="000F7D02"/>
    <w:rsid w:val="001A10E3"/>
    <w:rsid w:val="002772BA"/>
    <w:rsid w:val="00277C1B"/>
    <w:rsid w:val="002B1D42"/>
    <w:rsid w:val="002C1593"/>
    <w:rsid w:val="00394D3A"/>
    <w:rsid w:val="003A69BD"/>
    <w:rsid w:val="003C19D8"/>
    <w:rsid w:val="003D075A"/>
    <w:rsid w:val="004008AE"/>
    <w:rsid w:val="0046116C"/>
    <w:rsid w:val="00483327"/>
    <w:rsid w:val="005161B8"/>
    <w:rsid w:val="00575DC4"/>
    <w:rsid w:val="00583411"/>
    <w:rsid w:val="005A0E99"/>
    <w:rsid w:val="005F0FCB"/>
    <w:rsid w:val="00657CF9"/>
    <w:rsid w:val="00683C2B"/>
    <w:rsid w:val="006C2C02"/>
    <w:rsid w:val="006C79AC"/>
    <w:rsid w:val="00702822"/>
    <w:rsid w:val="0071131B"/>
    <w:rsid w:val="007204ED"/>
    <w:rsid w:val="007B7164"/>
    <w:rsid w:val="007C1CBA"/>
    <w:rsid w:val="007D006B"/>
    <w:rsid w:val="007E1129"/>
    <w:rsid w:val="008030A6"/>
    <w:rsid w:val="0084580B"/>
    <w:rsid w:val="00871727"/>
    <w:rsid w:val="008B1397"/>
    <w:rsid w:val="008F412A"/>
    <w:rsid w:val="009C5262"/>
    <w:rsid w:val="009C74ED"/>
    <w:rsid w:val="00AB06FD"/>
    <w:rsid w:val="00AF5D8B"/>
    <w:rsid w:val="00B25A01"/>
    <w:rsid w:val="00B659D6"/>
    <w:rsid w:val="00BA00D8"/>
    <w:rsid w:val="00BD1332"/>
    <w:rsid w:val="00BE3402"/>
    <w:rsid w:val="00BF0A9A"/>
    <w:rsid w:val="00BF3DD9"/>
    <w:rsid w:val="00CC2CC5"/>
    <w:rsid w:val="00E33A91"/>
    <w:rsid w:val="00E729F1"/>
    <w:rsid w:val="00F741D3"/>
    <w:rsid w:val="00FE0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A2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14A22"/>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014A22"/>
    <w:pPr>
      <w:widowControl w:val="0"/>
      <w:autoSpaceDE w:val="0"/>
      <w:autoSpaceDN w:val="0"/>
      <w:adjustRightInd w:val="0"/>
    </w:pPr>
    <w:rPr>
      <w:rFonts w:ascii="Courier New" w:eastAsia="Times New Roman" w:hAnsi="Courier New" w:cs="Courier New"/>
      <w:sz w:val="20"/>
      <w:szCs w:val="20"/>
    </w:rPr>
  </w:style>
  <w:style w:type="paragraph" w:styleId="a3">
    <w:name w:val="Body Text"/>
    <w:aliases w:val="Знак6,Çàã1,BO,ID,body indent,andrad,EHPT,Body Text2 Знак Знак Знак,Знак"/>
    <w:basedOn w:val="a"/>
    <w:link w:val="a4"/>
    <w:uiPriority w:val="99"/>
    <w:rsid w:val="00014A22"/>
    <w:rPr>
      <w:szCs w:val="20"/>
    </w:rPr>
  </w:style>
  <w:style w:type="character" w:customStyle="1" w:styleId="a4">
    <w:name w:val="Основной текст Знак"/>
    <w:aliases w:val="Знак6 Знак,Çàã1 Знак,BO Знак,ID Знак,body indent Знак,andrad Знак,EHPT Знак,Body Text2 Знак Знак Знак Знак,Знак Знак"/>
    <w:basedOn w:val="a0"/>
    <w:link w:val="a3"/>
    <w:uiPriority w:val="99"/>
    <w:locked/>
    <w:rsid w:val="00014A22"/>
    <w:rPr>
      <w:rFonts w:ascii="Times New Roman" w:hAnsi="Times New Roman" w:cs="Times New Roman"/>
      <w:sz w:val="20"/>
      <w:szCs w:val="20"/>
      <w:lang w:eastAsia="ru-RU"/>
    </w:rPr>
  </w:style>
  <w:style w:type="paragraph" w:styleId="a5">
    <w:name w:val="Title"/>
    <w:basedOn w:val="a"/>
    <w:link w:val="a6"/>
    <w:uiPriority w:val="99"/>
    <w:qFormat/>
    <w:rsid w:val="00014A22"/>
    <w:pPr>
      <w:jc w:val="center"/>
    </w:pPr>
    <w:rPr>
      <w:b/>
      <w:szCs w:val="20"/>
    </w:rPr>
  </w:style>
  <w:style w:type="character" w:customStyle="1" w:styleId="a6">
    <w:name w:val="Название Знак"/>
    <w:basedOn w:val="a0"/>
    <w:link w:val="a5"/>
    <w:uiPriority w:val="99"/>
    <w:locked/>
    <w:rsid w:val="00014A22"/>
    <w:rPr>
      <w:rFonts w:ascii="Times New Roman" w:hAnsi="Times New Roman" w:cs="Times New Roman"/>
      <w:b/>
      <w:sz w:val="20"/>
      <w:szCs w:val="20"/>
      <w:lang w:eastAsia="ru-RU"/>
    </w:rPr>
  </w:style>
  <w:style w:type="paragraph" w:styleId="2">
    <w:name w:val="Body Text Indent 2"/>
    <w:basedOn w:val="a"/>
    <w:link w:val="20"/>
    <w:uiPriority w:val="99"/>
    <w:rsid w:val="00014A22"/>
    <w:pPr>
      <w:spacing w:after="120" w:line="480" w:lineRule="auto"/>
      <w:ind w:left="283"/>
    </w:pPr>
  </w:style>
  <w:style w:type="character" w:customStyle="1" w:styleId="20">
    <w:name w:val="Основной текст с отступом 2 Знак"/>
    <w:basedOn w:val="a0"/>
    <w:link w:val="2"/>
    <w:uiPriority w:val="99"/>
    <w:locked/>
    <w:rsid w:val="00014A22"/>
    <w:rPr>
      <w:rFonts w:ascii="Times New Roman" w:hAnsi="Times New Roman" w:cs="Times New Roman"/>
      <w:sz w:val="24"/>
      <w:szCs w:val="24"/>
      <w:lang w:eastAsia="ru-RU"/>
    </w:rPr>
  </w:style>
  <w:style w:type="character" w:customStyle="1" w:styleId="a7">
    <w:name w:val="Основной шрифт"/>
    <w:uiPriority w:val="99"/>
    <w:rsid w:val="00014A22"/>
  </w:style>
  <w:style w:type="character" w:styleId="a8">
    <w:name w:val="Strong"/>
    <w:basedOn w:val="a0"/>
    <w:uiPriority w:val="99"/>
    <w:qFormat/>
    <w:rsid w:val="00014A22"/>
    <w:rPr>
      <w:rFonts w:cs="Times New Roman"/>
      <w:b/>
    </w:rPr>
  </w:style>
  <w:style w:type="paragraph" w:styleId="3">
    <w:name w:val="Body Text 3"/>
    <w:basedOn w:val="a"/>
    <w:link w:val="30"/>
    <w:uiPriority w:val="99"/>
    <w:semiHidden/>
    <w:rsid w:val="00014A22"/>
    <w:pPr>
      <w:spacing w:after="120"/>
    </w:pPr>
    <w:rPr>
      <w:sz w:val="16"/>
      <w:szCs w:val="16"/>
    </w:rPr>
  </w:style>
  <w:style w:type="character" w:customStyle="1" w:styleId="30">
    <w:name w:val="Основной текст 3 Знак"/>
    <w:basedOn w:val="a0"/>
    <w:link w:val="3"/>
    <w:uiPriority w:val="99"/>
    <w:semiHidden/>
    <w:locked/>
    <w:rsid w:val="00014A22"/>
    <w:rPr>
      <w:rFonts w:ascii="Times New Roman" w:hAnsi="Times New Roman" w:cs="Times New Roman"/>
      <w:sz w:val="16"/>
      <w:szCs w:val="16"/>
      <w:lang w:eastAsia="ru-RU"/>
    </w:rPr>
  </w:style>
  <w:style w:type="paragraph" w:customStyle="1" w:styleId="ConsNormal">
    <w:name w:val="ConsNormal"/>
    <w:uiPriority w:val="99"/>
    <w:rsid w:val="00014A22"/>
    <w:pPr>
      <w:widowControl w:val="0"/>
      <w:autoSpaceDE w:val="0"/>
      <w:autoSpaceDN w:val="0"/>
      <w:adjustRightInd w:val="0"/>
      <w:ind w:firstLine="720"/>
    </w:pPr>
    <w:rPr>
      <w:rFonts w:ascii="Arial" w:eastAsia="Times New Roman" w:hAnsi="Arial" w:cs="Arial"/>
      <w:sz w:val="20"/>
      <w:szCs w:val="20"/>
    </w:rPr>
  </w:style>
  <w:style w:type="paragraph" w:customStyle="1" w:styleId="ConsTitle">
    <w:name w:val="ConsTitle"/>
    <w:uiPriority w:val="99"/>
    <w:rsid w:val="00014A22"/>
    <w:pPr>
      <w:widowControl w:val="0"/>
      <w:ind w:right="19772"/>
    </w:pPr>
    <w:rPr>
      <w:rFonts w:ascii="Arial" w:eastAsia="Times New Roman" w:hAnsi="Arial"/>
      <w:b/>
      <w:sz w:val="16"/>
      <w:szCs w:val="20"/>
    </w:rPr>
  </w:style>
  <w:style w:type="paragraph" w:customStyle="1" w:styleId="ConsNonformat">
    <w:name w:val="ConsNonformat"/>
    <w:uiPriority w:val="99"/>
    <w:rsid w:val="00014A22"/>
    <w:pPr>
      <w:widowControl w:val="0"/>
      <w:autoSpaceDE w:val="0"/>
      <w:autoSpaceDN w:val="0"/>
      <w:adjustRightInd w:val="0"/>
    </w:pPr>
    <w:rPr>
      <w:rFonts w:ascii="Courier New" w:eastAsia="Times New Roman" w:hAnsi="Courier New" w:cs="Courier New"/>
      <w:sz w:val="20"/>
      <w:szCs w:val="20"/>
    </w:rPr>
  </w:style>
  <w:style w:type="paragraph" w:styleId="a9">
    <w:name w:val="Plain Text"/>
    <w:basedOn w:val="a"/>
    <w:link w:val="aa"/>
    <w:uiPriority w:val="99"/>
    <w:rsid w:val="00014A22"/>
    <w:rPr>
      <w:rFonts w:ascii="Courier New" w:hAnsi="Courier New" w:cs="Courier New"/>
      <w:sz w:val="20"/>
      <w:szCs w:val="20"/>
    </w:rPr>
  </w:style>
  <w:style w:type="character" w:customStyle="1" w:styleId="aa">
    <w:name w:val="Текст Знак"/>
    <w:basedOn w:val="a0"/>
    <w:link w:val="a9"/>
    <w:uiPriority w:val="99"/>
    <w:locked/>
    <w:rsid w:val="00014A22"/>
    <w:rPr>
      <w:rFonts w:ascii="Courier New" w:hAnsi="Courier New" w:cs="Courier New"/>
      <w:sz w:val="20"/>
      <w:szCs w:val="20"/>
      <w:lang w:eastAsia="ru-RU"/>
    </w:rPr>
  </w:style>
  <w:style w:type="paragraph" w:customStyle="1" w:styleId="ab">
    <w:name w:val="Знак Знак Знак Знак Знак"/>
    <w:basedOn w:val="a"/>
    <w:uiPriority w:val="99"/>
    <w:rsid w:val="00014A22"/>
    <w:pPr>
      <w:spacing w:before="100" w:beforeAutospacing="1" w:after="100" w:afterAutospacing="1"/>
    </w:pPr>
    <w:rPr>
      <w:rFonts w:ascii="Tahoma" w:hAnsi="Tahoma"/>
      <w:sz w:val="20"/>
      <w:szCs w:val="20"/>
      <w:lang w:val="en-US" w:eastAsia="en-US"/>
    </w:rPr>
  </w:style>
  <w:style w:type="paragraph" w:customStyle="1" w:styleId="31">
    <w:name w:val="Основной текст 31"/>
    <w:basedOn w:val="a"/>
    <w:uiPriority w:val="99"/>
    <w:rsid w:val="00014A22"/>
    <w:pPr>
      <w:suppressAutoHyphens/>
    </w:pPr>
    <w:rPr>
      <w:i/>
      <w:iCs/>
      <w:sz w:val="20"/>
      <w:szCs w:val="20"/>
      <w:u w:val="single"/>
      <w:lang w:eastAsia="ar-SA"/>
    </w:rPr>
  </w:style>
  <w:style w:type="paragraph" w:styleId="ac">
    <w:name w:val="header"/>
    <w:basedOn w:val="a"/>
    <w:link w:val="ad"/>
    <w:uiPriority w:val="99"/>
    <w:semiHidden/>
    <w:rsid w:val="00014A22"/>
    <w:pPr>
      <w:tabs>
        <w:tab w:val="center" w:pos="4677"/>
        <w:tab w:val="right" w:pos="9355"/>
      </w:tabs>
    </w:pPr>
  </w:style>
  <w:style w:type="character" w:customStyle="1" w:styleId="ad">
    <w:name w:val="Верхний колонтитул Знак"/>
    <w:basedOn w:val="a0"/>
    <w:link w:val="ac"/>
    <w:uiPriority w:val="99"/>
    <w:semiHidden/>
    <w:locked/>
    <w:rsid w:val="00014A22"/>
    <w:rPr>
      <w:rFonts w:ascii="Times New Roman" w:hAnsi="Times New Roman" w:cs="Times New Roman"/>
      <w:sz w:val="24"/>
      <w:szCs w:val="24"/>
      <w:lang w:eastAsia="ru-RU"/>
    </w:rPr>
  </w:style>
  <w:style w:type="paragraph" w:styleId="ae">
    <w:name w:val="footer"/>
    <w:basedOn w:val="a"/>
    <w:link w:val="af"/>
    <w:uiPriority w:val="99"/>
    <w:semiHidden/>
    <w:rsid w:val="00014A22"/>
    <w:pPr>
      <w:tabs>
        <w:tab w:val="center" w:pos="4677"/>
        <w:tab w:val="right" w:pos="9355"/>
      </w:tabs>
    </w:pPr>
  </w:style>
  <w:style w:type="character" w:customStyle="1" w:styleId="af">
    <w:name w:val="Нижний колонтитул Знак"/>
    <w:basedOn w:val="a0"/>
    <w:link w:val="ae"/>
    <w:uiPriority w:val="99"/>
    <w:semiHidden/>
    <w:locked/>
    <w:rsid w:val="00014A22"/>
    <w:rPr>
      <w:rFonts w:ascii="Times New Roman" w:hAnsi="Times New Roman" w:cs="Times New Roman"/>
      <w:sz w:val="24"/>
      <w:szCs w:val="24"/>
      <w:lang w:eastAsia="ru-RU"/>
    </w:rPr>
  </w:style>
  <w:style w:type="paragraph" w:styleId="af0">
    <w:name w:val="List Paragraph"/>
    <w:basedOn w:val="a"/>
    <w:uiPriority w:val="99"/>
    <w:qFormat/>
    <w:rsid w:val="00014A22"/>
    <w:pPr>
      <w:ind w:left="720"/>
      <w:contextualSpacing/>
    </w:pPr>
  </w:style>
  <w:style w:type="paragraph" w:customStyle="1" w:styleId="af1">
    <w:name w:val="Знак Знак Знак Знак"/>
    <w:basedOn w:val="a"/>
    <w:uiPriority w:val="99"/>
    <w:rsid w:val="00014A22"/>
    <w:pPr>
      <w:spacing w:before="100" w:beforeAutospacing="1" w:after="100" w:afterAutospacing="1"/>
    </w:pPr>
    <w:rPr>
      <w:rFonts w:ascii="Tahoma" w:hAnsi="Tahoma"/>
      <w:sz w:val="20"/>
      <w:szCs w:val="20"/>
      <w:lang w:val="en-US" w:eastAsia="en-US"/>
    </w:rPr>
  </w:style>
  <w:style w:type="table" w:styleId="af2">
    <w:name w:val="Table Grid"/>
    <w:basedOn w:val="a1"/>
    <w:uiPriority w:val="99"/>
    <w:rsid w:val="00014A2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4008AE"/>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969008">
      <w:bodyDiv w:val="1"/>
      <w:marLeft w:val="0"/>
      <w:marRight w:val="0"/>
      <w:marTop w:val="0"/>
      <w:marBottom w:val="0"/>
      <w:divBdr>
        <w:top w:val="none" w:sz="0" w:space="0" w:color="auto"/>
        <w:left w:val="none" w:sz="0" w:space="0" w:color="auto"/>
        <w:bottom w:val="none" w:sz="0" w:space="0" w:color="auto"/>
        <w:right w:val="none" w:sz="0" w:space="0" w:color="auto"/>
      </w:divBdr>
    </w:div>
    <w:div w:id="181437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16</Pages>
  <Words>5034</Words>
  <Characters>28694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Витальевна Сергеева</cp:lastModifiedBy>
  <cp:revision>10</cp:revision>
  <dcterms:created xsi:type="dcterms:W3CDTF">2011-06-14T11:29:00Z</dcterms:created>
  <dcterms:modified xsi:type="dcterms:W3CDTF">2011-06-27T10:03:00Z</dcterms:modified>
</cp:coreProperties>
</file>