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ДЛЯ СУБЪЕКТОВ МАЛОГО ПРЕДПРИНИМАТЕЛЬСТВА</w:t>
      </w:r>
    </w:p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Извещение о  проведении  запроса 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3D6327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3D6327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="003D6327">
        <w:rPr>
          <w:rFonts w:ascii="Times New Roman" w:eastAsia="Times New Roman" w:hAnsi="Times New Roman" w:cs="Times New Roman"/>
          <w:sz w:val="24"/>
          <w:szCs w:val="24"/>
        </w:rPr>
        <w:t>.06.2011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3D6327">
        <w:rPr>
          <w:rFonts w:ascii="Times New Roman" w:eastAsia="Times New Roman" w:hAnsi="Times New Roman" w:cs="Times New Roman"/>
          <w:sz w:val="24"/>
          <w:szCs w:val="24"/>
        </w:rPr>
        <w:t>512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DF5870" w:rsidTr="00F31C86">
        <w:trPr>
          <w:trHeight w:val="461"/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094060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библиотечная система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3D6327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29-09-77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519,  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3D6327" w:rsidP="00F56CB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22.06.2011 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1562"/>
        <w:gridCol w:w="3855"/>
        <w:gridCol w:w="1438"/>
        <w:gridCol w:w="1632"/>
      </w:tblGrid>
      <w:tr w:rsidR="00DF5870" w:rsidRPr="00DF5870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DF5870" w:rsidTr="00625873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09406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</w:t>
            </w:r>
            <w:r w:rsidR="00502407">
              <w:rPr>
                <w:rFonts w:ascii="Times New Roman" w:eastAsia="Times New Roman" w:hAnsi="Times New Roman" w:cs="Times New Roman"/>
                <w:sz w:val="20"/>
                <w:szCs w:val="20"/>
              </w:rPr>
              <w:t>крыльца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</w:t>
            </w:r>
            <w:r w:rsidR="00463D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-филиал</w:t>
            </w:r>
            <w:r w:rsidR="00463D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 </w:t>
            </w:r>
            <w:r w:rsidR="0050240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  <w:p w:rsidR="00DF5870" w:rsidRDefault="00E3297C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ОКДП</w:t>
            </w:r>
          </w:p>
          <w:p w:rsidR="00E3297C" w:rsidRPr="00DD2457" w:rsidRDefault="00E3297C" w:rsidP="00502407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45402</w:t>
            </w:r>
            <w:r w:rsidR="0050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 w:rsidR="00094060"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DD2457" w:rsidRDefault="00041C3B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F5870" w:rsidRPr="00041C3B" w:rsidRDefault="00041C3B" w:rsidP="00E84E7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041C3B" w:rsidP="00E84E79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DD2457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1F45D8" w:rsidRPr="00DD2457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 к результатам товаров, работ,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должны соответствовать требованиям СНиП, социальных норм и правил эксплуатации.</w:t>
            </w:r>
          </w:p>
          <w:p w:rsidR="00DF5870" w:rsidRPr="00456B74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должны быть выполнены в соответствии с проектом муниципального контракта,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DF5870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456B74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DF5870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2. Участниками размещения заказа могут выступать только субъекты малого предпринимательства 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3D6327">
        <w:trPr>
          <w:trHeight w:val="314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456B74" w:rsidRDefault="00E84E79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17887,38 </w:t>
            </w:r>
            <w:r w:rsidR="006C38DF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8DF" w:rsidRPr="00DD2457" w:rsidRDefault="006C38DF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Библиотека-филиал № </w:t>
            </w:r>
            <w:r w:rsidR="00E84E7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>г. Иваново,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E79">
              <w:rPr>
                <w:rFonts w:ascii="Times New Roman" w:hAnsi="Times New Roman" w:cs="Times New Roman"/>
                <w:sz w:val="20"/>
                <w:szCs w:val="20"/>
              </w:rPr>
              <w:t>Степана Халтурина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="00463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E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463DC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463D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63DCF">
              <w:rPr>
                <w:rFonts w:ascii="Times New Roman" w:hAnsi="Times New Roman" w:cs="Times New Roman"/>
                <w:sz w:val="20"/>
                <w:szCs w:val="20"/>
              </w:rPr>
              <w:t>семи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463DCF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 за выполненные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в </w:t>
            </w:r>
            <w:r w:rsidR="00463DCF">
              <w:rPr>
                <w:rFonts w:ascii="Times New Roman" w:eastAsia="Times New Roman" w:hAnsi="Times New Roman" w:cs="Times New Roman"/>
                <w:sz w:val="20"/>
                <w:szCs w:val="20"/>
              </w:rPr>
              <w:t>июле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2011 г.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путем перечисления денежных средств</w:t>
            </w:r>
            <w:proofErr w:type="gramEnd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расчетный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одрядчика.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3D6327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Не позднее 10 дней со дня подписания протокола рассмотрения и оценки котировочных заявок.</w:t>
            </w:r>
          </w:p>
        </w:tc>
      </w:tr>
    </w:tbl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D6327" w:rsidRPr="003D6327" w:rsidRDefault="003D6327" w:rsidP="003D63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6327">
        <w:rPr>
          <w:rFonts w:ascii="Times New Roman" w:hAnsi="Times New Roman" w:cs="Times New Roman"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3D6327" w:rsidRPr="003D6327" w:rsidRDefault="003D6327" w:rsidP="003D63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6327">
        <w:rPr>
          <w:rFonts w:ascii="Times New Roman" w:hAnsi="Times New Roman" w:cs="Times New Roman"/>
          <w:sz w:val="20"/>
          <w:szCs w:val="20"/>
        </w:rPr>
        <w:t>субъекты малого предпринимательства.</w:t>
      </w:r>
    </w:p>
    <w:p w:rsidR="003D6327" w:rsidRPr="003D6327" w:rsidRDefault="003D6327" w:rsidP="003D63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sub_2"/>
      <w:proofErr w:type="gramStart"/>
      <w:r w:rsidRPr="003D6327">
        <w:rPr>
          <w:rFonts w:ascii="Times New Roman" w:hAnsi="Times New Roman" w:cs="Times New Roman"/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D6327">
          <w:rPr>
            <w:rFonts w:ascii="Times New Roman" w:hAnsi="Times New Roman" w:cs="Times New Roman"/>
            <w:sz w:val="20"/>
            <w:szCs w:val="20"/>
          </w:rPr>
          <w:t>2007 г</w:t>
        </w:r>
      </w:smartTag>
      <w:r w:rsidRPr="003D6327">
        <w:rPr>
          <w:rFonts w:ascii="Times New Roman" w:hAnsi="Times New Roman" w:cs="Times New Roman"/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D6327">
        <w:rPr>
          <w:rFonts w:ascii="Times New Roman" w:hAnsi="Times New Roman" w:cs="Times New Roman"/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D6327" w:rsidRPr="003D6327" w:rsidRDefault="003D6327" w:rsidP="003D63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sub_21"/>
      <w:bookmarkEnd w:id="0"/>
      <w:r w:rsidRPr="003D6327">
        <w:rPr>
          <w:rFonts w:ascii="Times New Roman" w:hAnsi="Times New Roman" w:cs="Times New Roman"/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3D6327" w:rsidRPr="003D6327" w:rsidRDefault="003D6327" w:rsidP="003D63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sub_22"/>
      <w:bookmarkEnd w:id="1"/>
      <w:r w:rsidRPr="003D6327">
        <w:rPr>
          <w:rFonts w:ascii="Times New Roman" w:hAnsi="Times New Roman" w:cs="Times New Roman"/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D6327" w:rsidRPr="003D6327" w:rsidRDefault="003D6327" w:rsidP="003D63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D6327">
        <w:rPr>
          <w:rFonts w:ascii="Times New Roman" w:hAnsi="Times New Roman" w:cs="Times New Roman"/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D6327" w:rsidRPr="003D6327" w:rsidRDefault="003D6327" w:rsidP="003D6327">
      <w:pPr>
        <w:pStyle w:val="ConsPlusNormal"/>
        <w:widowControl/>
        <w:ind w:firstLine="540"/>
        <w:jc w:val="both"/>
      </w:pPr>
      <w:r w:rsidRPr="003D6327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D6327">
        <w:t>микропредприятий</w:t>
      </w:r>
      <w:proofErr w:type="spellEnd"/>
      <w:r w:rsidRPr="003D6327">
        <w:t xml:space="preserve"> и 400,0 </w:t>
      </w:r>
      <w:proofErr w:type="spellStart"/>
      <w:r w:rsidRPr="003D6327">
        <w:t>млн.рублей</w:t>
      </w:r>
      <w:proofErr w:type="spellEnd"/>
      <w:r w:rsidRPr="003D6327">
        <w:t xml:space="preserve"> для малых предприятий. </w:t>
      </w:r>
      <w:bookmarkEnd w:id="3"/>
    </w:p>
    <w:p w:rsidR="003D6327" w:rsidRPr="003D6327" w:rsidRDefault="003D6327" w:rsidP="003D632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3D6327">
        <w:rPr>
          <w:sz w:val="20"/>
          <w:szCs w:val="20"/>
        </w:rPr>
        <w:t xml:space="preserve"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</w:t>
      </w:r>
      <w:r w:rsidRPr="003D6327">
        <w:rPr>
          <w:sz w:val="20"/>
          <w:szCs w:val="20"/>
        </w:rPr>
        <w:lastRenderedPageBreak/>
        <w:t>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D6327" w:rsidRPr="003D6327" w:rsidRDefault="003D6327" w:rsidP="003D63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D6327">
        <w:rPr>
          <w:rFonts w:ascii="Times New Roman" w:hAnsi="Times New Roman" w:cs="Times New Roman"/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D6327" w:rsidRPr="003D6327" w:rsidRDefault="003D6327" w:rsidP="003D6327">
      <w:pPr>
        <w:pStyle w:val="a4"/>
        <w:ind w:firstLine="540"/>
        <w:jc w:val="both"/>
        <w:rPr>
          <w:rFonts w:ascii="Times New Roman" w:hAnsi="Times New Roman" w:cs="Times New Roman"/>
          <w:sz w:val="20"/>
        </w:rPr>
      </w:pPr>
      <w:r w:rsidRPr="003D6327">
        <w:rPr>
          <w:rFonts w:ascii="Times New Roman" w:hAnsi="Times New Roman" w:cs="Times New Roman"/>
          <w:sz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3D6327" w:rsidRPr="003D6327" w:rsidRDefault="003D6327" w:rsidP="003D6327">
      <w:pPr>
        <w:pStyle w:val="a4"/>
        <w:ind w:firstLine="540"/>
        <w:jc w:val="both"/>
        <w:rPr>
          <w:rFonts w:ascii="Times New Roman" w:hAnsi="Times New Roman" w:cs="Times New Roman"/>
          <w:sz w:val="20"/>
        </w:rPr>
      </w:pPr>
      <w:r w:rsidRPr="003D6327">
        <w:rPr>
          <w:rFonts w:ascii="Times New Roman" w:hAnsi="Times New Roman" w:cs="Times New Roman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D6327" w:rsidRPr="003D6327" w:rsidRDefault="003D6327" w:rsidP="003D63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3D6327">
        <w:rPr>
          <w:rFonts w:ascii="Times New Roman" w:hAnsi="Times New Roman" w:cs="Times New Roman"/>
          <w:bCs/>
          <w:sz w:val="20"/>
          <w:szCs w:val="20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 w:rsidRPr="003D6327">
        <w:rPr>
          <w:rFonts w:ascii="Times New Roman" w:hAnsi="Times New Roman" w:cs="Times New Roman"/>
          <w:sz w:val="20"/>
          <w:szCs w:val="20"/>
        </w:rPr>
        <w:t>(ч. 1 ст. 8 ФЗ № 94).</w:t>
      </w:r>
    </w:p>
    <w:p w:rsidR="003D6327" w:rsidRPr="003D6327" w:rsidRDefault="003D6327" w:rsidP="003D63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D6327">
        <w:rPr>
          <w:rFonts w:ascii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D6327" w:rsidRPr="003D6327" w:rsidRDefault="003D6327" w:rsidP="003D6327">
      <w:pPr>
        <w:pStyle w:val="a4"/>
        <w:ind w:firstLine="540"/>
        <w:jc w:val="both"/>
        <w:rPr>
          <w:rFonts w:ascii="Times New Roman" w:hAnsi="Times New Roman" w:cs="Times New Roman"/>
          <w:sz w:val="20"/>
        </w:rPr>
      </w:pPr>
      <w:r w:rsidRPr="003D6327">
        <w:rPr>
          <w:rFonts w:ascii="Times New Roman" w:hAnsi="Times New Roman" w:cs="Times New Roman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D6327" w:rsidRPr="003D6327" w:rsidRDefault="003D6327" w:rsidP="003D6327">
      <w:pPr>
        <w:pStyle w:val="a4"/>
        <w:ind w:firstLine="540"/>
        <w:jc w:val="both"/>
        <w:rPr>
          <w:rFonts w:ascii="Times New Roman" w:hAnsi="Times New Roman" w:cs="Times New Roman"/>
          <w:sz w:val="20"/>
        </w:rPr>
      </w:pPr>
      <w:r w:rsidRPr="003D6327">
        <w:rPr>
          <w:rFonts w:ascii="Times New Roman" w:hAnsi="Times New Roman" w:cs="Times New Roman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D6327" w:rsidRPr="003D6327" w:rsidRDefault="003D6327" w:rsidP="003D63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D6327">
        <w:rPr>
          <w:rFonts w:ascii="Times New Roman" w:hAnsi="Times New Roman" w:cs="Times New Roman"/>
          <w:sz w:val="20"/>
          <w:szCs w:val="20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D6327" w:rsidRPr="003D6327" w:rsidRDefault="003D6327" w:rsidP="003D6327">
      <w:pPr>
        <w:pStyle w:val="a4"/>
        <w:ind w:firstLine="540"/>
        <w:jc w:val="both"/>
        <w:rPr>
          <w:rFonts w:ascii="Times New Roman" w:hAnsi="Times New Roman" w:cs="Times New Roman"/>
          <w:sz w:val="20"/>
        </w:rPr>
      </w:pPr>
      <w:r w:rsidRPr="003D6327">
        <w:rPr>
          <w:rFonts w:ascii="Times New Roman" w:hAnsi="Times New Roman" w:cs="Times New Roman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D6327" w:rsidRPr="003D6327" w:rsidRDefault="003D6327" w:rsidP="003D6327">
      <w:pPr>
        <w:spacing w:after="0" w:line="240" w:lineRule="auto"/>
        <w:ind w:left="6372"/>
        <w:contextualSpacing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br w:type="page"/>
      </w:r>
      <w:r w:rsidRPr="003D6327">
        <w:rPr>
          <w:rFonts w:ascii="Times New Roman" w:hAnsi="Times New Roman" w:cs="Times New Roman"/>
        </w:rPr>
        <w:lastRenderedPageBreak/>
        <w:t>№ _____________</w:t>
      </w:r>
    </w:p>
    <w:p w:rsidR="003D6327" w:rsidRPr="003D6327" w:rsidRDefault="003D6327" w:rsidP="003D6327">
      <w:pPr>
        <w:spacing w:after="0" w:line="240" w:lineRule="auto"/>
        <w:ind w:left="6372"/>
        <w:contextualSpacing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 xml:space="preserve">Приложение к извещению о </w:t>
      </w:r>
    </w:p>
    <w:p w:rsidR="003D6327" w:rsidRPr="003D6327" w:rsidRDefault="003D6327" w:rsidP="003D6327">
      <w:pPr>
        <w:spacing w:after="0" w:line="240" w:lineRule="auto"/>
        <w:ind w:left="6372"/>
        <w:contextualSpacing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>проведении запроса котировок</w:t>
      </w:r>
    </w:p>
    <w:p w:rsidR="003D6327" w:rsidRPr="003D6327" w:rsidRDefault="003D6327" w:rsidP="003D6327">
      <w:pPr>
        <w:spacing w:after="0" w:line="240" w:lineRule="auto"/>
        <w:ind w:left="6372"/>
        <w:contextualSpacing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15</w:t>
      </w:r>
      <w:r w:rsidRPr="003D6327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июня </w:t>
      </w:r>
      <w:r w:rsidRPr="003D6327">
        <w:rPr>
          <w:rFonts w:ascii="Times New Roman" w:hAnsi="Times New Roman" w:cs="Times New Roman"/>
        </w:rPr>
        <w:t>2011 г.</w:t>
      </w:r>
    </w:p>
    <w:p w:rsidR="003D6327" w:rsidRPr="003D6327" w:rsidRDefault="003D6327" w:rsidP="003D6327">
      <w:pPr>
        <w:spacing w:after="0" w:line="240" w:lineRule="auto"/>
        <w:ind w:left="6372"/>
        <w:contextualSpacing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512</w:t>
      </w:r>
    </w:p>
    <w:p w:rsidR="003D6327" w:rsidRPr="003D6327" w:rsidRDefault="003D6327" w:rsidP="003D632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>КОТИРОВОЧНАЯ ЗАЯВКА</w:t>
      </w:r>
    </w:p>
    <w:p w:rsidR="003D6327" w:rsidRPr="003D6327" w:rsidRDefault="003D6327" w:rsidP="003D6327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3D6327">
          <w:rPr>
            <w:rFonts w:ascii="Times New Roman" w:hAnsi="Times New Roman" w:cs="Times New Roman"/>
          </w:rPr>
          <w:t>2011 г</w:t>
        </w:r>
      </w:smartTag>
      <w:r w:rsidRPr="003D6327">
        <w:rPr>
          <w:rFonts w:ascii="Times New Roman" w:hAnsi="Times New Roman" w:cs="Times New Roman"/>
        </w:rPr>
        <w:t>.</w:t>
      </w:r>
    </w:p>
    <w:p w:rsidR="003D6327" w:rsidRPr="003D6327" w:rsidRDefault="003D6327" w:rsidP="003D632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D6327" w:rsidRPr="003D6327" w:rsidTr="00C07DA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D6327"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D6327">
              <w:rPr>
                <w:rFonts w:ascii="Times New Roman" w:hAnsi="Times New Roman" w:cs="Times New Roman"/>
              </w:rPr>
              <w:t xml:space="preserve"> </w:t>
            </w:r>
          </w:p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3D6327">
              <w:rPr>
                <w:rFonts w:ascii="Times New Roman" w:hAnsi="Times New Roman" w:cs="Times New Roman"/>
              </w:rPr>
              <w:t>(</w:t>
            </w:r>
            <w:r w:rsidRPr="003D6327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D6327" w:rsidRPr="003D6327" w:rsidTr="00C07DA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3D6327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D6327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3D6327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D6327"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D6327" w:rsidRPr="003D6327" w:rsidTr="00C07DA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D6327" w:rsidRPr="003D6327" w:rsidRDefault="003D6327" w:rsidP="003D6327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D6327" w:rsidRPr="003D6327" w:rsidTr="00C07DA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D6327" w:rsidRPr="003D6327" w:rsidTr="00C07DA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D6327" w:rsidRPr="003D6327" w:rsidTr="00C07DA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6327" w:rsidRPr="003D6327" w:rsidRDefault="003D6327" w:rsidP="003D6327">
            <w:pPr>
              <w:pStyle w:val="ConsPlusNormal"/>
              <w:widowControl/>
              <w:ind w:firstLine="0"/>
              <w:contextualSpacing/>
              <w:rPr>
                <w:sz w:val="22"/>
                <w:szCs w:val="22"/>
              </w:rPr>
            </w:pPr>
            <w:r w:rsidRPr="003D6327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D6327" w:rsidRPr="003D6327" w:rsidTr="00C07DA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D6327" w:rsidRPr="003D6327" w:rsidTr="00C07DA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3D6327" w:rsidRPr="003D6327" w:rsidRDefault="003D6327" w:rsidP="003D632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3D6327" w:rsidRPr="003D6327" w:rsidRDefault="003D6327" w:rsidP="003D632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</w:rPr>
        <w:t>Предложение участника размещения заказа.</w:t>
      </w:r>
    </w:p>
    <w:p w:rsidR="003D6327" w:rsidRPr="003D6327" w:rsidRDefault="003D6327" w:rsidP="003D632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2268"/>
        <w:gridCol w:w="5004"/>
      </w:tblGrid>
      <w:tr w:rsidR="003D6327" w:rsidRPr="003D6327" w:rsidTr="003D6327">
        <w:trPr>
          <w:trHeight w:val="493"/>
        </w:trPr>
        <w:tc>
          <w:tcPr>
            <w:tcW w:w="2988" w:type="dxa"/>
          </w:tcPr>
          <w:p w:rsidR="003D6327" w:rsidRPr="003D6327" w:rsidRDefault="003D6327" w:rsidP="003D6327">
            <w:pPr>
              <w:spacing w:after="0" w:line="240" w:lineRule="auto"/>
              <w:ind w:firstLine="70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2268" w:type="dxa"/>
          </w:tcPr>
          <w:p w:rsidR="003D6327" w:rsidRPr="003D6327" w:rsidRDefault="003D6327" w:rsidP="003D6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>Цена контракта,</w:t>
            </w:r>
          </w:p>
          <w:p w:rsidR="003D6327" w:rsidRPr="003D6327" w:rsidRDefault="003D6327" w:rsidP="003D6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5004" w:type="dxa"/>
          </w:tcPr>
          <w:p w:rsidR="003D6327" w:rsidRPr="003D6327" w:rsidRDefault="003D6327" w:rsidP="003D6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6327">
              <w:rPr>
                <w:rFonts w:ascii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3D6327" w:rsidRPr="003D6327" w:rsidTr="003D6327">
        <w:trPr>
          <w:trHeight w:val="269"/>
        </w:trPr>
        <w:tc>
          <w:tcPr>
            <w:tcW w:w="2988" w:type="dxa"/>
            <w:vAlign w:val="center"/>
          </w:tcPr>
          <w:p w:rsidR="003D6327" w:rsidRPr="003D6327" w:rsidRDefault="003D6327" w:rsidP="003D632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327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крыльца в библиотеке-филиале №  18</w:t>
            </w:r>
          </w:p>
        </w:tc>
        <w:tc>
          <w:tcPr>
            <w:tcW w:w="2268" w:type="dxa"/>
          </w:tcPr>
          <w:p w:rsidR="003D6327" w:rsidRPr="003D6327" w:rsidRDefault="003D6327" w:rsidP="003D63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</w:tcPr>
          <w:p w:rsidR="003D6327" w:rsidRPr="003D6327" w:rsidRDefault="003D6327" w:rsidP="003D6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27">
              <w:rPr>
                <w:rFonts w:ascii="Times New Roman" w:hAnsi="Times New Roman" w:cs="Times New Roman"/>
                <w:sz w:val="24"/>
                <w:szCs w:val="24"/>
              </w:rPr>
              <w:t>Цена включает в себя все расходы, связанные с исполнением муниципального контракта, в том числе налоги, сборы и другие обязательные платежи</w:t>
            </w:r>
          </w:p>
        </w:tc>
      </w:tr>
    </w:tbl>
    <w:p w:rsidR="003D6327" w:rsidRPr="003D6327" w:rsidRDefault="003D6327" w:rsidP="003D6327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:rsidR="003D6327" w:rsidRPr="003D6327" w:rsidRDefault="003D6327" w:rsidP="003D6327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3D6327">
        <w:rPr>
          <w:sz w:val="24"/>
          <w:szCs w:val="24"/>
        </w:rPr>
        <w:t xml:space="preserve">Цена муниципального контракта _____________________________________________руб., </w:t>
      </w:r>
    </w:p>
    <w:p w:rsidR="003D6327" w:rsidRPr="003D6327" w:rsidRDefault="003D6327" w:rsidP="003D6327">
      <w:pPr>
        <w:pStyle w:val="ConsPlusNormal"/>
        <w:widowControl/>
        <w:ind w:firstLine="0"/>
        <w:contextualSpacing/>
        <w:rPr>
          <w:sz w:val="16"/>
          <w:szCs w:val="16"/>
        </w:rPr>
      </w:pPr>
      <w:r w:rsidRPr="003D6327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3D6327" w:rsidRPr="00ED605E" w:rsidRDefault="003D6327" w:rsidP="003D6327">
      <w:pPr>
        <w:pStyle w:val="ConsPlusNormal"/>
        <w:widowControl/>
        <w:ind w:firstLine="0"/>
        <w:contextualSpacing/>
        <w:jc w:val="both"/>
        <w:rPr>
          <w:sz w:val="16"/>
          <w:szCs w:val="16"/>
        </w:rPr>
      </w:pPr>
    </w:p>
    <w:p w:rsidR="003D6327" w:rsidRPr="0071797C" w:rsidRDefault="003D6327" w:rsidP="003D6327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3D6327" w:rsidRPr="003D6327" w:rsidRDefault="003D6327" w:rsidP="003D6327">
      <w:pPr>
        <w:jc w:val="both"/>
        <w:rPr>
          <w:rFonts w:ascii="Times New Roman" w:hAnsi="Times New Roman" w:cs="Times New Roman"/>
          <w:b/>
        </w:rPr>
      </w:pPr>
    </w:p>
    <w:p w:rsidR="003D6327" w:rsidRPr="003D6327" w:rsidRDefault="003D6327" w:rsidP="003D6327">
      <w:pPr>
        <w:jc w:val="both"/>
        <w:rPr>
          <w:rFonts w:ascii="Times New Roman" w:hAnsi="Times New Roman" w:cs="Times New Roman"/>
          <w:sz w:val="20"/>
          <w:szCs w:val="20"/>
        </w:rPr>
      </w:pPr>
      <w:r w:rsidRPr="003D6327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3D6327">
        <w:rPr>
          <w:rFonts w:ascii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D6327" w:rsidRPr="003D6327" w:rsidRDefault="003D6327" w:rsidP="003D63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D6327">
        <w:rPr>
          <w:sz w:val="22"/>
          <w:szCs w:val="22"/>
        </w:rPr>
        <w:t>________________________________________________________, согласно(</w:t>
      </w:r>
      <w:proofErr w:type="spellStart"/>
      <w:r w:rsidRPr="003D6327">
        <w:rPr>
          <w:sz w:val="22"/>
          <w:szCs w:val="22"/>
        </w:rPr>
        <w:t>ен</w:t>
      </w:r>
      <w:proofErr w:type="spellEnd"/>
      <w:r w:rsidRPr="003D6327">
        <w:rPr>
          <w:sz w:val="22"/>
          <w:szCs w:val="22"/>
        </w:rPr>
        <w:t xml:space="preserve">) исполнить условия </w:t>
      </w:r>
    </w:p>
    <w:p w:rsidR="003D6327" w:rsidRPr="003D6327" w:rsidRDefault="003D6327" w:rsidP="003D632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3D6327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D6327" w:rsidRPr="003D6327" w:rsidRDefault="003D6327" w:rsidP="003D632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D6327">
        <w:rPr>
          <w:sz w:val="22"/>
          <w:szCs w:val="22"/>
        </w:rPr>
        <w:t>муниципального контракта, указанные в извещении о проведении запроса котировок № </w:t>
      </w:r>
      <w:r>
        <w:rPr>
          <w:sz w:val="22"/>
          <w:szCs w:val="22"/>
        </w:rPr>
        <w:t>512</w:t>
      </w:r>
      <w:r w:rsidRPr="003D6327">
        <w:rPr>
          <w:sz w:val="22"/>
          <w:szCs w:val="22"/>
        </w:rPr>
        <w:t xml:space="preserve"> от </w:t>
      </w:r>
      <w:r>
        <w:rPr>
          <w:sz w:val="22"/>
          <w:szCs w:val="22"/>
        </w:rPr>
        <w:t>15.06.2011</w:t>
      </w:r>
      <w:r w:rsidRPr="003D6327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3D6327" w:rsidRPr="003D6327" w:rsidRDefault="003D6327" w:rsidP="003D6327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3D6327">
        <w:rPr>
          <w:rFonts w:ascii="Times New Roman" w:hAnsi="Times New Roman" w:cs="Times New Roman"/>
        </w:rPr>
        <w:t xml:space="preserve">_____________________________________________________________ является субъектом малого </w:t>
      </w:r>
      <w:r w:rsidRPr="003D6327">
        <w:rPr>
          <w:rFonts w:ascii="Times New Roman" w:hAnsi="Times New Roman" w:cs="Times New Roman"/>
          <w:vertAlign w:val="superscript"/>
        </w:rPr>
        <w:t xml:space="preserve"> </w:t>
      </w:r>
    </w:p>
    <w:p w:rsidR="003D6327" w:rsidRPr="003D6327" w:rsidRDefault="003D6327" w:rsidP="003D632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6327">
        <w:rPr>
          <w:rFonts w:ascii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D6327" w:rsidRPr="003D6327" w:rsidRDefault="003D6327" w:rsidP="003D63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D6327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D6327" w:rsidRPr="003D6327" w:rsidRDefault="003D6327" w:rsidP="003D63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D6327" w:rsidRPr="003D6327" w:rsidRDefault="003D6327" w:rsidP="003D632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D632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D6327" w:rsidRPr="003D6327" w:rsidRDefault="003D6327" w:rsidP="003D632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D632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D6327">
        <w:rPr>
          <w:rFonts w:ascii="Times New Roman" w:hAnsi="Times New Roman" w:cs="Times New Roman"/>
          <w:sz w:val="22"/>
          <w:szCs w:val="22"/>
        </w:rPr>
        <w:tab/>
      </w:r>
      <w:r w:rsidRPr="003D6327">
        <w:rPr>
          <w:rFonts w:ascii="Times New Roman" w:hAnsi="Times New Roman" w:cs="Times New Roman"/>
          <w:sz w:val="22"/>
          <w:szCs w:val="22"/>
        </w:rPr>
        <w:tab/>
      </w:r>
      <w:r w:rsidRPr="003D6327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3D6327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D6327" w:rsidRPr="003D6327" w:rsidRDefault="003D6327" w:rsidP="003D632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D6327">
        <w:rPr>
          <w:rFonts w:ascii="Times New Roman" w:hAnsi="Times New Roman" w:cs="Times New Roman"/>
          <w:sz w:val="22"/>
          <w:szCs w:val="22"/>
        </w:rPr>
        <w:t>М.П.</w:t>
      </w:r>
    </w:p>
    <w:p w:rsidR="00BA4E5F" w:rsidRPr="003D6327" w:rsidRDefault="00BA4E5F">
      <w:pPr>
        <w:rPr>
          <w:rFonts w:ascii="Times New Roman" w:hAnsi="Times New Roman" w:cs="Times New Roman"/>
          <w:sz w:val="24"/>
          <w:szCs w:val="24"/>
        </w:rPr>
      </w:pPr>
      <w:r w:rsidRPr="003D6327"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lastRenderedPageBreak/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E84E79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6C38DF"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E84E79">
        <w:rPr>
          <w:rFonts w:ascii="Times New Roman" w:hAnsi="Times New Roman" w:cs="Times New Roman"/>
          <w:sz w:val="24"/>
          <w:szCs w:val="24"/>
        </w:rPr>
        <w:t>крыльца</w:t>
      </w:r>
      <w:r w:rsidR="006C38DF">
        <w:rPr>
          <w:rFonts w:ascii="Times New Roman" w:hAnsi="Times New Roman" w:cs="Times New Roman"/>
          <w:sz w:val="24"/>
          <w:szCs w:val="24"/>
        </w:rPr>
        <w:t xml:space="preserve"> библиотек</w:t>
      </w:r>
      <w:r w:rsidR="00E3297C">
        <w:rPr>
          <w:rFonts w:ascii="Times New Roman" w:hAnsi="Times New Roman" w:cs="Times New Roman"/>
          <w:sz w:val="24"/>
          <w:szCs w:val="24"/>
        </w:rPr>
        <w:t>и</w:t>
      </w:r>
      <w:r w:rsidR="006C38DF">
        <w:rPr>
          <w:rFonts w:ascii="Times New Roman" w:hAnsi="Times New Roman" w:cs="Times New Roman"/>
          <w:sz w:val="24"/>
          <w:szCs w:val="24"/>
        </w:rPr>
        <w:t xml:space="preserve">-филиала № </w:t>
      </w:r>
      <w:r w:rsidR="00E84E79">
        <w:rPr>
          <w:rFonts w:ascii="Times New Roman" w:hAnsi="Times New Roman" w:cs="Times New Roman"/>
          <w:sz w:val="24"/>
          <w:szCs w:val="24"/>
        </w:rPr>
        <w:t>18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2.1. Цена контракта составляет ________________ руб., в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</w:t>
      </w:r>
      <w:r w:rsidR="00984221">
        <w:rPr>
          <w:rFonts w:ascii="Times New Roman" w:hAnsi="Times New Roman" w:cs="Times New Roman"/>
          <w:sz w:val="24"/>
          <w:szCs w:val="24"/>
        </w:rPr>
        <w:t>объемов работ</w:t>
      </w:r>
      <w:bookmarkStart w:id="4" w:name="_GoBack"/>
      <w:bookmarkEnd w:id="4"/>
      <w:r w:rsidRPr="00BA4E5F">
        <w:rPr>
          <w:rFonts w:ascii="Times New Roman" w:hAnsi="Times New Roman" w:cs="Times New Roman"/>
          <w:sz w:val="24"/>
          <w:szCs w:val="24"/>
        </w:rPr>
        <w:t xml:space="preserve"> и иных условий исполнения муниципального контракта.</w:t>
      </w:r>
    </w:p>
    <w:p w:rsidR="00BA4E5F" w:rsidRPr="003D6327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327">
        <w:rPr>
          <w:rFonts w:ascii="Times New Roman" w:hAnsi="Times New Roman" w:cs="Times New Roman"/>
          <w:sz w:val="24"/>
          <w:szCs w:val="24"/>
        </w:rPr>
        <w:t xml:space="preserve">2.3. </w:t>
      </w:r>
      <w:r w:rsidR="003D6327" w:rsidRPr="003D6327">
        <w:rPr>
          <w:rFonts w:ascii="Times New Roman" w:eastAsia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заказчика, в июле 2011 г. путем перечисления денежных средств на расчетный счет подрядчика.</w:t>
      </w:r>
      <w:r w:rsidRPr="003D6327">
        <w:rPr>
          <w:rFonts w:ascii="Times New Roman" w:hAnsi="Times New Roman" w:cs="Times New Roman"/>
          <w:sz w:val="24"/>
          <w:szCs w:val="24"/>
        </w:rPr>
        <w:t>.</w:t>
      </w:r>
    </w:p>
    <w:p w:rsidR="00BA4E5F" w:rsidRPr="003D6327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327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Выполнить Работы в соответствии с проектно-сметной документацией. Выполнение работ должно соответствовать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4.7. Обеспечить содержание и уборку территории, на которой производится выполнение работ и прилегающей к ней территории. Строите</w:t>
      </w:r>
      <w:r w:rsidR="00E3297C">
        <w:rPr>
          <w:rFonts w:ascii="Times New Roman" w:hAnsi="Times New Roman" w:cs="Times New Roman"/>
          <w:sz w:val="24"/>
          <w:szCs w:val="24"/>
        </w:rPr>
        <w:t>льный мусор упаковывать в мешки</w:t>
      </w:r>
      <w:r w:rsidRPr="00BA4E5F">
        <w:rPr>
          <w:rFonts w:ascii="Times New Roman" w:hAnsi="Times New Roman" w:cs="Times New Roman"/>
          <w:sz w:val="24"/>
          <w:szCs w:val="24"/>
        </w:rPr>
        <w:t xml:space="preserve">. Вывести в 3-х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контролю за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Приемка выполненных работ осуществляется путем визуального осмотра результата работ при выходе представителей Заказчика на объект в согласованные срок и время.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E3297C">
        <w:rPr>
          <w:rFonts w:ascii="Times New Roman" w:hAnsi="Times New Roman" w:cs="Times New Roman"/>
          <w:sz w:val="24"/>
          <w:szCs w:val="24"/>
        </w:rPr>
        <w:t xml:space="preserve">7 </w:t>
      </w:r>
      <w:r w:rsidRPr="00BA4E5F">
        <w:rPr>
          <w:rFonts w:ascii="Times New Roman" w:hAnsi="Times New Roman" w:cs="Times New Roman"/>
          <w:sz w:val="24"/>
          <w:szCs w:val="24"/>
        </w:rPr>
        <w:t>(</w:t>
      </w:r>
      <w:r w:rsidR="00E3297C">
        <w:rPr>
          <w:rFonts w:ascii="Times New Roman" w:hAnsi="Times New Roman" w:cs="Times New Roman"/>
          <w:sz w:val="24"/>
          <w:szCs w:val="24"/>
        </w:rPr>
        <w:t>семи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</w:t>
      </w:r>
      <w:r w:rsidR="00E3297C">
        <w:rPr>
          <w:rFonts w:ascii="Times New Roman" w:hAnsi="Times New Roman" w:cs="Times New Roman"/>
          <w:sz w:val="24"/>
          <w:szCs w:val="24"/>
        </w:rPr>
        <w:t xml:space="preserve"> после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E3297C" w:rsidRDefault="00E329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11.1. Контракт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12.3. В случае нарушения сроков Работ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представителями сторон.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13.3. Контракт вступает в силу с момента его подписания сторонами и действует до </w:t>
      </w:r>
      <w:r w:rsidR="00E3297C">
        <w:rPr>
          <w:rFonts w:ascii="Times New Roman" w:hAnsi="Times New Roman" w:cs="Times New Roman"/>
          <w:sz w:val="24"/>
          <w:szCs w:val="24"/>
        </w:rPr>
        <w:t>____________</w:t>
      </w:r>
      <w:r w:rsidRPr="00BA4E5F">
        <w:rPr>
          <w:rFonts w:ascii="Times New Roman" w:hAnsi="Times New Roman" w:cs="Times New Roman"/>
          <w:sz w:val="24"/>
          <w:szCs w:val="24"/>
        </w:rPr>
        <w:t>2011 г.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BC20E2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3810</wp:posOffset>
                </wp:positionV>
                <wp:extent cx="6111240" cy="1885950"/>
                <wp:effectExtent l="8890" t="13335" r="1397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C86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Муниципальное учреждение культуры Централизованная библиотечная система г. Иванова 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(МУК ЦБС г. Иваново)</w:t>
                            </w:r>
                            <w:r w:rsidR="00F31C86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153000, г. Иваново, ул. </w:t>
                            </w:r>
                            <w:proofErr w:type="spellStart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Багаева</w:t>
                            </w:r>
                            <w:proofErr w:type="spellEnd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37. 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ИНН 3731021851   КПП 370201001</w:t>
                            </w:r>
                          </w:p>
                          <w:p w:rsidR="009214EE" w:rsidRPr="009214EE" w:rsidRDefault="009214EE" w:rsidP="009214EE">
                            <w:pPr>
                              <w:pStyle w:val="a5"/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r w:rsidRPr="009214E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Р</w:t>
                            </w:r>
                            <w:proofErr w:type="gramEnd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/с 40204810800000000054,  ГРКЦ ГУ Банка России по Ивановской обл.   г. Иваново БИК 042406001</w:t>
                            </w:r>
                          </w:p>
                          <w:p w:rsidR="00F31C86" w:rsidRDefault="00F31C86" w:rsidP="00F31C8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Директор МУК ЦБС г. Иваново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color w:val="000080"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____________________       Аношина Е.Н.</w:t>
                            </w:r>
                          </w:p>
                          <w:p w:rsid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Times New Roman" w:hAnsi="Calibri" w:cs="Times New Roman"/>
                                <w:color w:val="000080"/>
                              </w:rPr>
                            </w:pPr>
                          </w:p>
                          <w:p w:rsidR="009214EE" w:rsidRDefault="009214EE" w:rsidP="009214EE">
                            <w:pPr>
                              <w:rPr>
                                <w:rFonts w:ascii="Calibri" w:eastAsia="Times New Roman" w:hAnsi="Calibri" w:cs="Times New Roman"/>
                                <w:color w:val="000080"/>
                              </w:rPr>
                            </w:pPr>
                          </w:p>
                          <w:p w:rsidR="009214EE" w:rsidRDefault="009214EE" w:rsidP="009214EE">
                            <w:pPr>
                              <w:rPr>
                                <w:rFonts w:ascii="Calibri" w:eastAsia="Times New Roman" w:hAnsi="Calibri" w:cs="Times New Roman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pt;margin-top:.3pt;width:481.2pt;height:14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" strokecolor="white">
                <v:textbox>
                  <w:txbxContent>
                    <w:p w:rsidR="00F31C86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Муниципальное учреждение культуры Централизованная библиотечная система г. Иванова 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(МУК ЦБС г. Иваново)</w:t>
                      </w:r>
                      <w:r w:rsidR="00F31C86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    </w:t>
                      </w: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153000, г. Иваново, ул. Багаева, 37. 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ИНН 3731021851   КПП 370201001</w:t>
                      </w:r>
                    </w:p>
                    <w:p w:rsidR="009214EE" w:rsidRPr="009214EE" w:rsidRDefault="009214EE" w:rsidP="009214EE">
                      <w:pPr>
                        <w:pStyle w:val="a5"/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</w:pPr>
                      <w:r w:rsidRPr="009214EE"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Р/с 40204810800000000054,  ГРКЦ ГУ Банка России по Ивановской обл.   г. Иваново БИК 042406001</w:t>
                      </w:r>
                    </w:p>
                    <w:p w:rsidR="00F31C86" w:rsidRDefault="00F31C86" w:rsidP="00F31C86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Директор МУК ЦБС г. Иваново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color w:val="000080"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____________________       Аношина Е.Н.</w:t>
                      </w:r>
                    </w:p>
                    <w:p w:rsid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Calibri" w:eastAsia="Times New Roman" w:hAnsi="Calibri" w:cs="Times New Roman"/>
                          <w:color w:val="000080"/>
                        </w:rPr>
                      </w:pPr>
                    </w:p>
                    <w:p w:rsidR="009214EE" w:rsidRDefault="009214EE" w:rsidP="009214EE">
                      <w:pPr>
                        <w:rPr>
                          <w:rFonts w:ascii="Calibri" w:eastAsia="Times New Roman" w:hAnsi="Calibri" w:cs="Times New Roman"/>
                          <w:color w:val="000080"/>
                        </w:rPr>
                      </w:pPr>
                    </w:p>
                    <w:p w:rsidR="009214EE" w:rsidRDefault="009214EE" w:rsidP="009214EE">
                      <w:pPr>
                        <w:rPr>
                          <w:rFonts w:ascii="Calibri" w:eastAsia="Times New Roman" w:hAnsi="Calibri" w:cs="Times New Roman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Адрес: 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Тел./факс: 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Реквизиты: 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_______________________________________/                             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  <w:b/>
          <w:i/>
        </w:rPr>
        <w:br w:type="page"/>
      </w:r>
      <w:r w:rsidRPr="00BA4E5F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к муниципальному контракту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№ ___ от «___»________2011 г.   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BA4E5F">
        <w:rPr>
          <w:rFonts w:ascii="Times New Roman" w:eastAsiaTheme="majorEastAsia" w:hAnsi="Times New Roman" w:cs="Times New Roman"/>
          <w:b/>
          <w:bCs/>
        </w:rPr>
        <w:t>ГРАФИК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выполнения работ по муниципальному контракту № ___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от «___»_______ 2011 г.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26"/>
        <w:gridCol w:w="3260"/>
        <w:gridCol w:w="2774"/>
      </w:tblGrid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6" w:type="dxa"/>
          </w:tcPr>
          <w:p w:rsidR="00F31C86" w:rsidRPr="00BA4E5F" w:rsidRDefault="00F31C86" w:rsidP="00BA4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  <w:p w:rsidR="00F31C86" w:rsidRPr="00BA4E5F" w:rsidRDefault="00F31C86" w:rsidP="00BA4E5F">
            <w:pPr>
              <w:spacing w:after="0" w:line="240" w:lineRule="auto"/>
              <w:jc w:val="center"/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3260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 работ</w:t>
            </w: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Срок выполнения работ</w:t>
            </w:r>
          </w:p>
        </w:tc>
      </w:tr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26" w:type="dxa"/>
          </w:tcPr>
          <w:p w:rsidR="00F31C86" w:rsidRPr="00BA4E5F" w:rsidRDefault="00F31C86" w:rsidP="00E27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="00E2761D">
              <w:rPr>
                <w:rFonts w:ascii="Times New Roman" w:hAnsi="Times New Roman" w:cs="Times New Roman"/>
              </w:rPr>
              <w:t xml:space="preserve">крыльца </w:t>
            </w:r>
            <w:r>
              <w:rPr>
                <w:rFonts w:ascii="Times New Roman" w:hAnsi="Times New Roman" w:cs="Times New Roman"/>
              </w:rPr>
              <w:t xml:space="preserve"> в библиотек</w:t>
            </w:r>
            <w:r w:rsidR="00E3297C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-филиал</w:t>
            </w:r>
            <w:r w:rsidR="00E3297C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 № </w:t>
            </w:r>
            <w:r w:rsidR="00E2761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0" w:type="dxa"/>
          </w:tcPr>
          <w:p w:rsidR="00F31C86" w:rsidRPr="00BA4E5F" w:rsidRDefault="00F31C86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>Заказчик:                                                                         Подрядчик: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_______________/ </w:t>
      </w:r>
      <w:r w:rsidR="00F31C86">
        <w:rPr>
          <w:rFonts w:ascii="Times New Roman" w:eastAsia="Times New Roman" w:hAnsi="Times New Roman" w:cs="Times New Roman"/>
        </w:rPr>
        <w:t>Аношина Е.Н.</w:t>
      </w:r>
      <w:r w:rsidRPr="00BA4E5F">
        <w:rPr>
          <w:rFonts w:ascii="Times New Roman" w:eastAsia="Times New Roman" w:hAnsi="Times New Roman" w:cs="Times New Roman"/>
        </w:rPr>
        <w:t>/                               ________________/_______________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        М.П.                                                                                М. П.</w:t>
      </w:r>
    </w:p>
    <w:p w:rsidR="00BA4E5F" w:rsidRPr="00BA4E5F" w:rsidRDefault="00BA4E5F" w:rsidP="00BA4E5F">
      <w:pPr>
        <w:rPr>
          <w:rFonts w:ascii="Times New Roman" w:hAnsi="Times New Roman" w:cs="Times New Roman"/>
        </w:rPr>
      </w:pP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70"/>
    <w:rsid w:val="00004E93"/>
    <w:rsid w:val="0002734E"/>
    <w:rsid w:val="00041C3B"/>
    <w:rsid w:val="00094060"/>
    <w:rsid w:val="000E3613"/>
    <w:rsid w:val="00134421"/>
    <w:rsid w:val="0014631D"/>
    <w:rsid w:val="00163044"/>
    <w:rsid w:val="00190ACD"/>
    <w:rsid w:val="001E5F4D"/>
    <w:rsid w:val="001E7061"/>
    <w:rsid w:val="001F45D8"/>
    <w:rsid w:val="002067C9"/>
    <w:rsid w:val="002C0813"/>
    <w:rsid w:val="002D6218"/>
    <w:rsid w:val="002F3228"/>
    <w:rsid w:val="0038001C"/>
    <w:rsid w:val="003D6327"/>
    <w:rsid w:val="004018AB"/>
    <w:rsid w:val="00417A4D"/>
    <w:rsid w:val="00456B74"/>
    <w:rsid w:val="00463DCF"/>
    <w:rsid w:val="00491612"/>
    <w:rsid w:val="004D70CC"/>
    <w:rsid w:val="00502407"/>
    <w:rsid w:val="005360A2"/>
    <w:rsid w:val="005D16C1"/>
    <w:rsid w:val="005D3D3A"/>
    <w:rsid w:val="00625873"/>
    <w:rsid w:val="00644E52"/>
    <w:rsid w:val="006C38DF"/>
    <w:rsid w:val="00706DAA"/>
    <w:rsid w:val="00716685"/>
    <w:rsid w:val="00761192"/>
    <w:rsid w:val="007628CD"/>
    <w:rsid w:val="0085281F"/>
    <w:rsid w:val="008615E0"/>
    <w:rsid w:val="00895646"/>
    <w:rsid w:val="008E1D37"/>
    <w:rsid w:val="00914113"/>
    <w:rsid w:val="009214EE"/>
    <w:rsid w:val="00984221"/>
    <w:rsid w:val="00A74665"/>
    <w:rsid w:val="00A878F3"/>
    <w:rsid w:val="00A9639C"/>
    <w:rsid w:val="00B01C07"/>
    <w:rsid w:val="00BA4E5F"/>
    <w:rsid w:val="00BB341D"/>
    <w:rsid w:val="00BC20E2"/>
    <w:rsid w:val="00BE6BC9"/>
    <w:rsid w:val="00D12E3C"/>
    <w:rsid w:val="00D3248D"/>
    <w:rsid w:val="00D6566A"/>
    <w:rsid w:val="00DA57D3"/>
    <w:rsid w:val="00DD2457"/>
    <w:rsid w:val="00DE7E1B"/>
    <w:rsid w:val="00DF5870"/>
    <w:rsid w:val="00E035F8"/>
    <w:rsid w:val="00E2761D"/>
    <w:rsid w:val="00E3297C"/>
    <w:rsid w:val="00E84E79"/>
    <w:rsid w:val="00EB7BEB"/>
    <w:rsid w:val="00F31C86"/>
    <w:rsid w:val="00F56CB0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  <w:style w:type="paragraph" w:customStyle="1" w:styleId="ac">
    <w:name w:val="Знак Знак"/>
    <w:basedOn w:val="a"/>
    <w:rsid w:val="003D63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  <w:style w:type="paragraph" w:customStyle="1" w:styleId="ac">
    <w:name w:val="Знак Знак"/>
    <w:basedOn w:val="a"/>
    <w:rsid w:val="003D63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78F32-A89D-4E1B-AEB5-8B3F8E33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4033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Юлия Леонидовна Песня</cp:lastModifiedBy>
  <cp:revision>3</cp:revision>
  <cp:lastPrinted>2011-05-12T12:15:00Z</cp:lastPrinted>
  <dcterms:created xsi:type="dcterms:W3CDTF">2011-06-15T10:18:00Z</dcterms:created>
  <dcterms:modified xsi:type="dcterms:W3CDTF">2011-06-15T11:57:00Z</dcterms:modified>
</cp:coreProperties>
</file>