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E1" w:rsidRPr="00C16FE1" w:rsidRDefault="00C16FE1" w:rsidP="00C16FE1">
      <w:pPr>
        <w:pStyle w:val="title"/>
        <w:spacing w:before="0" w:beforeAutospacing="0" w:after="0" w:afterAutospacing="0"/>
        <w:jc w:val="center"/>
        <w:rPr>
          <w:b/>
        </w:rPr>
      </w:pPr>
      <w:r w:rsidRPr="00C16FE1">
        <w:rPr>
          <w:b/>
        </w:rPr>
        <w:t>Протокол рассмотрения единственной заявки на участие в открытом конкурсе</w:t>
      </w:r>
    </w:p>
    <w:p w:rsidR="00C16FE1" w:rsidRDefault="00C16FE1" w:rsidP="00C16FE1">
      <w:pPr>
        <w:pStyle w:val="subtitle"/>
        <w:spacing w:before="0" w:beforeAutospacing="0" w:after="0" w:afterAutospacing="0"/>
        <w:jc w:val="center"/>
        <w:rPr>
          <w:b/>
          <w:lang w:val="en-US"/>
        </w:rPr>
      </w:pPr>
      <w:r w:rsidRPr="00C16FE1">
        <w:rPr>
          <w:b/>
        </w:rPr>
        <w:t>для закупки №0133300001715000141</w:t>
      </w:r>
    </w:p>
    <w:p w:rsidR="00C16FE1" w:rsidRPr="00C16FE1" w:rsidRDefault="00C16FE1" w:rsidP="00C16FE1">
      <w:pPr>
        <w:pStyle w:val="subtitle"/>
        <w:spacing w:before="0" w:beforeAutospacing="0" w:after="0" w:afterAutospacing="0"/>
        <w:jc w:val="center"/>
        <w:rPr>
          <w:b/>
          <w:lang w:val="en-US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8"/>
        <w:gridCol w:w="2411"/>
        <w:gridCol w:w="2566"/>
      </w:tblGrid>
      <w:tr w:rsidR="00C16FE1" w:rsidRPr="00C16FE1" w:rsidTr="00C16FE1">
        <w:trPr>
          <w:trHeight w:val="72"/>
        </w:trPr>
        <w:tc>
          <w:tcPr>
            <w:tcW w:w="2500" w:type="pct"/>
            <w:vAlign w:val="center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pct"/>
            <w:vAlign w:val="center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6FE1" w:rsidRPr="00C16FE1" w:rsidTr="00C16FE1"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, Иваново г, РЕВОЛЮЦИИ, д. 6, к. 220</w:t>
            </w:r>
          </w:p>
        </w:tc>
        <w:tc>
          <w:tcPr>
            <w:tcW w:w="121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.05.2015</w:t>
            </w:r>
          </w:p>
        </w:tc>
      </w:tr>
      <w:tr w:rsidR="00C16FE1" w:rsidRPr="00C16FE1" w:rsidTr="00C16FE1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6FE1" w:rsidRPr="00C16FE1" w:rsidRDefault="00C16FE1" w:rsidP="00C16FE1">
            <w:pPr>
              <w:pStyle w:val="underlinetitle"/>
              <w:spacing w:before="0" w:beforeAutospacing="0" w:after="0" w:afterAutospacing="0"/>
            </w:pPr>
            <w:r w:rsidRPr="00C16FE1">
              <w:t>(место рассмотрения и оценки заявок)</w:t>
            </w:r>
          </w:p>
        </w:tc>
        <w:tc>
          <w:tcPr>
            <w:tcW w:w="121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6FE1" w:rsidRPr="00C16FE1" w:rsidRDefault="00C16FE1" w:rsidP="00C16FE1">
            <w:pPr>
              <w:pStyle w:val="underlinetitle"/>
              <w:spacing w:before="0" w:beforeAutospacing="0" w:after="0" w:afterAutospacing="0"/>
            </w:pPr>
            <w:r w:rsidRPr="00C16FE1">
              <w:t>(дата подписания протокола)</w:t>
            </w:r>
          </w:p>
        </w:tc>
      </w:tr>
    </w:tbl>
    <w:p w:rsidR="00C16FE1" w:rsidRPr="00C16FE1" w:rsidRDefault="00C16FE1" w:rsidP="00C16FE1">
      <w:pPr>
        <w:pStyle w:val="3"/>
        <w:spacing w:before="0" w:beforeAutospacing="0" w:after="0" w:afterAutospacing="0"/>
        <w:rPr>
          <w:sz w:val="24"/>
          <w:szCs w:val="24"/>
        </w:rPr>
      </w:pPr>
      <w:r w:rsidRPr="00C16FE1">
        <w:rPr>
          <w:sz w:val="24"/>
          <w:szCs w:val="24"/>
        </w:rPr>
        <w:t>1. Повестка дня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>Повесткой дня является рассмотрение единственной заявки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05 мая 2015 года в 11:00 (по местному времени) по адресу Российская Федерация, 153000, Ивановская </w:t>
      </w:r>
      <w:proofErr w:type="spellStart"/>
      <w:proofErr w:type="gramStart"/>
      <w:r w:rsidRPr="00C16FE1">
        <w:t>обл</w:t>
      </w:r>
      <w:proofErr w:type="spellEnd"/>
      <w:proofErr w:type="gramEnd"/>
      <w:r w:rsidRPr="00C16FE1">
        <w:t>, Иваново г, РЕВОЛЮЦИИ, д. 6, к. 220.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 xml:space="preserve">Рассмотрение единственной заявки на участие в открытом конкурсе было проведено в срок с даты вскрытия конвертов с заявками и (или) открытия доступа к поданным в форме электронных документов заявкам на участие в открытом конкурсе 06 мая 2015 года в 09:00 (по местному времени) по адресу Российская Федерация, 153000, Ивановская </w:t>
      </w:r>
      <w:proofErr w:type="spellStart"/>
      <w:proofErr w:type="gramStart"/>
      <w:r w:rsidRPr="00C16FE1">
        <w:t>обл</w:t>
      </w:r>
      <w:proofErr w:type="spellEnd"/>
      <w:proofErr w:type="gramEnd"/>
      <w:r w:rsidRPr="00C16FE1">
        <w:t>, Иваново г, РЕВОЛЮЦИИ, д. 6, к. 220.</w:t>
      </w:r>
    </w:p>
    <w:p w:rsidR="00C16FE1" w:rsidRDefault="00C16FE1" w:rsidP="00C16FE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16FE1" w:rsidRPr="00C16FE1" w:rsidRDefault="00C16FE1" w:rsidP="00C16FE1">
      <w:pPr>
        <w:pStyle w:val="3"/>
        <w:spacing w:before="0" w:beforeAutospacing="0" w:after="0" w:afterAutospacing="0"/>
        <w:rPr>
          <w:sz w:val="24"/>
          <w:szCs w:val="24"/>
        </w:rPr>
      </w:pPr>
      <w:r w:rsidRPr="00C16FE1">
        <w:rPr>
          <w:sz w:val="24"/>
          <w:szCs w:val="24"/>
        </w:rPr>
        <w:t>2. Существенные условия контракта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 xml:space="preserve">Номер и наименование объекта закупки: </w:t>
      </w:r>
      <w:r w:rsidRPr="00C16FE1">
        <w:rPr>
          <w:u w:val="single"/>
        </w:rPr>
        <w:t>Закупка №0133300001715000141 «Оказание услуг по текущему содержанию информационной системы обеспечения градостроительной деятельности»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 xml:space="preserve">Начальная (максимальная) цена контракта: </w:t>
      </w:r>
      <w:r w:rsidRPr="00C16FE1">
        <w:rPr>
          <w:u w:val="single"/>
        </w:rPr>
        <w:t>1610000.00 Российский рубль (один миллион шестьсот десять тысяч рублей ноль копеек)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 xml:space="preserve">Источник финансирования: </w:t>
      </w:r>
      <w:r w:rsidRPr="00C16FE1">
        <w:rPr>
          <w:u w:val="single"/>
        </w:rPr>
        <w:t>Бюджет города Иванова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 xml:space="preserve">Место доставки товара, выполнения работы или оказания услуги: </w:t>
      </w:r>
      <w:r w:rsidRPr="00C16FE1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C16FE1">
        <w:rPr>
          <w:u w:val="single"/>
        </w:rPr>
        <w:t>обл</w:t>
      </w:r>
      <w:proofErr w:type="spellEnd"/>
      <w:proofErr w:type="gramEnd"/>
      <w:r w:rsidRPr="00C16FE1">
        <w:rPr>
          <w:u w:val="single"/>
        </w:rPr>
        <w:t>, Иваново г, Исполнитель может оказывать услуги по месту своего нахождения за исключением мероприятий, исполнение которых возможно только по месту нахождения Заказчика (г. Иваново, пл. Революции, д.6)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 xml:space="preserve">Сроки поставки товара или завершения работы либо график оказания услуг: </w:t>
      </w:r>
      <w:r w:rsidRPr="00C16FE1">
        <w:rPr>
          <w:u w:val="single"/>
        </w:rPr>
        <w:t>с 01.06.2015 по 31.12.2015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>Преимущества, предоставляемые заказчиком:</w:t>
      </w:r>
    </w:p>
    <w:p w:rsidR="00C16FE1" w:rsidRPr="00C16FE1" w:rsidRDefault="00C16FE1" w:rsidP="00C16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FE1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C16FE1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>Требования, предъявляемые к участникам закупки:</w:t>
      </w:r>
    </w:p>
    <w:p w:rsidR="00C16FE1" w:rsidRPr="00C16FE1" w:rsidRDefault="00C16FE1" w:rsidP="00C16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FE1">
        <w:rPr>
          <w:rFonts w:ascii="Times New Roman" w:hAnsi="Times New Roman" w:cs="Times New Roman"/>
          <w:sz w:val="24"/>
          <w:szCs w:val="24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C16FE1">
        <w:rPr>
          <w:rFonts w:ascii="Times New Roman" w:hAnsi="Times New Roman" w:cs="Times New Roman"/>
          <w:sz w:val="24"/>
          <w:szCs w:val="24"/>
        </w:rPr>
        <w:br/>
        <w:t>Единые требования к участникам (в соответствии с пунктом 1 части 1 Статьи 31 Федерального закона № 44-ФЗ).</w:t>
      </w:r>
    </w:p>
    <w:p w:rsidR="00C16FE1" w:rsidRDefault="00C16FE1" w:rsidP="00C16FE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16FE1" w:rsidRPr="00C16FE1" w:rsidRDefault="00C16FE1" w:rsidP="00C16FE1">
      <w:pPr>
        <w:pStyle w:val="3"/>
        <w:spacing w:before="0" w:beforeAutospacing="0" w:after="0" w:afterAutospacing="0"/>
        <w:rPr>
          <w:sz w:val="24"/>
          <w:szCs w:val="24"/>
        </w:rPr>
      </w:pPr>
      <w:r w:rsidRPr="00C16FE1">
        <w:rPr>
          <w:sz w:val="24"/>
          <w:szCs w:val="24"/>
        </w:rPr>
        <w:t>3. Информация о заказчике</w:t>
      </w:r>
    </w:p>
    <w:p w:rsidR="00C16FE1" w:rsidRPr="00C16FE1" w:rsidRDefault="00C16FE1" w:rsidP="00C16FE1">
      <w:pPr>
        <w:pStyle w:val="a4"/>
        <w:spacing w:before="0" w:beforeAutospacing="0" w:after="0" w:afterAutospacing="0"/>
      </w:pPr>
      <w:r w:rsidRPr="00C16FE1">
        <w:t xml:space="preserve">Определение поставщика осуществляет Уполномоченный орган: </w:t>
      </w:r>
      <w:r w:rsidRPr="00C16FE1">
        <w:rPr>
          <w:u w:val="single"/>
        </w:rPr>
        <w:t>АДМИНИСТРАЦИЯ ГОРОДА ИВАНОВА</w:t>
      </w:r>
    </w:p>
    <w:p w:rsidR="00C16FE1" w:rsidRPr="00C16FE1" w:rsidRDefault="00C16FE1" w:rsidP="00C16FE1">
      <w:pPr>
        <w:pStyle w:val="a4"/>
        <w:spacing w:before="0" w:beforeAutospacing="0" w:after="0" w:afterAutospacing="0"/>
      </w:pPr>
      <w:r w:rsidRPr="00C16FE1">
        <w:rPr>
          <w:u w:val="single"/>
        </w:rPr>
        <w:lastRenderedPageBreak/>
        <w:t>УПРАВЛЕНИЕ АРХИТЕКТУРЫ И ГРАДОСТРОИТЕЛЬСТВА АДМИНИСТРАЦИИ ГОРОДА ИВАНОВА.</w:t>
      </w:r>
    </w:p>
    <w:p w:rsidR="00C16FE1" w:rsidRPr="00C16FE1" w:rsidRDefault="00C16FE1" w:rsidP="00C16FE1">
      <w:pPr>
        <w:pStyle w:val="3"/>
        <w:spacing w:before="0" w:beforeAutospacing="0" w:after="0" w:afterAutospacing="0"/>
        <w:rPr>
          <w:sz w:val="24"/>
          <w:szCs w:val="24"/>
        </w:rPr>
      </w:pPr>
      <w:r w:rsidRPr="00C16FE1">
        <w:rPr>
          <w:sz w:val="24"/>
          <w:szCs w:val="24"/>
        </w:rPr>
        <w:t>4. Информация о комиссии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 xml:space="preserve">Комиссия: </w:t>
      </w:r>
      <w:r w:rsidRPr="00C16FE1">
        <w:rPr>
          <w:u w:val="single"/>
        </w:rPr>
        <w:t>Конкурсная комиссия по осуществлению закупок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>На заседании комиссии по рассмотрению единственной заявки на участие в открытом конкурсе присутствовали: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 xml:space="preserve">Председатель комиссии: </w:t>
      </w:r>
      <w:proofErr w:type="spellStart"/>
      <w:r w:rsidRPr="00C16FE1">
        <w:rPr>
          <w:u w:val="single"/>
        </w:rPr>
        <w:t>Гамиловская</w:t>
      </w:r>
      <w:proofErr w:type="spellEnd"/>
      <w:r w:rsidRPr="00C16FE1">
        <w:rPr>
          <w:u w:val="single"/>
        </w:rPr>
        <w:t xml:space="preserve"> Анна Сергеева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 xml:space="preserve">Зам. председателя комиссии: </w:t>
      </w:r>
      <w:r w:rsidRPr="00C16FE1">
        <w:rPr>
          <w:u w:val="single"/>
        </w:rPr>
        <w:t>Седых Екатерина Леонидовна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 xml:space="preserve">Член комиссии: </w:t>
      </w:r>
      <w:proofErr w:type="spellStart"/>
      <w:r w:rsidRPr="00C16FE1">
        <w:rPr>
          <w:u w:val="single"/>
        </w:rPr>
        <w:t>Балденкова</w:t>
      </w:r>
      <w:proofErr w:type="spellEnd"/>
      <w:r w:rsidRPr="00C16FE1">
        <w:rPr>
          <w:u w:val="single"/>
        </w:rPr>
        <w:t xml:space="preserve"> Ольга Ярославна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 xml:space="preserve">Секретарь комиссии: </w:t>
      </w:r>
      <w:r w:rsidRPr="00C16FE1">
        <w:rPr>
          <w:u w:val="single"/>
        </w:rPr>
        <w:t>Ушакова Мария Александровна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 xml:space="preserve">Количество присутствовавших членов комиссии: </w:t>
      </w:r>
      <w:r w:rsidRPr="00C16FE1">
        <w:rPr>
          <w:u w:val="single"/>
        </w:rPr>
        <w:t>4 (четыре)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 xml:space="preserve">из </w:t>
      </w:r>
      <w:proofErr w:type="gramStart"/>
      <w:r w:rsidRPr="00C16FE1">
        <w:t>них</w:t>
      </w:r>
      <w:proofErr w:type="gramEnd"/>
      <w:r w:rsidRPr="00C16FE1">
        <w:t xml:space="preserve"> не голосующие члены комиссии отсутствуют.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16FE1" w:rsidRPr="00C16FE1" w:rsidRDefault="00C16FE1" w:rsidP="00C16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FE1" w:rsidRPr="00C16FE1" w:rsidRDefault="00C16FE1" w:rsidP="00C16FE1">
      <w:pPr>
        <w:pStyle w:val="3"/>
        <w:spacing w:before="0" w:beforeAutospacing="0" w:after="0" w:afterAutospacing="0"/>
        <w:rPr>
          <w:sz w:val="24"/>
          <w:szCs w:val="24"/>
        </w:rPr>
      </w:pPr>
      <w:r w:rsidRPr="00C16FE1">
        <w:rPr>
          <w:sz w:val="24"/>
          <w:szCs w:val="24"/>
        </w:rPr>
        <w:t>5. Результаты рассмотрения единственной заявки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>5.1 Комиссия рассмотрела единственную заявку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следующее решение: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>Заявка на участие в открытом конкурсе соответствует требованиям, установленным в конкурсной документации, а также требованиям Федерального закона № 44-ФЗ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>Информация об участниках конкурса единственной заявки: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512"/>
        <w:gridCol w:w="2914"/>
        <w:gridCol w:w="1978"/>
        <w:gridCol w:w="2128"/>
      </w:tblGrid>
      <w:tr w:rsidR="00C16FE1" w:rsidRPr="00C16FE1" w:rsidTr="00C16F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Предлагаемая цена (стоимость), </w:t>
            </w:r>
            <w:r w:rsidRPr="00C16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рассмотрения единственной заявки</w:t>
            </w:r>
          </w:p>
        </w:tc>
      </w:tr>
      <w:tr w:rsidR="00C16FE1" w:rsidRPr="00C16FE1" w:rsidTr="00C16F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23.04.2015 08:45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</w:t>
            </w:r>
            <w:proofErr w:type="spellStart"/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СиСофт</w:t>
            </w:r>
            <w:proofErr w:type="spellEnd"/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-Терра"</w:t>
            </w:r>
            <w:r w:rsidRPr="00C16FE1">
              <w:rPr>
                <w:rFonts w:ascii="Times New Roman" w:hAnsi="Times New Roman" w:cs="Times New Roman"/>
                <w:sz w:val="24"/>
                <w:szCs w:val="24"/>
              </w:rPr>
              <w:br/>
              <w:t>ИНН: 7731405541</w:t>
            </w:r>
            <w:r w:rsidRPr="00C16FE1">
              <w:rPr>
                <w:rFonts w:ascii="Times New Roman" w:hAnsi="Times New Roman" w:cs="Times New Roman"/>
                <w:sz w:val="24"/>
                <w:szCs w:val="24"/>
              </w:rPr>
              <w:br/>
              <w:t>КПП: 773101001</w:t>
            </w:r>
            <w:r w:rsidRPr="00C16FE1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121351, г. Москва, ул. Молодогвардейская, д.46, корп.2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1610000.00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C16FE1" w:rsidRDefault="00C16FE1" w:rsidP="00C16FE1">
      <w:pPr>
        <w:pStyle w:val="a4"/>
        <w:spacing w:before="0" w:beforeAutospacing="0" w:after="0" w:afterAutospacing="0"/>
      </w:pPr>
    </w:p>
    <w:p w:rsidR="00C16FE1" w:rsidRPr="00C16FE1" w:rsidRDefault="00C16FE1" w:rsidP="00C16FE1">
      <w:pPr>
        <w:pStyle w:val="a4"/>
        <w:spacing w:before="0" w:beforeAutospacing="0" w:after="0" w:afterAutospacing="0"/>
      </w:pPr>
      <w:r w:rsidRPr="00C16FE1">
        <w:t>Информация о рассмотрении единственной заявки членами комиссии: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2718"/>
        <w:gridCol w:w="3183"/>
        <w:gridCol w:w="2520"/>
      </w:tblGrid>
      <w:tr w:rsidR="00C16FE1" w:rsidRPr="00C16FE1" w:rsidTr="00C16F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/ ФИО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каждого члена комиссии по рассмотрению заявки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и обоснование причины отклонения</w:t>
            </w:r>
          </w:p>
        </w:tc>
      </w:tr>
      <w:tr w:rsidR="00C16FE1" w:rsidRPr="00C16FE1" w:rsidTr="00C16FE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</w:t>
            </w:r>
            <w:proofErr w:type="spellStart"/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СиСофт</w:t>
            </w:r>
            <w:proofErr w:type="spellEnd"/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6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FE1" w:rsidRPr="00C16FE1" w:rsidRDefault="00C16FE1" w:rsidP="00C16FE1">
            <w:pPr>
              <w:pStyle w:val="a4"/>
              <w:spacing w:before="0" w:beforeAutospacing="0" w:after="0" w:afterAutospacing="0"/>
            </w:pPr>
            <w:r w:rsidRPr="00C16FE1">
              <w:lastRenderedPageBreak/>
              <w:t xml:space="preserve">Заявка соответствует требованиям по решению </w:t>
            </w:r>
            <w:r w:rsidRPr="00C16FE1">
              <w:lastRenderedPageBreak/>
              <w:t>член</w:t>
            </w:r>
            <w:proofErr w:type="gramStart"/>
            <w:r w:rsidRPr="00C16FE1">
              <w:t>а(</w:t>
            </w:r>
            <w:proofErr w:type="spellStart"/>
            <w:proofErr w:type="gramEnd"/>
            <w:r w:rsidRPr="00C16FE1">
              <w:t>ов</w:t>
            </w:r>
            <w:proofErr w:type="spellEnd"/>
            <w:r w:rsidRPr="00C16FE1">
              <w:t>) комиссии:</w:t>
            </w:r>
          </w:p>
          <w:p w:rsidR="00C16FE1" w:rsidRPr="00C16FE1" w:rsidRDefault="00C16FE1" w:rsidP="00C16FE1">
            <w:pPr>
              <w:pStyle w:val="a4"/>
              <w:spacing w:before="0" w:beforeAutospacing="0" w:after="0" w:afterAutospacing="0"/>
            </w:pPr>
            <w:r w:rsidRPr="00C16FE1">
              <w:t>Седых Екатерина Леонидовна</w:t>
            </w:r>
          </w:p>
          <w:p w:rsidR="00C16FE1" w:rsidRPr="00C16FE1" w:rsidRDefault="00C16FE1" w:rsidP="00C16FE1">
            <w:pPr>
              <w:pStyle w:val="a4"/>
              <w:spacing w:before="0" w:beforeAutospacing="0" w:after="0" w:afterAutospacing="0"/>
            </w:pPr>
            <w:proofErr w:type="spellStart"/>
            <w:r w:rsidRPr="00C16FE1">
              <w:t>Гамиловская</w:t>
            </w:r>
            <w:proofErr w:type="spellEnd"/>
            <w:r w:rsidRPr="00C16FE1">
              <w:t xml:space="preserve"> Анна Сергеева</w:t>
            </w:r>
          </w:p>
          <w:p w:rsidR="00C16FE1" w:rsidRPr="00C16FE1" w:rsidRDefault="00C16FE1" w:rsidP="00C16FE1">
            <w:pPr>
              <w:pStyle w:val="a4"/>
              <w:spacing w:before="0" w:beforeAutospacing="0" w:after="0" w:afterAutospacing="0"/>
            </w:pPr>
            <w:proofErr w:type="spellStart"/>
            <w:r w:rsidRPr="00C16FE1">
              <w:t>Балденкова</w:t>
            </w:r>
            <w:proofErr w:type="spellEnd"/>
            <w:r w:rsidRPr="00C16FE1">
              <w:t xml:space="preserve"> Ольга Ярославна</w:t>
            </w:r>
          </w:p>
          <w:p w:rsidR="00C16FE1" w:rsidRPr="00C16FE1" w:rsidRDefault="00C16FE1" w:rsidP="00C16FE1">
            <w:pPr>
              <w:pStyle w:val="a4"/>
              <w:spacing w:before="0" w:beforeAutospacing="0" w:after="0" w:afterAutospacing="0"/>
            </w:pPr>
            <w:r w:rsidRPr="00C16FE1">
              <w:t>Ушакова Мария Александровна</w:t>
            </w:r>
          </w:p>
          <w:p w:rsidR="00C16FE1" w:rsidRPr="00C16FE1" w:rsidRDefault="00C16FE1" w:rsidP="00C16FE1">
            <w:pPr>
              <w:pStyle w:val="a4"/>
              <w:spacing w:before="0" w:beforeAutospacing="0" w:after="0" w:afterAutospacing="0"/>
            </w:pPr>
            <w:r w:rsidRPr="00C16FE1">
              <w:rPr>
                <w:rStyle w:val="a3"/>
              </w:rPr>
              <w:t>Результат рассмотрения заявки: Соответствует требованиям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FE1" w:rsidRPr="00C16FE1" w:rsidRDefault="00C16FE1" w:rsidP="00C16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FE1" w:rsidRPr="00C16FE1" w:rsidRDefault="00C16FE1" w:rsidP="00C16FE1">
      <w:pPr>
        <w:pStyle w:val="3"/>
        <w:spacing w:before="0" w:beforeAutospacing="0" w:after="0" w:afterAutospacing="0"/>
        <w:rPr>
          <w:sz w:val="24"/>
          <w:szCs w:val="24"/>
        </w:rPr>
      </w:pPr>
      <w:r w:rsidRPr="00C16FE1">
        <w:rPr>
          <w:sz w:val="24"/>
          <w:szCs w:val="24"/>
        </w:rPr>
        <w:t>6. Результаты конкурса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>По результатам конкурса должен быть заключен контракт с единственным поставщиком (подрядчиком, исполнителем) в соответствии с пунктом 25 части 1 статьи 93 Федерального закона № 44 ФЗ.</w:t>
      </w:r>
    </w:p>
    <w:p w:rsidR="00C16FE1" w:rsidRPr="00C16FE1" w:rsidRDefault="00C16FE1" w:rsidP="00C16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6FE1" w:rsidRPr="00C16FE1" w:rsidRDefault="00C16FE1" w:rsidP="00C16FE1">
      <w:pPr>
        <w:pStyle w:val="3"/>
        <w:spacing w:before="0" w:beforeAutospacing="0" w:after="0" w:afterAutospacing="0"/>
        <w:rPr>
          <w:sz w:val="24"/>
          <w:szCs w:val="24"/>
        </w:rPr>
      </w:pPr>
      <w:r w:rsidRPr="00C16FE1">
        <w:rPr>
          <w:sz w:val="24"/>
          <w:szCs w:val="24"/>
        </w:rPr>
        <w:t>7. Публикация и хранение протокола</w:t>
      </w:r>
    </w:p>
    <w:p w:rsidR="00C16FE1" w:rsidRPr="00C16FE1" w:rsidRDefault="00C16FE1" w:rsidP="00C16FE1">
      <w:pPr>
        <w:pStyle w:val="a4"/>
        <w:spacing w:before="0" w:beforeAutospacing="0" w:after="0" w:afterAutospacing="0"/>
        <w:jc w:val="both"/>
      </w:pPr>
      <w:r w:rsidRPr="00C16FE1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16FE1" w:rsidRPr="00C16FE1" w:rsidRDefault="00C16FE1" w:rsidP="00C16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FE1" w:rsidRPr="00C16FE1" w:rsidRDefault="00C16FE1" w:rsidP="00C16FE1">
      <w:pPr>
        <w:pStyle w:val="3"/>
        <w:spacing w:before="0" w:beforeAutospacing="0" w:after="0" w:afterAutospacing="0"/>
        <w:rPr>
          <w:sz w:val="24"/>
          <w:szCs w:val="24"/>
        </w:rPr>
      </w:pPr>
      <w:r w:rsidRPr="00C16FE1">
        <w:rPr>
          <w:sz w:val="24"/>
          <w:szCs w:val="24"/>
        </w:rPr>
        <w:t>8. Приложения к Протоколу</w:t>
      </w:r>
    </w:p>
    <w:p w:rsidR="00C16FE1" w:rsidRPr="00C16FE1" w:rsidRDefault="00C16FE1" w:rsidP="00C16FE1">
      <w:pPr>
        <w:pStyle w:val="a4"/>
        <w:spacing w:before="0" w:beforeAutospacing="0" w:after="0" w:afterAutospacing="0"/>
      </w:pPr>
      <w:r w:rsidRPr="00C16FE1">
        <w:t xml:space="preserve">К протоколу прилагаются и являются его неотъемлемой частью: </w:t>
      </w:r>
    </w:p>
    <w:p w:rsidR="00C16FE1" w:rsidRPr="00C16FE1" w:rsidRDefault="00C16FE1" w:rsidP="00C16FE1">
      <w:pPr>
        <w:pStyle w:val="a4"/>
        <w:spacing w:before="0" w:beforeAutospacing="0" w:after="0" w:afterAutospacing="0"/>
      </w:pPr>
      <w:r w:rsidRPr="00C16FE1">
        <w:t>1. Условия исполнения контракта (Условия исполнения контракта.docx - 22.75 Кб)</w:t>
      </w:r>
    </w:p>
    <w:p w:rsidR="00C16FE1" w:rsidRPr="00C16FE1" w:rsidRDefault="00C16FE1" w:rsidP="00C16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FE1" w:rsidRPr="00C16FE1" w:rsidRDefault="00C16FE1" w:rsidP="00C16FE1">
      <w:pPr>
        <w:pStyle w:val="a4"/>
        <w:spacing w:before="0" w:beforeAutospacing="0" w:after="0" w:afterAutospacing="0"/>
      </w:pPr>
      <w:r w:rsidRPr="00C16FE1"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929"/>
        <w:gridCol w:w="3686"/>
      </w:tblGrid>
      <w:tr w:rsidR="00C16FE1" w:rsidRPr="00C16FE1" w:rsidTr="00C16FE1">
        <w:tc>
          <w:tcPr>
            <w:tcW w:w="1999" w:type="pct"/>
            <w:vAlign w:val="center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1" w:type="pct"/>
            <w:vAlign w:val="center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0" w:type="pct"/>
            <w:vAlign w:val="center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6FE1" w:rsidRPr="00C16FE1" w:rsidTr="00C16FE1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031" w:type="pct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Гамиловская</w:t>
            </w:r>
            <w:proofErr w:type="spellEnd"/>
            <w:r w:rsidRPr="00C16FE1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Сергеева</w:t>
            </w:r>
          </w:p>
        </w:tc>
      </w:tr>
      <w:tr w:rsidR="00C16FE1" w:rsidRPr="00C16FE1" w:rsidTr="00C16FE1">
        <w:trPr>
          <w:trHeight w:val="4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9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E1" w:rsidRPr="00C16FE1" w:rsidTr="00C16FE1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1031" w:type="pct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Седых Екатерина Леонидовна</w:t>
            </w:r>
          </w:p>
        </w:tc>
      </w:tr>
      <w:tr w:rsidR="00C16FE1" w:rsidRPr="00C16FE1" w:rsidTr="00C16FE1">
        <w:trPr>
          <w:trHeight w:val="4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9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E1" w:rsidRPr="00C16FE1" w:rsidTr="00C16FE1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031" w:type="pct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C16FE1">
              <w:rPr>
                <w:rFonts w:ascii="Times New Roman" w:hAnsi="Times New Roman" w:cs="Times New Roman"/>
                <w:sz w:val="24"/>
                <w:szCs w:val="24"/>
              </w:rPr>
              <w:t xml:space="preserve"> Ольга Ярославна</w:t>
            </w:r>
          </w:p>
        </w:tc>
      </w:tr>
      <w:tr w:rsidR="00C16FE1" w:rsidRPr="00C16FE1" w:rsidTr="00C16FE1">
        <w:trPr>
          <w:trHeight w:val="4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9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E1" w:rsidRPr="00C16FE1" w:rsidTr="00C16FE1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031" w:type="pct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Ушакова Мария Александровна</w:t>
            </w:r>
          </w:p>
        </w:tc>
      </w:tr>
      <w:tr w:rsidR="00C16FE1" w:rsidRPr="00C16FE1" w:rsidTr="00C16FE1">
        <w:trPr>
          <w:trHeight w:val="4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6FE1" w:rsidRPr="00C16FE1" w:rsidRDefault="00C16FE1" w:rsidP="00C16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9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FE1" w:rsidRPr="00C16FE1" w:rsidRDefault="00C16FE1" w:rsidP="00C16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63E" w:rsidRDefault="00C16FE1" w:rsidP="00C16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FE1" w:rsidRDefault="00C16FE1" w:rsidP="00C16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FE1" w:rsidRDefault="00C16FE1" w:rsidP="00C16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FE1" w:rsidRDefault="00C16FE1" w:rsidP="00C16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FE1" w:rsidRDefault="00C16FE1" w:rsidP="00C16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FE1" w:rsidRDefault="00C16FE1" w:rsidP="00C16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FE1" w:rsidRDefault="00C16FE1" w:rsidP="00C16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FE1" w:rsidRDefault="00C16FE1" w:rsidP="00C16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FE1" w:rsidRDefault="00C16FE1" w:rsidP="00C16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FE1" w:rsidRDefault="00C16FE1" w:rsidP="00C16FE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FE1" w:rsidRDefault="00C16FE1" w:rsidP="00C16FE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C16FE1" w:rsidRDefault="00C16FE1" w:rsidP="00C16FE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16FE1" w:rsidRDefault="00C16FE1" w:rsidP="00C16FE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C16FE1" w:rsidRDefault="00C16FE1" w:rsidP="00C16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p w:rsidR="00C16FE1" w:rsidRDefault="00C16FE1" w:rsidP="00C16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23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15"/>
        <w:gridCol w:w="6803"/>
      </w:tblGrid>
      <w:tr w:rsidR="00C16FE1" w:rsidTr="003C550D">
        <w:trPr>
          <w:trHeight w:val="66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E1" w:rsidRDefault="00C16FE1" w:rsidP="003C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E1" w:rsidRDefault="00C16FE1" w:rsidP="003C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информация об участнике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E1" w:rsidRDefault="00C16FE1" w:rsidP="003C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исполнения контракта по заявке</w:t>
            </w:r>
          </w:p>
        </w:tc>
      </w:tr>
      <w:tr w:rsidR="00C16FE1" w:rsidTr="003C550D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16FE1" w:rsidRDefault="00C16FE1" w:rsidP="003C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16FE1" w:rsidRDefault="00C16FE1" w:rsidP="003C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Закрытое акционерное общество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СиСофт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-Терра"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3"/>
            </w:tblGrid>
            <w:tr w:rsidR="00C16FE1" w:rsidTr="003C550D">
              <w:tc>
                <w:tcPr>
                  <w:tcW w:w="0" w:type="auto"/>
                  <w:vAlign w:val="center"/>
                  <w:hideMark/>
                </w:tcPr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Цена контракта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критерия оценки: 60.00%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Предложение участника: 1 610 000.00 Российский рубль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критерия оценки: 40.00%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Показатели критерия оценки: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 Наличие у участника закупки опыта успешного оказания услуг, аналогичных объекту закупки открытого конкурса (за последние 3(три) года)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показателя: 50.00%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Предельное значение: 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Предложение участника: 22.00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Представлена информация по 22 договорам (контрактам).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 Деловая репутация участника закупки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показателя: 20.00%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Предельное значение: 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Предложение участника: 3.00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Представлена информация по 3 благодарностям.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показателя: 30.00%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Предельное значение: 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Предложение участника: 18.00</w:t>
                  </w:r>
                </w:p>
                <w:p w:rsidR="00C16FE1" w:rsidRDefault="00C16FE1" w:rsidP="003C5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Представлена информация по 18 сотрудникам.</w:t>
                  </w:r>
                </w:p>
              </w:tc>
            </w:tr>
          </w:tbl>
          <w:p w:rsidR="00C16FE1" w:rsidRDefault="00C16FE1" w:rsidP="003C550D">
            <w:pPr>
              <w:spacing w:after="0"/>
              <w:rPr>
                <w:rFonts w:cs="Times New Roman"/>
              </w:rPr>
            </w:pPr>
          </w:p>
        </w:tc>
      </w:tr>
    </w:tbl>
    <w:p w:rsidR="00C16FE1" w:rsidRDefault="00C16FE1" w:rsidP="00C16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FE1" w:rsidRDefault="00C16FE1" w:rsidP="00C16FE1"/>
    <w:p w:rsidR="00C16FE1" w:rsidRPr="00C16FE1" w:rsidRDefault="00C16FE1" w:rsidP="00C16F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16FE1" w:rsidRPr="00C1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EED"/>
    <w:multiLevelType w:val="multilevel"/>
    <w:tmpl w:val="ABB2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C3483"/>
    <w:multiLevelType w:val="multilevel"/>
    <w:tmpl w:val="9D74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E3280"/>
    <w:multiLevelType w:val="multilevel"/>
    <w:tmpl w:val="0E3C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F1530"/>
    <w:multiLevelType w:val="multilevel"/>
    <w:tmpl w:val="344E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43BC6"/>
    <w:multiLevelType w:val="multilevel"/>
    <w:tmpl w:val="D4AE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92080"/>
    <w:multiLevelType w:val="multilevel"/>
    <w:tmpl w:val="18CC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C84407"/>
    <w:multiLevelType w:val="multilevel"/>
    <w:tmpl w:val="EB52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A701E"/>
    <w:multiLevelType w:val="multilevel"/>
    <w:tmpl w:val="04B8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A908E8"/>
    <w:multiLevelType w:val="multilevel"/>
    <w:tmpl w:val="BB7E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3B4DE9"/>
    <w:multiLevelType w:val="multilevel"/>
    <w:tmpl w:val="501A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6B0036"/>
    <w:multiLevelType w:val="multilevel"/>
    <w:tmpl w:val="8232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574B62"/>
    <w:multiLevelType w:val="multilevel"/>
    <w:tmpl w:val="86E2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A45EBC"/>
    <w:multiLevelType w:val="multilevel"/>
    <w:tmpl w:val="5820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AF7172"/>
    <w:multiLevelType w:val="multilevel"/>
    <w:tmpl w:val="ED1C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4D3EBE"/>
    <w:multiLevelType w:val="multilevel"/>
    <w:tmpl w:val="9E24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5"/>
  </w:num>
  <w:num w:numId="5">
    <w:abstractNumId w:val="10"/>
  </w:num>
  <w:num w:numId="6">
    <w:abstractNumId w:val="14"/>
  </w:num>
  <w:num w:numId="7">
    <w:abstractNumId w:val="13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1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E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6FE1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16F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6F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16FE1"/>
    <w:rPr>
      <w:b/>
      <w:bCs/>
    </w:rPr>
  </w:style>
  <w:style w:type="paragraph" w:styleId="a4">
    <w:name w:val="Normal (Web)"/>
    <w:basedOn w:val="a"/>
    <w:uiPriority w:val="99"/>
    <w:unhideWhenUsed/>
    <w:rsid w:val="00C1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1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1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1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6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C16FE1"/>
    <w:rPr>
      <w:strike w:val="0"/>
      <w:dstrike w:val="0"/>
      <w:color w:val="0075C5"/>
      <w:u w:val="none"/>
      <w:effect w:val="none"/>
    </w:rPr>
  </w:style>
  <w:style w:type="paragraph" w:customStyle="1" w:styleId="btnbtn1">
    <w:name w:val="btnbtn1"/>
    <w:basedOn w:val="a"/>
    <w:rsid w:val="00C16FE1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character" w:customStyle="1" w:styleId="dottooltipparent">
    <w:name w:val="dottooltipparent"/>
    <w:basedOn w:val="a0"/>
    <w:rsid w:val="00C16FE1"/>
  </w:style>
  <w:style w:type="character" w:customStyle="1" w:styleId="btnbtn4">
    <w:name w:val="btnbtn4"/>
    <w:basedOn w:val="a0"/>
    <w:rsid w:val="00C16FE1"/>
    <w:rPr>
      <w:b/>
      <w:bCs/>
      <w:color w:val="0075C5"/>
      <w:bdr w:val="single" w:sz="6" w:space="5" w:color="E4E8EB" w:frame="1"/>
    </w:rPr>
  </w:style>
  <w:style w:type="paragraph" w:styleId="a6">
    <w:name w:val="Balloon Text"/>
    <w:basedOn w:val="a"/>
    <w:link w:val="a7"/>
    <w:uiPriority w:val="99"/>
    <w:semiHidden/>
    <w:unhideWhenUsed/>
    <w:rsid w:val="00C1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16F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6F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16FE1"/>
    <w:rPr>
      <w:b/>
      <w:bCs/>
    </w:rPr>
  </w:style>
  <w:style w:type="paragraph" w:styleId="a4">
    <w:name w:val="Normal (Web)"/>
    <w:basedOn w:val="a"/>
    <w:uiPriority w:val="99"/>
    <w:unhideWhenUsed/>
    <w:rsid w:val="00C1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1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1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1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6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C16FE1"/>
    <w:rPr>
      <w:strike w:val="0"/>
      <w:dstrike w:val="0"/>
      <w:color w:val="0075C5"/>
      <w:u w:val="none"/>
      <w:effect w:val="none"/>
    </w:rPr>
  </w:style>
  <w:style w:type="paragraph" w:customStyle="1" w:styleId="btnbtn1">
    <w:name w:val="btnbtn1"/>
    <w:basedOn w:val="a"/>
    <w:rsid w:val="00C16FE1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character" w:customStyle="1" w:styleId="dottooltipparent">
    <w:name w:val="dottooltipparent"/>
    <w:basedOn w:val="a0"/>
    <w:rsid w:val="00C16FE1"/>
  </w:style>
  <w:style w:type="character" w:customStyle="1" w:styleId="btnbtn4">
    <w:name w:val="btnbtn4"/>
    <w:basedOn w:val="a0"/>
    <w:rsid w:val="00C16FE1"/>
    <w:rPr>
      <w:b/>
      <w:bCs/>
      <w:color w:val="0075C5"/>
      <w:bdr w:val="single" w:sz="6" w:space="5" w:color="E4E8EB" w:frame="1"/>
    </w:rPr>
  </w:style>
  <w:style w:type="paragraph" w:styleId="a6">
    <w:name w:val="Balloon Text"/>
    <w:basedOn w:val="a"/>
    <w:link w:val="a7"/>
    <w:uiPriority w:val="99"/>
    <w:semiHidden/>
    <w:unhideWhenUsed/>
    <w:rsid w:val="00C1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265">
          <w:marLeft w:val="0"/>
          <w:marRight w:val="0"/>
          <w:marTop w:val="39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1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2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0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1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8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04084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126049">
          <w:marLeft w:val="0"/>
          <w:marRight w:val="0"/>
          <w:marTop w:val="1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5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1191</Words>
  <Characters>6791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2015-05-06T11:31:00Z</dcterms:created>
  <dcterms:modified xsi:type="dcterms:W3CDTF">2015-05-06T11:37:00Z</dcterms:modified>
</cp:coreProperties>
</file>