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77" w:rsidRPr="00294F77" w:rsidRDefault="00294F77" w:rsidP="0029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единственной заявки на участие в открытом конкурсе</w:t>
      </w:r>
    </w:p>
    <w:p w:rsidR="00294F77" w:rsidRPr="00294F77" w:rsidRDefault="00294F77" w:rsidP="0029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13.04.2015 для закупки №0133300001715000094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94F77" w:rsidRPr="00294F77" w:rsidTr="00294F77">
        <w:tc>
          <w:tcPr>
            <w:tcW w:w="2500" w:type="pct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4F77" w:rsidRPr="00294F77" w:rsidTr="00294F77"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408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2015</w:t>
            </w:r>
          </w:p>
        </w:tc>
      </w:tr>
      <w:tr w:rsidR="00294F77" w:rsidRPr="00294F77" w:rsidTr="00294F77"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10 апреля 2015 года в 11:00 (по местному времени) по адресу Российская Федерация, 153000, Ивановская </w:t>
      </w:r>
      <w:proofErr w:type="spellStart"/>
      <w:proofErr w:type="gramStart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, 6, 408.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13 апреля 2015 года в 09:00 (по местному времени) по адресу Российская Федерация, 153000, Ивановская </w:t>
      </w:r>
      <w:proofErr w:type="spellStart"/>
      <w:proofErr w:type="gramStart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408.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№0133300001715000094 «Ремонт дорог</w:t>
      </w:r>
      <w:proofErr w:type="gramStart"/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66336282.00 Российский рубль (шестьдесят шесть миллионов триста тридцать шесть тысяч двести восемьдесят два рубля ноль копеек)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Улично-дорожная сеть в границах городского округа Иваново* (*На основании постановления Администрации города Иванова от 18.02.2015 № 316)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и до 01.11.2015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установлены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294F77" w:rsidRPr="00294F77" w:rsidRDefault="00294F77" w:rsidP="0029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Шарафутдинова</w:t>
      </w:r>
      <w:proofErr w:type="spellEnd"/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Владимировна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94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53" w:rsidRDefault="006C7D53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329"/>
        <w:gridCol w:w="3442"/>
        <w:gridCol w:w="1795"/>
        <w:gridCol w:w="1944"/>
      </w:tblGrid>
      <w:tr w:rsidR="00294F77" w:rsidRPr="00294F77" w:rsidTr="00294F77"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294F77" w:rsidRPr="00294F77" w:rsidTr="00294F7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10.04.2015 10:33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3711025287</w:t>
            </w: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371101001</w:t>
            </w: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155120, РФ, Ивановская область, </w:t>
            </w:r>
            <w:proofErr w:type="spellStart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севернее </w:t>
            </w:r>
            <w:proofErr w:type="spellStart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улиха</w:t>
            </w:r>
            <w:proofErr w:type="spell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(Административное здание) тер, участок 2.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2880"/>
        <w:gridCol w:w="3143"/>
        <w:gridCol w:w="2368"/>
      </w:tblGrid>
      <w:tr w:rsidR="00294F77" w:rsidRPr="00294F77" w:rsidTr="00294F77"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294F77" w:rsidRPr="00294F77" w:rsidTr="00294F7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294F77" w:rsidRPr="00294F77" w:rsidRDefault="00294F77" w:rsidP="0029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294F77" w:rsidRPr="00294F77" w:rsidRDefault="00294F77" w:rsidP="0029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294F77" w:rsidRPr="00294F77" w:rsidRDefault="00294F77" w:rsidP="0029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294F77" w:rsidRPr="00294F77" w:rsidRDefault="00294F77" w:rsidP="00294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F77" w:rsidRPr="00294F77" w:rsidRDefault="00294F77" w:rsidP="0029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  <w:proofErr w:type="gramStart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94F77" w:rsidRPr="00294F77" w:rsidRDefault="00294F77" w:rsidP="00294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77" w:rsidRPr="00294F77" w:rsidRDefault="00294F77" w:rsidP="0029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  <w:bookmarkStart w:id="0" w:name="_GoBack"/>
      <w:bookmarkEnd w:id="0"/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294F77" w:rsidRPr="002F7C17" w:rsidRDefault="00294F77" w:rsidP="002F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к протоколу 1 часть (Приложение к протоколу 1 часть.zip - 49.23 Мб)</w:t>
      </w: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C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к протоколу 2 часть (Приложение к протоколу 2 часть.zip - 48.29 Мб)</w:t>
      </w:r>
    </w:p>
    <w:p w:rsidR="002F7C17" w:rsidRPr="002F7C17" w:rsidRDefault="002F7C17" w:rsidP="002F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7">
        <w:rPr>
          <w:rFonts w:ascii="Times New Roman" w:hAnsi="Times New Roman" w:cs="Times New Roman"/>
          <w:sz w:val="24"/>
          <w:szCs w:val="24"/>
        </w:rPr>
        <w:t>3. Приложение к протоколу (Приложение к протоколу .</w:t>
      </w:r>
      <w:proofErr w:type="spellStart"/>
      <w:r w:rsidRPr="002F7C1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F7C17">
        <w:rPr>
          <w:rFonts w:ascii="Times New Roman" w:hAnsi="Times New Roman" w:cs="Times New Roman"/>
          <w:sz w:val="24"/>
          <w:szCs w:val="24"/>
        </w:rPr>
        <w:t xml:space="preserve"> - 20.91 Кб)</w:t>
      </w:r>
    </w:p>
    <w:p w:rsidR="00294F77" w:rsidRPr="00294F77" w:rsidRDefault="00294F77" w:rsidP="0029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77" w:rsidRPr="00294F77" w:rsidRDefault="00294F77" w:rsidP="0029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94F77" w:rsidRPr="00294F77" w:rsidTr="00294F77">
        <w:tc>
          <w:tcPr>
            <w:tcW w:w="2000" w:type="pct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4F77" w:rsidRPr="00294F77" w:rsidTr="00294F77"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294F77" w:rsidRPr="00294F77" w:rsidTr="00294F77">
        <w:trPr>
          <w:trHeight w:val="450"/>
        </w:trPr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F77" w:rsidRPr="00294F77" w:rsidTr="00294F77"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294F77" w:rsidRPr="00294F77" w:rsidTr="00294F77">
        <w:trPr>
          <w:trHeight w:val="450"/>
        </w:trPr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F77" w:rsidRPr="00294F77" w:rsidTr="00294F77"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294F77" w:rsidRPr="00294F77" w:rsidTr="00294F77">
        <w:trPr>
          <w:trHeight w:val="450"/>
        </w:trPr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4F77" w:rsidRPr="00294F77" w:rsidRDefault="00294F77" w:rsidP="0029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7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4F77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C17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C7D53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F77"/>
    <w:rPr>
      <w:b/>
      <w:bCs/>
    </w:rPr>
  </w:style>
  <w:style w:type="paragraph" w:styleId="a4">
    <w:name w:val="Normal (Web)"/>
    <w:basedOn w:val="a"/>
    <w:uiPriority w:val="99"/>
    <w:unhideWhenUsed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F77"/>
    <w:rPr>
      <w:b/>
      <w:bCs/>
    </w:rPr>
  </w:style>
  <w:style w:type="paragraph" w:styleId="a4">
    <w:name w:val="Normal (Web)"/>
    <w:basedOn w:val="a"/>
    <w:uiPriority w:val="99"/>
    <w:unhideWhenUsed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9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567">
          <w:marLeft w:val="0"/>
          <w:marRight w:val="0"/>
          <w:marTop w:val="11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883</Words>
  <Characters>5039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5</cp:revision>
  <cp:lastPrinted>2015-04-14T13:08:00Z</cp:lastPrinted>
  <dcterms:created xsi:type="dcterms:W3CDTF">2015-04-13T14:17:00Z</dcterms:created>
  <dcterms:modified xsi:type="dcterms:W3CDTF">2015-04-14T13:08:00Z</dcterms:modified>
</cp:coreProperties>
</file>