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A" w:rsidRPr="00151B0A" w:rsidRDefault="00151B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bookmarkStart w:id="0" w:name="_GoBack"/>
      <w:bookmarkEnd w:id="0"/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мая 2015 г. N 848-р</w:t>
      </w: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5" w:history="1">
        <w:r>
          <w:rPr>
            <w:rFonts w:ascii="Calibri" w:hAnsi="Calibri" w:cs="Calibri"/>
            <w:color w:val="0000FF"/>
          </w:rPr>
          <w:t>разделе I</w:t>
        </w:r>
      </w:hyperlink>
      <w:r>
        <w:rPr>
          <w:rFonts w:ascii="Calibri" w:hAnsi="Calibri" w:cs="Calibri"/>
        </w:rPr>
        <w:t xml:space="preserve"> Федерального плана статистических работ, утвержденного распоряжением Правительства Российской Федерации от 6 мая 2008 г. N 671-р (Собрание законодательства Российской Федерации, 2008, N 20, ст. 2383; 2009, N 10, ст. 1244; N 33, ст. 4102; 2010, N 16, ст. 1961; N 32, ст. 4354; N 47, ст. 6205; </w:t>
      </w:r>
      <w:proofErr w:type="gramStart"/>
      <w:r>
        <w:rPr>
          <w:rFonts w:ascii="Calibri" w:hAnsi="Calibri" w:cs="Calibri"/>
        </w:rPr>
        <w:t>N 49, ст. 6523; 2011, N 15, ст. 2141; N 17, ст. 2511; N 22, ст. 3173; N 25, ст. 3644; 2012, N 2, ст. 327; N 17, ст. 2056; N 19, ст. 2479; N 27, ст. 3743; N 42, ст. 5777; N 49, ст. 6910; 2013, N 10, ст. 1053;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13, ст. 1596; N 16, ст. 2018; N 22, ст. 2838; N 24, ст. 3006; N 29, ст. 3986; N 36, ст. 4578; N 41, ст. 5210; 2014, N 10, ст. 1057; N 14, ст. 1627; N 23, ст. 3019; N 26, ст. 3631; N 30, ст. 4359; N 39, ст. 5277;</w:t>
      </w:r>
      <w:proofErr w:type="gramEnd"/>
      <w:r>
        <w:rPr>
          <w:rFonts w:ascii="Calibri" w:hAnsi="Calibri" w:cs="Calibri"/>
        </w:rPr>
        <w:t xml:space="preserve"> N 44, ст. 6098; N 50, ст. 7143, 7196, 7212, 7247; 2015, N 1, ст. 279; N 6, ст. 956; N 10, ст. 1571; с изменениями, внесенными распоряжением Правительства Российской Федерации от 11 мая 2015 г. N 847-р), </w:t>
      </w:r>
      <w:hyperlink r:id="rId6" w:history="1">
        <w:r>
          <w:rPr>
            <w:rFonts w:ascii="Calibri" w:hAnsi="Calibri" w:cs="Calibri"/>
            <w:color w:val="0000FF"/>
          </w:rPr>
          <w:t>позиции 1.22.7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1.22.7(1)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1.33.48</w:t>
        </w:r>
      </w:hyperlink>
      <w:r>
        <w:rPr>
          <w:rFonts w:ascii="Calibri" w:hAnsi="Calibri" w:cs="Calibri"/>
        </w:rPr>
        <w:t xml:space="preserve"> исключить.</w:t>
      </w: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распоряжение вступает в силу с 1 июля 2015 г.</w:t>
      </w: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B0A" w:rsidRDefault="00151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1B0A" w:rsidRDefault="00151B0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85242" w:rsidRDefault="00151B0A"/>
    <w:sectPr w:rsidR="00185242" w:rsidSect="0051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0A"/>
    <w:rsid w:val="00151B0A"/>
    <w:rsid w:val="003519AC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4B6DA487C84B8318BA60AE6F527B2F50ACF8F593D5A90E1F29A59830189E21D42E6CB2A761531o8B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94B6DA487C84B8318BA60AE6F527B2F50ACF8F593D5A90E1F29A59830189E21D42E6CB2A711A3Bo8B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94B6DA487C84B8318BA60AE6F527B2F50ACF8F593D5A90E1F29A59830189E21D42E6CB2A76103Do8B3M" TargetMode="External"/><Relationship Id="rId5" Type="http://schemas.openxmlformats.org/officeDocument/2006/relationships/hyperlink" Target="consultantplus://offline/ref=CF94B6DA487C84B8318BA60AE6F527B2F50ACF8F593D5A90E1F29A59830189E21D42E6CB2A73173Bo8B2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2015-05-19T12:01:00Z</dcterms:created>
  <dcterms:modified xsi:type="dcterms:W3CDTF">2015-05-19T12:02:00Z</dcterms:modified>
</cp:coreProperties>
</file>