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E0" w:rsidRPr="006134E0" w:rsidRDefault="00173D8D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34E0" w:rsidRPr="006134E0">
        <w:rPr>
          <w:rFonts w:ascii="Times New Roman" w:hAnsi="Times New Roman" w:cs="Times New Roman"/>
          <w:sz w:val="28"/>
          <w:szCs w:val="28"/>
        </w:rPr>
        <w:t>просн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134E0" w:rsidRPr="006134E0">
        <w:rPr>
          <w:rFonts w:ascii="Times New Roman" w:hAnsi="Times New Roman" w:cs="Times New Roman"/>
          <w:sz w:val="28"/>
          <w:szCs w:val="28"/>
        </w:rPr>
        <w:t xml:space="preserve"> лист при проведении </w:t>
      </w:r>
      <w:proofErr w:type="gramStart"/>
      <w:r w:rsidR="006134E0" w:rsidRPr="006134E0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6134E0" w:rsidRPr="006134E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134E0">
        <w:rPr>
          <w:rFonts w:ascii="Times New Roman" w:hAnsi="Times New Roman" w:cs="Times New Roman"/>
          <w:sz w:val="28"/>
          <w:szCs w:val="28"/>
        </w:rPr>
        <w:t xml:space="preserve"> консультаций по проекту нормативного правового акта </w:t>
      </w:r>
    </w:p>
    <w:p w:rsidR="006134E0" w:rsidRPr="006134E0" w:rsidRDefault="006134E0" w:rsidP="00E64C5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  <w:r w:rsidRPr="006134E0">
        <w:t>Перечень вопросов в рамках проведения публичного обсуждения проекта нормативного правового акта:</w:t>
      </w:r>
    </w:p>
    <w:p w:rsidR="006134E0" w:rsidRPr="006134E0" w:rsidRDefault="006134E0" w:rsidP="006134E0">
      <w:pPr>
        <w:pStyle w:val="p3"/>
        <w:shd w:val="clear" w:color="auto" w:fill="FFFFFF"/>
        <w:spacing w:before="0" w:beforeAutospacing="0" w:after="0" w:afterAutospacing="0"/>
        <w:ind w:left="720" w:hanging="360"/>
        <w:jc w:val="both"/>
      </w:pPr>
      <w:r w:rsidRPr="006134E0">
        <w:rPr>
          <w:rStyle w:val="s1"/>
        </w:rPr>
        <w:t xml:space="preserve">​- </w:t>
      </w:r>
      <w:r w:rsidRPr="006134E0">
        <w:t>соответствие требованиям федерального законодате</w:t>
      </w:r>
      <w:r>
        <w:t>льства в сфере наружной рекламы.</w:t>
      </w: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  <w:r w:rsidRPr="006134E0">
        <w:t xml:space="preserve">Пожалуйста, заполните и направьте данную форму по электронной почте на адрес </w:t>
      </w:r>
      <w:hyperlink r:id="rId5" w:history="1">
        <w:r w:rsidRPr="006134E0">
          <w:rPr>
            <w:rStyle w:val="a3"/>
            <w:color w:val="auto"/>
          </w:rPr>
          <w:t>reklama@ivgoradm.ru</w:t>
        </w:r>
      </w:hyperlink>
      <w:r w:rsidRPr="006134E0">
        <w:t xml:space="preserve"> не позднее </w:t>
      </w:r>
      <w:r w:rsidR="00BE2E09">
        <w:t>05</w:t>
      </w:r>
      <w:r w:rsidR="00AE0985">
        <w:t>.</w:t>
      </w:r>
      <w:r w:rsidR="00254F4F">
        <w:t>0</w:t>
      </w:r>
      <w:r w:rsidR="00BE2E09">
        <w:t>2</w:t>
      </w:r>
      <w:r w:rsidR="00AE0985">
        <w:t>.</w:t>
      </w:r>
      <w:r w:rsidRPr="006134E0">
        <w:t>201</w:t>
      </w:r>
      <w:r w:rsidR="00BE2E09">
        <w:t>9</w:t>
      </w:r>
      <w:r w:rsidRPr="006134E0">
        <w:t xml:space="preserve"> года.</w:t>
      </w:r>
    </w:p>
    <w:p w:rsidR="006134E0" w:rsidRDefault="006134E0" w:rsidP="006134E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134E0">
        <w:rPr>
          <w:rFonts w:ascii="Times New Roman" w:hAnsi="Times New Roman" w:cs="Times New Roman"/>
          <w:sz w:val="24"/>
          <w:szCs w:val="24"/>
        </w:rPr>
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6134E0" w:rsidRPr="008000A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000A0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По Вашему желанию укажите: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Наименование организации _______________________________________________________ Сферу деятельности организации ______________________________________________________ ФИО контактного лица _______________________________________________________________ Номер контактного телефона __________________________________________________________ Адрес электронной почты _____________________________________________________________</w:t>
      </w:r>
    </w:p>
    <w:p w:rsidR="006134E0" w:rsidRPr="006134E0" w:rsidRDefault="006134E0" w:rsidP="008000A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1.  На  решение  какой проблемы, на Ваш взгляд, направлено предлагаемое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регулирование? Актуальна ли данная проблема сегодня?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BE2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2.  Насколько корректно разработчик проекта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определил  те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факторы, которые обуславливают необходимость государственного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вмешательства?  Насколько  цель  предлагаемого  регулирования соотносится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блемой,  на решение которой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 Достигнет ли, на Ваш взгляд,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предлагаемое  нормативное  правовое регулирование тех целей, на которые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</w:t>
      </w:r>
    </w:p>
    <w:p w:rsidR="008000A0" w:rsidRPr="00C2334F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bookmarkStart w:id="0" w:name="_GoBack"/>
      <w:bookmarkEnd w:id="0"/>
      <w:r w:rsidRPr="00782561">
        <w:rPr>
          <w:rFonts w:ascii="Times New Roman" w:hAnsi="Times New Roman" w:cs="Times New Roman"/>
          <w:sz w:val="24"/>
          <w:szCs w:val="24"/>
        </w:rPr>
        <w:t>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3.  Является  ли выбранный вариант решения проблемы оптимальным (в </w:t>
      </w:r>
      <w:proofErr w:type="spellStart"/>
      <w:r w:rsidRPr="0078256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82561">
        <w:rPr>
          <w:rFonts w:ascii="Times New Roman" w:hAnsi="Times New Roman" w:cs="Times New Roman"/>
          <w:sz w:val="24"/>
          <w:szCs w:val="24"/>
        </w:rPr>
        <w:t>.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  точки  зрения выгод и издержек для общества в целом)? Существуют ли иные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варианты  достижения </w:t>
      </w:r>
      <w:r w:rsidRPr="00782561">
        <w:rPr>
          <w:rFonts w:ascii="Times New Roman" w:hAnsi="Times New Roman" w:cs="Times New Roman"/>
          <w:sz w:val="24"/>
          <w:szCs w:val="24"/>
        </w:rPr>
        <w:t>заявленных целей государственного регулирования? Если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да, выделите те из них, которые, по Вашему мнению, были бы менее </w:t>
      </w:r>
      <w:proofErr w:type="spellStart"/>
      <w:r w:rsidRPr="00782561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782561">
        <w:rPr>
          <w:rFonts w:ascii="Times New Roman" w:hAnsi="Times New Roman" w:cs="Times New Roman"/>
          <w:sz w:val="24"/>
          <w:szCs w:val="24"/>
        </w:rPr>
        <w:t xml:space="preserve">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(или) более эффективны.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4.   Какие,   по   Вашей   оценке,   субъекты   предпринимательской  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деятельности будут затронуты предлагаемым регулированием (по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видам субъектов,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отраслям)?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5.  Повлияет  ли  введение  предлагаемого регулирования на конкурентную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среду   в   отрасли,  будет  ли  способствовать  необоснованному  изменению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расстановки  сил  в  отрасли?  Если  да, то как? Приведите, по возможности,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количественные оценки.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6.   Оцените,   насколько   полно   и   точно   отражены   обязанности,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ответственность субъектов государственного регулирования, а также насколько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lastRenderedPageBreak/>
        <w:t>административные процедуры, реализуемые органами местного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самоуправления  города  Иванова, насколько точно и недвусмысленно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властные  функции  и  полномочия. Считаете ли Вы, что предлагаемые нормы не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соответствуют или противоречат иным действующим нормативным правовым актам?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Если да, укажите такие нормы и нормативные правовые акты.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7.  Существуют  ли  в  предлагаемом проекте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положения,  которые  необоснованно затрудняют ведение предпринимательской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 деятельности?  Приведите  обоснования по каждому указанному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положению, дополнительно определив: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имеется  ли  смысловое  противоречие  с  целями  регулирования  или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существующей  проблемой  либо  положение  не  способствует достижению целей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имеются ли технические ошибки;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приводит   ли   исполнение  положений  регулирования  к  избыточным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действиям     или,     наоборот,     ограничивает     действия    субъектов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создает  ли  исполнение  положений  регулирования существенные риски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ведения  предпринимательской и инвестиционной деятельности, способствует 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возникновению  необоснованных  полномочий  органов  местного самоуправления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 Иванова 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должностных лиц, допускает ли возможность избирательного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применения норм;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приводит   ли   к   невозможности   совершения   законных  действий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предпринимателей  или инвесторов (например, в связи с отсутствием требуемой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новым   регулированием   инфраструктуры,  организационных  или  технических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условий,   технологий),   вводит   ли   неоптимальный  режим  осуществления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операционной деятельности;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соответствует  ли  обычаям  деловой практики, сложившейся в отрасли,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8.  </w:t>
      </w:r>
      <w:proofErr w:type="gramStart"/>
      <w:r w:rsidRPr="0078256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82561">
        <w:rPr>
          <w:rFonts w:ascii="Times New Roman" w:hAnsi="Times New Roman" w:cs="Times New Roman"/>
          <w:sz w:val="24"/>
          <w:szCs w:val="24"/>
        </w:rPr>
        <w:t xml:space="preserve"> каким последствиям может привести принятие нового регулирования 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части   невозможности  исполнения  юридическими  лицами  и  индивидуальными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предпринимателями  дополнительных  обязанностей,  возникновения  избыточных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административных   и   иных   ограничений   и  обязанностей  для  субъектов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примеры.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9.   Оцените   издержки/упущенную  выгоду  (прямого,  административного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характера)  </w:t>
      </w:r>
      <w:proofErr w:type="gramStart"/>
      <w:r w:rsidRPr="00782561">
        <w:rPr>
          <w:rFonts w:ascii="Times New Roman" w:hAnsi="Times New Roman" w:cs="Times New Roman"/>
          <w:sz w:val="24"/>
          <w:szCs w:val="24"/>
        </w:rPr>
        <w:t>субъектов  предпринимательской  деятельности,  возникающие  при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введении  предлагаемого регулирования.</w:t>
      </w:r>
      <w:proofErr w:type="gramEnd"/>
      <w:r w:rsidRPr="00782561">
        <w:rPr>
          <w:rFonts w:ascii="Times New Roman" w:hAnsi="Times New Roman" w:cs="Times New Roman"/>
          <w:sz w:val="24"/>
          <w:szCs w:val="24"/>
        </w:rPr>
        <w:t xml:space="preserve"> Отдельно укажите временные издержки,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которые  понесут  субъекты  предпринимательской  деятельности как следствие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необходимости   соблюдения   административных   процедур,   предусмотренных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проектом  предлагаемого  регулирования.  Какие  из  указанных  издержек  Вы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считаете  избыточными/бесполезными и почему? Если возможно, оцените затраты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  выполнению  вновь  вводимых  требований количественно (в часах рабочего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времени, в денежном эквиваленте и проч.).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10.  Какие,  на  Ваш  взгляд,  могут  возникнуть проблемы и трудности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контролем   соблюдения  требований  и  норм,  вводимых  данным  нормативным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правовым  актом? Является ли предлагаемое регулирование недискриминационным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по  отношению  ко всем </w:t>
      </w:r>
      <w:r w:rsidRPr="00782561">
        <w:rPr>
          <w:rFonts w:ascii="Times New Roman" w:hAnsi="Times New Roman" w:cs="Times New Roman"/>
          <w:sz w:val="24"/>
          <w:szCs w:val="24"/>
        </w:rPr>
        <w:lastRenderedPageBreak/>
        <w:t>его адресатам, то есть все ли потенциальные адресаты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  окажутся   в   одинаковых   условиях  после  его  введения?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Предусмотрен  ли  в  нем  механизм  защиты  прав  хозяйствующих  субъектов?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Существуют   ли,   на  Ваш  взгляд,  особенности  при  контроле  соблюдения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требований  вновь  вводимого  регулирования  различными  группами адресатов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(если да, какова его продолжительность), какие ограничения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срокам введения нового регулирования необходимо учесть?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12.  Какие,  на  Ваш  взгляд,  целесообразно  применить  исключения 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введению   регулирования   в   отношении  отдельных  групп  лиц,  приведите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A34506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A34506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</w:t>
      </w:r>
      <w:r w:rsidRPr="00782561">
        <w:rPr>
          <w:rFonts w:ascii="Times New Roman" w:hAnsi="Times New Roman" w:cs="Times New Roman"/>
          <w:sz w:val="24"/>
          <w:szCs w:val="24"/>
        </w:rPr>
        <w:t xml:space="preserve"> Специальные  вопросы, касающиеся конкретных положений и норм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рассматриваемого  проекта  нормативного правового акта, отношение к которым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регулирующему органу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 прояснить.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14.</w:t>
      </w:r>
      <w:r w:rsidRPr="00782561">
        <w:rPr>
          <w:rFonts w:ascii="Times New Roman" w:hAnsi="Times New Roman" w:cs="Times New Roman"/>
          <w:sz w:val="24"/>
          <w:szCs w:val="24"/>
        </w:rPr>
        <w:t xml:space="preserve">  Иные  предложения  и  замечания,  которые,  по Вашему мнению,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24829" w:rsidRPr="006134E0" w:rsidRDefault="00924829" w:rsidP="00E64C5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4829" w:rsidRPr="0061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51"/>
    <w:rsid w:val="00041066"/>
    <w:rsid w:val="00173D8D"/>
    <w:rsid w:val="00254F4F"/>
    <w:rsid w:val="006134E0"/>
    <w:rsid w:val="008000A0"/>
    <w:rsid w:val="00924829"/>
    <w:rsid w:val="00A32A51"/>
    <w:rsid w:val="00AE0985"/>
    <w:rsid w:val="00BE2E09"/>
    <w:rsid w:val="00E6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E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4C52"/>
    <w:rPr>
      <w:color w:val="0000FF" w:themeColor="hyperlink"/>
      <w:u w:val="single"/>
    </w:rPr>
  </w:style>
  <w:style w:type="paragraph" w:customStyle="1" w:styleId="p3">
    <w:name w:val="p3"/>
    <w:basedOn w:val="a"/>
    <w:rsid w:val="0061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34E0"/>
  </w:style>
  <w:style w:type="paragraph" w:customStyle="1" w:styleId="ConsPlusNonformat">
    <w:name w:val="ConsPlusNonformat"/>
    <w:uiPriority w:val="99"/>
    <w:rsid w:val="00800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E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4C52"/>
    <w:rPr>
      <w:color w:val="0000FF" w:themeColor="hyperlink"/>
      <w:u w:val="single"/>
    </w:rPr>
  </w:style>
  <w:style w:type="paragraph" w:customStyle="1" w:styleId="p3">
    <w:name w:val="p3"/>
    <w:basedOn w:val="a"/>
    <w:rsid w:val="0061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34E0"/>
  </w:style>
  <w:style w:type="paragraph" w:customStyle="1" w:styleId="ConsPlusNonformat">
    <w:name w:val="ConsPlusNonformat"/>
    <w:uiPriority w:val="99"/>
    <w:rsid w:val="00800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Сергеевна Леонтьева</dc:creator>
  <cp:keywords/>
  <dc:description/>
  <cp:lastModifiedBy>Ксения Сергеевна Леонтьева</cp:lastModifiedBy>
  <cp:revision>9</cp:revision>
  <cp:lastPrinted>2018-08-28T07:09:00Z</cp:lastPrinted>
  <dcterms:created xsi:type="dcterms:W3CDTF">2017-08-23T10:03:00Z</dcterms:created>
  <dcterms:modified xsi:type="dcterms:W3CDTF">2019-01-22T11:32:00Z</dcterms:modified>
</cp:coreProperties>
</file>