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FF740E" w:rsidRDefault="007936CB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  <w:r w:rsidR="0057602F">
        <w:rPr>
          <w:rFonts w:ascii="Times New Roman" w:hAnsi="Times New Roman" w:cs="Times New Roman"/>
          <w:sz w:val="28"/>
          <w:szCs w:val="28"/>
        </w:rPr>
        <w:t>«О внесении изменения</w:t>
      </w:r>
      <w:r w:rsidR="009D7F81" w:rsidRPr="009D7F8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Иванова от 22.08.2018 № 1050 «Об утверждении схемы размещения рекламных конструкций на территории </w:t>
      </w:r>
      <w:r w:rsidR="00B35519">
        <w:rPr>
          <w:rFonts w:ascii="Times New Roman" w:hAnsi="Times New Roman" w:cs="Times New Roman"/>
          <w:sz w:val="28"/>
          <w:szCs w:val="28"/>
        </w:rPr>
        <w:t>города Иванова</w:t>
      </w:r>
      <w:bookmarkStart w:id="0" w:name="_GoBack"/>
      <w:bookmarkEnd w:id="0"/>
      <w:r w:rsidR="009D7F81" w:rsidRPr="009D7F81">
        <w:rPr>
          <w:rFonts w:ascii="Times New Roman" w:hAnsi="Times New Roman" w:cs="Times New Roman"/>
          <w:sz w:val="28"/>
          <w:szCs w:val="28"/>
        </w:rPr>
        <w:t>»»</w:t>
      </w:r>
    </w:p>
    <w:p w:rsidR="009D7F81" w:rsidRDefault="009D7F81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E92715" w:rsidRPr="00E92715">
        <w:rPr>
          <w:rFonts w:ascii="Times New Roman" w:hAnsi="Times New Roman" w:cs="Times New Roman"/>
          <w:sz w:val="28"/>
          <w:szCs w:val="28"/>
        </w:rPr>
        <w:t>20</w:t>
      </w:r>
      <w:r w:rsidR="008440C4" w:rsidRPr="00E92715">
        <w:rPr>
          <w:rFonts w:ascii="Times New Roman" w:hAnsi="Times New Roman" w:cs="Times New Roman"/>
          <w:sz w:val="28"/>
          <w:szCs w:val="28"/>
        </w:rPr>
        <w:t>.0</w:t>
      </w:r>
      <w:r w:rsidR="00E92715" w:rsidRPr="00E92715">
        <w:rPr>
          <w:rFonts w:ascii="Times New Roman" w:hAnsi="Times New Roman" w:cs="Times New Roman"/>
          <w:sz w:val="28"/>
          <w:szCs w:val="28"/>
        </w:rPr>
        <w:t>2</w:t>
      </w:r>
      <w:r w:rsidR="00B3033F" w:rsidRPr="00E92715">
        <w:rPr>
          <w:rFonts w:ascii="Times New Roman" w:hAnsi="Times New Roman" w:cs="Times New Roman"/>
          <w:sz w:val="28"/>
          <w:szCs w:val="28"/>
        </w:rPr>
        <w:t>.202</w:t>
      </w:r>
      <w:r w:rsidR="00E92715" w:rsidRPr="00E92715">
        <w:rPr>
          <w:rFonts w:ascii="Times New Roman" w:hAnsi="Times New Roman" w:cs="Times New Roman"/>
          <w:sz w:val="28"/>
          <w:szCs w:val="28"/>
        </w:rPr>
        <w:t>3</w:t>
      </w:r>
      <w:r w:rsidR="00B3033F" w:rsidRPr="00E92715">
        <w:rPr>
          <w:rFonts w:ascii="Times New Roman" w:hAnsi="Times New Roman" w:cs="Times New Roman"/>
          <w:sz w:val="28"/>
          <w:szCs w:val="28"/>
        </w:rPr>
        <w:t xml:space="preserve"> по </w:t>
      </w:r>
      <w:r w:rsidR="00E92715" w:rsidRPr="00E92715">
        <w:rPr>
          <w:rFonts w:ascii="Times New Roman" w:hAnsi="Times New Roman" w:cs="Times New Roman"/>
          <w:sz w:val="28"/>
          <w:szCs w:val="28"/>
        </w:rPr>
        <w:t>13</w:t>
      </w:r>
      <w:r w:rsidR="008440C4" w:rsidRPr="00E92715">
        <w:rPr>
          <w:rFonts w:ascii="Times New Roman" w:hAnsi="Times New Roman" w:cs="Times New Roman"/>
          <w:sz w:val="28"/>
          <w:szCs w:val="28"/>
        </w:rPr>
        <w:t>.0</w:t>
      </w:r>
      <w:r w:rsidR="00E92715" w:rsidRPr="00E92715">
        <w:rPr>
          <w:rFonts w:ascii="Times New Roman" w:hAnsi="Times New Roman" w:cs="Times New Roman"/>
          <w:sz w:val="28"/>
          <w:szCs w:val="28"/>
        </w:rPr>
        <w:t>3</w:t>
      </w:r>
      <w:r w:rsidR="00B3033F" w:rsidRPr="00E92715">
        <w:rPr>
          <w:rFonts w:ascii="Times New Roman" w:hAnsi="Times New Roman" w:cs="Times New Roman"/>
          <w:sz w:val="28"/>
          <w:szCs w:val="28"/>
        </w:rPr>
        <w:t>.202</w:t>
      </w:r>
      <w:r w:rsidR="00E92715" w:rsidRPr="00E92715">
        <w:rPr>
          <w:rFonts w:ascii="Times New Roman" w:hAnsi="Times New Roman" w:cs="Times New Roman"/>
          <w:sz w:val="28"/>
          <w:szCs w:val="28"/>
        </w:rPr>
        <w:t>3</w:t>
      </w:r>
      <w:r w:rsidR="00B3033F" w:rsidRPr="00E92715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делам наружной рекламы, информации и оформления города Администрации города Иванова – Волкова Екатерина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Викторовна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3033F" w:rsidRPr="00B3033F">
        <w:rPr>
          <w:rFonts w:ascii="Times New Roman" w:hAnsi="Times New Roman" w:cs="Times New Roman"/>
          <w:sz w:val="28"/>
          <w:szCs w:val="28"/>
        </w:rPr>
        <w:t>абочий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608" w:rsidRDefault="00607608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608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2230D8">
        <w:rPr>
          <w:rFonts w:ascii="Times New Roman" w:hAnsi="Times New Roman" w:cs="Times New Roman"/>
          <w:sz w:val="28"/>
          <w:szCs w:val="28"/>
        </w:rPr>
        <w:t xml:space="preserve"> из схемы размещения рекламных конструкций </w:t>
      </w:r>
      <w:r w:rsidR="002230D8" w:rsidRPr="002230D8">
        <w:rPr>
          <w:rFonts w:ascii="Times New Roman" w:hAnsi="Times New Roman" w:cs="Times New Roman"/>
          <w:sz w:val="28"/>
          <w:szCs w:val="28"/>
        </w:rPr>
        <w:t>на территории городского округа Иваново</w:t>
      </w:r>
      <w:r w:rsidR="002230D8">
        <w:rPr>
          <w:rFonts w:ascii="Times New Roman" w:hAnsi="Times New Roman" w:cs="Times New Roman"/>
          <w:sz w:val="28"/>
          <w:szCs w:val="28"/>
        </w:rPr>
        <w:t xml:space="preserve"> исключается раздел </w:t>
      </w:r>
      <w:r w:rsidR="002230D8" w:rsidRPr="002230D8">
        <w:rPr>
          <w:rFonts w:ascii="Times New Roman" w:hAnsi="Times New Roman" w:cs="Times New Roman"/>
          <w:sz w:val="28"/>
          <w:szCs w:val="28"/>
        </w:rPr>
        <w:t>«Рекламные конструкции в форме остановочного навеса»</w:t>
      </w:r>
      <w:r w:rsidRPr="00607608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2D695A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95A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 </w:t>
      </w:r>
      <w:r w:rsidR="002230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6A52" w:rsidRPr="00936A52">
        <w:rPr>
          <w:rFonts w:ascii="Times New Roman" w:hAnsi="Times New Roman" w:cs="Times New Roman"/>
          <w:sz w:val="28"/>
          <w:szCs w:val="28"/>
        </w:rPr>
        <w:t>«Об оценке регулирующего воздействия проектов нормативных правовых актов города Иванова, экспертизе нормативных правовых актов города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 Иванова и обязательных </w:t>
      </w:r>
      <w:proofErr w:type="gramStart"/>
      <w:r w:rsidR="00936A52" w:rsidRPr="00936A52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, устанавливаемых муниципальными нормативными </w:t>
      </w:r>
      <w:r w:rsidR="00936A5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 w:rsidRPr="002D695A">
        <w:rPr>
          <w:rFonts w:ascii="Times New Roman" w:hAnsi="Times New Roman" w:cs="Times New Roman"/>
          <w:sz w:val="28"/>
          <w:szCs w:val="28"/>
        </w:rPr>
        <w:t xml:space="preserve">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36CB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915E2"/>
    <w:rsid w:val="001B5845"/>
    <w:rsid w:val="002230D8"/>
    <w:rsid w:val="002B544C"/>
    <w:rsid w:val="002D695A"/>
    <w:rsid w:val="00465B36"/>
    <w:rsid w:val="0057602F"/>
    <w:rsid w:val="00607608"/>
    <w:rsid w:val="007936CB"/>
    <w:rsid w:val="008440C4"/>
    <w:rsid w:val="008A78C8"/>
    <w:rsid w:val="00936A52"/>
    <w:rsid w:val="009D7F81"/>
    <w:rsid w:val="00B3033F"/>
    <w:rsid w:val="00B35519"/>
    <w:rsid w:val="00BA5A98"/>
    <w:rsid w:val="00CF78F4"/>
    <w:rsid w:val="00E92715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7</cp:revision>
  <dcterms:created xsi:type="dcterms:W3CDTF">2022-07-25T13:14:00Z</dcterms:created>
  <dcterms:modified xsi:type="dcterms:W3CDTF">2023-04-10T14:01:00Z</dcterms:modified>
</cp:coreProperties>
</file>