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4" w:rsidRPr="005C7AA4" w:rsidRDefault="005C7AA4" w:rsidP="005C7AA4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950CA3" wp14:editId="5C12B64F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AA4" w:rsidRPr="005C7AA4" w:rsidRDefault="005C7AA4" w:rsidP="005C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C7AA4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5C7AA4" w:rsidRPr="005C7AA4" w:rsidRDefault="005C7AA4" w:rsidP="005C7A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C7AA4" w:rsidRPr="005C7AA4" w:rsidRDefault="005C7AA4" w:rsidP="005C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C7AA4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C7AA4" w:rsidRPr="005C7AA4" w:rsidRDefault="005C7AA4" w:rsidP="005C7A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5C7AA4" w:rsidRPr="005C7AA4" w:rsidRDefault="005C7AA4" w:rsidP="005C7A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C7AA4" w:rsidRPr="005C7AA4" w:rsidTr="00011D62">
        <w:tc>
          <w:tcPr>
            <w:tcW w:w="9606" w:type="dxa"/>
          </w:tcPr>
          <w:p w:rsidR="005C7AA4" w:rsidRPr="005C7AA4" w:rsidRDefault="005C7AA4" w:rsidP="005C7A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7A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5C7AA4" w:rsidRPr="005C7AA4" w:rsidRDefault="005C7AA4" w:rsidP="005C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7AA4" w:rsidRPr="005C7AA4" w:rsidTr="00011D62">
        <w:tc>
          <w:tcPr>
            <w:tcW w:w="9606" w:type="dxa"/>
          </w:tcPr>
          <w:p w:rsidR="005C7AA4" w:rsidRPr="005C7AA4" w:rsidRDefault="005C7AA4" w:rsidP="005C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AA4" w:rsidRPr="005C7AA4" w:rsidRDefault="005C7AA4" w:rsidP="005C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Иванова                                                 от 20.07.2012 № 1695 «О комиссии по жилищным вопросам Администрации города Иванова»</w:t>
            </w:r>
          </w:p>
        </w:tc>
      </w:tr>
    </w:tbl>
    <w:p w:rsidR="005C7AA4" w:rsidRPr="005C7AA4" w:rsidRDefault="005C7AA4" w:rsidP="005C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произошедшими кадровыми изменениями, в целях приведения муниципальных правовых актов в соответствие с действующим законодательством,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5C7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19 части 3 статьи 44</w:t>
        </w:r>
      </w:hyperlink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Иванова, Администрация города Иванова </w:t>
      </w:r>
      <w:proofErr w:type="gramStart"/>
      <w:r w:rsidRPr="005C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C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AA4" w:rsidRPr="005C7AA4" w:rsidRDefault="005C7AA4" w:rsidP="005C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 постановление Администрации  города  Иванова от 20.07.2012 № 1695 «О комиссии по жилищным вопросам Администрации города Иванова» (в редакции постановлений Администрации города Иванова от 08.11.2012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2437,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1070, от 04.06.2013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1234, от 12.12.2013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15.08.2014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1704, от 26.01.2015 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137, от 12.05.2015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20.11.2015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2350, от 07.09.2016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1670, от 24.11.2016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</w:t>
      </w:r>
      <w:proofErr w:type="gramEnd"/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27.09.2017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15.06.2018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775, от 25.10.2018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1372, от 25.02.2019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465, от 17.07.2019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1253, от 06.04.2021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415):</w:t>
      </w: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2 «Состав комиссии по жилищным вопросам Администрации города Иванова»:</w:t>
      </w: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5C7AA4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</w:t>
      </w:r>
      <w:hyperlink r:id="rId10" w:history="1">
        <w:r w:rsidRPr="005C7AA4">
          <w:rPr>
            <w:rFonts w:ascii="Times New Roman" w:eastAsia="Times New Roman" w:hAnsi="Times New Roman" w:cs="Times New Roman"/>
            <w:sz w:val="28"/>
            <w:szCs w:val="28"/>
          </w:rPr>
          <w:t>состава</w:t>
        </w:r>
      </w:hyperlink>
      <w:r w:rsidRPr="005C7AA4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жилищным вопросам Администрации города Иванова </w:t>
      </w:r>
      <w:proofErr w:type="spellStart"/>
      <w:r w:rsidR="000522CA">
        <w:rPr>
          <w:rFonts w:ascii="Times New Roman" w:eastAsia="Times New Roman" w:hAnsi="Times New Roman" w:cs="Times New Roman"/>
          <w:sz w:val="28"/>
          <w:szCs w:val="28"/>
        </w:rPr>
        <w:t>Дрягину</w:t>
      </w:r>
      <w:proofErr w:type="spellEnd"/>
      <w:r w:rsidR="000522CA">
        <w:rPr>
          <w:rFonts w:ascii="Times New Roman" w:eastAsia="Times New Roman" w:hAnsi="Times New Roman" w:cs="Times New Roman"/>
          <w:sz w:val="28"/>
          <w:szCs w:val="28"/>
        </w:rPr>
        <w:t xml:space="preserve"> Ирину Юрьевну</w:t>
      </w:r>
      <w:r w:rsidRPr="005C7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AA4">
        <w:rPr>
          <w:rFonts w:ascii="Times New Roman" w:eastAsia="Times New Roman" w:hAnsi="Times New Roman" w:cs="Times New Roman"/>
          <w:sz w:val="28"/>
          <w:szCs w:val="28"/>
        </w:rPr>
        <w:t xml:space="preserve">1.2.2. Включить в состав комиссии по жилищным вопросам Администрации города Иванова  </w:t>
      </w:r>
      <w:proofErr w:type="spellStart"/>
      <w:r w:rsidR="000522CA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  <w:r w:rsidR="000522CA"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</w:t>
      </w:r>
      <w:r w:rsidRPr="005C7A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522CA">
        <w:rPr>
          <w:rFonts w:ascii="Times New Roman" w:eastAsia="Times New Roman" w:hAnsi="Times New Roman" w:cs="Times New Roman"/>
          <w:sz w:val="28"/>
          <w:szCs w:val="28"/>
        </w:rPr>
        <w:t>заместителя начальника Финансово-казначейского управления Администрации города Иванова</w:t>
      </w:r>
      <w:r w:rsidRPr="005C7AA4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согласованию), член</w:t>
      </w:r>
      <w:r w:rsidR="000522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7AA4">
        <w:rPr>
          <w:rFonts w:ascii="Times New Roman" w:eastAsia="Times New Roman" w:hAnsi="Times New Roman" w:cs="Times New Roman"/>
          <w:sz w:val="28"/>
          <w:szCs w:val="28"/>
        </w:rPr>
        <w:t xml:space="preserve">м комиссии. </w:t>
      </w: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C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5C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Иванова в сети Интернет. </w:t>
      </w: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AA4" w:rsidRPr="005C7AA4" w:rsidRDefault="005C7AA4" w:rsidP="005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10314" w:type="dxa"/>
        <w:tblLayout w:type="fixed"/>
        <w:tblLook w:val="04A0" w:firstRow="1" w:lastRow="0" w:firstColumn="1" w:lastColumn="0" w:noHBand="0" w:noVBand="1"/>
      </w:tblPr>
      <w:tblGrid>
        <w:gridCol w:w="4590"/>
        <w:gridCol w:w="5724"/>
      </w:tblGrid>
      <w:tr w:rsidR="005C7AA4" w:rsidRPr="005C7AA4" w:rsidTr="000522CA">
        <w:tc>
          <w:tcPr>
            <w:tcW w:w="4590" w:type="dxa"/>
            <w:hideMark/>
          </w:tcPr>
          <w:p w:rsidR="005C7AA4" w:rsidRPr="005C7AA4" w:rsidRDefault="005C7AA4" w:rsidP="005C7AA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724" w:type="dxa"/>
          </w:tcPr>
          <w:p w:rsidR="005C7AA4" w:rsidRPr="005C7AA4" w:rsidRDefault="000522CA" w:rsidP="005C7AA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C7AA4" w:rsidRPr="005C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  <w:p w:rsidR="005C7AA4" w:rsidRPr="005C7AA4" w:rsidRDefault="005C7AA4" w:rsidP="000522CA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7E6746" w:rsidRDefault="007E6746" w:rsidP="000522CA"/>
    <w:sectPr w:rsidR="007E6746" w:rsidSect="005C7AA4">
      <w:pgSz w:w="11906" w:h="16838"/>
      <w:pgMar w:top="1134" w:right="566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98" w:rsidRDefault="00BB5B98" w:rsidP="000522CA">
      <w:pPr>
        <w:spacing w:after="0" w:line="240" w:lineRule="auto"/>
      </w:pPr>
      <w:r>
        <w:separator/>
      </w:r>
    </w:p>
  </w:endnote>
  <w:endnote w:type="continuationSeparator" w:id="0">
    <w:p w:rsidR="00BB5B98" w:rsidRDefault="00BB5B98" w:rsidP="0005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98" w:rsidRDefault="00BB5B98" w:rsidP="000522CA">
      <w:pPr>
        <w:spacing w:after="0" w:line="240" w:lineRule="auto"/>
      </w:pPr>
      <w:r>
        <w:separator/>
      </w:r>
    </w:p>
  </w:footnote>
  <w:footnote w:type="continuationSeparator" w:id="0">
    <w:p w:rsidR="00BB5B98" w:rsidRDefault="00BB5B98" w:rsidP="0005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A1"/>
    <w:multiLevelType w:val="multilevel"/>
    <w:tmpl w:val="61F2FC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A4"/>
    <w:rsid w:val="000522CA"/>
    <w:rsid w:val="005C7AA4"/>
    <w:rsid w:val="007E6746"/>
    <w:rsid w:val="00B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7AA4"/>
  </w:style>
  <w:style w:type="paragraph" w:styleId="a5">
    <w:name w:val="header"/>
    <w:basedOn w:val="a"/>
    <w:link w:val="a6"/>
    <w:uiPriority w:val="99"/>
    <w:unhideWhenUsed/>
    <w:rsid w:val="0005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7AA4"/>
  </w:style>
  <w:style w:type="paragraph" w:styleId="a5">
    <w:name w:val="header"/>
    <w:basedOn w:val="a"/>
    <w:link w:val="a6"/>
    <w:uiPriority w:val="99"/>
    <w:unhideWhenUsed/>
    <w:rsid w:val="0005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A97551DAD3760242481B7C3921D02466AEA97BB9561DEA501AD8D7814393483B85254C4EC9290BA1A13EE7m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0D1DBC3AF9912D9BBD74D65EE046100CCB2B9506B523C27129E7593CA107ACC3DB2B859500FC595BF7F9A7B19471D4E70255AA0672A6CD2A3E9C6EkB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Динара Сергеевна Пусташева</cp:lastModifiedBy>
  <cp:revision>1</cp:revision>
  <cp:lastPrinted>2021-10-07T06:39:00Z</cp:lastPrinted>
  <dcterms:created xsi:type="dcterms:W3CDTF">2021-10-07T06:25:00Z</dcterms:created>
  <dcterms:modified xsi:type="dcterms:W3CDTF">2021-10-07T06:39:00Z</dcterms:modified>
</cp:coreProperties>
</file>