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93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2.4 постановления Администрации города Иванова от 10.04.2015 № 825 «Об оценке регулирующего воздействия проектов нормативных правовых актов города Иванова»,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359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5074" w:rsidRPr="0070507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22.08.2018 № 1050 «Об утверждении схемы размещения рекламных конструкций</w:t>
      </w:r>
      <w:r w:rsidR="00705074">
        <w:rPr>
          <w:rFonts w:ascii="Times New Roman" w:hAnsi="Times New Roman" w:cs="Times New Roman"/>
          <w:sz w:val="28"/>
          <w:szCs w:val="28"/>
        </w:rPr>
        <w:t xml:space="preserve"> на территории города Иванова</w:t>
      </w:r>
      <w:proofErr w:type="gramEnd"/>
      <w:r w:rsidR="00705074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980E91">
        <w:rPr>
          <w:rFonts w:ascii="Times New Roman" w:hAnsi="Times New Roman" w:cs="Times New Roman"/>
          <w:sz w:val="28"/>
          <w:szCs w:val="28"/>
        </w:rPr>
        <w:t xml:space="preserve">на </w:t>
      </w:r>
      <w:r w:rsidR="00687E51">
        <w:rPr>
          <w:rFonts w:ascii="Times New Roman" w:hAnsi="Times New Roman" w:cs="Times New Roman"/>
          <w:sz w:val="28"/>
          <w:szCs w:val="28"/>
        </w:rPr>
        <w:t>проект постановления с 08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980E91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687E51">
        <w:rPr>
          <w:rFonts w:ascii="Times New Roman" w:hAnsi="Times New Roman" w:cs="Times New Roman"/>
          <w:sz w:val="28"/>
          <w:szCs w:val="28"/>
        </w:rPr>
        <w:t>2 по 12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0806A8">
        <w:rPr>
          <w:rFonts w:ascii="Times New Roman" w:hAnsi="Times New Roman" w:cs="Times New Roman"/>
          <w:sz w:val="28"/>
          <w:szCs w:val="28"/>
        </w:rPr>
        <w:t>4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980E91">
        <w:rPr>
          <w:rFonts w:ascii="Times New Roman" w:hAnsi="Times New Roman" w:cs="Times New Roman"/>
          <w:sz w:val="28"/>
          <w:szCs w:val="28"/>
        </w:rPr>
        <w:t>2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1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>Концепция проекта постановления:</w:t>
      </w:r>
    </w:p>
    <w:p w:rsidR="00667B9F" w:rsidRDefault="00705074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705074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5074">
        <w:rPr>
          <w:rFonts w:ascii="Times New Roman" w:hAnsi="Times New Roman" w:cs="Times New Roman"/>
          <w:sz w:val="28"/>
          <w:szCs w:val="28"/>
        </w:rPr>
        <w:t xml:space="preserve"> и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5074">
        <w:rPr>
          <w:rFonts w:ascii="Times New Roman" w:hAnsi="Times New Roman" w:cs="Times New Roman"/>
          <w:sz w:val="28"/>
          <w:szCs w:val="28"/>
        </w:rPr>
        <w:t xml:space="preserve"> рекламной конструкции № 115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705074">
        <w:rPr>
          <w:rFonts w:ascii="Times New Roman" w:hAnsi="Times New Roman" w:cs="Times New Roman"/>
          <w:sz w:val="28"/>
          <w:szCs w:val="28"/>
        </w:rPr>
        <w:t xml:space="preserve">г. Иваново, ул. </w:t>
      </w:r>
      <w:proofErr w:type="spellStart"/>
      <w:r w:rsidRPr="00705074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705074">
        <w:rPr>
          <w:rFonts w:ascii="Times New Roman" w:hAnsi="Times New Roman" w:cs="Times New Roman"/>
          <w:sz w:val="28"/>
          <w:szCs w:val="28"/>
        </w:rPr>
        <w:t>, у дома 14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F76C7"/>
    <w:rsid w:val="00667B9F"/>
    <w:rsid w:val="00687E51"/>
    <w:rsid w:val="00705074"/>
    <w:rsid w:val="007519B9"/>
    <w:rsid w:val="00804822"/>
    <w:rsid w:val="00935919"/>
    <w:rsid w:val="00980E91"/>
    <w:rsid w:val="009B7B45"/>
    <w:rsid w:val="009C68E3"/>
    <w:rsid w:val="00C47ECA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14</cp:revision>
  <cp:lastPrinted>2020-02-06T10:41:00Z</cp:lastPrinted>
  <dcterms:created xsi:type="dcterms:W3CDTF">2020-02-05T14:00:00Z</dcterms:created>
  <dcterms:modified xsi:type="dcterms:W3CDTF">2022-04-21T07:22:00Z</dcterms:modified>
</cp:coreProperties>
</file>