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  <w:r w:rsidR="002F6B56" w:rsidRPr="002F6B56">
        <w:t xml:space="preserve"> </w:t>
      </w:r>
      <w:r w:rsidR="002F6B56">
        <w:t>«</w:t>
      </w:r>
      <w:r w:rsidR="002F6B56" w:rsidRPr="002F6B5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</w:t>
      </w:r>
      <w:proofErr w:type="gramEnd"/>
      <w:r w:rsidR="002F6B56" w:rsidRPr="002F6B5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Иванова»</w:t>
      </w:r>
      <w:r w:rsidR="002F6B56">
        <w:rPr>
          <w:rFonts w:ascii="Times New Roman" w:hAnsi="Times New Roman" w:cs="Times New Roman"/>
          <w:sz w:val="28"/>
          <w:szCs w:val="28"/>
        </w:rPr>
        <w:t>»</w:t>
      </w:r>
      <w:r w:rsidRPr="00BA7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 постановления).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</w:t>
      </w:r>
      <w:r w:rsidR="005B0A88">
        <w:rPr>
          <w:rFonts w:ascii="Times New Roman" w:hAnsi="Times New Roman" w:cs="Times New Roman"/>
          <w:sz w:val="28"/>
          <w:szCs w:val="28"/>
        </w:rPr>
        <w:t>ений на проект постановления с 02</w:t>
      </w:r>
      <w:r w:rsidR="002F6B56"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 w:rsidR="002F6B56"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 по 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0A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B0A88">
        <w:rPr>
          <w:rFonts w:ascii="Times New Roman" w:hAnsi="Times New Roman" w:cs="Times New Roman"/>
          <w:sz w:val="28"/>
          <w:szCs w:val="28"/>
        </w:rPr>
        <w:t>1</w:t>
      </w:r>
      <w:r w:rsidR="002F6B5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664B3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4B3" w:rsidRPr="001129FB" w:rsidRDefault="00C664B3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</w:t>
      </w:r>
      <w:r w:rsidR="005B0A88">
        <w:rPr>
          <w:rFonts w:ascii="Times New Roman" w:hAnsi="Times New Roman" w:cs="Times New Roman"/>
          <w:sz w:val="28"/>
          <w:szCs w:val="28"/>
        </w:rPr>
        <w:t xml:space="preserve"> 59-46-88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1B" w:rsidRDefault="005B0A88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проекта</w:t>
      </w:r>
      <w:r w:rsidR="00C664B3">
        <w:rPr>
          <w:rFonts w:ascii="Times New Roman" w:hAnsi="Times New Roman" w:cs="Times New Roman"/>
          <w:sz w:val="28"/>
          <w:szCs w:val="28"/>
        </w:rPr>
        <w:t xml:space="preserve"> </w:t>
      </w:r>
      <w:r w:rsidR="002F6B5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5AF" w:rsidRDefault="007405AF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формы уведомления о размещении информационных материалов;</w:t>
      </w:r>
    </w:p>
    <w:p w:rsidR="00C664B3" w:rsidRDefault="007405AF" w:rsidP="00C664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урегулирование случаев, когда фасад здания исключает возможность размещения вывески в местах,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8406D"/>
    <w:rsid w:val="000F377C"/>
    <w:rsid w:val="001129FB"/>
    <w:rsid w:val="002F6B56"/>
    <w:rsid w:val="005B0A88"/>
    <w:rsid w:val="00667B9F"/>
    <w:rsid w:val="006C6D7D"/>
    <w:rsid w:val="007405AF"/>
    <w:rsid w:val="00804822"/>
    <w:rsid w:val="009B7B45"/>
    <w:rsid w:val="009C68E3"/>
    <w:rsid w:val="00B63E31"/>
    <w:rsid w:val="00C47ECA"/>
    <w:rsid w:val="00C664B3"/>
    <w:rsid w:val="00E7134A"/>
    <w:rsid w:val="00E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3</cp:revision>
  <cp:lastPrinted>2021-06-01T12:02:00Z</cp:lastPrinted>
  <dcterms:created xsi:type="dcterms:W3CDTF">2021-06-01T12:02:00Z</dcterms:created>
  <dcterms:modified xsi:type="dcterms:W3CDTF">2021-06-01T14:24:00Z</dcterms:modified>
</cp:coreProperties>
</file>