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</w:t>
      </w:r>
      <w:r w:rsidR="00BC3D72">
        <w:rPr>
          <w:rFonts w:ascii="Times New Roman" w:hAnsi="Times New Roman" w:cs="Times New Roman"/>
          <w:sz w:val="28"/>
          <w:szCs w:val="28"/>
        </w:rPr>
        <w:t xml:space="preserve"> </w:t>
      </w:r>
      <w:r w:rsidR="007663F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BC3D72" w:rsidRPr="00BC3D72">
        <w:rPr>
          <w:rFonts w:ascii="Times New Roman" w:hAnsi="Times New Roman" w:cs="Times New Roman"/>
          <w:sz w:val="28"/>
          <w:szCs w:val="28"/>
        </w:rPr>
        <w:t>«Об отдельных мерах поддержки субъектов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 w:rsidR="00BC3D72">
        <w:rPr>
          <w:rFonts w:ascii="Times New Roman" w:hAnsi="Times New Roman" w:cs="Times New Roman"/>
          <w:sz w:val="28"/>
          <w:szCs w:val="28"/>
        </w:rPr>
        <w:t>- проект решения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A353E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</w:t>
      </w:r>
      <w:r w:rsidR="00BC3D72">
        <w:rPr>
          <w:rFonts w:ascii="Times New Roman" w:hAnsi="Times New Roman" w:cs="Times New Roman"/>
          <w:sz w:val="28"/>
          <w:szCs w:val="28"/>
        </w:rPr>
        <w:t xml:space="preserve"> решения Ивановской городской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BC04FF">
        <w:rPr>
          <w:rFonts w:ascii="Times New Roman" w:hAnsi="Times New Roman" w:cs="Times New Roman"/>
          <w:sz w:val="28"/>
          <w:szCs w:val="28"/>
        </w:rPr>
        <w:t>на проект постановления с 06</w:t>
      </w:r>
      <w:r w:rsidR="005E40F9">
        <w:rPr>
          <w:rFonts w:ascii="Times New Roman" w:hAnsi="Times New Roman" w:cs="Times New Roman"/>
          <w:sz w:val="28"/>
          <w:szCs w:val="28"/>
        </w:rPr>
        <w:t>.0</w:t>
      </w:r>
      <w:r w:rsidR="005E40F9" w:rsidRPr="005E40F9">
        <w:rPr>
          <w:rFonts w:ascii="Times New Roman" w:hAnsi="Times New Roman" w:cs="Times New Roman"/>
          <w:sz w:val="28"/>
          <w:szCs w:val="28"/>
        </w:rPr>
        <w:t>9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BC04FF">
        <w:rPr>
          <w:rFonts w:ascii="Times New Roman" w:hAnsi="Times New Roman" w:cs="Times New Roman"/>
          <w:sz w:val="28"/>
          <w:szCs w:val="28"/>
        </w:rPr>
        <w:t>1 по 08.09.2021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</w:t>
      </w:r>
      <w:r w:rsidR="00BC3D7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Pr="001129FB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</w:t>
      </w:r>
      <w:r w:rsidR="00BC04FF">
        <w:rPr>
          <w:rFonts w:ascii="Times New Roman" w:hAnsi="Times New Roman" w:cs="Times New Roman"/>
          <w:sz w:val="28"/>
          <w:szCs w:val="28"/>
        </w:rPr>
        <w:t>нтактного телефона: (8432) 59-46-88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ECA" w:rsidRDefault="00BC04F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Концепция: п</w:t>
      </w:r>
      <w:r w:rsidR="00C47ECA">
        <w:rPr>
          <w:rFonts w:ascii="Times New Roman" w:hAnsi="Times New Roman" w:cs="Times New Roman"/>
          <w:sz w:val="28"/>
          <w:szCs w:val="28"/>
        </w:rPr>
        <w:t>роект</w:t>
      </w:r>
      <w:r w:rsidR="00CF2A85">
        <w:rPr>
          <w:rFonts w:ascii="Times New Roman" w:hAnsi="Times New Roman" w:cs="Times New Roman"/>
          <w:sz w:val="28"/>
          <w:szCs w:val="28"/>
        </w:rPr>
        <w:t>ом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 w:rsidR="00A353EB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CF2A85">
        <w:rPr>
          <w:rFonts w:ascii="Times New Roman" w:hAnsi="Times New Roman" w:cs="Times New Roman"/>
          <w:sz w:val="28"/>
          <w:szCs w:val="28"/>
        </w:rPr>
        <w:t xml:space="preserve">изменена базовая ставка </w:t>
      </w:r>
      <w:r w:rsidR="00CF2A85" w:rsidRPr="00CF2A85">
        <w:rPr>
          <w:rFonts w:ascii="Times New Roman" w:hAnsi="Times New Roman" w:cs="Times New Roman"/>
          <w:sz w:val="28"/>
          <w:szCs w:val="28"/>
        </w:rPr>
        <w:t>при расчете размера оплаты по договорам на установку и эксплуатацию рекламных конструкций на имуществе, находящемся в собственности или в ведении муниципального образования городской округ Иваново</w:t>
      </w:r>
      <w:r w:rsidR="00CF2A85">
        <w:rPr>
          <w:rFonts w:ascii="Times New Roman" w:hAnsi="Times New Roman" w:cs="Times New Roman"/>
          <w:sz w:val="28"/>
          <w:szCs w:val="28"/>
        </w:rPr>
        <w:t>.</w:t>
      </w:r>
    </w:p>
    <w:p w:rsidR="00CF2A85" w:rsidRPr="00CF2A85" w:rsidRDefault="00CF2A85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85">
        <w:rPr>
          <w:rFonts w:ascii="Times New Roman" w:hAnsi="Times New Roman" w:cs="Times New Roman"/>
          <w:sz w:val="28"/>
          <w:szCs w:val="28"/>
        </w:rPr>
        <w:t>Размер базовой ставки на 202</w:t>
      </w:r>
      <w:r w:rsidR="00BC04FF">
        <w:rPr>
          <w:rFonts w:ascii="Times New Roman" w:hAnsi="Times New Roman" w:cs="Times New Roman"/>
          <w:sz w:val="28"/>
          <w:szCs w:val="28"/>
        </w:rPr>
        <w:t>2</w:t>
      </w:r>
      <w:r w:rsidRPr="00CF2A85">
        <w:rPr>
          <w:rFonts w:ascii="Times New Roman" w:hAnsi="Times New Roman" w:cs="Times New Roman"/>
          <w:sz w:val="28"/>
          <w:szCs w:val="28"/>
        </w:rPr>
        <w:t xml:space="preserve"> год</w:t>
      </w:r>
      <w:r w:rsidR="00BC04FF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CF2A85">
        <w:rPr>
          <w:rFonts w:ascii="Times New Roman" w:hAnsi="Times New Roman" w:cs="Times New Roman"/>
          <w:sz w:val="28"/>
          <w:szCs w:val="28"/>
        </w:rPr>
        <w:t xml:space="preserve"> определен на основании информации о сводном индексе потребительских цен по Ивановской области,  представленной территориальным органом федеральной службы государственной статистики по Ивановской области.</w:t>
      </w:r>
    </w:p>
    <w:p w:rsidR="00BC3D72" w:rsidRDefault="00BC3D72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8406D"/>
    <w:rsid w:val="001129FB"/>
    <w:rsid w:val="00397DC5"/>
    <w:rsid w:val="00590CB4"/>
    <w:rsid w:val="005E40F9"/>
    <w:rsid w:val="00667B9F"/>
    <w:rsid w:val="007663F3"/>
    <w:rsid w:val="00804822"/>
    <w:rsid w:val="009B7B45"/>
    <w:rsid w:val="009C68E3"/>
    <w:rsid w:val="00A353EB"/>
    <w:rsid w:val="00BC04FF"/>
    <w:rsid w:val="00BC3D72"/>
    <w:rsid w:val="00C47ECA"/>
    <w:rsid w:val="00CF2A85"/>
    <w:rsid w:val="00E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11</cp:revision>
  <cp:lastPrinted>2020-06-15T12:48:00Z</cp:lastPrinted>
  <dcterms:created xsi:type="dcterms:W3CDTF">2020-02-05T14:00:00Z</dcterms:created>
  <dcterms:modified xsi:type="dcterms:W3CDTF">2021-09-03T07:51:00Z</dcterms:modified>
</cp:coreProperties>
</file>