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Pr="00B80B67" w:rsidRDefault="00E33356" w:rsidP="00E333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4D61A" wp14:editId="612687B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33356" w:rsidRPr="00B80B67" w:rsidTr="009F002E">
        <w:tc>
          <w:tcPr>
            <w:tcW w:w="9606" w:type="dxa"/>
          </w:tcPr>
          <w:p w:rsidR="00E33356" w:rsidRPr="00B80B67" w:rsidRDefault="00E33356" w:rsidP="009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E33356" w:rsidRPr="00B80B67" w:rsidRDefault="00E33356" w:rsidP="009F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3356" w:rsidRPr="005D118D" w:rsidRDefault="00E33356" w:rsidP="00FE2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внесении изменений в постановление Администрации города Ива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нова от 22.08.2018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1050 «Об утвержд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ении схемы размещения рекламных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конструкций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территории города Иванова»</w:t>
      </w:r>
    </w:p>
    <w:p w:rsidR="00E33356" w:rsidRPr="005D118D" w:rsidRDefault="00E33356" w:rsidP="00FE2C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3356" w:rsidRPr="005D118D" w:rsidRDefault="00E33356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sz w:val="28"/>
          <w:szCs w:val="24"/>
        </w:rPr>
        <w:t xml:space="preserve">Руководствуясь пунктом 26 части 2 статьи 49 Устава города Иванова, Администрация города Иванова </w:t>
      </w:r>
      <w:proofErr w:type="gramStart"/>
      <w:r w:rsidRPr="005D118D">
        <w:rPr>
          <w:rFonts w:ascii="Times New Roman" w:eastAsia="Calibri" w:hAnsi="Times New Roman" w:cs="Times New Roman"/>
          <w:b/>
          <w:sz w:val="28"/>
          <w:szCs w:val="24"/>
        </w:rPr>
        <w:t>п</w:t>
      </w:r>
      <w:proofErr w:type="gramEnd"/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с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а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н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в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л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я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е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Pr="005D118D">
        <w:rPr>
          <w:rFonts w:ascii="Times New Roman" w:eastAsia="Calibri" w:hAnsi="Times New Roman" w:cs="Times New Roman"/>
          <w:sz w:val="28"/>
          <w:szCs w:val="24"/>
        </w:rPr>
        <w:t>:</w:t>
      </w:r>
    </w:p>
    <w:p w:rsidR="007C59D7" w:rsidRDefault="0087666D" w:rsidP="007C5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1.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Внести изменения</w:t>
      </w:r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в постановление Администрации города Иванова от 22.08.2018 № 1050 «Об утверждении схемы размещения рекламных конструкций на территории города Иванова»</w:t>
      </w:r>
      <w:r w:rsidR="007C59D7" w:rsidRPr="007C59D7">
        <w:t xml:space="preserve"> </w:t>
      </w:r>
      <w:r w:rsidR="007C59D7" w:rsidRPr="007C59D7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(в редакции постановлений Администрации города Иванова от</w:t>
      </w:r>
      <w:r w:rsidR="007C59D7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(23.04.2019 №</w:t>
      </w:r>
      <w:r w:rsidR="007C59D7" w:rsidRPr="007C59D7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584,</w:t>
      </w:r>
      <w:r w:rsidR="007C59D7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от 16.12.2019 № 2011, от 08.04.2021 № 425, от 12.05.2021 №</w:t>
      </w:r>
      <w:r w:rsidR="007C59D7" w:rsidRPr="007C59D7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544</w:t>
      </w:r>
      <w:r w:rsidR="00DF4E48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):</w:t>
      </w:r>
      <w:proofErr w:type="gramEnd"/>
    </w:p>
    <w:p w:rsidR="00674DC2" w:rsidRDefault="0087666D" w:rsidP="0074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</w:t>
      </w:r>
      <w:r w:rsidR="0017611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. </w:t>
      </w:r>
      <w:r w:rsidR="0017611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В приложении № 2 «Адресный перечень мест размещения рекламных </w:t>
      </w:r>
      <w:r w:rsidR="00674DC2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конструкций</w:t>
      </w:r>
      <w:r w:rsidR="0017611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, включенных в схему размещения рекламных конструкций на территории города Иванова»</w:t>
      </w:r>
      <w:r w:rsidR="00674DC2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</w:t>
      </w:r>
    </w:p>
    <w:p w:rsidR="00DF4E48" w:rsidRDefault="00674DC2" w:rsidP="00674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1.1.1.Строку 115 раздела</w:t>
      </w:r>
      <w:r w:rsidR="0074289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«</w:t>
      </w:r>
      <w:proofErr w:type="spellStart"/>
      <w:r w:rsidR="0074289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уперборды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билборды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ситиборды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 исключить.</w:t>
      </w:r>
    </w:p>
    <w:p w:rsidR="0074289B" w:rsidRDefault="00DF4E48" w:rsidP="0074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</w:t>
      </w:r>
      <w:r w:rsidR="0017611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.2. Раздел «Видеоэкраны» дополнить ст</w:t>
      </w:r>
      <w:r w:rsidR="0017611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рокой</w:t>
      </w:r>
      <w:r w:rsidR="00674DC2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следующего содержания</w:t>
      </w:r>
      <w:r w:rsidR="008F0D5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45"/>
        <w:gridCol w:w="2467"/>
        <w:gridCol w:w="1701"/>
        <w:gridCol w:w="1796"/>
        <w:gridCol w:w="1747"/>
      </w:tblGrid>
      <w:tr w:rsidR="008F0D5F" w:rsidRPr="005D118D" w:rsidTr="00CE691B">
        <w:tc>
          <w:tcPr>
            <w:tcW w:w="1645" w:type="dxa"/>
          </w:tcPr>
          <w:p w:rsidR="008F0D5F" w:rsidRPr="005D118D" w:rsidRDefault="00EC6D5D" w:rsidP="00CE69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  <w:r w:rsidR="001761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67" w:type="dxa"/>
          </w:tcPr>
          <w:p w:rsidR="008F0D5F" w:rsidRPr="005D118D" w:rsidRDefault="008F0D5F" w:rsidP="00CE69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0D5F">
              <w:rPr>
                <w:rFonts w:ascii="Times New Roman" w:hAnsi="Times New Roman" w:cs="Times New Roman"/>
                <w:sz w:val="28"/>
              </w:rPr>
              <w:t xml:space="preserve">Улица </w:t>
            </w:r>
            <w:proofErr w:type="spellStart"/>
            <w:r w:rsidRPr="008F0D5F">
              <w:rPr>
                <w:rFonts w:ascii="Times New Roman" w:hAnsi="Times New Roman" w:cs="Times New Roman"/>
                <w:sz w:val="28"/>
              </w:rPr>
              <w:t>Багаева</w:t>
            </w:r>
            <w:proofErr w:type="spellEnd"/>
            <w:r w:rsidRPr="008F0D5F">
              <w:rPr>
                <w:rFonts w:ascii="Times New Roman" w:hAnsi="Times New Roman" w:cs="Times New Roman"/>
                <w:sz w:val="28"/>
              </w:rPr>
              <w:t>, у дома 14</w:t>
            </w:r>
          </w:p>
        </w:tc>
        <w:tc>
          <w:tcPr>
            <w:tcW w:w="1701" w:type="dxa"/>
          </w:tcPr>
          <w:p w:rsidR="008F0D5F" w:rsidRPr="005D118D" w:rsidRDefault="008F0D5F" w:rsidP="00CE69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0D5F">
              <w:rPr>
                <w:rFonts w:ascii="Times New Roman" w:hAnsi="Times New Roman" w:cs="Times New Roman"/>
                <w:sz w:val="28"/>
              </w:rPr>
              <w:t>односторонний видеоэкран</w:t>
            </w:r>
          </w:p>
        </w:tc>
        <w:tc>
          <w:tcPr>
            <w:tcW w:w="1796" w:type="dxa"/>
          </w:tcPr>
          <w:p w:rsidR="008F0D5F" w:rsidRPr="00DF4E48" w:rsidRDefault="00AA2FF9" w:rsidP="00CE69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8F0D5F"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х </w:t>
            </w:r>
            <w:r w:rsidRPr="00DF4E48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47" w:type="dxa"/>
          </w:tcPr>
          <w:p w:rsidR="008F0D5F" w:rsidRPr="005D118D" w:rsidRDefault="00AA2FF9" w:rsidP="00CE69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4E48">
              <w:rPr>
                <w:rFonts w:ascii="Times New Roman" w:hAnsi="Times New Roman" w:cs="Times New Roman"/>
                <w:sz w:val="28"/>
              </w:rPr>
              <w:t>1</w:t>
            </w:r>
            <w:r w:rsidR="008F0D5F">
              <w:rPr>
                <w:rFonts w:ascii="Times New Roman" w:hAnsi="Times New Roman" w:cs="Times New Roman"/>
                <w:sz w:val="28"/>
              </w:rPr>
              <w:t>8</w:t>
            </w:r>
          </w:p>
        </w:tc>
        <w:bookmarkStart w:id="0" w:name="_GoBack"/>
        <w:bookmarkEnd w:id="0"/>
      </w:tr>
    </w:tbl>
    <w:p w:rsidR="0087666D" w:rsidRPr="00035E0F" w:rsidRDefault="00035E0F" w:rsidP="0087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B26483" w:rsidRPr="00B26483">
        <w:t xml:space="preserve"> </w:t>
      </w:r>
      <w:r w:rsidR="00B26483" w:rsidRPr="00B264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</w:t>
      </w:r>
      <w:r w:rsidR="008F0D5F">
        <w:rPr>
          <w:rFonts w:ascii="Times New Roman" w:eastAsia="Times New Roman" w:hAnsi="Times New Roman" w:cs="Times New Roman"/>
          <w:sz w:val="28"/>
          <w:szCs w:val="24"/>
          <w:lang w:eastAsia="ru-RU"/>
        </w:rPr>
        <w:t>с 01.0</w:t>
      </w:r>
      <w:r w:rsidR="007C59D7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8F0D5F">
        <w:rPr>
          <w:rFonts w:ascii="Times New Roman" w:eastAsia="Times New Roman" w:hAnsi="Times New Roman" w:cs="Times New Roman"/>
          <w:sz w:val="28"/>
          <w:szCs w:val="24"/>
          <w:lang w:eastAsia="ru-RU"/>
        </w:rPr>
        <w:t>.2022.</w:t>
      </w:r>
    </w:p>
    <w:p w:rsidR="00FE2C6F" w:rsidRDefault="00035E0F" w:rsidP="00B2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официальном сайте Администрации города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E2C6F" w:rsidRPr="00FE2C6F" w:rsidTr="00EB6EB0">
        <w:tc>
          <w:tcPr>
            <w:tcW w:w="4590" w:type="dxa"/>
            <w:hideMark/>
          </w:tcPr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 Шарыпов</w:t>
            </w:r>
          </w:p>
        </w:tc>
      </w:tr>
    </w:tbl>
    <w:p w:rsidR="00FE2C6F" w:rsidRPr="00035E0F" w:rsidRDefault="00FE2C6F" w:rsidP="00FE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5E0F" w:rsidRPr="00B80B67" w:rsidRDefault="00035E0F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26" w:rsidRDefault="00CA4526" w:rsidP="00FE2C6F">
      <w:pPr>
        <w:tabs>
          <w:tab w:val="left" w:pos="4195"/>
          <w:tab w:val="left" w:pos="9677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CA4526" w:rsidRDefault="00CA4526" w:rsidP="00CA4526"/>
    <w:p w:rsidR="00E33356" w:rsidRPr="005D118D" w:rsidRDefault="00E33356" w:rsidP="00693D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33356" w:rsidRPr="005D118D" w:rsidSect="00C400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81" w:rsidRDefault="00935981" w:rsidP="00C400BA">
      <w:pPr>
        <w:spacing w:after="0" w:line="240" w:lineRule="auto"/>
      </w:pPr>
      <w:r>
        <w:separator/>
      </w:r>
    </w:p>
  </w:endnote>
  <w:endnote w:type="continuationSeparator" w:id="0">
    <w:p w:rsidR="00935981" w:rsidRDefault="00935981" w:rsidP="00C4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BA" w:rsidRDefault="00C400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BA" w:rsidRDefault="00C400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BA" w:rsidRDefault="00C400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81" w:rsidRDefault="00935981" w:rsidP="00C400BA">
      <w:pPr>
        <w:spacing w:after="0" w:line="240" w:lineRule="auto"/>
      </w:pPr>
      <w:r>
        <w:separator/>
      </w:r>
    </w:p>
  </w:footnote>
  <w:footnote w:type="continuationSeparator" w:id="0">
    <w:p w:rsidR="00935981" w:rsidRDefault="00935981" w:rsidP="00C4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BA" w:rsidRDefault="00C400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752263"/>
      <w:docPartObj>
        <w:docPartGallery w:val="Page Numbers (Top of Page)"/>
        <w:docPartUnique/>
      </w:docPartObj>
    </w:sdtPr>
    <w:sdtEndPr/>
    <w:sdtContent>
      <w:p w:rsidR="00C400BA" w:rsidRDefault="00C400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89B">
          <w:rPr>
            <w:noProof/>
          </w:rPr>
          <w:t>2</w:t>
        </w:r>
        <w:r>
          <w:fldChar w:fldCharType="end"/>
        </w:r>
      </w:p>
    </w:sdtContent>
  </w:sdt>
  <w:p w:rsidR="00C400BA" w:rsidRDefault="00C400B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BA" w:rsidRDefault="00C400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5E0F"/>
    <w:rsid w:val="00067453"/>
    <w:rsid w:val="000B57B2"/>
    <w:rsid w:val="000F09DF"/>
    <w:rsid w:val="00101379"/>
    <w:rsid w:val="00105C65"/>
    <w:rsid w:val="001376E9"/>
    <w:rsid w:val="00140935"/>
    <w:rsid w:val="0015165C"/>
    <w:rsid w:val="0017611C"/>
    <w:rsid w:val="00187BBB"/>
    <w:rsid w:val="001D571B"/>
    <w:rsid w:val="00271C9E"/>
    <w:rsid w:val="003577A8"/>
    <w:rsid w:val="00377130"/>
    <w:rsid w:val="00377BB2"/>
    <w:rsid w:val="003E31CF"/>
    <w:rsid w:val="0041788C"/>
    <w:rsid w:val="004303AF"/>
    <w:rsid w:val="004D3B08"/>
    <w:rsid w:val="004D56D6"/>
    <w:rsid w:val="0050271D"/>
    <w:rsid w:val="0052610C"/>
    <w:rsid w:val="00537DCE"/>
    <w:rsid w:val="005D118D"/>
    <w:rsid w:val="005F0CC8"/>
    <w:rsid w:val="006675E3"/>
    <w:rsid w:val="00667BDA"/>
    <w:rsid w:val="00674DC2"/>
    <w:rsid w:val="006802FA"/>
    <w:rsid w:val="0069202D"/>
    <w:rsid w:val="00693AEE"/>
    <w:rsid w:val="00693DD4"/>
    <w:rsid w:val="006961BD"/>
    <w:rsid w:val="006A1C33"/>
    <w:rsid w:val="006E0E5E"/>
    <w:rsid w:val="007001B5"/>
    <w:rsid w:val="00714AD6"/>
    <w:rsid w:val="0074289B"/>
    <w:rsid w:val="00774BAC"/>
    <w:rsid w:val="007A1E1F"/>
    <w:rsid w:val="007C59D7"/>
    <w:rsid w:val="007D31BC"/>
    <w:rsid w:val="007D3692"/>
    <w:rsid w:val="008030E4"/>
    <w:rsid w:val="0087666D"/>
    <w:rsid w:val="00885F43"/>
    <w:rsid w:val="00887A90"/>
    <w:rsid w:val="008B56F5"/>
    <w:rsid w:val="008C154F"/>
    <w:rsid w:val="008F0D5F"/>
    <w:rsid w:val="009138F1"/>
    <w:rsid w:val="00935981"/>
    <w:rsid w:val="00A81402"/>
    <w:rsid w:val="00A8348B"/>
    <w:rsid w:val="00AA2FF9"/>
    <w:rsid w:val="00AC1884"/>
    <w:rsid w:val="00AE5887"/>
    <w:rsid w:val="00AF1DC7"/>
    <w:rsid w:val="00B2580C"/>
    <w:rsid w:val="00B26483"/>
    <w:rsid w:val="00B744ED"/>
    <w:rsid w:val="00BA40EA"/>
    <w:rsid w:val="00C400BA"/>
    <w:rsid w:val="00C62003"/>
    <w:rsid w:val="00C761C7"/>
    <w:rsid w:val="00C8521E"/>
    <w:rsid w:val="00CA4526"/>
    <w:rsid w:val="00DF4E48"/>
    <w:rsid w:val="00E3269C"/>
    <w:rsid w:val="00E33356"/>
    <w:rsid w:val="00E57467"/>
    <w:rsid w:val="00E931F3"/>
    <w:rsid w:val="00EC6B4C"/>
    <w:rsid w:val="00EC6D5D"/>
    <w:rsid w:val="00ED02FB"/>
    <w:rsid w:val="00EF7387"/>
    <w:rsid w:val="00F2208E"/>
    <w:rsid w:val="00F35167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00BA"/>
  </w:style>
  <w:style w:type="paragraph" w:styleId="a9">
    <w:name w:val="footer"/>
    <w:basedOn w:val="a"/>
    <w:link w:val="aa"/>
    <w:uiPriority w:val="99"/>
    <w:unhideWhenUsed/>
    <w:rsid w:val="00C4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0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00BA"/>
  </w:style>
  <w:style w:type="paragraph" w:styleId="a9">
    <w:name w:val="footer"/>
    <w:basedOn w:val="a"/>
    <w:link w:val="aa"/>
    <w:uiPriority w:val="99"/>
    <w:unhideWhenUsed/>
    <w:rsid w:val="00C4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A5CF-B250-4684-A89B-FDB96F5E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Екатерина Викторовна Волкова</cp:lastModifiedBy>
  <cp:revision>7</cp:revision>
  <cp:lastPrinted>2020-08-25T12:31:00Z</cp:lastPrinted>
  <dcterms:created xsi:type="dcterms:W3CDTF">2021-10-20T06:19:00Z</dcterms:created>
  <dcterms:modified xsi:type="dcterms:W3CDTF">2022-03-17T11:33:00Z</dcterms:modified>
</cp:coreProperties>
</file>