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AC" w:rsidRPr="00411320" w:rsidRDefault="003E45AC" w:rsidP="003E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1320">
        <w:rPr>
          <w:rFonts w:ascii="Times New Roman" w:hAnsi="Times New Roman" w:cs="Times New Roman"/>
          <w:bCs/>
          <w:sz w:val="28"/>
          <w:szCs w:val="28"/>
        </w:rPr>
        <w:t>Пояснительная записка к проекту постановления Администрации города Иванова</w:t>
      </w:r>
    </w:p>
    <w:p w:rsidR="003E45AC" w:rsidRPr="00411320" w:rsidRDefault="003E45AC" w:rsidP="003E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320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Иванова</w:t>
      </w:r>
      <w:r w:rsidRPr="00411320">
        <w:rPr>
          <w:rFonts w:ascii="Times New Roman" w:hAnsi="Times New Roman" w:cs="Times New Roman"/>
          <w:sz w:val="28"/>
          <w:szCs w:val="28"/>
        </w:rPr>
        <w:br/>
        <w:t xml:space="preserve"> от 24.07.2019 № 1041 «Об утверждении Порядка расходования средств бюджета города Иванова на реализацию мероприятия «Размещение граждан, не имеющих возможности проживания в жилых помещениях в результате аварийных ситуаций, пожаров, угрозы возникнов</w:t>
      </w:r>
      <w:bookmarkStart w:id="0" w:name="_GoBack"/>
      <w:bookmarkEnd w:id="0"/>
      <w:r w:rsidRPr="00411320">
        <w:rPr>
          <w:rFonts w:ascii="Times New Roman" w:hAnsi="Times New Roman" w:cs="Times New Roman"/>
          <w:sz w:val="28"/>
          <w:szCs w:val="28"/>
        </w:rPr>
        <w:t>ения чрезвычайных ситуаций, возникновения чрезвычайных ситуаций природного и техногенного характера на территории городского округа Иваново» аналитической подпрограммы «Предупреждение и ликвидация чрезвычайных ситуаций» муниципальной программы города Иванова «Безопасный город»</w:t>
      </w:r>
    </w:p>
    <w:p w:rsidR="003E45AC" w:rsidRPr="00411320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5AC" w:rsidRPr="00411320" w:rsidRDefault="003E45AC" w:rsidP="003E45AC">
      <w:pPr>
        <w:pStyle w:val="ConsPlusTitle"/>
        <w:ind w:firstLine="708"/>
        <w:rPr>
          <w:bCs w:val="0"/>
          <w:sz w:val="28"/>
          <w:szCs w:val="28"/>
        </w:rPr>
      </w:pPr>
      <w:r w:rsidRPr="00411320">
        <w:rPr>
          <w:bCs w:val="0"/>
          <w:sz w:val="28"/>
          <w:szCs w:val="28"/>
        </w:rPr>
        <w:t>1. Обоснование необходимости принятия правового акта.</w:t>
      </w:r>
    </w:p>
    <w:p w:rsidR="003E45AC" w:rsidRPr="00411320" w:rsidRDefault="003E45AC" w:rsidP="003E45AC">
      <w:pPr>
        <w:pStyle w:val="ConsPlusTitle"/>
        <w:ind w:firstLine="708"/>
        <w:jc w:val="both"/>
        <w:rPr>
          <w:rFonts w:eastAsiaTheme="minorHAnsi"/>
          <w:b w:val="0"/>
          <w:sz w:val="28"/>
          <w:szCs w:val="28"/>
        </w:rPr>
      </w:pPr>
      <w:r w:rsidRPr="00411320">
        <w:rPr>
          <w:b w:val="0"/>
          <w:sz w:val="28"/>
          <w:szCs w:val="28"/>
        </w:rPr>
        <w:t>Постановлением Администрации города Иванова от 24.07.2019 № 1041 утвержден Порядок расходования средств бюджета города Иванова на реализацию мероприятия «Размещение граждан, не имеющих возможности проживания в жилых помещениях в результате 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Иваново» аналитической подпрограммы «Предупреждение и ликвидация чрезвычайных ситуаций» муниципальной программы города Иванова «Безопасный город» (далее – Порядок).</w:t>
      </w:r>
      <w:r w:rsidRPr="00411320">
        <w:rPr>
          <w:rFonts w:eastAsiaTheme="minorHAnsi"/>
          <w:b w:val="0"/>
          <w:sz w:val="28"/>
          <w:szCs w:val="28"/>
        </w:rPr>
        <w:t xml:space="preserve"> </w:t>
      </w:r>
    </w:p>
    <w:p w:rsidR="003E45AC" w:rsidRPr="00411320" w:rsidRDefault="003E45AC" w:rsidP="003E45AC">
      <w:pPr>
        <w:pStyle w:val="ConsPlusTitle"/>
        <w:ind w:firstLine="708"/>
        <w:jc w:val="both"/>
        <w:rPr>
          <w:rFonts w:eastAsiaTheme="minorHAnsi"/>
          <w:b w:val="0"/>
          <w:sz w:val="28"/>
          <w:szCs w:val="28"/>
        </w:rPr>
      </w:pPr>
      <w:r w:rsidRPr="00411320">
        <w:rPr>
          <w:rFonts w:eastAsiaTheme="minorHAnsi"/>
          <w:b w:val="0"/>
          <w:sz w:val="28"/>
          <w:szCs w:val="28"/>
        </w:rPr>
        <w:t xml:space="preserve">В соответствии с Порядком Управление жилищной политики и ипотечного кредитования Администрации города Иванова осуществляет заключение с гостиницами, расположенными на территории города Иванова, муниципальных контрактов на оказание услуг по размещению граждан, </w:t>
      </w:r>
      <w:r w:rsidRPr="00411320">
        <w:rPr>
          <w:b w:val="0"/>
          <w:sz w:val="28"/>
          <w:szCs w:val="28"/>
        </w:rPr>
        <w:t>не имеющих возможности проживания в жилых помещениях в результате 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 (далее – граждане)</w:t>
      </w:r>
      <w:r w:rsidRPr="00411320">
        <w:rPr>
          <w:rFonts w:eastAsiaTheme="minorHAnsi"/>
          <w:b w:val="0"/>
          <w:sz w:val="28"/>
          <w:szCs w:val="28"/>
        </w:rPr>
        <w:t>.</w:t>
      </w:r>
    </w:p>
    <w:p w:rsidR="003E45AC" w:rsidRPr="00411320" w:rsidRDefault="003E45AC" w:rsidP="003E45A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320">
        <w:rPr>
          <w:rFonts w:eastAsia="Calibri"/>
          <w:b w:val="0"/>
          <w:sz w:val="28"/>
          <w:szCs w:val="28"/>
        </w:rPr>
        <w:t xml:space="preserve">Участились случаи заселения граждан в гостиницу </w:t>
      </w:r>
      <w:r w:rsidRPr="00411320">
        <w:rPr>
          <w:b w:val="0"/>
          <w:sz w:val="28"/>
          <w:szCs w:val="28"/>
        </w:rPr>
        <w:t xml:space="preserve">по истечении </w:t>
      </w:r>
      <w:r w:rsidRPr="00411320">
        <w:rPr>
          <w:rFonts w:eastAsia="Calibri"/>
          <w:b w:val="0"/>
          <w:sz w:val="28"/>
          <w:szCs w:val="28"/>
        </w:rPr>
        <w:t xml:space="preserve">длительного </w:t>
      </w:r>
      <w:r w:rsidRPr="00411320">
        <w:rPr>
          <w:b w:val="0"/>
          <w:sz w:val="28"/>
          <w:szCs w:val="28"/>
        </w:rPr>
        <w:t xml:space="preserve">периода </w:t>
      </w:r>
      <w:r w:rsidRPr="00411320">
        <w:rPr>
          <w:rFonts w:eastAsia="Calibri"/>
          <w:b w:val="0"/>
          <w:sz w:val="28"/>
          <w:szCs w:val="28"/>
        </w:rPr>
        <w:t>после возникновения аварийных ситуаций, пожаров, угрозы возникновения чрезвычайных ситуаций, возникновения чрезвычайных ситуаций природного и техногенного характера</w:t>
      </w:r>
      <w:r w:rsidRPr="00411320">
        <w:rPr>
          <w:b w:val="0"/>
          <w:sz w:val="28"/>
          <w:szCs w:val="28"/>
        </w:rPr>
        <w:t>.</w:t>
      </w:r>
    </w:p>
    <w:p w:rsidR="003E45AC" w:rsidRPr="00411320" w:rsidRDefault="003E45AC" w:rsidP="003E45A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320">
        <w:rPr>
          <w:b w:val="0"/>
          <w:sz w:val="28"/>
          <w:szCs w:val="28"/>
        </w:rPr>
        <w:t>П</w:t>
      </w:r>
      <w:r w:rsidRPr="00411320">
        <w:rPr>
          <w:rFonts w:eastAsia="Calibri"/>
          <w:b w:val="0"/>
          <w:sz w:val="28"/>
          <w:szCs w:val="28"/>
        </w:rPr>
        <w:t xml:space="preserve">редлагается дополнить </w:t>
      </w:r>
      <w:r w:rsidRPr="00411320">
        <w:rPr>
          <w:b w:val="0"/>
          <w:sz w:val="28"/>
          <w:szCs w:val="28"/>
        </w:rPr>
        <w:t xml:space="preserve">Порядок </w:t>
      </w:r>
      <w:r w:rsidRPr="00411320">
        <w:rPr>
          <w:b w:val="0"/>
          <w:bCs w:val="0"/>
          <w:iCs/>
          <w:sz w:val="28"/>
          <w:szCs w:val="28"/>
        </w:rPr>
        <w:t xml:space="preserve">положением, предусматривающим, что предельный срок заселения граждан в гостиницу составляет 2 календарных дня </w:t>
      </w:r>
      <w:r w:rsidRPr="00411320">
        <w:rPr>
          <w:b w:val="0"/>
          <w:iCs/>
          <w:sz w:val="28"/>
          <w:szCs w:val="28"/>
        </w:rPr>
        <w:t xml:space="preserve">с момента возникновения </w:t>
      </w:r>
      <w:r w:rsidRPr="00411320">
        <w:rPr>
          <w:b w:val="0"/>
          <w:sz w:val="28"/>
          <w:szCs w:val="28"/>
        </w:rPr>
        <w:t>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</w:t>
      </w:r>
      <w:r w:rsidRPr="00411320">
        <w:rPr>
          <w:b w:val="0"/>
          <w:bCs w:val="0"/>
          <w:iCs/>
          <w:sz w:val="28"/>
          <w:szCs w:val="28"/>
        </w:rPr>
        <w:t>.</w:t>
      </w:r>
    </w:p>
    <w:p w:rsidR="003E45AC" w:rsidRPr="00411320" w:rsidRDefault="003E45AC" w:rsidP="003E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принятия правового акта.</w:t>
      </w:r>
    </w:p>
    <w:p w:rsidR="003E45AC" w:rsidRPr="00411320" w:rsidRDefault="003E45AC" w:rsidP="003E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Рассматриваемое постановление Администрации города Иванова разработано в целях уточнения Порядка в части установления срока заселения граждан в гостиницу.</w:t>
      </w:r>
    </w:p>
    <w:p w:rsidR="003E45AC" w:rsidRPr="00411320" w:rsidRDefault="003E45AC" w:rsidP="003E45AC">
      <w:pPr>
        <w:pStyle w:val="ConsPlusTitle"/>
        <w:ind w:firstLine="708"/>
        <w:rPr>
          <w:sz w:val="28"/>
          <w:szCs w:val="28"/>
        </w:rPr>
      </w:pPr>
      <w:r w:rsidRPr="00411320">
        <w:rPr>
          <w:sz w:val="28"/>
          <w:szCs w:val="28"/>
        </w:rPr>
        <w:t>3. Общая характеристика и основные положения проекта правового акта.</w:t>
      </w:r>
    </w:p>
    <w:p w:rsidR="003E45AC" w:rsidRPr="00411320" w:rsidRDefault="003E45AC" w:rsidP="003E45A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320">
        <w:rPr>
          <w:b w:val="0"/>
          <w:sz w:val="28"/>
          <w:szCs w:val="28"/>
        </w:rPr>
        <w:t xml:space="preserve">Предлагается дополнить пункт 4 Порядка абзацем вторым, предусматривающим, что </w:t>
      </w:r>
      <w:r w:rsidRPr="00411320">
        <w:rPr>
          <w:b w:val="0"/>
          <w:iCs/>
          <w:sz w:val="28"/>
          <w:szCs w:val="28"/>
        </w:rPr>
        <w:t xml:space="preserve">предельный срок заселения граждан в гостиницу составляет 2 календарных дня с момента возникновения </w:t>
      </w:r>
      <w:r w:rsidRPr="00411320">
        <w:rPr>
          <w:b w:val="0"/>
          <w:sz w:val="28"/>
          <w:szCs w:val="28"/>
        </w:rPr>
        <w:t xml:space="preserve">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Иваново. </w:t>
      </w:r>
    </w:p>
    <w:p w:rsidR="003E45AC" w:rsidRPr="00411320" w:rsidRDefault="003E45AC" w:rsidP="003E45AC">
      <w:pPr>
        <w:pStyle w:val="ConsPlusTitle"/>
        <w:ind w:firstLine="708"/>
        <w:rPr>
          <w:sz w:val="28"/>
          <w:szCs w:val="28"/>
        </w:rPr>
      </w:pPr>
      <w:r w:rsidRPr="00411320">
        <w:rPr>
          <w:sz w:val="28"/>
          <w:szCs w:val="28"/>
        </w:rPr>
        <w:lastRenderedPageBreak/>
        <w:t>4. Анализ возможных последствий в результате принятия правового акта.</w:t>
      </w:r>
    </w:p>
    <w:p w:rsidR="003E45AC" w:rsidRPr="00411320" w:rsidRDefault="003E45AC" w:rsidP="003E45A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320">
        <w:rPr>
          <w:b w:val="0"/>
          <w:sz w:val="28"/>
          <w:szCs w:val="28"/>
        </w:rPr>
        <w:t xml:space="preserve">В результате принятия данного правового акта будут исключены </w:t>
      </w:r>
      <w:r w:rsidRPr="00411320">
        <w:rPr>
          <w:rFonts w:eastAsia="Calibri"/>
          <w:b w:val="0"/>
          <w:sz w:val="28"/>
          <w:szCs w:val="28"/>
        </w:rPr>
        <w:t xml:space="preserve">случаи заселения граждан в гостиницу </w:t>
      </w:r>
      <w:r w:rsidRPr="00411320">
        <w:rPr>
          <w:b w:val="0"/>
          <w:sz w:val="28"/>
          <w:szCs w:val="28"/>
        </w:rPr>
        <w:t xml:space="preserve">по истечении </w:t>
      </w:r>
      <w:r w:rsidRPr="00411320">
        <w:rPr>
          <w:rFonts w:eastAsia="Calibri"/>
          <w:b w:val="0"/>
          <w:sz w:val="28"/>
          <w:szCs w:val="28"/>
        </w:rPr>
        <w:t xml:space="preserve">длительного </w:t>
      </w:r>
      <w:r w:rsidRPr="00411320">
        <w:rPr>
          <w:b w:val="0"/>
          <w:sz w:val="28"/>
          <w:szCs w:val="28"/>
        </w:rPr>
        <w:t xml:space="preserve">периода </w:t>
      </w:r>
      <w:r w:rsidRPr="00411320">
        <w:rPr>
          <w:rFonts w:eastAsia="Calibri"/>
          <w:b w:val="0"/>
          <w:sz w:val="28"/>
          <w:szCs w:val="28"/>
        </w:rPr>
        <w:t>после возникновения аварийных ситуаций, пожаров, угрозы возникновения чрезвычайных ситуаций, возникновения чрезвычайных ситуаций природного и техногенного характера</w:t>
      </w:r>
      <w:r w:rsidRPr="00411320">
        <w:rPr>
          <w:b w:val="0"/>
          <w:sz w:val="28"/>
          <w:szCs w:val="28"/>
        </w:rPr>
        <w:t>, что будет способствовать эффективному расходованию средств бюджета города Иванова на реализацию вышеуказанного мероприятия.</w:t>
      </w:r>
    </w:p>
    <w:p w:rsidR="003E45AC" w:rsidRPr="00411320" w:rsidRDefault="003E45AC" w:rsidP="003E45AC">
      <w:pPr>
        <w:pStyle w:val="ConsPlusTitle"/>
        <w:ind w:firstLine="708"/>
        <w:jc w:val="both"/>
        <w:rPr>
          <w:sz w:val="28"/>
          <w:szCs w:val="28"/>
        </w:rPr>
      </w:pPr>
      <w:r w:rsidRPr="00411320">
        <w:rPr>
          <w:sz w:val="28"/>
          <w:szCs w:val="28"/>
        </w:rPr>
        <w:t>5. Финансово-экономическое обоснование принятия правового акта.</w:t>
      </w:r>
    </w:p>
    <w:p w:rsidR="003E45AC" w:rsidRPr="00411320" w:rsidRDefault="003E45AC" w:rsidP="003E45A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320">
        <w:rPr>
          <w:b w:val="0"/>
          <w:sz w:val="28"/>
          <w:szCs w:val="28"/>
        </w:rPr>
        <w:t>Для реализации проекта постановления Администрации города Иванова дополнительного финансирования не требуется.</w:t>
      </w:r>
    </w:p>
    <w:p w:rsidR="003E45AC" w:rsidRPr="00411320" w:rsidRDefault="003E45AC" w:rsidP="003E45AC">
      <w:pPr>
        <w:pStyle w:val="ConsPlus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1320">
        <w:rPr>
          <w:sz w:val="28"/>
          <w:szCs w:val="28"/>
        </w:rPr>
        <w:t>. Обоснование необходимости опубликования или размещения правового акта на официальном сайте.</w:t>
      </w:r>
    </w:p>
    <w:p w:rsidR="003E45AC" w:rsidRPr="00411320" w:rsidRDefault="003E45AC" w:rsidP="003E45A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320">
        <w:rPr>
          <w:b w:val="0"/>
          <w:sz w:val="28"/>
          <w:szCs w:val="28"/>
        </w:rPr>
        <w:t xml:space="preserve">В связи с тем, что изменения, вносимые в </w:t>
      </w:r>
      <w:r w:rsidRPr="00411320">
        <w:rPr>
          <w:b w:val="0"/>
          <w:color w:val="000000" w:themeColor="text1"/>
          <w:sz w:val="28"/>
          <w:szCs w:val="28"/>
        </w:rPr>
        <w:t xml:space="preserve">Порядок, затрагивают </w:t>
      </w:r>
      <w:r w:rsidRPr="00411320">
        <w:rPr>
          <w:b w:val="0"/>
          <w:sz w:val="28"/>
          <w:szCs w:val="28"/>
        </w:rPr>
        <w:t xml:space="preserve">интересы </w:t>
      </w:r>
      <w:r w:rsidRPr="00411320">
        <w:rPr>
          <w:rFonts w:eastAsiaTheme="minorHAnsi"/>
          <w:b w:val="0"/>
          <w:sz w:val="28"/>
          <w:szCs w:val="28"/>
        </w:rPr>
        <w:t>граждан, не имеющих возможности проживания в жилых помещениях в результате 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</w:t>
      </w:r>
      <w:r w:rsidRPr="00411320">
        <w:rPr>
          <w:b w:val="0"/>
          <w:sz w:val="28"/>
          <w:szCs w:val="28"/>
        </w:rPr>
        <w:t>, рассматриваемое постановление Администрации города Иванова подлежит опубликованию в газете «Рабочий край» и размещению на официальном сайте Администрации города Иванова в сети Интернет.</w:t>
      </w:r>
    </w:p>
    <w:p w:rsidR="003E45AC" w:rsidRPr="00411320" w:rsidRDefault="003E45AC" w:rsidP="003E45AC">
      <w:pPr>
        <w:pStyle w:val="ConsPlus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11320">
        <w:rPr>
          <w:sz w:val="28"/>
          <w:szCs w:val="28"/>
        </w:rPr>
        <w:t>. Акты, подлежащие признанию утратившими силу, изменению либо принятию в связи со вступлением в силу правового акта.</w:t>
      </w:r>
    </w:p>
    <w:p w:rsidR="003E45AC" w:rsidRPr="00411320" w:rsidRDefault="003E45AC" w:rsidP="003E45A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320">
        <w:rPr>
          <w:b w:val="0"/>
          <w:sz w:val="28"/>
          <w:szCs w:val="28"/>
        </w:rPr>
        <w:t>Издание рассматриваемого постановления Администрации города Иванова не повлечет за собой внесение изменений в иные муниципальные правовые акты города Иванова, а также их отмену.</w:t>
      </w:r>
    </w:p>
    <w:p w:rsidR="003E45AC" w:rsidRPr="00411320" w:rsidRDefault="003E45AC" w:rsidP="003E45AC">
      <w:pPr>
        <w:pStyle w:val="ConsPlus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11320">
        <w:rPr>
          <w:sz w:val="28"/>
          <w:szCs w:val="28"/>
        </w:rPr>
        <w:t>. Информация о необходимости возложения контроля за исполнением правового акта.</w:t>
      </w:r>
    </w:p>
    <w:p w:rsidR="003E45AC" w:rsidRPr="00411320" w:rsidRDefault="003E45AC" w:rsidP="003E4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320">
        <w:rPr>
          <w:rFonts w:ascii="Times New Roman" w:hAnsi="Times New Roman" w:cs="Times New Roman"/>
          <w:sz w:val="28"/>
          <w:szCs w:val="28"/>
        </w:rPr>
        <w:t>Возложение контроля за исполнением постановления Администрации города Иванова не требуется.</w:t>
      </w:r>
    </w:p>
    <w:p w:rsidR="003E45AC" w:rsidRPr="00411320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5AC" w:rsidRPr="00411320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5AC" w:rsidRPr="00411320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5AC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320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жилищной политики </w:t>
      </w:r>
    </w:p>
    <w:p w:rsidR="003E45AC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320">
        <w:rPr>
          <w:rFonts w:ascii="Times New Roman" w:hAnsi="Times New Roman" w:cs="Times New Roman"/>
          <w:bCs/>
          <w:sz w:val="28"/>
          <w:szCs w:val="28"/>
        </w:rPr>
        <w:t>и ипотечного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1320">
        <w:rPr>
          <w:rFonts w:ascii="Times New Roman" w:hAnsi="Times New Roman" w:cs="Times New Roman"/>
          <w:bCs/>
          <w:sz w:val="28"/>
          <w:szCs w:val="28"/>
        </w:rPr>
        <w:t xml:space="preserve">кредитования </w:t>
      </w:r>
    </w:p>
    <w:p w:rsidR="003E45AC" w:rsidRPr="00411320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Иванова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411320">
        <w:rPr>
          <w:rFonts w:ascii="Times New Roman" w:hAnsi="Times New Roman" w:cs="Times New Roman"/>
          <w:bCs/>
          <w:sz w:val="28"/>
          <w:szCs w:val="28"/>
        </w:rPr>
        <w:t xml:space="preserve">Е.С. </w:t>
      </w:r>
      <w:proofErr w:type="spellStart"/>
      <w:r w:rsidRPr="00411320">
        <w:rPr>
          <w:rFonts w:ascii="Times New Roman" w:hAnsi="Times New Roman" w:cs="Times New Roman"/>
          <w:bCs/>
          <w:sz w:val="28"/>
          <w:szCs w:val="28"/>
        </w:rPr>
        <w:t>Чертулина</w:t>
      </w:r>
      <w:proofErr w:type="spellEnd"/>
    </w:p>
    <w:p w:rsidR="003E45AC" w:rsidRPr="00411320" w:rsidRDefault="003E45AC" w:rsidP="003E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AC" w:rsidRPr="00411320" w:rsidRDefault="003E45AC" w:rsidP="003E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AC" w:rsidRPr="00411320" w:rsidRDefault="003E45AC" w:rsidP="003E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AC" w:rsidRPr="00411320" w:rsidRDefault="003E45AC" w:rsidP="003E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AC" w:rsidRPr="00411320" w:rsidRDefault="003E45AC" w:rsidP="003E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5AC" w:rsidRPr="00411320" w:rsidSect="00034731">
      <w:footerReference w:type="default" r:id="rId6"/>
      <w:pgSz w:w="11906" w:h="16838"/>
      <w:pgMar w:top="426" w:right="849" w:bottom="284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99" w:rsidRDefault="00D01F99" w:rsidP="00526A61">
      <w:pPr>
        <w:spacing w:after="0" w:line="240" w:lineRule="auto"/>
      </w:pPr>
      <w:r>
        <w:separator/>
      </w:r>
    </w:p>
  </w:endnote>
  <w:endnote w:type="continuationSeparator" w:id="0">
    <w:p w:rsidR="00D01F99" w:rsidRDefault="00D01F99" w:rsidP="0052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5632"/>
      <w:docPartObj>
        <w:docPartGallery w:val="Page Numbers (Bottom of Page)"/>
        <w:docPartUnique/>
      </w:docPartObj>
    </w:sdtPr>
    <w:sdtEndPr/>
    <w:sdtContent>
      <w:p w:rsidR="00526A61" w:rsidRDefault="00526A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5AC">
          <w:rPr>
            <w:noProof/>
          </w:rPr>
          <w:t>2</w:t>
        </w:r>
        <w:r>
          <w:fldChar w:fldCharType="end"/>
        </w:r>
      </w:p>
    </w:sdtContent>
  </w:sdt>
  <w:p w:rsidR="00526A61" w:rsidRDefault="00526A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99" w:rsidRDefault="00D01F99" w:rsidP="00526A61">
      <w:pPr>
        <w:spacing w:after="0" w:line="240" w:lineRule="auto"/>
      </w:pPr>
      <w:r>
        <w:separator/>
      </w:r>
    </w:p>
  </w:footnote>
  <w:footnote w:type="continuationSeparator" w:id="0">
    <w:p w:rsidR="00D01F99" w:rsidRDefault="00D01F99" w:rsidP="0052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61"/>
    <w:rsid w:val="00034731"/>
    <w:rsid w:val="000E4908"/>
    <w:rsid w:val="00132120"/>
    <w:rsid w:val="001E1FFF"/>
    <w:rsid w:val="00271CAE"/>
    <w:rsid w:val="002E0DD7"/>
    <w:rsid w:val="003E45AC"/>
    <w:rsid w:val="004C08E1"/>
    <w:rsid w:val="00526A61"/>
    <w:rsid w:val="005276C1"/>
    <w:rsid w:val="00553C22"/>
    <w:rsid w:val="005C318B"/>
    <w:rsid w:val="0060641A"/>
    <w:rsid w:val="00686EE8"/>
    <w:rsid w:val="006A3EE0"/>
    <w:rsid w:val="006E5599"/>
    <w:rsid w:val="00752E7D"/>
    <w:rsid w:val="007C1221"/>
    <w:rsid w:val="007C6075"/>
    <w:rsid w:val="00876289"/>
    <w:rsid w:val="00924DE6"/>
    <w:rsid w:val="00A85051"/>
    <w:rsid w:val="00BA2022"/>
    <w:rsid w:val="00BA7640"/>
    <w:rsid w:val="00C310A0"/>
    <w:rsid w:val="00D01F99"/>
    <w:rsid w:val="00DD290B"/>
    <w:rsid w:val="00E23C6A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52F49-8868-4728-8E1A-369B7D2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6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6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2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A6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52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A6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E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5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 Крутова</dc:creator>
  <cp:keywords/>
  <dc:description/>
  <cp:lastModifiedBy>Светлана Анатольевна Жукова</cp:lastModifiedBy>
  <cp:revision>13</cp:revision>
  <cp:lastPrinted>2021-08-30T12:47:00Z</cp:lastPrinted>
  <dcterms:created xsi:type="dcterms:W3CDTF">2020-04-28T13:05:00Z</dcterms:created>
  <dcterms:modified xsi:type="dcterms:W3CDTF">2021-08-30T12:47:00Z</dcterms:modified>
</cp:coreProperties>
</file>