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D9" w:rsidRDefault="00F352D9" w:rsidP="00F3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F352D9" w:rsidRDefault="00F352D9" w:rsidP="00F35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</w:p>
    <w:p w:rsidR="00F352D9" w:rsidRPr="004511F7" w:rsidRDefault="00F352D9" w:rsidP="00F35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Проект </w:t>
      </w:r>
      <w:r w:rsidRPr="00D31C4B">
        <w:rPr>
          <w:rFonts w:ascii="Times New Roman" w:hAnsi="Times New Roman"/>
          <w:sz w:val="20"/>
          <w:szCs w:val="20"/>
        </w:rPr>
        <w:t xml:space="preserve">внесен </w:t>
      </w:r>
      <w:r>
        <w:rPr>
          <w:rFonts w:ascii="Times New Roman" w:hAnsi="Times New Roman"/>
          <w:sz w:val="20"/>
          <w:szCs w:val="20"/>
        </w:rPr>
        <w:t>Г</w:t>
      </w:r>
      <w:r w:rsidRPr="00D31C4B">
        <w:rPr>
          <w:rFonts w:ascii="Times New Roman" w:hAnsi="Times New Roman"/>
          <w:sz w:val="20"/>
          <w:szCs w:val="20"/>
        </w:rPr>
        <w:t>лав</w:t>
      </w:r>
      <w:r>
        <w:rPr>
          <w:rFonts w:ascii="Times New Roman" w:hAnsi="Times New Roman"/>
          <w:sz w:val="20"/>
          <w:szCs w:val="20"/>
        </w:rPr>
        <w:t xml:space="preserve">ой города </w:t>
      </w:r>
      <w:r w:rsidRPr="00D31C4B">
        <w:rPr>
          <w:rFonts w:ascii="Times New Roman" w:hAnsi="Times New Roman"/>
          <w:sz w:val="20"/>
          <w:szCs w:val="20"/>
        </w:rPr>
        <w:t xml:space="preserve">Иванова                                        </w:t>
      </w:r>
    </w:p>
    <w:p w:rsidR="00F352D9" w:rsidRDefault="00F352D9" w:rsidP="00F352D9">
      <w:pPr>
        <w:tabs>
          <w:tab w:val="left" w:pos="6222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352D9" w:rsidRDefault="00F352D9" w:rsidP="00F352D9">
      <w:pPr>
        <w:tabs>
          <w:tab w:val="left" w:pos="6222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352D9" w:rsidRDefault="00F352D9" w:rsidP="00F352D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352D9" w:rsidRPr="0066124F" w:rsidRDefault="00F352D9" w:rsidP="00F352D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6124F">
        <w:rPr>
          <w:rFonts w:ascii="Times New Roman" w:hAnsi="Times New Roman"/>
          <w:sz w:val="24"/>
          <w:szCs w:val="24"/>
        </w:rPr>
        <w:t>ИВАНОВСКАЯ ГОРОДСКАЯ ДУМА</w:t>
      </w:r>
    </w:p>
    <w:p w:rsidR="00F352D9" w:rsidRPr="0066124F" w:rsidRDefault="00F352D9" w:rsidP="00F352D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6124F">
        <w:rPr>
          <w:rFonts w:ascii="Times New Roman" w:hAnsi="Times New Roman"/>
          <w:sz w:val="24"/>
          <w:szCs w:val="24"/>
        </w:rPr>
        <w:t>ШЕСТОГО  СОЗЫВА</w:t>
      </w:r>
    </w:p>
    <w:p w:rsidR="00F352D9" w:rsidRPr="0066124F" w:rsidRDefault="00F352D9" w:rsidP="00F352D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6124F">
        <w:rPr>
          <w:rFonts w:ascii="Times New Roman" w:hAnsi="Times New Roman"/>
          <w:sz w:val="24"/>
          <w:szCs w:val="24"/>
        </w:rPr>
        <w:t>РЕШЕНИЕ</w:t>
      </w:r>
    </w:p>
    <w:p w:rsidR="00F352D9" w:rsidRDefault="00F352D9" w:rsidP="00F352D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352D9" w:rsidRDefault="00F352D9" w:rsidP="00F352D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352D9" w:rsidRDefault="00F352D9" w:rsidP="00F352D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352D9" w:rsidRPr="00D31C4B" w:rsidRDefault="00F352D9" w:rsidP="00F352D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31C4B">
        <w:rPr>
          <w:rFonts w:ascii="Times New Roman" w:hAnsi="Times New Roman"/>
          <w:sz w:val="24"/>
          <w:szCs w:val="24"/>
        </w:rPr>
        <w:t>от____________________                                                           №___________________</w:t>
      </w:r>
    </w:p>
    <w:p w:rsidR="00F352D9" w:rsidRDefault="00F352D9" w:rsidP="00F352D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352D9" w:rsidRDefault="00F352D9" w:rsidP="00F352D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352D9" w:rsidRDefault="00F352D9" w:rsidP="00F352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</w:t>
      </w:r>
      <w:r w:rsidRPr="00D31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3626B5">
        <w:rPr>
          <w:rFonts w:ascii="Times New Roman" w:hAnsi="Times New Roman"/>
          <w:sz w:val="24"/>
          <w:szCs w:val="24"/>
        </w:rPr>
        <w:t>оряд</w:t>
      </w:r>
      <w:r>
        <w:rPr>
          <w:rFonts w:ascii="Times New Roman" w:hAnsi="Times New Roman"/>
          <w:sz w:val="24"/>
          <w:szCs w:val="24"/>
        </w:rPr>
        <w:t>ок</w:t>
      </w:r>
      <w:r w:rsidRPr="003626B5">
        <w:rPr>
          <w:rFonts w:ascii="Times New Roman" w:hAnsi="Times New Roman"/>
          <w:sz w:val="24"/>
          <w:szCs w:val="24"/>
        </w:rPr>
        <w:t xml:space="preserve"> сдачи </w:t>
      </w:r>
    </w:p>
    <w:p w:rsidR="00F352D9" w:rsidRDefault="00F352D9" w:rsidP="00F352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26B5">
        <w:rPr>
          <w:rFonts w:ascii="Times New Roman" w:hAnsi="Times New Roman"/>
          <w:sz w:val="24"/>
          <w:szCs w:val="24"/>
        </w:rPr>
        <w:t xml:space="preserve">в аренду и передачи в </w:t>
      </w:r>
      <w:proofErr w:type="gramStart"/>
      <w:r w:rsidRPr="003626B5">
        <w:rPr>
          <w:rFonts w:ascii="Times New Roman" w:hAnsi="Times New Roman"/>
          <w:sz w:val="24"/>
          <w:szCs w:val="24"/>
        </w:rPr>
        <w:t>безвозмездное</w:t>
      </w:r>
      <w:proofErr w:type="gramEnd"/>
      <w:r w:rsidRPr="003626B5">
        <w:rPr>
          <w:rFonts w:ascii="Times New Roman" w:hAnsi="Times New Roman"/>
          <w:sz w:val="24"/>
          <w:szCs w:val="24"/>
        </w:rPr>
        <w:t xml:space="preserve"> </w:t>
      </w:r>
    </w:p>
    <w:p w:rsidR="00F352D9" w:rsidRDefault="00F352D9" w:rsidP="00F352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26B5">
        <w:rPr>
          <w:rFonts w:ascii="Times New Roman" w:hAnsi="Times New Roman"/>
          <w:sz w:val="24"/>
          <w:szCs w:val="24"/>
        </w:rPr>
        <w:t xml:space="preserve">пользование </w:t>
      </w:r>
      <w:proofErr w:type="gramStart"/>
      <w:r w:rsidRPr="003626B5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626B5">
        <w:rPr>
          <w:rFonts w:ascii="Times New Roman" w:hAnsi="Times New Roman"/>
          <w:sz w:val="24"/>
          <w:szCs w:val="24"/>
        </w:rPr>
        <w:t xml:space="preserve"> недвижимого </w:t>
      </w:r>
    </w:p>
    <w:p w:rsidR="00F352D9" w:rsidRPr="00D31C4B" w:rsidRDefault="00F352D9" w:rsidP="00F352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26B5">
        <w:rPr>
          <w:rFonts w:ascii="Times New Roman" w:hAnsi="Times New Roman"/>
          <w:sz w:val="24"/>
          <w:szCs w:val="24"/>
        </w:rPr>
        <w:t xml:space="preserve">имущества города Иванова </w:t>
      </w:r>
    </w:p>
    <w:p w:rsidR="00F352D9" w:rsidRDefault="00F352D9" w:rsidP="00F352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352D9" w:rsidRDefault="00F352D9" w:rsidP="00F352D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352D9" w:rsidRPr="00D31C4B" w:rsidRDefault="00F352D9" w:rsidP="00F352D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31C4B">
        <w:rPr>
          <w:rFonts w:ascii="Times New Roman" w:hAnsi="Times New Roman"/>
          <w:sz w:val="24"/>
          <w:szCs w:val="24"/>
        </w:rPr>
        <w:t xml:space="preserve">уководствуясь </w:t>
      </w:r>
      <w:r>
        <w:rPr>
          <w:rFonts w:ascii="Times New Roman" w:hAnsi="Times New Roman"/>
          <w:sz w:val="24"/>
          <w:szCs w:val="24"/>
        </w:rPr>
        <w:t xml:space="preserve">пунктом 5 части 1 </w:t>
      </w:r>
      <w:r w:rsidRPr="00D31C4B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и</w:t>
      </w:r>
      <w:r w:rsidRPr="00D31C4B">
        <w:rPr>
          <w:rFonts w:ascii="Times New Roman" w:hAnsi="Times New Roman"/>
          <w:sz w:val="24"/>
          <w:szCs w:val="24"/>
        </w:rPr>
        <w:t xml:space="preserve"> 31 Устава города Иванова, </w:t>
      </w:r>
      <w:r>
        <w:rPr>
          <w:rFonts w:ascii="Times New Roman" w:hAnsi="Times New Roman"/>
          <w:sz w:val="24"/>
          <w:szCs w:val="24"/>
        </w:rPr>
        <w:t xml:space="preserve">пунктом 1 </w:t>
      </w:r>
      <w:r w:rsidRPr="005914BB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и</w:t>
      </w:r>
      <w:r w:rsidRPr="005914BB">
        <w:rPr>
          <w:rFonts w:ascii="Times New Roman" w:hAnsi="Times New Roman"/>
          <w:sz w:val="24"/>
          <w:szCs w:val="24"/>
        </w:rPr>
        <w:t xml:space="preserve"> 4 Порядка управления и распоряжения имуществом, находящимся в собственности города Иванова, утвержденного решением Ивановской городской Думы от 28.06.2006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A74CD">
        <w:rPr>
          <w:rFonts w:ascii="Times New Roman" w:hAnsi="Times New Roman"/>
          <w:sz w:val="24"/>
          <w:szCs w:val="24"/>
        </w:rPr>
        <w:t xml:space="preserve">№ 169,  Ивановская городская Дума </w:t>
      </w:r>
      <w:r w:rsidRPr="00EA74CD">
        <w:rPr>
          <w:rFonts w:ascii="Times New Roman" w:hAnsi="Times New Roman"/>
          <w:bCs/>
          <w:sz w:val="24"/>
          <w:szCs w:val="24"/>
        </w:rPr>
        <w:t>РЕШИЛА:</w:t>
      </w:r>
    </w:p>
    <w:p w:rsidR="00F352D9" w:rsidRDefault="00F352D9" w:rsidP="00F35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Внести </w:t>
      </w:r>
      <w:r w:rsidRPr="00D31C4B">
        <w:rPr>
          <w:rFonts w:ascii="Times New Roman" w:hAnsi="Times New Roman"/>
          <w:sz w:val="24"/>
          <w:szCs w:val="24"/>
        </w:rPr>
        <w:t xml:space="preserve">в </w:t>
      </w:r>
      <w:r w:rsidRPr="00085182">
        <w:rPr>
          <w:rFonts w:ascii="Times New Roman" w:hAnsi="Times New Roman"/>
          <w:sz w:val="24"/>
          <w:szCs w:val="24"/>
        </w:rPr>
        <w:t>Порядок сдачи в аренду и передачи в безвозмездное пользование муниципального недвижимого имущества города Иванова</w:t>
      </w:r>
      <w:r>
        <w:rPr>
          <w:rFonts w:ascii="Times New Roman" w:hAnsi="Times New Roman"/>
          <w:sz w:val="24"/>
          <w:szCs w:val="24"/>
        </w:rPr>
        <w:t>, утвержденный</w:t>
      </w:r>
      <w:r w:rsidRPr="000851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Ивановской городской Думы от 29.02.2012 № 362 </w:t>
      </w:r>
      <w:r w:rsidRPr="003626B5">
        <w:rPr>
          <w:rFonts w:ascii="Times New Roman" w:hAnsi="Times New Roman"/>
          <w:sz w:val="24"/>
          <w:szCs w:val="24"/>
        </w:rPr>
        <w:t xml:space="preserve">«Об утверждении порядка сдачи в аренду и передачи в безвозмездное пользование муниципального недвижимого имущества города Иванова в новой редакции» </w:t>
      </w:r>
      <w:r>
        <w:rPr>
          <w:rFonts w:ascii="Times New Roman" w:hAnsi="Times New Roman"/>
          <w:sz w:val="24"/>
          <w:szCs w:val="24"/>
        </w:rPr>
        <w:t xml:space="preserve">(в редакции решений Ивановской городской Думы                </w:t>
      </w:r>
      <w:r w:rsidRPr="00085182">
        <w:rPr>
          <w:rFonts w:ascii="Times New Roman" w:eastAsiaTheme="minorHAnsi" w:hAnsi="Times New Roman"/>
          <w:sz w:val="24"/>
          <w:szCs w:val="24"/>
        </w:rPr>
        <w:t xml:space="preserve">от 28.11.2012 </w:t>
      </w:r>
      <w:hyperlink r:id="rId5" w:history="1">
        <w:r>
          <w:rPr>
            <w:rFonts w:ascii="Times New Roman" w:eastAsiaTheme="minorHAnsi" w:hAnsi="Times New Roman"/>
            <w:sz w:val="24"/>
            <w:szCs w:val="24"/>
          </w:rPr>
          <w:t>№</w:t>
        </w:r>
        <w:r w:rsidRPr="00085182">
          <w:rPr>
            <w:rFonts w:ascii="Times New Roman" w:eastAsiaTheme="minorHAnsi" w:hAnsi="Times New Roman"/>
            <w:sz w:val="24"/>
            <w:szCs w:val="24"/>
          </w:rPr>
          <w:t xml:space="preserve"> 504</w:t>
        </w:r>
      </w:hyperlink>
      <w:r w:rsidRPr="00085182">
        <w:rPr>
          <w:rFonts w:ascii="Times New Roman" w:eastAsiaTheme="minorHAnsi" w:hAnsi="Times New Roman"/>
          <w:sz w:val="24"/>
          <w:szCs w:val="24"/>
        </w:rPr>
        <w:t xml:space="preserve">, от 30.10.2013 </w:t>
      </w:r>
      <w:hyperlink r:id="rId6" w:history="1">
        <w:r>
          <w:rPr>
            <w:rFonts w:ascii="Times New Roman" w:eastAsiaTheme="minorHAnsi" w:hAnsi="Times New Roman"/>
            <w:sz w:val="24"/>
            <w:szCs w:val="24"/>
          </w:rPr>
          <w:t>№</w:t>
        </w:r>
        <w:r w:rsidRPr="00085182">
          <w:rPr>
            <w:rFonts w:ascii="Times New Roman" w:eastAsiaTheme="minorHAnsi" w:hAnsi="Times New Roman"/>
            <w:sz w:val="24"/>
            <w:szCs w:val="24"/>
          </w:rPr>
          <w:t xml:space="preserve"> 632</w:t>
        </w:r>
      </w:hyperlink>
      <w:r w:rsidRPr="00085182">
        <w:rPr>
          <w:rFonts w:ascii="Times New Roman" w:eastAsiaTheme="minorHAnsi" w:hAnsi="Times New Roman"/>
          <w:sz w:val="24"/>
          <w:szCs w:val="24"/>
        </w:rPr>
        <w:t xml:space="preserve">, от 26.03.2014 </w:t>
      </w:r>
      <w:hyperlink r:id="rId7" w:history="1">
        <w:r>
          <w:rPr>
            <w:rFonts w:ascii="Times New Roman" w:eastAsiaTheme="minorHAnsi" w:hAnsi="Times New Roman"/>
            <w:sz w:val="24"/>
            <w:szCs w:val="24"/>
          </w:rPr>
          <w:t>№</w:t>
        </w:r>
        <w:r w:rsidRPr="00085182">
          <w:rPr>
            <w:rFonts w:ascii="Times New Roman" w:eastAsiaTheme="minorHAnsi" w:hAnsi="Times New Roman"/>
            <w:sz w:val="24"/>
            <w:szCs w:val="24"/>
          </w:rPr>
          <w:t xml:space="preserve"> 717</w:t>
        </w:r>
      </w:hyperlink>
      <w:r w:rsidRPr="00085182">
        <w:rPr>
          <w:rFonts w:ascii="Times New Roman" w:eastAsiaTheme="minorHAnsi" w:hAnsi="Times New Roman"/>
          <w:sz w:val="24"/>
          <w:szCs w:val="24"/>
        </w:rPr>
        <w:t>, от 02.11.2016</w:t>
      </w:r>
      <w:proofErr w:type="gramEnd"/>
      <w:r w:rsidRPr="00085182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8" w:history="1">
        <w:r>
          <w:rPr>
            <w:rFonts w:ascii="Times New Roman" w:eastAsiaTheme="minorHAnsi" w:hAnsi="Times New Roman"/>
            <w:sz w:val="24"/>
            <w:szCs w:val="24"/>
          </w:rPr>
          <w:t>№</w:t>
        </w:r>
        <w:r w:rsidRPr="00085182">
          <w:rPr>
            <w:rFonts w:ascii="Times New Roman" w:eastAsiaTheme="minorHAnsi" w:hAnsi="Times New Roman"/>
            <w:sz w:val="24"/>
            <w:szCs w:val="24"/>
          </w:rPr>
          <w:t xml:space="preserve"> </w:t>
        </w:r>
        <w:proofErr w:type="gramStart"/>
        <w:r w:rsidRPr="00085182">
          <w:rPr>
            <w:rFonts w:ascii="Times New Roman" w:eastAsiaTheme="minorHAnsi" w:hAnsi="Times New Roman"/>
            <w:sz w:val="24"/>
            <w:szCs w:val="24"/>
          </w:rPr>
          <w:t>274</w:t>
        </w:r>
      </w:hyperlink>
      <w:r w:rsidRPr="00085182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 xml:space="preserve">                </w:t>
      </w:r>
      <w:r w:rsidRPr="00085182">
        <w:rPr>
          <w:rFonts w:ascii="Times New Roman" w:eastAsiaTheme="minorHAnsi" w:hAnsi="Times New Roman"/>
          <w:sz w:val="24"/>
          <w:szCs w:val="24"/>
        </w:rPr>
        <w:t xml:space="preserve">от 24.05.2017 </w:t>
      </w:r>
      <w:hyperlink r:id="rId9" w:history="1">
        <w:r>
          <w:rPr>
            <w:rFonts w:ascii="Times New Roman" w:eastAsiaTheme="minorHAnsi" w:hAnsi="Times New Roman"/>
            <w:sz w:val="24"/>
            <w:szCs w:val="24"/>
          </w:rPr>
          <w:t>№</w:t>
        </w:r>
        <w:r w:rsidRPr="00085182">
          <w:rPr>
            <w:rFonts w:ascii="Times New Roman" w:eastAsiaTheme="minorHAnsi" w:hAnsi="Times New Roman"/>
            <w:sz w:val="24"/>
            <w:szCs w:val="24"/>
          </w:rPr>
          <w:t xml:space="preserve"> 390</w:t>
        </w:r>
      </w:hyperlink>
      <w:r w:rsidRPr="00085182">
        <w:rPr>
          <w:rFonts w:ascii="Times New Roman" w:eastAsiaTheme="minorHAnsi" w:hAnsi="Times New Roman"/>
          <w:sz w:val="24"/>
          <w:szCs w:val="24"/>
        </w:rPr>
        <w:t xml:space="preserve">, от 28.06.2017 </w:t>
      </w:r>
      <w:hyperlink r:id="rId10" w:history="1">
        <w:r>
          <w:rPr>
            <w:rFonts w:ascii="Times New Roman" w:eastAsiaTheme="minorHAnsi" w:hAnsi="Times New Roman"/>
            <w:sz w:val="24"/>
            <w:szCs w:val="24"/>
          </w:rPr>
          <w:t>№</w:t>
        </w:r>
        <w:r w:rsidRPr="00085182">
          <w:rPr>
            <w:rFonts w:ascii="Times New Roman" w:eastAsiaTheme="minorHAnsi" w:hAnsi="Times New Roman"/>
            <w:sz w:val="24"/>
            <w:szCs w:val="24"/>
          </w:rPr>
          <w:t xml:space="preserve"> 416</w:t>
        </w:r>
      </w:hyperlink>
      <w:r w:rsidRPr="00085182">
        <w:rPr>
          <w:rFonts w:ascii="Times New Roman" w:eastAsiaTheme="minorHAnsi" w:hAnsi="Times New Roman"/>
          <w:sz w:val="24"/>
          <w:szCs w:val="24"/>
        </w:rPr>
        <w:t xml:space="preserve">, от 13.09.2017 </w:t>
      </w:r>
      <w:hyperlink r:id="rId11" w:history="1">
        <w:r>
          <w:rPr>
            <w:rFonts w:ascii="Times New Roman" w:eastAsiaTheme="minorHAnsi" w:hAnsi="Times New Roman"/>
            <w:sz w:val="24"/>
            <w:szCs w:val="24"/>
          </w:rPr>
          <w:t>№</w:t>
        </w:r>
        <w:r w:rsidRPr="00085182">
          <w:rPr>
            <w:rFonts w:ascii="Times New Roman" w:eastAsiaTheme="minorHAnsi" w:hAnsi="Times New Roman"/>
            <w:sz w:val="24"/>
            <w:szCs w:val="24"/>
          </w:rPr>
          <w:t xml:space="preserve"> 436</w:t>
        </w:r>
      </w:hyperlink>
      <w:r w:rsidRPr="00085182">
        <w:rPr>
          <w:rFonts w:ascii="Times New Roman" w:eastAsiaTheme="minorHAnsi" w:hAnsi="Times New Roman"/>
          <w:sz w:val="24"/>
          <w:szCs w:val="24"/>
        </w:rPr>
        <w:t xml:space="preserve">, от 22.12.2017 </w:t>
      </w:r>
      <w:hyperlink r:id="rId12" w:history="1">
        <w:r>
          <w:rPr>
            <w:rFonts w:ascii="Times New Roman" w:eastAsiaTheme="minorHAnsi" w:hAnsi="Times New Roman"/>
            <w:sz w:val="24"/>
            <w:szCs w:val="24"/>
          </w:rPr>
          <w:t>№</w:t>
        </w:r>
        <w:r w:rsidRPr="00085182">
          <w:rPr>
            <w:rFonts w:ascii="Times New Roman" w:eastAsiaTheme="minorHAnsi" w:hAnsi="Times New Roman"/>
            <w:sz w:val="24"/>
            <w:szCs w:val="24"/>
          </w:rPr>
          <w:t xml:space="preserve"> 490</w:t>
        </w:r>
      </w:hyperlink>
      <w:r>
        <w:rPr>
          <w:rFonts w:ascii="Times New Roman" w:hAnsi="Times New Roman"/>
          <w:sz w:val="24"/>
          <w:szCs w:val="24"/>
        </w:rPr>
        <w:t>), следующие изменения:</w:t>
      </w:r>
      <w:proofErr w:type="gramEnd"/>
    </w:p>
    <w:p w:rsidR="00F352D9" w:rsidRDefault="00F352D9" w:rsidP="00F35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1.1. Пункт 2.1.1 раздела 2 дополнить подпунктами «к» и «л» следующего содержания:                 </w:t>
      </w:r>
    </w:p>
    <w:p w:rsidR="00F352D9" w:rsidRDefault="00F352D9" w:rsidP="00F35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«к) общественным объединениям инвалидов за исключением осуществления ими в объектах муниципального недвижимого имущества, указанных в пункте 2.1.1 настоящего Порядка, предпринимательской деятельности;</w:t>
      </w:r>
    </w:p>
    <w:p w:rsidR="00F352D9" w:rsidRDefault="00F352D9" w:rsidP="00F35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л) лицу, во владении и (или) пользовании которого на дату безвозмездной передачи недвижимого имущества из частной собственности в муниципальную собственность находилось данное имущество. Срок предоставления такого имущества не может превышать один год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.».</w:t>
      </w:r>
      <w:proofErr w:type="gramEnd"/>
    </w:p>
    <w:p w:rsidR="00F352D9" w:rsidRPr="002F16D5" w:rsidRDefault="00F352D9" w:rsidP="00F35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F16D5">
        <w:rPr>
          <w:rFonts w:ascii="Times New Roman" w:eastAsiaTheme="minorHAnsi" w:hAnsi="Times New Roman"/>
          <w:sz w:val="24"/>
          <w:szCs w:val="24"/>
        </w:rPr>
        <w:t>1.2. В разделе 5:</w:t>
      </w:r>
    </w:p>
    <w:p w:rsidR="00F352D9" w:rsidRPr="002F16D5" w:rsidRDefault="00F352D9" w:rsidP="00F35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F16D5">
        <w:rPr>
          <w:rFonts w:ascii="Times New Roman" w:eastAsiaTheme="minorHAnsi" w:hAnsi="Times New Roman"/>
          <w:sz w:val="24"/>
          <w:szCs w:val="24"/>
        </w:rPr>
        <w:t>1.2.1. Абзац третий пункта 5.1.1 исключить.</w:t>
      </w:r>
    </w:p>
    <w:p w:rsidR="00F352D9" w:rsidRPr="002F16D5" w:rsidRDefault="00F352D9" w:rsidP="00F35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F16D5">
        <w:rPr>
          <w:rFonts w:ascii="Times New Roman" w:eastAsiaTheme="minorHAnsi" w:hAnsi="Times New Roman"/>
          <w:sz w:val="24"/>
          <w:szCs w:val="24"/>
        </w:rPr>
        <w:t xml:space="preserve">1.2.2. Пункт 5.3 </w:t>
      </w:r>
      <w:r>
        <w:rPr>
          <w:rFonts w:ascii="Times New Roman" w:eastAsiaTheme="minorHAnsi" w:hAnsi="Times New Roman"/>
          <w:sz w:val="24"/>
          <w:szCs w:val="24"/>
        </w:rPr>
        <w:t>изложить в следующей редакции</w:t>
      </w:r>
      <w:r w:rsidRPr="002F16D5">
        <w:rPr>
          <w:rFonts w:ascii="Times New Roman" w:eastAsiaTheme="minorHAnsi" w:hAnsi="Times New Roman"/>
          <w:sz w:val="24"/>
          <w:szCs w:val="24"/>
        </w:rPr>
        <w:t>:</w:t>
      </w:r>
    </w:p>
    <w:p w:rsidR="00F352D9" w:rsidRDefault="00F352D9" w:rsidP="00F35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F16D5">
        <w:rPr>
          <w:rFonts w:ascii="Times New Roman" w:eastAsiaTheme="minorHAnsi" w:hAnsi="Times New Roman"/>
          <w:sz w:val="24"/>
          <w:szCs w:val="24"/>
        </w:rPr>
        <w:t>«</w:t>
      </w:r>
      <w:r>
        <w:rPr>
          <w:rFonts w:ascii="Times New Roman" w:eastAsiaTheme="minorHAnsi" w:hAnsi="Times New Roman"/>
          <w:sz w:val="24"/>
          <w:szCs w:val="24"/>
        </w:rPr>
        <w:t xml:space="preserve">5.3. </w:t>
      </w:r>
      <w:r w:rsidRPr="00C7146C">
        <w:rPr>
          <w:rFonts w:ascii="Times New Roman" w:eastAsiaTheme="minorHAnsi" w:hAnsi="Times New Roman"/>
          <w:sz w:val="24"/>
          <w:szCs w:val="24"/>
        </w:rPr>
        <w:t>В случае предоставления муниципального недвижимого имущества в аренду без проведения торгов размер ежегодного платежа по договору аренды определяется в соответствии с подпунктом 5.1.</w:t>
      </w:r>
      <w:r>
        <w:rPr>
          <w:rFonts w:ascii="Times New Roman" w:eastAsiaTheme="minorHAnsi" w:hAnsi="Times New Roman"/>
          <w:sz w:val="24"/>
          <w:szCs w:val="24"/>
        </w:rPr>
        <w:t>1 пункта 5.1 настоящего Порядка с учетом особенностей, установленных настоящим пунктом.</w:t>
      </w:r>
    </w:p>
    <w:p w:rsidR="00F352D9" w:rsidRPr="002F16D5" w:rsidRDefault="00F352D9" w:rsidP="00F35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F16D5">
        <w:rPr>
          <w:rFonts w:ascii="Times New Roman" w:eastAsiaTheme="minorHAnsi" w:hAnsi="Times New Roman"/>
          <w:sz w:val="24"/>
          <w:szCs w:val="24"/>
        </w:rPr>
        <w:t>Размер платы за пользование зданием (помещением), определенный на основании отчета независимого оценщика, корректируется с учетом коэффициентов муниципальной поддержки, утвержденных решением Ивановской городской Думы</w:t>
      </w:r>
      <w:proofErr w:type="gramStart"/>
      <w:r w:rsidRPr="002F16D5">
        <w:rPr>
          <w:rFonts w:ascii="Times New Roman" w:eastAsiaTheme="minorHAnsi" w:hAnsi="Times New Roman"/>
          <w:sz w:val="24"/>
          <w:szCs w:val="24"/>
        </w:rPr>
        <w:t>.».</w:t>
      </w:r>
      <w:proofErr w:type="gramEnd"/>
    </w:p>
    <w:p w:rsidR="00F352D9" w:rsidRDefault="00F352D9" w:rsidP="00F35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32BD1">
        <w:rPr>
          <w:rFonts w:ascii="Times New Roman" w:eastAsiaTheme="minorHAnsi" w:hAnsi="Times New Roman"/>
          <w:sz w:val="24"/>
          <w:szCs w:val="24"/>
        </w:rPr>
        <w:lastRenderedPageBreak/>
        <w:t>1.3.</w:t>
      </w:r>
      <w:r>
        <w:rPr>
          <w:rFonts w:ascii="Times New Roman" w:eastAsiaTheme="minorHAnsi" w:hAnsi="Times New Roman"/>
          <w:sz w:val="24"/>
          <w:szCs w:val="24"/>
        </w:rPr>
        <w:t xml:space="preserve"> Пункт 6.2 раздела 6, пункт 7.2 раздела 7 после слов «без проведения аукциона или конкурса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;»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дополнить новым абзацем четвертым следующего содержания:</w:t>
      </w:r>
    </w:p>
    <w:p w:rsidR="00F352D9" w:rsidRDefault="00F352D9" w:rsidP="00F35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«- </w:t>
      </w:r>
      <w:r w:rsidRPr="00F645A8">
        <w:rPr>
          <w:rFonts w:ascii="Times New Roman" w:eastAsiaTheme="minorHAnsi" w:hAnsi="Times New Roman"/>
          <w:sz w:val="24"/>
          <w:szCs w:val="24"/>
        </w:rPr>
        <w:t>о предоставлении муниципальной преференции путем передачи на возмездной основе (в аренду), безвозмездной основе (в безвозмездное пользование) муниципального имущества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645A8">
        <w:rPr>
          <w:rFonts w:ascii="Times New Roman" w:eastAsiaTheme="minorHAnsi" w:hAnsi="Times New Roman"/>
          <w:sz w:val="24"/>
          <w:szCs w:val="24"/>
        </w:rPr>
        <w:t>с предварительного согласия антимонопольного органа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;»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F352D9" w:rsidRDefault="00F352D9" w:rsidP="00F352D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Pr="001277D2">
        <w:rPr>
          <w:rFonts w:ascii="Times New Roman" w:hAnsi="Times New Roman"/>
          <w:sz w:val="24"/>
          <w:szCs w:val="24"/>
        </w:rPr>
        <w:t xml:space="preserve">. </w:t>
      </w:r>
      <w:r w:rsidRPr="00D90246"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с</w:t>
      </w:r>
      <w:r>
        <w:rPr>
          <w:rFonts w:ascii="Times New Roman" w:hAnsi="Times New Roman"/>
          <w:sz w:val="24"/>
          <w:szCs w:val="24"/>
          <w:lang w:eastAsia="ru-RU"/>
        </w:rPr>
        <w:t xml:space="preserve">о дня его официального опубликования. </w:t>
      </w:r>
    </w:p>
    <w:p w:rsidR="00F352D9" w:rsidRDefault="00F352D9" w:rsidP="00F352D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277D2">
        <w:rPr>
          <w:rFonts w:ascii="Times New Roman" w:hAnsi="Times New Roman"/>
          <w:sz w:val="24"/>
          <w:szCs w:val="24"/>
        </w:rPr>
        <w:t xml:space="preserve">. Опубликовать настоящее решение в газете «Рабочий край» и разместить на официальных сайтах Ивановской городской Думы, Администрации </w:t>
      </w:r>
      <w:r>
        <w:rPr>
          <w:rFonts w:ascii="Times New Roman" w:hAnsi="Times New Roman"/>
          <w:sz w:val="24"/>
          <w:szCs w:val="24"/>
        </w:rPr>
        <w:t xml:space="preserve">города </w:t>
      </w:r>
      <w:r w:rsidRPr="001277D2">
        <w:rPr>
          <w:rFonts w:ascii="Times New Roman" w:hAnsi="Times New Roman"/>
          <w:sz w:val="24"/>
          <w:szCs w:val="24"/>
        </w:rPr>
        <w:t xml:space="preserve">Иванова </w:t>
      </w:r>
      <w:r>
        <w:rPr>
          <w:rFonts w:ascii="Times New Roman" w:hAnsi="Times New Roman"/>
          <w:sz w:val="24"/>
          <w:szCs w:val="24"/>
        </w:rPr>
        <w:br/>
      </w:r>
      <w:r w:rsidRPr="001277D2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4"/>
          <w:szCs w:val="24"/>
        </w:rPr>
        <w:t>Интернет</w:t>
      </w:r>
      <w:r w:rsidRPr="001277D2">
        <w:rPr>
          <w:rFonts w:ascii="Times New Roman" w:hAnsi="Times New Roman"/>
          <w:sz w:val="24"/>
          <w:szCs w:val="24"/>
        </w:rPr>
        <w:t xml:space="preserve">. </w:t>
      </w:r>
    </w:p>
    <w:p w:rsidR="00F352D9" w:rsidRDefault="00F352D9" w:rsidP="00F352D9">
      <w:pPr>
        <w:shd w:val="clear" w:color="auto" w:fill="FFFFFF"/>
        <w:tabs>
          <w:tab w:val="left" w:pos="709"/>
          <w:tab w:val="left" w:pos="5387"/>
          <w:tab w:val="left" w:pos="5954"/>
          <w:tab w:val="left" w:pos="9355"/>
          <w:tab w:val="left" w:pos="9923"/>
        </w:tabs>
        <w:spacing w:line="240" w:lineRule="auto"/>
        <w:ind w:left="74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F352D9" w:rsidRDefault="00F352D9" w:rsidP="00F352D9">
      <w:pPr>
        <w:shd w:val="clear" w:color="auto" w:fill="FFFFFF"/>
        <w:tabs>
          <w:tab w:val="left" w:pos="709"/>
          <w:tab w:val="left" w:pos="5387"/>
          <w:tab w:val="left" w:pos="5954"/>
          <w:tab w:val="left" w:pos="9355"/>
          <w:tab w:val="left" w:pos="9923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F352D9" w:rsidRDefault="00F352D9" w:rsidP="00F352D9">
      <w:pPr>
        <w:shd w:val="clear" w:color="auto" w:fill="FFFFFF"/>
        <w:tabs>
          <w:tab w:val="left" w:pos="709"/>
          <w:tab w:val="left" w:pos="4536"/>
          <w:tab w:val="left" w:pos="5954"/>
          <w:tab w:val="left" w:pos="9355"/>
          <w:tab w:val="left" w:pos="9923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823247">
        <w:rPr>
          <w:rFonts w:ascii="Times New Roman" w:hAnsi="Times New Roman"/>
          <w:sz w:val="24"/>
          <w:szCs w:val="24"/>
        </w:rPr>
        <w:t>Глава города Иванова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DE3425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едседатель Ивановской городской </w:t>
      </w:r>
      <w:r w:rsidRPr="00DE3425">
        <w:rPr>
          <w:rFonts w:ascii="Times New Roman" w:hAnsi="Times New Roman"/>
          <w:sz w:val="24"/>
          <w:szCs w:val="24"/>
        </w:rPr>
        <w:t>Думы</w:t>
      </w:r>
    </w:p>
    <w:p w:rsidR="00F352D9" w:rsidRDefault="00F352D9" w:rsidP="00F352D9">
      <w:pPr>
        <w:shd w:val="clear" w:color="auto" w:fill="FFFFFF"/>
        <w:tabs>
          <w:tab w:val="left" w:pos="709"/>
          <w:tab w:val="left" w:pos="5387"/>
          <w:tab w:val="left" w:pos="5954"/>
          <w:tab w:val="left" w:pos="9355"/>
          <w:tab w:val="left" w:pos="9923"/>
        </w:tabs>
        <w:spacing w:line="240" w:lineRule="auto"/>
        <w:ind w:left="74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F352D9" w:rsidRPr="001277D2" w:rsidRDefault="00F352D9" w:rsidP="00F352D9">
      <w:pPr>
        <w:shd w:val="clear" w:color="auto" w:fill="FFFFFF"/>
        <w:tabs>
          <w:tab w:val="left" w:pos="709"/>
          <w:tab w:val="left" w:pos="5387"/>
          <w:tab w:val="left" w:pos="5954"/>
          <w:tab w:val="left" w:pos="9355"/>
          <w:tab w:val="left" w:pos="9923"/>
        </w:tabs>
        <w:spacing w:line="240" w:lineRule="auto"/>
        <w:ind w:left="74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В.Н. </w:t>
      </w:r>
      <w:proofErr w:type="spellStart"/>
      <w:r>
        <w:rPr>
          <w:rFonts w:ascii="Times New Roman" w:hAnsi="Times New Roman"/>
          <w:sz w:val="24"/>
          <w:szCs w:val="24"/>
        </w:rPr>
        <w:t>Шарыпов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Pr="00DE3425">
        <w:rPr>
          <w:rFonts w:ascii="Times New Roman" w:hAnsi="Times New Roman"/>
          <w:sz w:val="24"/>
          <w:szCs w:val="24"/>
        </w:rPr>
        <w:t>А.С. Кузьмичев</w:t>
      </w:r>
    </w:p>
    <w:p w:rsidR="001C50E6" w:rsidRDefault="00F352D9"/>
    <w:sectPr w:rsidR="001C50E6" w:rsidSect="0012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52D9"/>
    <w:rsid w:val="00121AB0"/>
    <w:rsid w:val="00156D6B"/>
    <w:rsid w:val="002F442A"/>
    <w:rsid w:val="00862CA2"/>
    <w:rsid w:val="00A26C9E"/>
    <w:rsid w:val="00A55432"/>
    <w:rsid w:val="00A7714F"/>
    <w:rsid w:val="00BF19E5"/>
    <w:rsid w:val="00C67F43"/>
    <w:rsid w:val="00D450E2"/>
    <w:rsid w:val="00D752A7"/>
    <w:rsid w:val="00F3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8F64DFD90913DBE3D70FA919FF8971E0CC7F29A6E4C3CF3D1B62DC91F6EC2A190A35A1F01B52F99F535003N9j6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8F64DFD90913DBE3D70FA919FF8971E0CC7F29AFE7C3CF3A113FD699AFE0281E056AB6F7525EF89F5350N0j6K" TargetMode="External"/><Relationship Id="rId12" Type="http://schemas.openxmlformats.org/officeDocument/2006/relationships/hyperlink" Target="consultantplus://offline/ref=C78F64DFD90913DBE3D70FA919FF8971E0CC7F29A6E7C6CF381962DC91F6EC2A190A35A1F01B52F99F535003N9jB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8F64DFD90913DBE3D70FA919FF8971E0CC7F29A0E3CACD39113FD699AFE0281E056AB6F7525EF89F5350N0j6K" TargetMode="External"/><Relationship Id="rId11" Type="http://schemas.openxmlformats.org/officeDocument/2006/relationships/hyperlink" Target="consultantplus://offline/ref=C78F64DFD90913DBE3D70FA919FF8971E0CC7F29A6E7C3CC391A62DC91F6EC2A190A35A1F01B52F99F535003N9j6K" TargetMode="External"/><Relationship Id="rId5" Type="http://schemas.openxmlformats.org/officeDocument/2006/relationships/hyperlink" Target="consultantplus://offline/ref=C78F64DFD90913DBE3D70FA919FF8971E0CC7F29A1E2C5CD39113FD699AFE0281E056AB6F7525EF89F5350N0j6K" TargetMode="External"/><Relationship Id="rId10" Type="http://schemas.openxmlformats.org/officeDocument/2006/relationships/hyperlink" Target="consultantplus://offline/ref=C78F64DFD90913DBE3D70FA919FF8971E0CC7F29A6E4CBCF391962DC91F6EC2A190A35A1F01B52F99F535003N9j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8F64DFD90913DBE3D70FA919FF8971E0CC7F29A6E4C5C73A1A62DC91F6EC2A190A35A1F01B52F99F535003N9j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0C2D6-7FB6-46EE-BBFE-305FC19F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Brilenkov</dc:creator>
  <cp:keywords/>
  <dc:description/>
  <cp:lastModifiedBy>Brilenkov</cp:lastModifiedBy>
  <cp:revision>2</cp:revision>
  <dcterms:created xsi:type="dcterms:W3CDTF">2018-04-13T10:24:00Z</dcterms:created>
  <dcterms:modified xsi:type="dcterms:W3CDTF">2018-04-13T10:24:00Z</dcterms:modified>
</cp:coreProperties>
</file>