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5ED" w:rsidRDefault="001E25ED" w:rsidP="0067444C">
      <w:pPr>
        <w:keepNext/>
        <w:jc w:val="right"/>
        <w:outlineLvl w:val="1"/>
        <w:rPr>
          <w:rFonts w:eastAsia="Calibri"/>
        </w:rPr>
      </w:pPr>
      <w:bookmarkStart w:id="0" w:name="Par1"/>
      <w:bookmarkEnd w:id="0"/>
    </w:p>
    <w:p w:rsidR="0067444C" w:rsidRPr="009D2BA1" w:rsidRDefault="0067444C" w:rsidP="0067444C">
      <w:pPr>
        <w:keepNext/>
        <w:jc w:val="right"/>
        <w:outlineLvl w:val="1"/>
        <w:rPr>
          <w:rFonts w:eastAsia="Calibri"/>
        </w:rPr>
      </w:pPr>
      <w:r w:rsidRPr="009D2BA1">
        <w:rPr>
          <w:rFonts w:eastAsia="Calibri"/>
        </w:rPr>
        <w:t>Проект</w:t>
      </w:r>
    </w:p>
    <w:p w:rsidR="00BE0EE8" w:rsidRPr="00BE0EE8" w:rsidRDefault="00BE0EE8" w:rsidP="00BE0EE8">
      <w:pPr>
        <w:keepNext/>
        <w:spacing w:after="0"/>
        <w:jc w:val="right"/>
        <w:outlineLvl w:val="1"/>
        <w:rPr>
          <w:rFonts w:eastAsia="Calibri"/>
          <w:lang w:eastAsia="ru-RU"/>
        </w:rPr>
      </w:pPr>
    </w:p>
    <w:p w:rsidR="00BE0EE8" w:rsidRPr="00BE0EE8" w:rsidRDefault="00BE0EE8" w:rsidP="00BE0EE8">
      <w:pPr>
        <w:keepNext/>
        <w:spacing w:after="0"/>
        <w:jc w:val="center"/>
        <w:outlineLvl w:val="1"/>
        <w:rPr>
          <w:rFonts w:eastAsia="Calibri"/>
          <w:lang w:eastAsia="ru-RU"/>
        </w:rPr>
      </w:pPr>
      <w:r w:rsidRPr="00BE0EE8">
        <w:rPr>
          <w:rFonts w:eastAsia="Calibri"/>
          <w:lang w:eastAsia="ru-RU"/>
        </w:rPr>
        <w:t>ПОСТАНОВЛЕНИЕ</w:t>
      </w:r>
    </w:p>
    <w:p w:rsidR="00BE0EE8" w:rsidRPr="00BE0EE8" w:rsidRDefault="00BE0EE8" w:rsidP="00BE0EE8">
      <w:pPr>
        <w:spacing w:after="0"/>
        <w:jc w:val="center"/>
        <w:rPr>
          <w:rFonts w:eastAsia="Calibri"/>
          <w:lang w:eastAsia="ru-RU"/>
        </w:rPr>
      </w:pPr>
      <w:r w:rsidRPr="00BE0EE8">
        <w:rPr>
          <w:rFonts w:eastAsia="Calibri"/>
          <w:lang w:eastAsia="ru-RU"/>
        </w:rPr>
        <w:t>Администрации города Иванова</w:t>
      </w:r>
    </w:p>
    <w:p w:rsidR="00BE0EE8" w:rsidRPr="00BE0EE8" w:rsidRDefault="00BE0EE8" w:rsidP="00BE0EE8">
      <w:pPr>
        <w:spacing w:after="0"/>
        <w:jc w:val="center"/>
        <w:rPr>
          <w:rFonts w:eastAsia="Calibri"/>
          <w:lang w:eastAsia="ru-RU"/>
        </w:rPr>
      </w:pPr>
    </w:p>
    <w:p w:rsidR="00BE0EE8" w:rsidRPr="00BE0EE8" w:rsidRDefault="00CA256E" w:rsidP="00BE0EE8">
      <w:pPr>
        <w:spacing w:after="0"/>
        <w:rPr>
          <w:rFonts w:eastAsia="Calibri"/>
          <w:lang w:eastAsia="ru-RU"/>
        </w:rPr>
      </w:pPr>
      <w:r>
        <w:rPr>
          <w:rFonts w:eastAsia="Calibri"/>
          <w:lang w:eastAsia="ru-RU"/>
        </w:rPr>
        <w:t xml:space="preserve">От </w:t>
      </w:r>
      <w:r w:rsidR="00CA25F6">
        <w:rPr>
          <w:rFonts w:eastAsia="Calibri"/>
          <w:lang w:eastAsia="ru-RU"/>
        </w:rPr>
        <w:softHyphen/>
      </w:r>
      <w:r w:rsidR="00CA25F6">
        <w:rPr>
          <w:rFonts w:eastAsia="Calibri"/>
          <w:lang w:eastAsia="ru-RU"/>
        </w:rPr>
        <w:softHyphen/>
      </w:r>
      <w:r w:rsidR="00CA25F6">
        <w:rPr>
          <w:rFonts w:eastAsia="Calibri"/>
          <w:lang w:eastAsia="ru-RU"/>
        </w:rPr>
        <w:softHyphen/>
      </w:r>
      <w:r w:rsidR="00CA25F6">
        <w:rPr>
          <w:rFonts w:eastAsia="Calibri"/>
          <w:lang w:eastAsia="ru-RU"/>
        </w:rPr>
        <w:softHyphen/>
      </w:r>
      <w:r w:rsidR="00CA25F6">
        <w:rPr>
          <w:rFonts w:eastAsia="Calibri"/>
          <w:lang w:eastAsia="ru-RU"/>
        </w:rPr>
        <w:softHyphen/>
      </w:r>
      <w:r w:rsidR="00CA25F6">
        <w:rPr>
          <w:rFonts w:eastAsia="Calibri"/>
          <w:lang w:eastAsia="ru-RU"/>
        </w:rPr>
        <w:softHyphen/>
      </w:r>
      <w:r w:rsidR="00CA25F6">
        <w:rPr>
          <w:rFonts w:eastAsia="Calibri"/>
          <w:lang w:eastAsia="ru-RU"/>
        </w:rPr>
        <w:softHyphen/>
      </w:r>
      <w:r w:rsidR="00CA25F6">
        <w:rPr>
          <w:rFonts w:eastAsia="Calibri"/>
          <w:lang w:eastAsia="ru-RU"/>
        </w:rPr>
        <w:softHyphen/>
      </w:r>
      <w:r w:rsidR="00CA25F6">
        <w:rPr>
          <w:rFonts w:eastAsia="Calibri"/>
          <w:lang w:eastAsia="ru-RU"/>
        </w:rPr>
        <w:softHyphen/>
        <w:t>______________</w:t>
      </w:r>
      <w:r w:rsidR="00BE0EE8" w:rsidRPr="00BE0EE8">
        <w:rPr>
          <w:rFonts w:eastAsia="Calibri"/>
          <w:lang w:eastAsia="ru-RU"/>
        </w:rPr>
        <w:t xml:space="preserve">                                                            </w:t>
      </w:r>
      <w:r>
        <w:rPr>
          <w:rFonts w:eastAsia="Calibri"/>
          <w:lang w:eastAsia="ru-RU"/>
        </w:rPr>
        <w:t xml:space="preserve">                             </w:t>
      </w:r>
      <w:r w:rsidR="00CA25F6">
        <w:rPr>
          <w:rFonts w:eastAsia="Calibri"/>
          <w:lang w:eastAsia="ru-RU"/>
        </w:rPr>
        <w:t xml:space="preserve">  № ___________</w:t>
      </w:r>
    </w:p>
    <w:p w:rsidR="00BE0EE8" w:rsidRPr="00BE0EE8" w:rsidRDefault="00BE0EE8" w:rsidP="00BE0EE8">
      <w:pPr>
        <w:spacing w:after="0"/>
        <w:rPr>
          <w:rFonts w:eastAsia="Calibri"/>
          <w:lang w:eastAsia="ru-RU"/>
        </w:rPr>
      </w:pPr>
    </w:p>
    <w:p w:rsidR="00BE0EE8" w:rsidRPr="00BE0EE8" w:rsidRDefault="00BE0EE8" w:rsidP="00BE0EE8">
      <w:pPr>
        <w:spacing w:after="0"/>
        <w:jc w:val="center"/>
        <w:rPr>
          <w:rFonts w:eastAsia="Calibri"/>
          <w:lang w:eastAsia="ru-RU"/>
        </w:rPr>
      </w:pPr>
      <w:r w:rsidRPr="00BE0EE8">
        <w:rPr>
          <w:rFonts w:eastAsia="Calibri"/>
          <w:lang w:eastAsia="ru-RU"/>
        </w:rPr>
        <w:t>г. Иваново, Ивановская область</w:t>
      </w:r>
    </w:p>
    <w:p w:rsidR="00BE0EE8" w:rsidRPr="00BE0EE8" w:rsidRDefault="00BE0EE8" w:rsidP="00BE0EE8">
      <w:pPr>
        <w:spacing w:after="0"/>
        <w:rPr>
          <w:rFonts w:eastAsia="Calibri"/>
          <w:lang w:eastAsia="ru-RU"/>
        </w:rPr>
      </w:pPr>
    </w:p>
    <w:p w:rsidR="00BE0EE8" w:rsidRPr="00BE0EE8" w:rsidRDefault="00BE0EE8" w:rsidP="00BE0EE8">
      <w:pPr>
        <w:spacing w:after="0"/>
        <w:rPr>
          <w:rFonts w:eastAsia="Calibri"/>
          <w:lang w:eastAsia="ru-RU"/>
        </w:rPr>
      </w:pPr>
    </w:p>
    <w:p w:rsidR="002F7646" w:rsidRPr="00D52902" w:rsidRDefault="00715C9F" w:rsidP="00715C9F">
      <w:pPr>
        <w:spacing w:after="0"/>
        <w:jc w:val="center"/>
        <w:rPr>
          <w:lang w:eastAsia="ru-RU"/>
        </w:rPr>
      </w:pPr>
      <w:r>
        <w:rPr>
          <w:lang w:eastAsia="ru-RU"/>
        </w:rPr>
        <w:t>О внесении изменений</w:t>
      </w:r>
      <w:r w:rsidR="00060939">
        <w:rPr>
          <w:lang w:eastAsia="ru-RU"/>
        </w:rPr>
        <w:t xml:space="preserve"> в постановле</w:t>
      </w:r>
      <w:r w:rsidR="002F7646" w:rsidRPr="00D52902">
        <w:rPr>
          <w:lang w:eastAsia="ru-RU"/>
        </w:rPr>
        <w:t>ние Администрации города Иванова</w:t>
      </w:r>
    </w:p>
    <w:p w:rsidR="002F7646" w:rsidRDefault="00912787" w:rsidP="00715C9F">
      <w:pPr>
        <w:spacing w:after="0"/>
        <w:jc w:val="center"/>
        <w:rPr>
          <w:lang w:eastAsia="ru-RU"/>
        </w:rPr>
      </w:pPr>
      <w:r>
        <w:rPr>
          <w:lang w:eastAsia="ru-RU"/>
        </w:rPr>
        <w:t xml:space="preserve">от </w:t>
      </w:r>
      <w:r w:rsidR="00060939">
        <w:rPr>
          <w:lang w:eastAsia="ru-RU"/>
        </w:rPr>
        <w:t>10.</w:t>
      </w:r>
      <w:r>
        <w:rPr>
          <w:lang w:eastAsia="ru-RU"/>
        </w:rPr>
        <w:t>04.2014</w:t>
      </w:r>
      <w:r w:rsidR="002F7646" w:rsidRPr="00D52902">
        <w:rPr>
          <w:lang w:eastAsia="ru-RU"/>
        </w:rPr>
        <w:t xml:space="preserve"> №</w:t>
      </w:r>
      <w:r w:rsidR="00C21BFF">
        <w:rPr>
          <w:lang w:eastAsia="ru-RU"/>
        </w:rPr>
        <w:t xml:space="preserve"> </w:t>
      </w:r>
      <w:r>
        <w:rPr>
          <w:lang w:eastAsia="ru-RU"/>
        </w:rPr>
        <w:t>745</w:t>
      </w:r>
      <w:r w:rsidR="002F7646" w:rsidRPr="00D52902">
        <w:rPr>
          <w:lang w:eastAsia="ru-RU"/>
        </w:rPr>
        <w:t xml:space="preserve"> «О</w:t>
      </w:r>
      <w:r w:rsidR="00060939">
        <w:rPr>
          <w:lang w:eastAsia="ru-RU"/>
        </w:rPr>
        <w:t xml:space="preserve">б утверждении </w:t>
      </w:r>
      <w:r>
        <w:rPr>
          <w:lang w:eastAsia="ru-RU"/>
        </w:rPr>
        <w:t xml:space="preserve">порядка предоставления и расходования средств бюджета города и оказания имущественной поддержки в рамках реализации </w:t>
      </w:r>
      <w:r w:rsidR="00060939">
        <w:rPr>
          <w:lang w:eastAsia="ru-RU"/>
        </w:rPr>
        <w:t xml:space="preserve">муниципальной программы города Иванова «Развитие субъектов малого и среднего предпринимательства в городе Иванове» </w:t>
      </w:r>
      <w:r w:rsidR="002F7646" w:rsidRPr="00D52902">
        <w:rPr>
          <w:lang w:eastAsia="ru-RU"/>
        </w:rPr>
        <w:t xml:space="preserve"> </w:t>
      </w:r>
    </w:p>
    <w:p w:rsidR="00A45128" w:rsidRDefault="00A45128" w:rsidP="00A45128">
      <w:pPr>
        <w:spacing w:after="0"/>
        <w:jc w:val="both"/>
        <w:rPr>
          <w:szCs w:val="20"/>
          <w:lang w:eastAsia="ru-RU"/>
        </w:rPr>
      </w:pPr>
    </w:p>
    <w:p w:rsidR="00E15924" w:rsidRDefault="001544C6" w:rsidP="00E15924">
      <w:pPr>
        <w:spacing w:after="0"/>
        <w:ind w:firstLine="709"/>
        <w:jc w:val="both"/>
        <w:rPr>
          <w:b/>
        </w:rPr>
      </w:pPr>
      <w:proofErr w:type="gramStart"/>
      <w:r w:rsidRPr="00A45128">
        <w:t>В</w:t>
      </w:r>
      <w:r w:rsidR="003A753B" w:rsidRPr="00A45128">
        <w:t xml:space="preserve"> соответствии с </w:t>
      </w:r>
      <w:r w:rsidRPr="00A45128">
        <w:t>ф</w:t>
      </w:r>
      <w:r w:rsidR="0022563D" w:rsidRPr="00A45128">
        <w:t>едеральным</w:t>
      </w:r>
      <w:r w:rsidRPr="00A45128">
        <w:t>и</w:t>
      </w:r>
      <w:r w:rsidR="0022563D" w:rsidRPr="00A45128">
        <w:t xml:space="preserve"> закон</w:t>
      </w:r>
      <w:r w:rsidRPr="00A45128">
        <w:t>ами</w:t>
      </w:r>
      <w:r w:rsidR="0022563D" w:rsidRPr="00A45128">
        <w:t xml:space="preserve"> </w:t>
      </w:r>
      <w:r w:rsidRPr="00A45128">
        <w:t xml:space="preserve">от 06.10.2003 № 131-ФЗ «Об общих принципах организации местного самоуправления в Российской Федерации», </w:t>
      </w:r>
      <w:r w:rsidRPr="00A45128">
        <w:br/>
      </w:r>
      <w:r w:rsidR="0022563D" w:rsidRPr="00A45128">
        <w:t>от 24.07.2007 № 209</w:t>
      </w:r>
      <w:r w:rsidRPr="00A45128">
        <w:t>-ФЗ</w:t>
      </w:r>
      <w:r w:rsidR="0022563D" w:rsidRPr="00A45128">
        <w:t xml:space="preserve"> «О развитии малого и среднего предпринимательства </w:t>
      </w:r>
      <w:r w:rsidR="00E15924">
        <w:br/>
      </w:r>
      <w:r w:rsidR="0022563D" w:rsidRPr="00A45128">
        <w:t>в Российской Федерации»,</w:t>
      </w:r>
      <w:r w:rsidRPr="00A45128">
        <w:t xml:space="preserve"> </w:t>
      </w:r>
      <w:r w:rsidR="00A45128" w:rsidRPr="00A45128">
        <w:rPr>
          <w:color w:val="000000"/>
          <w:lang w:eastAsia="ru-RU"/>
        </w:rPr>
        <w:t>решени</w:t>
      </w:r>
      <w:r w:rsidR="00655A1B">
        <w:rPr>
          <w:color w:val="000000"/>
          <w:lang w:eastAsia="ru-RU"/>
        </w:rPr>
        <w:t>ем</w:t>
      </w:r>
      <w:r w:rsidR="00337A97">
        <w:rPr>
          <w:color w:val="000000"/>
          <w:lang w:eastAsia="ru-RU"/>
        </w:rPr>
        <w:t xml:space="preserve"> Ивановской городской Думы</w:t>
      </w:r>
      <w:r w:rsidR="00A45128" w:rsidRPr="00A45128">
        <w:rPr>
          <w:color w:val="000000"/>
          <w:lang w:eastAsia="ru-RU"/>
        </w:rPr>
        <w:t xml:space="preserve"> </w:t>
      </w:r>
      <w:r w:rsidR="00655A1B">
        <w:rPr>
          <w:color w:val="000000"/>
          <w:lang w:eastAsia="ru-RU"/>
        </w:rPr>
        <w:t>от 23.12.2015 № 131 </w:t>
      </w:r>
      <w:r w:rsidR="00A45128" w:rsidRPr="00A45128">
        <w:rPr>
          <w:color w:val="000000"/>
          <w:lang w:eastAsia="ru-RU"/>
        </w:rPr>
        <w:t>«О внесении изменений в структуру Администрации города Иванова»,</w:t>
      </w:r>
      <w:r w:rsidR="00A45128" w:rsidRPr="00A45128">
        <w:rPr>
          <w:color w:val="000000"/>
          <w:sz w:val="20"/>
          <w:szCs w:val="20"/>
          <w:lang w:eastAsia="ru-RU"/>
        </w:rPr>
        <w:t> </w:t>
      </w:r>
      <w:r w:rsidR="00A45128">
        <w:rPr>
          <w:color w:val="000000"/>
          <w:sz w:val="20"/>
          <w:szCs w:val="20"/>
          <w:lang w:eastAsia="ru-RU"/>
        </w:rPr>
        <w:t xml:space="preserve"> </w:t>
      </w:r>
      <w:hyperlink r:id="rId7" w:history="1">
        <w:r w:rsidRPr="00A45128">
          <w:t>постановлением</w:t>
        </w:r>
      </w:hyperlink>
      <w:r w:rsidRPr="00A45128">
        <w:t xml:space="preserve"> Администрации города Иванова от 24.10.2013</w:t>
      </w:r>
      <w:r w:rsidR="00A45128">
        <w:t xml:space="preserve"> №</w:t>
      </w:r>
      <w:r w:rsidRPr="00A45128">
        <w:t xml:space="preserve"> 2321 </w:t>
      </w:r>
      <w:r w:rsidR="00A45128">
        <w:t>«</w:t>
      </w:r>
      <w:r w:rsidRPr="00A45128">
        <w:t xml:space="preserve">Об утверждении муниципальной программы города Иванова </w:t>
      </w:r>
      <w:r w:rsidR="00844432" w:rsidRPr="00A45128">
        <w:t>«</w:t>
      </w:r>
      <w:r w:rsidRPr="00A45128">
        <w:t>Развитие субъектов малого</w:t>
      </w:r>
      <w:proofErr w:type="gramEnd"/>
      <w:r w:rsidRPr="00A45128">
        <w:t xml:space="preserve"> и среднего предприниматель</w:t>
      </w:r>
      <w:r w:rsidR="00844432" w:rsidRPr="00A45128">
        <w:t>ства в городе Иванове»</w:t>
      </w:r>
      <w:r w:rsidR="00833782">
        <w:t xml:space="preserve"> и протоколом заседания координационного совета по развитию малого и среднего предпринимательства при администрации города от 11.02.2016 №</w:t>
      </w:r>
      <w:r w:rsidR="00750E0B">
        <w:t xml:space="preserve"> </w:t>
      </w:r>
      <w:r w:rsidR="00833782">
        <w:t>1</w:t>
      </w:r>
      <w:r w:rsidR="003A753B" w:rsidRPr="00A45128">
        <w:t xml:space="preserve"> Администрация города Иванова </w:t>
      </w:r>
      <w:proofErr w:type="gramStart"/>
      <w:r w:rsidR="003A753B" w:rsidRPr="00A45128">
        <w:rPr>
          <w:b/>
        </w:rPr>
        <w:t>п</w:t>
      </w:r>
      <w:proofErr w:type="gramEnd"/>
      <w:r w:rsidR="003A753B" w:rsidRPr="00A45128">
        <w:rPr>
          <w:b/>
        </w:rPr>
        <w:t xml:space="preserve"> о с т а н о в л я е т:</w:t>
      </w:r>
    </w:p>
    <w:p w:rsidR="00844432" w:rsidRPr="00844432" w:rsidRDefault="00715C9F" w:rsidP="00E15924">
      <w:pPr>
        <w:spacing w:after="0"/>
        <w:ind w:firstLine="709"/>
        <w:jc w:val="both"/>
        <w:rPr>
          <w:lang w:eastAsia="ru-RU"/>
        </w:rPr>
      </w:pPr>
      <w:r w:rsidRPr="00A45128">
        <w:rPr>
          <w:color w:val="0D0D0D" w:themeColor="text1" w:themeTint="F2"/>
        </w:rPr>
        <w:t xml:space="preserve">1. </w:t>
      </w:r>
      <w:proofErr w:type="gramStart"/>
      <w:r w:rsidR="00844432" w:rsidRPr="00A45128">
        <w:t xml:space="preserve">Внести изменения в </w:t>
      </w:r>
      <w:hyperlink r:id="rId8" w:history="1">
        <w:r w:rsidR="00844432" w:rsidRPr="00E15924">
          <w:t>постановление</w:t>
        </w:r>
      </w:hyperlink>
      <w:r w:rsidR="00844432" w:rsidRPr="00E15924">
        <w:t xml:space="preserve"> Адми</w:t>
      </w:r>
      <w:r w:rsidR="00844432" w:rsidRPr="00A45128">
        <w:t xml:space="preserve">нистрации города Иванова </w:t>
      </w:r>
      <w:r w:rsidR="00E15924">
        <w:br/>
      </w:r>
      <w:r w:rsidR="00844432" w:rsidRPr="00A45128">
        <w:t xml:space="preserve">от 10.04.2014 </w:t>
      </w:r>
      <w:r w:rsidR="00E15924">
        <w:t>№</w:t>
      </w:r>
      <w:r w:rsidR="00844432" w:rsidRPr="00A45128">
        <w:t xml:space="preserve"> 745 </w:t>
      </w:r>
      <w:r w:rsidR="00E15924">
        <w:t>«</w:t>
      </w:r>
      <w:r w:rsidR="00844432" w:rsidRPr="00A45128">
        <w:t>Об утверждении порядка предоставления и расходования средств бюджета города и оказания имущественной поддержки в рамках реализации</w:t>
      </w:r>
      <w:r w:rsidR="00844432" w:rsidRPr="00844432">
        <w:t xml:space="preserve"> муниципальной программы города Иванова </w:t>
      </w:r>
      <w:r w:rsidR="00E15924">
        <w:t>«</w:t>
      </w:r>
      <w:r w:rsidR="00844432" w:rsidRPr="00844432">
        <w:t xml:space="preserve">Развитие субъектов малого и среднего предпринимательства в </w:t>
      </w:r>
      <w:r w:rsidR="00E15924">
        <w:t>городе Иванове»</w:t>
      </w:r>
      <w:r w:rsidR="00844432" w:rsidRPr="00844432">
        <w:t xml:space="preserve"> (в редакции постановлений Администрации города Иванова от 21.08.2014 </w:t>
      </w:r>
      <w:r w:rsidR="00E15924">
        <w:t>№</w:t>
      </w:r>
      <w:r w:rsidR="00844432" w:rsidRPr="00844432">
        <w:t xml:space="preserve"> 1732, от 03.12.2014 </w:t>
      </w:r>
      <w:r w:rsidR="00E15924">
        <w:t>№</w:t>
      </w:r>
      <w:r w:rsidR="00844432" w:rsidRPr="00844432">
        <w:t xml:space="preserve"> 2622, от 25.12.2014 </w:t>
      </w:r>
      <w:r w:rsidR="00E15924">
        <w:t>№</w:t>
      </w:r>
      <w:r w:rsidR="00844432" w:rsidRPr="00844432">
        <w:t xml:space="preserve"> 2860, </w:t>
      </w:r>
      <w:r w:rsidR="00E15924">
        <w:br/>
      </w:r>
      <w:r w:rsidR="00844432" w:rsidRPr="00844432">
        <w:t xml:space="preserve">от 26.12.2014 </w:t>
      </w:r>
      <w:r w:rsidR="00E15924">
        <w:t xml:space="preserve">№ </w:t>
      </w:r>
      <w:r w:rsidR="00844432" w:rsidRPr="00844432">
        <w:t>2883</w:t>
      </w:r>
      <w:r w:rsidR="00E15924">
        <w:t>, от 10.09.2015 № 1749</w:t>
      </w:r>
      <w:r w:rsidR="00844432" w:rsidRPr="00844432">
        <w:t>):</w:t>
      </w:r>
      <w:proofErr w:type="gramEnd"/>
    </w:p>
    <w:p w:rsidR="006E76D9" w:rsidRDefault="00E15924" w:rsidP="00E15924">
      <w:pPr>
        <w:spacing w:after="0"/>
        <w:ind w:firstLine="709"/>
        <w:jc w:val="both"/>
        <w:rPr>
          <w:rFonts w:eastAsiaTheme="minorHAnsi"/>
        </w:rPr>
      </w:pPr>
      <w:r>
        <w:rPr>
          <w:rFonts w:eastAsiaTheme="minorHAnsi"/>
        </w:rPr>
        <w:t xml:space="preserve">1.1. </w:t>
      </w:r>
      <w:r w:rsidR="006E76D9" w:rsidRPr="006E76D9">
        <w:rPr>
          <w:rFonts w:eastAsiaTheme="minorHAnsi"/>
        </w:rPr>
        <w:t xml:space="preserve">В </w:t>
      </w:r>
      <w:hyperlink r:id="rId9" w:history="1">
        <w:r w:rsidR="006E76D9" w:rsidRPr="006E76D9">
          <w:rPr>
            <w:rFonts w:eastAsiaTheme="minorHAnsi"/>
          </w:rPr>
          <w:t>пункте 6</w:t>
        </w:r>
      </w:hyperlink>
      <w:r w:rsidR="006E76D9" w:rsidRPr="006E76D9">
        <w:rPr>
          <w:rFonts w:eastAsiaTheme="minorHAnsi"/>
        </w:rPr>
        <w:t xml:space="preserve"> слова </w:t>
      </w:r>
      <w:r>
        <w:rPr>
          <w:rFonts w:eastAsiaTheme="minorHAnsi"/>
        </w:rPr>
        <w:t>«</w:t>
      </w:r>
      <w:r w:rsidR="006E76D9" w:rsidRPr="006E76D9">
        <w:rPr>
          <w:rFonts w:eastAsiaTheme="minorHAnsi"/>
        </w:rPr>
        <w:t>первого заместителя главы Администрации города И</w:t>
      </w:r>
      <w:r>
        <w:rPr>
          <w:rFonts w:eastAsiaTheme="minorHAnsi"/>
        </w:rPr>
        <w:t>ванова Мельникова А.В.»</w:t>
      </w:r>
      <w:r w:rsidR="006E76D9" w:rsidRPr="006E76D9">
        <w:rPr>
          <w:rFonts w:eastAsiaTheme="minorHAnsi"/>
        </w:rPr>
        <w:t xml:space="preserve"> заменить словами </w:t>
      </w:r>
      <w:r>
        <w:rPr>
          <w:rFonts w:eastAsiaTheme="minorHAnsi"/>
        </w:rPr>
        <w:t>«</w:t>
      </w:r>
      <w:r w:rsidR="006E76D9" w:rsidRPr="006E76D9">
        <w:rPr>
          <w:rFonts w:eastAsiaTheme="minorHAnsi"/>
        </w:rPr>
        <w:t>первого заместителя главы Администраци</w:t>
      </w:r>
      <w:r>
        <w:rPr>
          <w:rFonts w:eastAsiaTheme="minorHAnsi"/>
        </w:rPr>
        <w:t xml:space="preserve">и города Иванова </w:t>
      </w:r>
      <w:proofErr w:type="spellStart"/>
      <w:r>
        <w:rPr>
          <w:rFonts w:eastAsiaTheme="minorHAnsi"/>
        </w:rPr>
        <w:t>Золкина</w:t>
      </w:r>
      <w:proofErr w:type="spellEnd"/>
      <w:r>
        <w:rPr>
          <w:rFonts w:eastAsiaTheme="minorHAnsi"/>
        </w:rPr>
        <w:t xml:space="preserve"> С.О.»</w:t>
      </w:r>
      <w:r w:rsidR="006E76D9" w:rsidRPr="006E76D9">
        <w:rPr>
          <w:rFonts w:eastAsiaTheme="minorHAnsi"/>
        </w:rPr>
        <w:t>.</w:t>
      </w:r>
    </w:p>
    <w:p w:rsidR="00337A97" w:rsidRDefault="00D63DA9" w:rsidP="00E15924">
      <w:pPr>
        <w:spacing w:after="0"/>
        <w:ind w:firstLine="709"/>
        <w:jc w:val="both"/>
        <w:rPr>
          <w:rFonts w:eastAsiaTheme="minorHAnsi"/>
        </w:rPr>
      </w:pPr>
      <w:r>
        <w:rPr>
          <w:rFonts w:eastAsiaTheme="minorHAnsi"/>
        </w:rPr>
        <w:t>1.</w:t>
      </w:r>
      <w:r w:rsidR="00FD6C8F">
        <w:rPr>
          <w:rFonts w:eastAsiaTheme="minorHAnsi"/>
        </w:rPr>
        <w:t>2</w:t>
      </w:r>
      <w:r>
        <w:rPr>
          <w:rFonts w:eastAsiaTheme="minorHAnsi"/>
        </w:rPr>
        <w:t>.</w:t>
      </w:r>
      <w:r w:rsidR="00493AB7">
        <w:rPr>
          <w:rFonts w:eastAsiaTheme="minorHAnsi"/>
        </w:rPr>
        <w:t xml:space="preserve"> </w:t>
      </w:r>
      <w:proofErr w:type="gramStart"/>
      <w:r w:rsidR="00337A97">
        <w:rPr>
          <w:rFonts w:eastAsiaTheme="minorHAnsi"/>
        </w:rPr>
        <w:t xml:space="preserve">Внести изменения </w:t>
      </w:r>
      <w:r>
        <w:rPr>
          <w:rFonts w:eastAsiaTheme="minorHAnsi"/>
        </w:rPr>
        <w:t xml:space="preserve"> </w:t>
      </w:r>
      <w:r w:rsidR="00337A97">
        <w:rPr>
          <w:rFonts w:eastAsiaTheme="minorHAnsi"/>
        </w:rPr>
        <w:t xml:space="preserve">в </w:t>
      </w:r>
      <w:r w:rsidR="00337A97" w:rsidRPr="00A45128">
        <w:t>поряд</w:t>
      </w:r>
      <w:r w:rsidR="00337A97">
        <w:t>ок</w:t>
      </w:r>
      <w:r w:rsidR="00337A97" w:rsidRPr="00A45128">
        <w:t xml:space="preserve"> предоставления и расходования средств бюджета города и оказания имущественной поддержки в рамках реализации</w:t>
      </w:r>
      <w:r w:rsidR="00337A97" w:rsidRPr="00844432">
        <w:t xml:space="preserve"> муниципальной программы города Иванова </w:t>
      </w:r>
      <w:r w:rsidR="00337A97">
        <w:t>«</w:t>
      </w:r>
      <w:r w:rsidR="00337A97" w:rsidRPr="00844432">
        <w:t xml:space="preserve">Развитие субъектов малого и среднего предпринимательства в </w:t>
      </w:r>
      <w:r w:rsidR="00337A97">
        <w:t xml:space="preserve">городе Иванове», утвержденный </w:t>
      </w:r>
      <w:hyperlink r:id="rId10" w:history="1">
        <w:r w:rsidR="00337A97" w:rsidRPr="00E15924">
          <w:t>постановление</w:t>
        </w:r>
      </w:hyperlink>
      <w:r w:rsidR="00337A97">
        <w:t>м</w:t>
      </w:r>
      <w:r w:rsidR="00337A97" w:rsidRPr="00E15924">
        <w:t xml:space="preserve"> Адми</w:t>
      </w:r>
      <w:r w:rsidR="00337A97" w:rsidRPr="00A45128">
        <w:t xml:space="preserve">нистрации города Иванова от 10.04.2014 </w:t>
      </w:r>
      <w:r w:rsidR="00337A97">
        <w:t>№</w:t>
      </w:r>
      <w:r w:rsidR="00337A97" w:rsidRPr="00A45128">
        <w:t xml:space="preserve"> 745</w:t>
      </w:r>
      <w:r w:rsidR="00337A97">
        <w:t xml:space="preserve"> </w:t>
      </w:r>
      <w:r w:rsidR="00337A97" w:rsidRPr="00844432">
        <w:t xml:space="preserve">(в редакции постановлений Администрации города Иванова от 21.08.2014 </w:t>
      </w:r>
      <w:r w:rsidR="00337A97">
        <w:t>№</w:t>
      </w:r>
      <w:r w:rsidR="00337A97" w:rsidRPr="00844432">
        <w:t xml:space="preserve"> 1732, от 03.12.2014 </w:t>
      </w:r>
      <w:r w:rsidR="00337A97">
        <w:t>№</w:t>
      </w:r>
      <w:r w:rsidR="00337A97" w:rsidRPr="00844432">
        <w:t xml:space="preserve"> 2622, от 25.12.2014 </w:t>
      </w:r>
      <w:r w:rsidR="00337A97">
        <w:t>№</w:t>
      </w:r>
      <w:r w:rsidR="00337A97" w:rsidRPr="00844432">
        <w:t xml:space="preserve"> 2860, от 26.12.2014 </w:t>
      </w:r>
      <w:r w:rsidR="00337A97">
        <w:t xml:space="preserve">№ </w:t>
      </w:r>
      <w:r w:rsidR="00337A97" w:rsidRPr="00844432">
        <w:t>2883</w:t>
      </w:r>
      <w:r w:rsidR="00337A97">
        <w:t>, от 10.09.2015 № 1749</w:t>
      </w:r>
      <w:r w:rsidR="00337A97" w:rsidRPr="00844432">
        <w:t>):</w:t>
      </w:r>
      <w:proofErr w:type="gramEnd"/>
    </w:p>
    <w:p w:rsidR="00D63DA9" w:rsidRDefault="00493AB7" w:rsidP="00E15924">
      <w:pPr>
        <w:spacing w:after="0"/>
        <w:ind w:firstLine="709"/>
        <w:jc w:val="both"/>
      </w:pPr>
      <w:r>
        <w:rPr>
          <w:rFonts w:eastAsiaTheme="minorHAnsi"/>
        </w:rPr>
        <w:t xml:space="preserve">1.2.1. </w:t>
      </w:r>
      <w:r w:rsidR="00D63DA9">
        <w:rPr>
          <w:rFonts w:eastAsiaTheme="minorHAnsi"/>
        </w:rPr>
        <w:t xml:space="preserve">В разделе </w:t>
      </w:r>
      <w:r w:rsidR="00D63DA9">
        <w:rPr>
          <w:rFonts w:eastAsiaTheme="minorHAnsi"/>
          <w:lang w:val="en-US"/>
        </w:rPr>
        <w:t>I</w:t>
      </w:r>
      <w:r w:rsidR="00D63DA9" w:rsidRPr="00F16A6A">
        <w:t xml:space="preserve"> </w:t>
      </w:r>
      <w:r w:rsidR="00D63DA9">
        <w:t>«Общие положения»:</w:t>
      </w:r>
    </w:p>
    <w:p w:rsidR="00FD6C8F" w:rsidRPr="00F16A6A" w:rsidRDefault="00FD6C8F" w:rsidP="00E15924">
      <w:pPr>
        <w:spacing w:after="0"/>
        <w:ind w:firstLine="709"/>
        <w:jc w:val="both"/>
        <w:rPr>
          <w:rFonts w:eastAsiaTheme="minorHAnsi"/>
        </w:rPr>
      </w:pPr>
      <w:r>
        <w:t>1.2.1.</w:t>
      </w:r>
      <w:r w:rsidR="00493AB7">
        <w:t>1.</w:t>
      </w:r>
      <w:r>
        <w:t xml:space="preserve"> В пунктах 2, 6.3, 7.</w:t>
      </w:r>
      <w:r w:rsidR="004766D1">
        <w:t>3, 7.4, 7.5, 7.6, 7.7,</w:t>
      </w:r>
      <w:r w:rsidR="00342BDE">
        <w:t xml:space="preserve"> </w:t>
      </w:r>
      <w:r>
        <w:t>7.8</w:t>
      </w:r>
      <w:r w:rsidR="004766D1">
        <w:t xml:space="preserve"> </w:t>
      </w:r>
      <w:r>
        <w:rPr>
          <w:rFonts w:eastAsiaTheme="minorHAnsi"/>
        </w:rPr>
        <w:t>слова «управление экономики» заменить словами «управление экономического развития и торговли».</w:t>
      </w:r>
    </w:p>
    <w:p w:rsidR="00B21A52" w:rsidRDefault="002946C2" w:rsidP="00CC56D2">
      <w:pPr>
        <w:spacing w:after="0"/>
        <w:ind w:firstLine="709"/>
        <w:jc w:val="both"/>
        <w:rPr>
          <w:bCs/>
          <w:color w:val="000000"/>
          <w:lang w:eastAsia="ru-RU"/>
        </w:rPr>
      </w:pPr>
      <w:r>
        <w:rPr>
          <w:rFonts w:eastAsiaTheme="minorHAnsi"/>
          <w:color w:val="0D0D0D" w:themeColor="text1" w:themeTint="F2"/>
        </w:rPr>
        <w:t>1.</w:t>
      </w:r>
      <w:r w:rsidR="00FD6C8F">
        <w:rPr>
          <w:rFonts w:eastAsiaTheme="minorHAnsi"/>
          <w:color w:val="0D0D0D" w:themeColor="text1" w:themeTint="F2"/>
        </w:rPr>
        <w:t>2</w:t>
      </w:r>
      <w:r w:rsidR="00371F65">
        <w:rPr>
          <w:rFonts w:eastAsiaTheme="minorHAnsi"/>
          <w:color w:val="0D0D0D" w:themeColor="text1" w:themeTint="F2"/>
        </w:rPr>
        <w:t>.</w:t>
      </w:r>
      <w:r w:rsidR="00493AB7">
        <w:rPr>
          <w:rFonts w:eastAsiaTheme="minorHAnsi"/>
          <w:color w:val="0D0D0D" w:themeColor="text1" w:themeTint="F2"/>
        </w:rPr>
        <w:t>1</w:t>
      </w:r>
      <w:r w:rsidR="00D63DA9">
        <w:rPr>
          <w:rFonts w:eastAsiaTheme="minorHAnsi"/>
          <w:color w:val="0D0D0D" w:themeColor="text1" w:themeTint="F2"/>
        </w:rPr>
        <w:t>.</w:t>
      </w:r>
      <w:r w:rsidR="00493AB7">
        <w:rPr>
          <w:rFonts w:eastAsiaTheme="minorHAnsi"/>
          <w:color w:val="0D0D0D" w:themeColor="text1" w:themeTint="F2"/>
        </w:rPr>
        <w:t>2.</w:t>
      </w:r>
      <w:r w:rsidR="00371F65">
        <w:rPr>
          <w:rFonts w:eastAsiaTheme="minorHAnsi"/>
          <w:color w:val="0D0D0D" w:themeColor="text1" w:themeTint="F2"/>
        </w:rPr>
        <w:t xml:space="preserve"> </w:t>
      </w:r>
      <w:r w:rsidR="00CC56D2">
        <w:rPr>
          <w:rFonts w:eastAsiaTheme="minorHAnsi"/>
          <w:color w:val="0D0D0D" w:themeColor="text1" w:themeTint="F2"/>
        </w:rPr>
        <w:t>П</w:t>
      </w:r>
      <w:r w:rsidR="00323F73">
        <w:rPr>
          <w:rFonts w:eastAsiaTheme="minorHAnsi"/>
          <w:color w:val="0D0D0D" w:themeColor="text1" w:themeTint="F2"/>
        </w:rPr>
        <w:t>ункт 7.9.</w:t>
      </w:r>
      <w:r w:rsidR="00CC56D2" w:rsidRPr="00CC56D2">
        <w:rPr>
          <w:rFonts w:eastAsiaTheme="minorHAnsi"/>
        </w:rPr>
        <w:t xml:space="preserve"> </w:t>
      </w:r>
      <w:r w:rsidR="00CC56D2">
        <w:t>изложить в следующей редакции:</w:t>
      </w:r>
    </w:p>
    <w:p w:rsidR="00CC56D2" w:rsidRPr="00CC56D2" w:rsidRDefault="00CC56D2" w:rsidP="00CC56D2">
      <w:pPr>
        <w:autoSpaceDE w:val="0"/>
        <w:autoSpaceDN w:val="0"/>
        <w:adjustRightInd w:val="0"/>
        <w:spacing w:after="0"/>
        <w:ind w:firstLine="709"/>
        <w:jc w:val="both"/>
        <w:rPr>
          <w:rFonts w:eastAsiaTheme="minorHAnsi"/>
        </w:rPr>
      </w:pPr>
      <w:r w:rsidRPr="00CC56D2">
        <w:rPr>
          <w:rFonts w:eastAsiaTheme="minorHAnsi"/>
        </w:rPr>
        <w:t xml:space="preserve">«7.9. Рабочая группа рассматривает общее заключение по представленным СМСП, организациями, образующими инфраструктуру поддержки СМСП, заявлениям и </w:t>
      </w:r>
      <w:r w:rsidRPr="00CC56D2">
        <w:rPr>
          <w:rFonts w:eastAsiaTheme="minorHAnsi"/>
        </w:rPr>
        <w:lastRenderedPageBreak/>
        <w:t>документам, на основании которых принимает решение о предоставлении субсидии, руководствуясь следующим:</w:t>
      </w:r>
    </w:p>
    <w:p w:rsidR="00CC56D2" w:rsidRPr="00CC56D2" w:rsidRDefault="00CC56D2" w:rsidP="00B14D7F">
      <w:pPr>
        <w:autoSpaceDE w:val="0"/>
        <w:autoSpaceDN w:val="0"/>
        <w:adjustRightInd w:val="0"/>
        <w:spacing w:after="0"/>
        <w:ind w:firstLine="709"/>
        <w:jc w:val="both"/>
        <w:rPr>
          <w:rFonts w:eastAsiaTheme="minorHAnsi"/>
        </w:rPr>
      </w:pPr>
      <w:r w:rsidRPr="00CC56D2">
        <w:rPr>
          <w:rFonts w:eastAsiaTheme="minorHAnsi"/>
        </w:rPr>
        <w:t xml:space="preserve">- соответствие представленных документов перечню и требованиям, установленным </w:t>
      </w:r>
      <w:hyperlink r:id="rId11" w:history="1">
        <w:r w:rsidRPr="00CC56D2">
          <w:rPr>
            <w:rFonts w:eastAsiaTheme="minorHAnsi"/>
          </w:rPr>
          <w:t>пунктом 1 раздела II</w:t>
        </w:r>
      </w:hyperlink>
      <w:r w:rsidRPr="00CC56D2">
        <w:rPr>
          <w:rFonts w:eastAsiaTheme="minorHAnsi"/>
        </w:rPr>
        <w:t xml:space="preserve"> настоящего Порядка;</w:t>
      </w:r>
    </w:p>
    <w:p w:rsidR="00CC56D2" w:rsidRPr="00CC56D2" w:rsidRDefault="00CC56D2" w:rsidP="00B14D7F">
      <w:pPr>
        <w:autoSpaceDE w:val="0"/>
        <w:autoSpaceDN w:val="0"/>
        <w:adjustRightInd w:val="0"/>
        <w:spacing w:after="0"/>
        <w:ind w:firstLine="709"/>
        <w:jc w:val="both"/>
        <w:rPr>
          <w:rFonts w:eastAsiaTheme="minorHAnsi"/>
        </w:rPr>
      </w:pPr>
      <w:r w:rsidRPr="00CC56D2">
        <w:rPr>
          <w:rFonts w:eastAsiaTheme="minorHAnsi"/>
        </w:rPr>
        <w:t>- правильность расчета суммы предполагаемой субсидии;</w:t>
      </w:r>
    </w:p>
    <w:p w:rsidR="00CC56D2" w:rsidRPr="00CC56D2" w:rsidRDefault="00CC56D2" w:rsidP="00B14D7F">
      <w:pPr>
        <w:autoSpaceDE w:val="0"/>
        <w:autoSpaceDN w:val="0"/>
        <w:adjustRightInd w:val="0"/>
        <w:spacing w:after="0"/>
        <w:ind w:firstLine="709"/>
        <w:jc w:val="both"/>
        <w:rPr>
          <w:rFonts w:eastAsiaTheme="minorHAnsi"/>
        </w:rPr>
      </w:pPr>
      <w:r w:rsidRPr="00CC56D2">
        <w:rPr>
          <w:rFonts w:eastAsiaTheme="minorHAnsi"/>
        </w:rPr>
        <w:t xml:space="preserve">- остаток денежных средств по мероприятиям </w:t>
      </w:r>
      <w:hyperlink r:id="rId12" w:history="1">
        <w:r w:rsidRPr="00CC56D2">
          <w:rPr>
            <w:rFonts w:eastAsiaTheme="minorHAnsi"/>
          </w:rPr>
          <w:t>Программы</w:t>
        </w:r>
      </w:hyperlink>
      <w:r w:rsidRPr="00CC56D2">
        <w:rPr>
          <w:rFonts w:eastAsiaTheme="minorHAnsi"/>
        </w:rPr>
        <w:t>;</w:t>
      </w:r>
    </w:p>
    <w:p w:rsidR="00CC56D2" w:rsidRPr="00CC56D2" w:rsidRDefault="00CC56D2" w:rsidP="00B14D7F">
      <w:pPr>
        <w:autoSpaceDE w:val="0"/>
        <w:autoSpaceDN w:val="0"/>
        <w:adjustRightInd w:val="0"/>
        <w:spacing w:after="0"/>
        <w:ind w:firstLine="709"/>
        <w:jc w:val="both"/>
        <w:rPr>
          <w:rFonts w:eastAsiaTheme="minorHAnsi"/>
        </w:rPr>
      </w:pPr>
      <w:r w:rsidRPr="00CC56D2">
        <w:rPr>
          <w:rFonts w:eastAsiaTheme="minorHAnsi"/>
        </w:rPr>
        <w:t xml:space="preserve">- экономическая и социальная значимость инвестиционного проекта (в случае получения субсидии, предусмотренной </w:t>
      </w:r>
      <w:hyperlink r:id="rId13" w:history="1">
        <w:r w:rsidRPr="00CC56D2">
          <w:rPr>
            <w:rFonts w:eastAsiaTheme="minorHAnsi"/>
          </w:rPr>
          <w:t>пунктом 7.1.1 раздела I</w:t>
        </w:r>
      </w:hyperlink>
      <w:r w:rsidRPr="00CC56D2">
        <w:rPr>
          <w:rFonts w:eastAsiaTheme="minorHAnsi"/>
        </w:rPr>
        <w:t xml:space="preserve"> настоящего Порядка);</w:t>
      </w:r>
    </w:p>
    <w:p w:rsidR="00CC56D2" w:rsidRPr="00CC56D2" w:rsidRDefault="00CC56D2" w:rsidP="00B14D7F">
      <w:pPr>
        <w:autoSpaceDE w:val="0"/>
        <w:autoSpaceDN w:val="0"/>
        <w:adjustRightInd w:val="0"/>
        <w:spacing w:after="0"/>
        <w:ind w:firstLine="709"/>
        <w:jc w:val="both"/>
        <w:rPr>
          <w:rFonts w:eastAsiaTheme="minorHAnsi"/>
        </w:rPr>
      </w:pPr>
      <w:r w:rsidRPr="00CC56D2">
        <w:rPr>
          <w:rFonts w:eastAsiaTheme="minorHAnsi"/>
        </w:rPr>
        <w:t>- отсутствие задолженности по обязательным платежам в бюджеты всех уровней и государственные внебюджетные фонды;</w:t>
      </w:r>
    </w:p>
    <w:p w:rsidR="00CC56D2" w:rsidRPr="00CC56D2" w:rsidRDefault="00CC56D2" w:rsidP="00B14D7F">
      <w:pPr>
        <w:autoSpaceDE w:val="0"/>
        <w:autoSpaceDN w:val="0"/>
        <w:adjustRightInd w:val="0"/>
        <w:spacing w:after="0"/>
        <w:ind w:firstLine="709"/>
        <w:jc w:val="both"/>
        <w:rPr>
          <w:rFonts w:eastAsiaTheme="minorHAnsi"/>
        </w:rPr>
      </w:pPr>
      <w:r w:rsidRPr="00E30C83">
        <w:rPr>
          <w:rFonts w:eastAsiaTheme="minorHAnsi"/>
        </w:rPr>
        <w:t xml:space="preserve">- СМСП, организации, образующие инфраструктуру поддержки СМСП, не осуществляют деятельность, определенную в </w:t>
      </w:r>
      <w:hyperlink r:id="rId14" w:history="1">
        <w:r w:rsidRPr="00E30C83">
          <w:rPr>
            <w:rFonts w:eastAsiaTheme="minorHAnsi"/>
          </w:rPr>
          <w:t>частях 3</w:t>
        </w:r>
      </w:hyperlink>
      <w:r w:rsidRPr="00E30C83">
        <w:rPr>
          <w:rFonts w:eastAsiaTheme="minorHAnsi"/>
        </w:rPr>
        <w:t xml:space="preserve"> и </w:t>
      </w:r>
      <w:hyperlink r:id="rId15" w:history="1">
        <w:r w:rsidRPr="00E30C83">
          <w:rPr>
            <w:rFonts w:eastAsiaTheme="minorHAnsi"/>
          </w:rPr>
          <w:t>4 статьи 14</w:t>
        </w:r>
      </w:hyperlink>
      <w:r w:rsidRPr="00E30C83">
        <w:rPr>
          <w:rFonts w:eastAsiaTheme="minorHAnsi"/>
        </w:rPr>
        <w:t xml:space="preserve"> Федерального закона</w:t>
      </w:r>
      <w:r w:rsidR="008F3701" w:rsidRPr="00E30C83">
        <w:rPr>
          <w:rFonts w:eastAsiaTheme="minorHAnsi"/>
        </w:rPr>
        <w:t xml:space="preserve"> от 24.07.2007 № 209-ФЗ</w:t>
      </w:r>
      <w:r w:rsidRPr="00E30C83">
        <w:rPr>
          <w:rFonts w:eastAsiaTheme="minorHAnsi"/>
        </w:rPr>
        <w:t xml:space="preserve"> </w:t>
      </w:r>
      <w:r w:rsidR="008F3701" w:rsidRPr="00E30C83">
        <w:rPr>
          <w:rFonts w:eastAsiaTheme="minorHAnsi"/>
        </w:rPr>
        <w:t>«</w:t>
      </w:r>
      <w:r w:rsidRPr="00E30C83">
        <w:rPr>
          <w:rFonts w:eastAsiaTheme="minorHAnsi"/>
        </w:rPr>
        <w:t>О развитии малого и среднего предпринимательства в Российской Федерации</w:t>
      </w:r>
      <w:r w:rsidR="008F3701" w:rsidRPr="00E30C83">
        <w:rPr>
          <w:rFonts w:eastAsiaTheme="minorHAnsi"/>
        </w:rPr>
        <w:t>»</w:t>
      </w:r>
      <w:r w:rsidRPr="00E30C83">
        <w:rPr>
          <w:rFonts w:eastAsiaTheme="minorHAnsi"/>
        </w:rPr>
        <w:t>;</w:t>
      </w:r>
    </w:p>
    <w:p w:rsidR="00CC56D2" w:rsidRPr="00CC56D2" w:rsidRDefault="00CC56D2" w:rsidP="00B14D7F">
      <w:pPr>
        <w:autoSpaceDE w:val="0"/>
        <w:autoSpaceDN w:val="0"/>
        <w:adjustRightInd w:val="0"/>
        <w:spacing w:after="0"/>
        <w:ind w:firstLine="709"/>
        <w:jc w:val="both"/>
        <w:rPr>
          <w:rFonts w:eastAsiaTheme="minorHAnsi"/>
        </w:rPr>
      </w:pPr>
      <w:r w:rsidRPr="00CC56D2">
        <w:rPr>
          <w:rFonts w:eastAsiaTheme="minorHAnsi"/>
        </w:rPr>
        <w:t xml:space="preserve">- дата подачи заявления о предоставлении субсидии не должна превышать 12 месяцев со дня окончания выполнения документально подтвержденного мероприятия (в случае получения субсидии, предусмотренной </w:t>
      </w:r>
      <w:hyperlink r:id="rId16" w:history="1">
        <w:r w:rsidRPr="00CC56D2">
          <w:rPr>
            <w:rFonts w:eastAsiaTheme="minorHAnsi"/>
          </w:rPr>
          <w:t>пунктом 7.1.8 раздела I</w:t>
        </w:r>
      </w:hyperlink>
      <w:r w:rsidRPr="00CC56D2">
        <w:rPr>
          <w:rFonts w:eastAsiaTheme="minorHAnsi"/>
        </w:rPr>
        <w:t xml:space="preserve"> настоящего Порядка, - 24 месяца), по которому СМСП, организация, образующая инфраструктуру поддержки СМСП, претендует на получение субсидии;</w:t>
      </w:r>
    </w:p>
    <w:p w:rsidR="00CC56D2" w:rsidRPr="00CC56D2" w:rsidRDefault="00CC56D2" w:rsidP="00B14D7F">
      <w:pPr>
        <w:autoSpaceDE w:val="0"/>
        <w:autoSpaceDN w:val="0"/>
        <w:adjustRightInd w:val="0"/>
        <w:spacing w:after="0"/>
        <w:ind w:firstLine="709"/>
        <w:jc w:val="both"/>
        <w:rPr>
          <w:rFonts w:eastAsiaTheme="minorHAnsi"/>
        </w:rPr>
      </w:pPr>
      <w:r w:rsidRPr="00CC56D2">
        <w:rPr>
          <w:rFonts w:eastAsiaTheme="minorHAnsi"/>
        </w:rPr>
        <w:t xml:space="preserve">- своевременная уплата заемщиками начисленных процентов и внесение платежей по погашению кредита в соответствии с кредитным договором, действующим на дату подачи заявления на предоставление субсидии (в случае получения субсидии, предусмотренной </w:t>
      </w:r>
      <w:hyperlink r:id="rId17" w:history="1">
        <w:r w:rsidRPr="00CC56D2">
          <w:rPr>
            <w:rFonts w:eastAsiaTheme="minorHAnsi"/>
          </w:rPr>
          <w:t>пунктом 7.1.1 раздела I</w:t>
        </w:r>
      </w:hyperlink>
      <w:r w:rsidRPr="00CC56D2">
        <w:rPr>
          <w:rFonts w:eastAsiaTheme="minorHAnsi"/>
        </w:rPr>
        <w:t xml:space="preserve"> настоящего Порядка);</w:t>
      </w:r>
    </w:p>
    <w:p w:rsidR="00CC56D2" w:rsidRDefault="00CC56D2" w:rsidP="00F820B1">
      <w:pPr>
        <w:autoSpaceDE w:val="0"/>
        <w:autoSpaceDN w:val="0"/>
        <w:adjustRightInd w:val="0"/>
        <w:spacing w:after="0"/>
        <w:ind w:firstLine="709"/>
        <w:jc w:val="both"/>
        <w:rPr>
          <w:rFonts w:eastAsiaTheme="minorHAnsi"/>
        </w:rPr>
      </w:pPr>
      <w:proofErr w:type="gramStart"/>
      <w:r w:rsidRPr="00CC56D2">
        <w:rPr>
          <w:rFonts w:eastAsiaTheme="minorHAnsi"/>
        </w:rPr>
        <w:t>- размер средней заработной платы работников, работодателем которых является СМСП или организация, образующая инфраструктуру поддержки СМСП, должен быть не ниже 1-кратно</w:t>
      </w:r>
      <w:r w:rsidR="00750E0B">
        <w:rPr>
          <w:rFonts w:eastAsiaTheme="minorHAnsi"/>
        </w:rPr>
        <w:t>й</w:t>
      </w:r>
      <w:r w:rsidRPr="00CC56D2">
        <w:rPr>
          <w:rFonts w:eastAsiaTheme="minorHAnsi"/>
        </w:rPr>
        <w:t xml:space="preserve"> величины прожиточного минимума в Ивановской области для трудоспособного населения, установленного указом Губернатора Ивановской области на дату подачи заявления на предоставление субсидии (в случае получения субсидий, </w:t>
      </w:r>
      <w:r w:rsidRPr="00E30C83">
        <w:rPr>
          <w:rFonts w:eastAsiaTheme="minorHAnsi"/>
        </w:rPr>
        <w:t xml:space="preserve">предусмотренных </w:t>
      </w:r>
      <w:hyperlink r:id="rId18" w:history="1">
        <w:r w:rsidRPr="00E30C83">
          <w:rPr>
            <w:rFonts w:eastAsiaTheme="minorHAnsi"/>
          </w:rPr>
          <w:t>пунктами 7.1.2</w:t>
        </w:r>
      </w:hyperlink>
      <w:r w:rsidRPr="00E30C83">
        <w:rPr>
          <w:rFonts w:eastAsiaTheme="minorHAnsi"/>
        </w:rPr>
        <w:t xml:space="preserve"> - </w:t>
      </w:r>
      <w:hyperlink r:id="rId19" w:history="1">
        <w:r w:rsidRPr="00E30C83">
          <w:rPr>
            <w:rFonts w:eastAsiaTheme="minorHAnsi"/>
          </w:rPr>
          <w:t>7.1.8 раздела I</w:t>
        </w:r>
      </w:hyperlink>
      <w:r w:rsidR="00F820B1" w:rsidRPr="00E30C83">
        <w:rPr>
          <w:rFonts w:eastAsiaTheme="minorHAnsi"/>
        </w:rPr>
        <w:t xml:space="preserve"> настоящего Порядка);</w:t>
      </w:r>
      <w:proofErr w:type="gramEnd"/>
    </w:p>
    <w:p w:rsidR="00F820B1" w:rsidRDefault="00F820B1" w:rsidP="00285439">
      <w:pPr>
        <w:pStyle w:val="ConsPlusNormal"/>
        <w:ind w:firstLine="709"/>
        <w:jc w:val="both"/>
      </w:pPr>
      <w:r w:rsidRPr="00285439">
        <w:t xml:space="preserve">- </w:t>
      </w:r>
      <w:r w:rsidR="00592E19">
        <w:t xml:space="preserve">отсутствие, </w:t>
      </w:r>
      <w:r w:rsidR="00E30C83" w:rsidRPr="00285439">
        <w:t xml:space="preserve">ранее </w:t>
      </w:r>
      <w:r w:rsidR="00592E19" w:rsidRPr="00285439">
        <w:t>принят</w:t>
      </w:r>
      <w:r w:rsidR="00592E19">
        <w:t>ого</w:t>
      </w:r>
      <w:r w:rsidR="00592E19" w:rsidRPr="00285439">
        <w:t xml:space="preserve"> </w:t>
      </w:r>
      <w:r w:rsidR="00E30C83" w:rsidRPr="00285439">
        <w:t xml:space="preserve">в отношении заявителя – СМСП, организации, образующей инфраструктуру поддержки СМСП, решения об оказании аналогичной поддержки (поддержки, </w:t>
      </w:r>
      <w:proofErr w:type="gramStart"/>
      <w:r w:rsidR="00E30C83" w:rsidRPr="00285439">
        <w:t>условия</w:t>
      </w:r>
      <w:proofErr w:type="gramEnd"/>
      <w:r w:rsidR="00E30C83" w:rsidRPr="00285439">
        <w:t xml:space="preserve"> оказания которой совпадают, включая форму, вид поддержки и цели ее оказания) и сроки оказания</w:t>
      </w:r>
      <w:r w:rsidR="00285439" w:rsidRPr="00285439">
        <w:t xml:space="preserve"> которой</w:t>
      </w:r>
      <w:r w:rsidR="00E30C83" w:rsidRPr="00285439">
        <w:t xml:space="preserve"> не истекли</w:t>
      </w:r>
      <w:r w:rsidRPr="00285439">
        <w:t>;</w:t>
      </w:r>
    </w:p>
    <w:p w:rsidR="00E30C83" w:rsidRPr="00E30C83" w:rsidRDefault="00F820B1" w:rsidP="00285439">
      <w:pPr>
        <w:pStyle w:val="ConsPlusNormal"/>
        <w:ind w:firstLine="709"/>
        <w:jc w:val="both"/>
      </w:pPr>
      <w:r w:rsidRPr="00D47415">
        <w:t xml:space="preserve">- </w:t>
      </w:r>
      <w:r w:rsidR="00592E19">
        <w:t xml:space="preserve">отсутствие решения о </w:t>
      </w:r>
      <w:r w:rsidR="00E30C83" w:rsidRPr="00D47415">
        <w:t>признани</w:t>
      </w:r>
      <w:r w:rsidR="00592E19">
        <w:t>и</w:t>
      </w:r>
      <w:r w:rsidR="00E30C83" w:rsidRPr="00D47415">
        <w:t xml:space="preserve"> СМСП, организации, образующей инфраструктуру поддержки СМСП, </w:t>
      </w:r>
      <w:proofErr w:type="gramStart"/>
      <w:r w:rsidR="00E30C83" w:rsidRPr="00D47415">
        <w:t>допустившим</w:t>
      </w:r>
      <w:r w:rsidR="00003A86">
        <w:t>и</w:t>
      </w:r>
      <w:proofErr w:type="gramEnd"/>
      <w:r w:rsidR="00E30C83" w:rsidRPr="00D47415">
        <w:t xml:space="preserve"> нарушение порядка и условий оказания поддержки, в том числе не обеспечившим</w:t>
      </w:r>
      <w:r w:rsidR="00003A86">
        <w:t>и</w:t>
      </w:r>
      <w:r w:rsidR="00E30C83" w:rsidRPr="00D47415">
        <w:t xml:space="preserve"> целевого использования средств поддержки, с момента которого не прошло трех лет.</w:t>
      </w:r>
    </w:p>
    <w:p w:rsidR="009625C0" w:rsidRPr="00A1577D" w:rsidRDefault="00E30C83" w:rsidP="00E30C83">
      <w:pPr>
        <w:pStyle w:val="ConsPlusNormal"/>
        <w:ind w:firstLine="709"/>
        <w:jc w:val="both"/>
      </w:pPr>
      <w:r w:rsidRPr="00A1577D">
        <w:t xml:space="preserve"> </w:t>
      </w:r>
      <w:r w:rsidR="009625C0" w:rsidRPr="00A1577D">
        <w:t xml:space="preserve">Требования к организациям, образующим инфраструктуру поддержки </w:t>
      </w:r>
      <w:r w:rsidR="00586628">
        <w:t>СМСП</w:t>
      </w:r>
      <w:r w:rsidR="009625C0" w:rsidRPr="00A1577D">
        <w:t>:</w:t>
      </w:r>
    </w:p>
    <w:p w:rsidR="009625C0" w:rsidRDefault="009625C0" w:rsidP="00B14D7F">
      <w:pPr>
        <w:autoSpaceDE w:val="0"/>
        <w:autoSpaceDN w:val="0"/>
        <w:adjustRightInd w:val="0"/>
        <w:spacing w:after="0"/>
        <w:ind w:firstLine="709"/>
        <w:jc w:val="both"/>
        <w:rPr>
          <w:rFonts w:eastAsiaTheme="minorHAnsi"/>
        </w:rPr>
      </w:pPr>
      <w:r w:rsidRPr="00A1577D">
        <w:rPr>
          <w:rFonts w:eastAsiaTheme="minorHAnsi"/>
        </w:rPr>
        <w:t xml:space="preserve">- </w:t>
      </w:r>
      <w:r w:rsidR="00A1577D">
        <w:rPr>
          <w:rFonts w:eastAsiaTheme="minorHAnsi"/>
        </w:rPr>
        <w:t xml:space="preserve">деятельность, осуществляемая </w:t>
      </w:r>
      <w:r w:rsidR="00FE146A" w:rsidRPr="00A1577D">
        <w:rPr>
          <w:rFonts w:eastAsiaTheme="minorHAnsi"/>
        </w:rPr>
        <w:t>организаци</w:t>
      </w:r>
      <w:r w:rsidR="00A1577D">
        <w:rPr>
          <w:rFonts w:eastAsiaTheme="minorHAnsi"/>
        </w:rPr>
        <w:t>ями в соответствии с их уставами,</w:t>
      </w:r>
      <w:r w:rsidR="00FE146A" w:rsidRPr="00A1577D">
        <w:rPr>
          <w:rFonts w:eastAsiaTheme="minorHAnsi"/>
        </w:rPr>
        <w:t xml:space="preserve"> должна быть </w:t>
      </w:r>
      <w:r w:rsidR="00A1577D">
        <w:rPr>
          <w:rFonts w:eastAsiaTheme="minorHAnsi"/>
        </w:rPr>
        <w:t>направлена</w:t>
      </w:r>
      <w:r w:rsidR="00FE146A" w:rsidRPr="00A1577D">
        <w:rPr>
          <w:rFonts w:eastAsiaTheme="minorHAnsi"/>
        </w:rPr>
        <w:t xml:space="preserve"> </w:t>
      </w:r>
      <w:r w:rsidR="00A1577D">
        <w:rPr>
          <w:rFonts w:eastAsiaTheme="minorHAnsi"/>
        </w:rPr>
        <w:t>на обеспечение условий</w:t>
      </w:r>
      <w:r w:rsidR="00FE146A" w:rsidRPr="00A1577D">
        <w:rPr>
          <w:rFonts w:eastAsiaTheme="minorHAnsi"/>
        </w:rPr>
        <w:t xml:space="preserve"> </w:t>
      </w:r>
      <w:r w:rsidR="00A1577D">
        <w:rPr>
          <w:rFonts w:eastAsiaTheme="minorHAnsi"/>
        </w:rPr>
        <w:t>для</w:t>
      </w:r>
      <w:r w:rsidR="00FE146A" w:rsidRPr="00A1577D">
        <w:rPr>
          <w:rFonts w:eastAsiaTheme="minorHAnsi"/>
        </w:rPr>
        <w:t xml:space="preserve"> поддержк</w:t>
      </w:r>
      <w:r w:rsidR="00A1577D">
        <w:rPr>
          <w:rFonts w:eastAsiaTheme="minorHAnsi"/>
        </w:rPr>
        <w:t>и</w:t>
      </w:r>
      <w:r w:rsidR="00FE146A" w:rsidRPr="00A1577D">
        <w:rPr>
          <w:rFonts w:eastAsiaTheme="minorHAnsi"/>
        </w:rPr>
        <w:t xml:space="preserve"> и</w:t>
      </w:r>
      <w:r w:rsidR="00A1577D" w:rsidRPr="00A1577D">
        <w:rPr>
          <w:rFonts w:eastAsiaTheme="minorHAnsi"/>
        </w:rPr>
        <w:t xml:space="preserve"> (или)</w:t>
      </w:r>
      <w:r w:rsidR="00FE146A" w:rsidRPr="00A1577D">
        <w:rPr>
          <w:rFonts w:eastAsiaTheme="minorHAnsi"/>
        </w:rPr>
        <w:t xml:space="preserve"> развити</w:t>
      </w:r>
      <w:r w:rsidR="00A1577D">
        <w:rPr>
          <w:rFonts w:eastAsiaTheme="minorHAnsi"/>
        </w:rPr>
        <w:t>я</w:t>
      </w:r>
      <w:r w:rsidR="00FE146A" w:rsidRPr="00A1577D">
        <w:rPr>
          <w:rFonts w:eastAsiaTheme="minorHAnsi"/>
        </w:rPr>
        <w:t xml:space="preserve"> предпринимательства.</w:t>
      </w:r>
    </w:p>
    <w:p w:rsidR="00CC56D2" w:rsidRPr="00CC56D2" w:rsidRDefault="00CC56D2" w:rsidP="00B14D7F">
      <w:pPr>
        <w:autoSpaceDE w:val="0"/>
        <w:autoSpaceDN w:val="0"/>
        <w:adjustRightInd w:val="0"/>
        <w:spacing w:after="0"/>
        <w:ind w:firstLine="709"/>
        <w:jc w:val="both"/>
        <w:rPr>
          <w:rFonts w:eastAsiaTheme="minorHAnsi"/>
        </w:rPr>
      </w:pPr>
      <w:r w:rsidRPr="00CC56D2">
        <w:rPr>
          <w:rFonts w:eastAsiaTheme="minorHAnsi"/>
        </w:rPr>
        <w:t>Рабочая группа:</w:t>
      </w:r>
    </w:p>
    <w:p w:rsidR="00CC56D2" w:rsidRPr="00CC56D2" w:rsidRDefault="00CC56D2" w:rsidP="00B14D7F">
      <w:pPr>
        <w:autoSpaceDE w:val="0"/>
        <w:autoSpaceDN w:val="0"/>
        <w:adjustRightInd w:val="0"/>
        <w:spacing w:after="0"/>
        <w:ind w:firstLine="709"/>
        <w:jc w:val="both"/>
        <w:rPr>
          <w:rFonts w:eastAsiaTheme="minorHAnsi"/>
        </w:rPr>
      </w:pPr>
      <w:r w:rsidRPr="00CC56D2">
        <w:rPr>
          <w:rFonts w:eastAsiaTheme="minorHAnsi"/>
        </w:rPr>
        <w:t xml:space="preserve">- принимает решение об отклонении заявки, в случае если она не отвечает требованиям </w:t>
      </w:r>
      <w:hyperlink w:anchor="Par0" w:history="1">
        <w:r w:rsidRPr="00CC56D2">
          <w:rPr>
            <w:rFonts w:eastAsiaTheme="minorHAnsi"/>
          </w:rPr>
          <w:t>пункта 7.9 раздела I</w:t>
        </w:r>
      </w:hyperlink>
      <w:r w:rsidRPr="00CC56D2">
        <w:rPr>
          <w:rFonts w:eastAsiaTheme="minorHAnsi"/>
        </w:rPr>
        <w:t xml:space="preserve"> настоящего Порядка;</w:t>
      </w:r>
    </w:p>
    <w:p w:rsidR="00F94C35" w:rsidRDefault="00CC56D2" w:rsidP="009625C0">
      <w:pPr>
        <w:autoSpaceDE w:val="0"/>
        <w:autoSpaceDN w:val="0"/>
        <w:adjustRightInd w:val="0"/>
        <w:spacing w:after="0"/>
        <w:ind w:firstLine="709"/>
        <w:jc w:val="both"/>
        <w:rPr>
          <w:rFonts w:eastAsiaTheme="minorHAnsi"/>
        </w:rPr>
      </w:pPr>
      <w:r w:rsidRPr="00CC56D2">
        <w:rPr>
          <w:rFonts w:eastAsiaTheme="minorHAnsi"/>
        </w:rPr>
        <w:t xml:space="preserve">- в случае недостатка средств на возмещение понесенных затрат СМСП, организациями, образующими инфраструктуру поддержки СМСП, принимает решение о возможности переноса денежных средств с одного вида ассигнования на другой в пределах финансирования, предусмотренного на реализацию </w:t>
      </w:r>
      <w:hyperlink r:id="rId20" w:history="1">
        <w:r w:rsidRPr="00CC56D2">
          <w:rPr>
            <w:rFonts w:eastAsiaTheme="minorHAnsi"/>
          </w:rPr>
          <w:t>Программы</w:t>
        </w:r>
      </w:hyperlink>
      <w:r w:rsidRPr="00CC56D2">
        <w:rPr>
          <w:rFonts w:eastAsiaTheme="minorHAnsi"/>
        </w:rPr>
        <w:t xml:space="preserve">, при условии отсутствия заявок на получение субсидий по мероприятиям </w:t>
      </w:r>
      <w:hyperlink r:id="rId21" w:history="1">
        <w:r w:rsidRPr="00CC56D2">
          <w:rPr>
            <w:rFonts w:eastAsiaTheme="minorHAnsi"/>
          </w:rPr>
          <w:t>Программы</w:t>
        </w:r>
      </w:hyperlink>
      <w:r w:rsidRPr="00CC56D2">
        <w:rPr>
          <w:rFonts w:eastAsiaTheme="minorHAnsi"/>
        </w:rPr>
        <w:t xml:space="preserve">, с которых планируется осуществить перенос денежных средств. </w:t>
      </w:r>
      <w:proofErr w:type="gramStart"/>
      <w:r w:rsidRPr="00CC56D2">
        <w:rPr>
          <w:rFonts w:eastAsiaTheme="minorHAnsi"/>
        </w:rPr>
        <w:t xml:space="preserve">В случае наличия заявок на получение субсидий по мероприятиям </w:t>
      </w:r>
      <w:hyperlink r:id="rId22" w:history="1">
        <w:r w:rsidRPr="00CC56D2">
          <w:rPr>
            <w:rFonts w:eastAsiaTheme="minorHAnsi"/>
          </w:rPr>
          <w:t>Программы</w:t>
        </w:r>
      </w:hyperlink>
      <w:r w:rsidRPr="00CC56D2">
        <w:rPr>
          <w:rFonts w:eastAsiaTheme="minorHAnsi"/>
        </w:rPr>
        <w:t xml:space="preserve">, с которых планируется осуществить перенос денежных средств, эти заявки рассматриваются в первую очередь и в случае наличия остатка денежных средств, при полном удовлетворении поданных заявок, рабочая группа принимает решение о возможности переноса денежных средств с одного </w:t>
      </w:r>
      <w:r w:rsidRPr="00CC56D2">
        <w:rPr>
          <w:rFonts w:eastAsiaTheme="minorHAnsi"/>
        </w:rPr>
        <w:lastRenderedPageBreak/>
        <w:t xml:space="preserve">вида ассигнования на другой в пределах финансирования, предусмотренного на реализацию </w:t>
      </w:r>
      <w:hyperlink r:id="rId23" w:history="1">
        <w:r w:rsidRPr="00CC56D2">
          <w:rPr>
            <w:rFonts w:eastAsiaTheme="minorHAnsi"/>
          </w:rPr>
          <w:t>Программы</w:t>
        </w:r>
      </w:hyperlink>
      <w:r w:rsidR="00F94C35">
        <w:rPr>
          <w:rFonts w:eastAsiaTheme="minorHAnsi"/>
        </w:rPr>
        <w:t>;</w:t>
      </w:r>
      <w:proofErr w:type="gramEnd"/>
    </w:p>
    <w:p w:rsidR="00CC56D2" w:rsidRDefault="00F94C35" w:rsidP="009625C0">
      <w:pPr>
        <w:autoSpaceDE w:val="0"/>
        <w:autoSpaceDN w:val="0"/>
        <w:adjustRightInd w:val="0"/>
        <w:spacing w:after="0"/>
        <w:ind w:firstLine="709"/>
        <w:jc w:val="both"/>
        <w:rPr>
          <w:rFonts w:eastAsiaTheme="minorHAnsi"/>
        </w:rPr>
      </w:pPr>
      <w:r w:rsidRPr="0079303F">
        <w:rPr>
          <w:rFonts w:eastAsiaTheme="minorHAnsi"/>
        </w:rPr>
        <w:t xml:space="preserve">- </w:t>
      </w:r>
      <w:r w:rsidRPr="0079303F">
        <w:t>прин</w:t>
      </w:r>
      <w:r w:rsidR="008479D6">
        <w:t>имает</w:t>
      </w:r>
      <w:r w:rsidRPr="0079303F">
        <w:t xml:space="preserve"> решени</w:t>
      </w:r>
      <w:r w:rsidR="008479D6">
        <w:t>е</w:t>
      </w:r>
      <w:r w:rsidRPr="0079303F">
        <w:t xml:space="preserve"> о </w:t>
      </w:r>
      <w:r w:rsidR="0079303F" w:rsidRPr="0079303F">
        <w:t>признании</w:t>
      </w:r>
      <w:r w:rsidRPr="0079303F">
        <w:t xml:space="preserve"> СМСП, организации, образующей инфраструктуру поддержки СМСП</w:t>
      </w:r>
      <w:r w:rsidR="0079303F" w:rsidRPr="0079303F">
        <w:t xml:space="preserve">, </w:t>
      </w:r>
      <w:proofErr w:type="gramStart"/>
      <w:r w:rsidR="0079303F" w:rsidRPr="0079303F">
        <w:t>допустившим</w:t>
      </w:r>
      <w:proofErr w:type="gramEnd"/>
      <w:r w:rsidR="0079303F" w:rsidRPr="0079303F">
        <w:t xml:space="preserve"> нарушение</w:t>
      </w:r>
      <w:r w:rsidRPr="0079303F">
        <w:t xml:space="preserve"> порядка и условий оказания поддержки, в том числе не</w:t>
      </w:r>
      <w:r w:rsidR="0079303F" w:rsidRPr="0079303F">
        <w:t xml:space="preserve"> </w:t>
      </w:r>
      <w:r w:rsidRPr="0079303F">
        <w:t>обеспеч</w:t>
      </w:r>
      <w:r w:rsidR="0079303F" w:rsidRPr="0079303F">
        <w:t>ившим</w:t>
      </w:r>
      <w:r w:rsidRPr="0079303F">
        <w:t xml:space="preserve"> целевого использования средств поддержки.</w:t>
      </w:r>
      <w:r w:rsidR="009625C0" w:rsidRPr="0079303F">
        <w:rPr>
          <w:rFonts w:eastAsiaTheme="minorHAnsi"/>
        </w:rPr>
        <w:t>».</w:t>
      </w:r>
    </w:p>
    <w:p w:rsidR="00342BDE" w:rsidRPr="00F16A6A" w:rsidRDefault="00342BDE" w:rsidP="00342BDE">
      <w:pPr>
        <w:spacing w:after="0"/>
        <w:ind w:firstLine="709"/>
        <w:jc w:val="both"/>
        <w:rPr>
          <w:rFonts w:eastAsiaTheme="minorHAnsi"/>
        </w:rPr>
      </w:pPr>
      <w:r>
        <w:rPr>
          <w:rFonts w:eastAsiaTheme="minorHAnsi"/>
        </w:rPr>
        <w:t>1.2.</w:t>
      </w:r>
      <w:r w:rsidR="00493AB7">
        <w:rPr>
          <w:rFonts w:eastAsiaTheme="minorHAnsi"/>
        </w:rPr>
        <w:t>1.</w:t>
      </w:r>
      <w:r>
        <w:rPr>
          <w:rFonts w:eastAsiaTheme="minorHAnsi"/>
        </w:rPr>
        <w:t>3.</w:t>
      </w:r>
      <w:r w:rsidRPr="00342BDE">
        <w:t xml:space="preserve"> </w:t>
      </w:r>
      <w:r>
        <w:t xml:space="preserve">В пунктах 7.10, 7.12, 7.13, 7.14, 11, 13 </w:t>
      </w:r>
      <w:r>
        <w:rPr>
          <w:rFonts w:eastAsiaTheme="minorHAnsi"/>
        </w:rPr>
        <w:t>слова «управление экономики» заменить словами «управление экономического развития и торговли».</w:t>
      </w:r>
    </w:p>
    <w:p w:rsidR="00D63DA9" w:rsidRPr="0079303F" w:rsidRDefault="00D63DA9" w:rsidP="009625C0">
      <w:pPr>
        <w:autoSpaceDE w:val="0"/>
        <w:autoSpaceDN w:val="0"/>
        <w:adjustRightInd w:val="0"/>
        <w:spacing w:after="0"/>
        <w:ind w:firstLine="709"/>
        <w:jc w:val="both"/>
        <w:rPr>
          <w:rFonts w:eastAsiaTheme="minorHAnsi"/>
        </w:rPr>
      </w:pPr>
      <w:r w:rsidRPr="0079303F">
        <w:rPr>
          <w:rFonts w:eastAsiaTheme="minorHAnsi"/>
        </w:rPr>
        <w:t>1.</w:t>
      </w:r>
      <w:r w:rsidR="00FD6C8F">
        <w:rPr>
          <w:rFonts w:eastAsiaTheme="minorHAnsi"/>
        </w:rPr>
        <w:t>2.</w:t>
      </w:r>
      <w:r w:rsidR="00493AB7">
        <w:rPr>
          <w:rFonts w:eastAsiaTheme="minorHAnsi"/>
        </w:rPr>
        <w:t>1.</w:t>
      </w:r>
      <w:r w:rsidR="00342BDE">
        <w:rPr>
          <w:rFonts w:eastAsiaTheme="minorHAnsi"/>
        </w:rPr>
        <w:t>4</w:t>
      </w:r>
      <w:r w:rsidRPr="0079303F">
        <w:rPr>
          <w:rFonts w:eastAsiaTheme="minorHAnsi"/>
        </w:rPr>
        <w:t>. Дополнить пунктом следующего содержания:</w:t>
      </w:r>
    </w:p>
    <w:p w:rsidR="00D63DA9" w:rsidRPr="00254917" w:rsidRDefault="00D63DA9" w:rsidP="00FD6C8F">
      <w:pPr>
        <w:pStyle w:val="ConsPlusNormal"/>
        <w:ind w:firstLine="709"/>
        <w:jc w:val="both"/>
      </w:pPr>
      <w:r w:rsidRPr="00254917">
        <w:t>«14.</w:t>
      </w:r>
      <w:r w:rsidR="00271548" w:rsidRPr="00254917">
        <w:t xml:space="preserve"> </w:t>
      </w:r>
      <w:r w:rsidR="00254917">
        <w:t>Остатки субсидии, не</w:t>
      </w:r>
      <w:r w:rsidR="00254917" w:rsidRPr="00254917">
        <w:t xml:space="preserve">использованные </w:t>
      </w:r>
      <w:r w:rsidR="00254917">
        <w:t>в текущем году, могут быть использованы получателем в очередном году на условиях, предусмотренных при предоставлении субсидии</w:t>
      </w:r>
      <w:r w:rsidRPr="00254917">
        <w:t xml:space="preserve">». </w:t>
      </w:r>
    </w:p>
    <w:p w:rsidR="00FD6C8F" w:rsidRDefault="004B1B35" w:rsidP="00E15924">
      <w:pPr>
        <w:pStyle w:val="ConsPlusNormal"/>
        <w:ind w:firstLine="709"/>
        <w:jc w:val="both"/>
      </w:pPr>
      <w:r w:rsidRPr="00254917">
        <w:t>1.</w:t>
      </w:r>
      <w:r w:rsidR="000D324A" w:rsidRPr="00254917">
        <w:t>2</w:t>
      </w:r>
      <w:r w:rsidRPr="00254917">
        <w:t>.</w:t>
      </w:r>
      <w:r w:rsidR="000D324A" w:rsidRPr="00254917">
        <w:t xml:space="preserve">2. </w:t>
      </w:r>
      <w:r w:rsidR="00342BDE" w:rsidRPr="00254917">
        <w:t xml:space="preserve">В разделе </w:t>
      </w:r>
      <w:r w:rsidR="00342BDE" w:rsidRPr="00254917">
        <w:rPr>
          <w:lang w:val="en-US"/>
        </w:rPr>
        <w:t>II</w:t>
      </w:r>
      <w:r w:rsidR="00342BDE" w:rsidRPr="00254917">
        <w:t xml:space="preserve"> «Порядок предоставления</w:t>
      </w:r>
      <w:r w:rsidR="00342BDE" w:rsidRPr="0079303F">
        <w:t xml:space="preserve"> средств бюджета города, предусмотренных на реализацию Программы, в форме субсидии»</w:t>
      </w:r>
      <w:r w:rsidR="00342BDE">
        <w:t>:</w:t>
      </w:r>
    </w:p>
    <w:p w:rsidR="004B1B35" w:rsidRPr="0079303F" w:rsidRDefault="00342BDE" w:rsidP="00342BDE">
      <w:pPr>
        <w:pStyle w:val="ConsPlusNormal"/>
        <w:ind w:firstLine="709"/>
        <w:jc w:val="both"/>
      </w:pPr>
      <w:r>
        <w:t>1.</w:t>
      </w:r>
      <w:r w:rsidR="000D324A">
        <w:t>2</w:t>
      </w:r>
      <w:r>
        <w:t>.</w:t>
      </w:r>
      <w:r w:rsidR="000D324A">
        <w:t>2.</w:t>
      </w:r>
      <w:r>
        <w:t xml:space="preserve">1. </w:t>
      </w:r>
      <w:r w:rsidR="004B1B35" w:rsidRPr="0079303F">
        <w:t xml:space="preserve">Абзац </w:t>
      </w:r>
      <w:r>
        <w:t>восьмой подпункта 1.1</w:t>
      </w:r>
      <w:r w:rsidR="004B1B35" w:rsidRPr="0079303F">
        <w:t xml:space="preserve"> пункта 1 изложить в следующей редакции:</w:t>
      </w:r>
    </w:p>
    <w:p w:rsidR="004B1B35" w:rsidRDefault="004B1B35" w:rsidP="00981F53">
      <w:pPr>
        <w:autoSpaceDE w:val="0"/>
        <w:autoSpaceDN w:val="0"/>
        <w:adjustRightInd w:val="0"/>
        <w:spacing w:after="0"/>
        <w:ind w:firstLine="709"/>
        <w:jc w:val="both"/>
        <w:rPr>
          <w:rFonts w:eastAsiaTheme="minorHAnsi"/>
        </w:rPr>
      </w:pPr>
      <w:r w:rsidRPr="0079303F">
        <w:rPr>
          <w:rFonts w:eastAsiaTheme="minorHAnsi"/>
        </w:rPr>
        <w:t>«</w:t>
      </w:r>
      <w:r w:rsidR="00387174">
        <w:rPr>
          <w:rFonts w:eastAsiaTheme="minorHAnsi"/>
        </w:rPr>
        <w:t xml:space="preserve">4) </w:t>
      </w:r>
      <w:r w:rsidRPr="0079303F">
        <w:rPr>
          <w:rFonts w:eastAsiaTheme="minorHAnsi"/>
        </w:rPr>
        <w:t xml:space="preserve">копии договоров на приобретение товаров (выполнение работ, оказание услуг) и </w:t>
      </w:r>
      <w:r w:rsidR="00387174">
        <w:rPr>
          <w:rFonts w:eastAsiaTheme="minorHAnsi"/>
        </w:rPr>
        <w:t xml:space="preserve">(или) </w:t>
      </w:r>
      <w:r w:rsidRPr="0079303F">
        <w:rPr>
          <w:rFonts w:eastAsiaTheme="minorHAnsi"/>
        </w:rPr>
        <w:t xml:space="preserve">иных документов, подтверждающих затраты, которые полностью или частично возмещаются за счет средств субсидии, с приложением документов, обозначенных договором </w:t>
      </w:r>
      <w:r w:rsidR="00387174">
        <w:rPr>
          <w:rFonts w:eastAsiaTheme="minorHAnsi"/>
        </w:rPr>
        <w:t xml:space="preserve"> и (или) иными документами </w:t>
      </w:r>
      <w:r w:rsidR="00387174" w:rsidRPr="0079303F">
        <w:rPr>
          <w:rFonts w:eastAsiaTheme="minorHAnsi"/>
        </w:rPr>
        <w:t>(счет на оплату, приложения и др.)</w:t>
      </w:r>
      <w:proofErr w:type="gramStart"/>
      <w:r w:rsidR="00371F65" w:rsidRPr="0079303F">
        <w:rPr>
          <w:rFonts w:eastAsiaTheme="minorHAnsi"/>
        </w:rPr>
        <w:t>.</w:t>
      </w:r>
      <w:r w:rsidR="00342BDE">
        <w:rPr>
          <w:rFonts w:eastAsiaTheme="minorHAnsi"/>
        </w:rPr>
        <w:t>»</w:t>
      </w:r>
      <w:proofErr w:type="gramEnd"/>
      <w:r w:rsidR="00342BDE">
        <w:rPr>
          <w:rFonts w:eastAsiaTheme="minorHAnsi"/>
        </w:rPr>
        <w:t>.</w:t>
      </w:r>
    </w:p>
    <w:p w:rsidR="00342BDE" w:rsidRDefault="00342BDE" w:rsidP="00981F53">
      <w:pPr>
        <w:autoSpaceDE w:val="0"/>
        <w:autoSpaceDN w:val="0"/>
        <w:adjustRightInd w:val="0"/>
        <w:spacing w:after="0"/>
        <w:ind w:firstLine="709"/>
        <w:jc w:val="both"/>
        <w:rPr>
          <w:rFonts w:eastAsiaTheme="minorHAnsi"/>
        </w:rPr>
      </w:pPr>
      <w:r w:rsidRPr="000D324A">
        <w:rPr>
          <w:rFonts w:eastAsiaTheme="minorHAnsi"/>
        </w:rPr>
        <w:t>1.</w:t>
      </w:r>
      <w:r w:rsidR="000D324A">
        <w:rPr>
          <w:rFonts w:eastAsiaTheme="minorHAnsi"/>
        </w:rPr>
        <w:t>2</w:t>
      </w:r>
      <w:r w:rsidRPr="000D324A">
        <w:rPr>
          <w:rFonts w:eastAsiaTheme="minorHAnsi"/>
        </w:rPr>
        <w:t>.2.</w:t>
      </w:r>
      <w:r w:rsidR="000D324A">
        <w:rPr>
          <w:rFonts w:eastAsiaTheme="minorHAnsi"/>
        </w:rPr>
        <w:t>2.</w:t>
      </w:r>
      <w:r w:rsidRPr="000D324A">
        <w:rPr>
          <w:rFonts w:eastAsiaTheme="minorHAnsi"/>
        </w:rPr>
        <w:t xml:space="preserve"> В абзацах девятом, десятом пункта</w:t>
      </w:r>
      <w:r w:rsidR="003C52A2" w:rsidRPr="000D324A">
        <w:rPr>
          <w:rFonts w:eastAsiaTheme="minorHAnsi"/>
        </w:rPr>
        <w:t xml:space="preserve"> 1.3 слова «управление экономики» заменить словами «управление экономического развития и торговли».</w:t>
      </w:r>
    </w:p>
    <w:p w:rsidR="00586628" w:rsidRDefault="00586628" w:rsidP="00981F53">
      <w:pPr>
        <w:autoSpaceDE w:val="0"/>
        <w:autoSpaceDN w:val="0"/>
        <w:adjustRightInd w:val="0"/>
        <w:spacing w:after="0"/>
        <w:ind w:firstLine="709"/>
        <w:jc w:val="both"/>
        <w:rPr>
          <w:rFonts w:eastAsiaTheme="minorHAnsi"/>
        </w:rPr>
      </w:pPr>
      <w:r>
        <w:rPr>
          <w:rFonts w:eastAsiaTheme="minorHAnsi"/>
        </w:rPr>
        <w:t>1.2.2.3. Пункт 1.3 дополнить абзацем следующего содержания:</w:t>
      </w:r>
    </w:p>
    <w:p w:rsidR="00586628" w:rsidRPr="0079303F" w:rsidRDefault="00586628" w:rsidP="00981F53">
      <w:pPr>
        <w:autoSpaceDE w:val="0"/>
        <w:autoSpaceDN w:val="0"/>
        <w:adjustRightInd w:val="0"/>
        <w:spacing w:after="0"/>
        <w:ind w:firstLine="709"/>
        <w:jc w:val="both"/>
        <w:rPr>
          <w:rFonts w:eastAsiaTheme="minorHAnsi"/>
        </w:rPr>
      </w:pPr>
      <w:r>
        <w:rPr>
          <w:rFonts w:eastAsiaTheme="minorHAnsi"/>
        </w:rPr>
        <w:t xml:space="preserve">«- устав юридического лица (для </w:t>
      </w:r>
      <w:r w:rsidRPr="00A1577D">
        <w:t>организаци</w:t>
      </w:r>
      <w:r>
        <w:t>й</w:t>
      </w:r>
      <w:r w:rsidRPr="00A1577D">
        <w:t>, образующи</w:t>
      </w:r>
      <w:r>
        <w:t>х</w:t>
      </w:r>
      <w:r w:rsidRPr="00A1577D">
        <w:t xml:space="preserve"> инфраструктуру поддержки </w:t>
      </w:r>
      <w:r>
        <w:t>СМСП</w:t>
      </w:r>
      <w:r>
        <w:rPr>
          <w:rFonts w:eastAsiaTheme="minorHAnsi"/>
        </w:rPr>
        <w:t>)</w:t>
      </w:r>
      <w:proofErr w:type="gramStart"/>
      <w:r>
        <w:rPr>
          <w:rFonts w:eastAsiaTheme="minorHAnsi"/>
        </w:rPr>
        <w:t>.»</w:t>
      </w:r>
      <w:proofErr w:type="gramEnd"/>
      <w:r>
        <w:rPr>
          <w:rFonts w:eastAsiaTheme="minorHAnsi"/>
        </w:rPr>
        <w:t>.</w:t>
      </w:r>
    </w:p>
    <w:p w:rsidR="00190539" w:rsidRDefault="00190539" w:rsidP="00981F53">
      <w:pPr>
        <w:autoSpaceDE w:val="0"/>
        <w:autoSpaceDN w:val="0"/>
        <w:adjustRightInd w:val="0"/>
        <w:spacing w:after="0"/>
        <w:ind w:firstLine="709"/>
        <w:jc w:val="both"/>
      </w:pPr>
      <w:r w:rsidRPr="0079303F">
        <w:rPr>
          <w:rFonts w:eastAsiaTheme="minorHAnsi"/>
        </w:rPr>
        <w:t>1.</w:t>
      </w:r>
      <w:r w:rsidR="000D324A">
        <w:rPr>
          <w:rFonts w:eastAsiaTheme="minorHAnsi"/>
        </w:rPr>
        <w:t>2.3</w:t>
      </w:r>
      <w:r w:rsidRPr="0079303F">
        <w:rPr>
          <w:rFonts w:eastAsiaTheme="minorHAnsi"/>
        </w:rPr>
        <w:t xml:space="preserve">. В </w:t>
      </w:r>
      <w:r w:rsidRPr="0079303F">
        <w:t xml:space="preserve">разделе </w:t>
      </w:r>
      <w:r w:rsidRPr="0079303F">
        <w:rPr>
          <w:lang w:val="en-US"/>
        </w:rPr>
        <w:t>III</w:t>
      </w:r>
      <w:r w:rsidRPr="0079303F">
        <w:t xml:space="preserve"> «</w:t>
      </w:r>
      <w:r w:rsidRPr="0079303F">
        <w:rPr>
          <w:rFonts w:eastAsiaTheme="minorHAnsi"/>
        </w:rPr>
        <w:t>Порядок оказания имущественной поддержки субъектов малого и среднего предпринимательства и организаций, образующих инфраструктуру поддержки субъектов малого и среднего предпринимательства</w:t>
      </w:r>
      <w:r w:rsidRPr="0079303F">
        <w:t>»:</w:t>
      </w:r>
    </w:p>
    <w:p w:rsidR="00691B50" w:rsidRPr="0079303F" w:rsidRDefault="00691B50" w:rsidP="003626C2">
      <w:pPr>
        <w:pStyle w:val="ConsPlusNormal"/>
        <w:ind w:firstLine="709"/>
        <w:jc w:val="both"/>
      </w:pPr>
      <w:r>
        <w:t>1.2.3.1. В абзаце двенадцатом пункта 4 слова «</w:t>
      </w:r>
      <w:r w:rsidRPr="00691B50">
        <w:t>1,5-кратной величины</w:t>
      </w:r>
      <w:r>
        <w:t>» заменить словами «</w:t>
      </w:r>
      <w:r w:rsidRPr="00691B50">
        <w:t>1-кратной величины</w:t>
      </w:r>
      <w:r>
        <w:t>»</w:t>
      </w:r>
      <w:r w:rsidR="0011396E">
        <w:t>.</w:t>
      </w:r>
    </w:p>
    <w:p w:rsidR="00371F65" w:rsidRPr="0079303F" w:rsidRDefault="001B6B23" w:rsidP="00981F53">
      <w:pPr>
        <w:pStyle w:val="ConsPlusNormal"/>
        <w:ind w:firstLine="709"/>
        <w:jc w:val="both"/>
      </w:pPr>
      <w:r w:rsidRPr="0079303F">
        <w:t>1.</w:t>
      </w:r>
      <w:r w:rsidR="000D324A">
        <w:t>2</w:t>
      </w:r>
      <w:r w:rsidRPr="0079303F">
        <w:t>.</w:t>
      </w:r>
      <w:r w:rsidR="000D324A">
        <w:t>3.</w:t>
      </w:r>
      <w:r w:rsidR="00691B50">
        <w:t>2</w:t>
      </w:r>
      <w:r w:rsidR="00190539" w:rsidRPr="0079303F">
        <w:t>.</w:t>
      </w:r>
      <w:r w:rsidR="00384596" w:rsidRPr="0079303F">
        <w:t xml:space="preserve"> </w:t>
      </w:r>
      <w:r w:rsidR="00371F65" w:rsidRPr="0079303F">
        <w:t>Пункт 5 изложить в следующей редакции:</w:t>
      </w:r>
    </w:p>
    <w:p w:rsidR="00371F65" w:rsidRPr="0079303F" w:rsidRDefault="00371F65" w:rsidP="00981F53">
      <w:pPr>
        <w:pStyle w:val="ConsPlusNormal"/>
        <w:ind w:firstLine="709"/>
        <w:jc w:val="both"/>
      </w:pPr>
      <w:r w:rsidRPr="0079303F">
        <w:t>«5. Оказание имущественной поддержки СМСП, организациям, образующим инфраструктуру поддержки СМСП, осуществляется в заявительном порядке.</w:t>
      </w:r>
    </w:p>
    <w:p w:rsidR="00371F65" w:rsidRPr="0079303F" w:rsidRDefault="00371F65" w:rsidP="00981F53">
      <w:pPr>
        <w:pStyle w:val="ConsPlusNormal"/>
        <w:ind w:firstLine="709"/>
        <w:jc w:val="both"/>
      </w:pPr>
      <w:r w:rsidRPr="0079303F">
        <w:t>СМСП, организации, образующие инфраструктуру поддержки СМСП, претендующие на предоставление имущественной поддержки, обращаются на имя Главы города Иванова с приложением следующих документов:</w:t>
      </w:r>
    </w:p>
    <w:p w:rsidR="00371F65" w:rsidRPr="0079303F" w:rsidRDefault="00371F65" w:rsidP="00981F53">
      <w:pPr>
        <w:pStyle w:val="ConsPlusNormal"/>
        <w:ind w:firstLine="709"/>
        <w:jc w:val="both"/>
      </w:pPr>
      <w:r w:rsidRPr="0079303F">
        <w:t>а) заявление о предоставлении имущественной поддержки;</w:t>
      </w:r>
    </w:p>
    <w:p w:rsidR="00371F65" w:rsidRPr="0079303F" w:rsidRDefault="00371F65" w:rsidP="00981F53">
      <w:pPr>
        <w:pStyle w:val="ConsPlusNormal"/>
        <w:ind w:firstLine="709"/>
        <w:jc w:val="both"/>
      </w:pPr>
      <w:r w:rsidRPr="0079303F">
        <w:t>б) копия паспорта (для индивидуальных предпринимателей);</w:t>
      </w:r>
    </w:p>
    <w:p w:rsidR="00371F65" w:rsidRPr="0079303F" w:rsidRDefault="00371F65" w:rsidP="00981F53">
      <w:pPr>
        <w:pStyle w:val="ConsPlusNormal"/>
        <w:ind w:firstLine="709"/>
        <w:jc w:val="both"/>
      </w:pPr>
      <w:r w:rsidRPr="0079303F">
        <w:t>в) свидетельство о государственной регистрации юридического лица или индивидуального предпринимателя;</w:t>
      </w:r>
    </w:p>
    <w:p w:rsidR="00371F65" w:rsidRPr="0079303F" w:rsidRDefault="00371F65" w:rsidP="00981F53">
      <w:pPr>
        <w:pStyle w:val="ConsPlusNormal"/>
        <w:ind w:firstLine="709"/>
        <w:jc w:val="both"/>
      </w:pPr>
      <w:r w:rsidRPr="0079303F">
        <w:t>г) свидетельство о постановке на налоговый учет;</w:t>
      </w:r>
    </w:p>
    <w:p w:rsidR="00371F65" w:rsidRPr="0079303F" w:rsidRDefault="00371F65" w:rsidP="00981F53">
      <w:pPr>
        <w:pStyle w:val="ConsPlusNormal"/>
        <w:ind w:firstLine="709"/>
        <w:jc w:val="both"/>
      </w:pPr>
      <w:r w:rsidRPr="0079303F">
        <w:t>д) выписка из ЕГРЮЛ или ЕГРИП.</w:t>
      </w:r>
    </w:p>
    <w:p w:rsidR="00371F65" w:rsidRPr="0079303F" w:rsidRDefault="00371F65" w:rsidP="00981F53">
      <w:pPr>
        <w:pStyle w:val="ConsPlusNormal"/>
        <w:ind w:firstLine="709"/>
        <w:jc w:val="both"/>
      </w:pPr>
      <w:r w:rsidRPr="0079303F">
        <w:t>Документы, указанные в подпунктах «б» - «г» предоставляются в копиях, заверенных надлежащим образом.</w:t>
      </w:r>
    </w:p>
    <w:p w:rsidR="00371F65" w:rsidRPr="0079303F" w:rsidRDefault="00371F65" w:rsidP="00981F53">
      <w:pPr>
        <w:pStyle w:val="ConsPlusNormal"/>
        <w:ind w:firstLine="709"/>
        <w:jc w:val="both"/>
      </w:pPr>
      <w:r w:rsidRPr="0079303F">
        <w:t>е) документы, подтверждающие выполнение СМСП выполнение одного из требований подпункта 1 пункта 1.1 части 1 статьи 4 Федерального закона от 24.07.2007 № 209-ФЗ</w:t>
      </w:r>
      <w:r w:rsidR="001B6B23" w:rsidRPr="0079303F">
        <w:t xml:space="preserve"> </w:t>
      </w:r>
      <w:r w:rsidRPr="0079303F">
        <w:t>«О развитии малого и среднего предпринимательства в Российской Федерации»;</w:t>
      </w:r>
    </w:p>
    <w:p w:rsidR="00371F65" w:rsidRPr="0079303F" w:rsidRDefault="00371F65" w:rsidP="00981F53">
      <w:pPr>
        <w:pStyle w:val="ConsPlusNormal"/>
        <w:ind w:firstLine="709"/>
        <w:jc w:val="both"/>
      </w:pPr>
      <w:r w:rsidRPr="0079303F">
        <w:t>ж) справка налогового органа, содержащая сведения о среднесписочной численности работников за предшествующий календарный год (за исключением вновь образованных СМСП, организаций, образующих инфраструктуру поддержки СМСП, в календарном году, в котором подано заявление на предоставление имущественной поддержки);</w:t>
      </w:r>
    </w:p>
    <w:p w:rsidR="00371F65" w:rsidRPr="0079303F" w:rsidRDefault="00371F65" w:rsidP="00981F53">
      <w:pPr>
        <w:pStyle w:val="ConsPlusNormal"/>
        <w:ind w:firstLine="709"/>
        <w:jc w:val="both"/>
      </w:pPr>
      <w:r w:rsidRPr="0079303F">
        <w:t xml:space="preserve">з) формы 1 и 2 бухгалтерской отчетности за последний отчетный период и предшествующий календарный год (за исключением вновь образованных СМСП, </w:t>
      </w:r>
      <w:r w:rsidRPr="0079303F">
        <w:lastRenderedPageBreak/>
        <w:t>организаций, образующих инфраструктуру поддержки СМСП, в календарном году, в котором подано заявление на предоставление имущественной поддержки);</w:t>
      </w:r>
    </w:p>
    <w:p w:rsidR="00371F65" w:rsidRPr="0079303F" w:rsidRDefault="00371F65" w:rsidP="00981F53">
      <w:pPr>
        <w:pStyle w:val="ConsPlusNormal"/>
        <w:ind w:firstLine="709"/>
        <w:jc w:val="both"/>
      </w:pPr>
      <w:proofErr w:type="gramStart"/>
      <w:r w:rsidRPr="0079303F">
        <w:t>и)  налоговая декларация по налогу на прибыль организаций; налоговая декларация по налогу, уплачиваемому в связи с применением упрощенной системы налогообложения; налоговая декларация по единому налогу на вмененный доход для отдельных видов деятельности (для юридических лиц), налоговая декларация по налогу, уплачиваемому в связи с применением упрощенной системы налогообложения; налоговая декларация на доходы физических лиц (для индивидуальных предпринимателей).</w:t>
      </w:r>
      <w:proofErr w:type="gramEnd"/>
      <w:r w:rsidRPr="0079303F">
        <w:t xml:space="preserve"> Указанные декларации предоставляются за последний отчетный период и предшествующий календарный год (за исключением вновь образованных СМСП, организаций, образующих инфраструктуру поддержки СМСП, в календарном году, в котором подано заявление на предоставление субсидии);</w:t>
      </w:r>
    </w:p>
    <w:p w:rsidR="00371F65" w:rsidRPr="0079303F" w:rsidRDefault="00371F65" w:rsidP="00981F53">
      <w:pPr>
        <w:pStyle w:val="ConsPlusNormal"/>
        <w:ind w:firstLine="709"/>
        <w:jc w:val="both"/>
      </w:pPr>
      <w:r w:rsidRPr="0079303F">
        <w:t xml:space="preserve"> к) справка Ивановского городского комитета по управлению имуществом об отсутствии задолженности по арендной плате за землю и муниципальное имущество;</w:t>
      </w:r>
    </w:p>
    <w:p w:rsidR="00371F65" w:rsidRDefault="00371F65" w:rsidP="00981F53">
      <w:pPr>
        <w:pStyle w:val="ConsPlusNormal"/>
        <w:ind w:firstLine="709"/>
        <w:jc w:val="both"/>
      </w:pPr>
      <w:r w:rsidRPr="0079303F">
        <w:t>л) справка</w:t>
      </w:r>
      <w:r>
        <w:t xml:space="preserve"> налогового органа, содержащая сведения о наличии (отсутствии) задолженности по уплате налогов, сборов, пеней и штрафов за нарушение законодательства Российской Федерации о налогах и сборах;</w:t>
      </w:r>
    </w:p>
    <w:p w:rsidR="00371F65" w:rsidRDefault="00371F65" w:rsidP="00981F53">
      <w:pPr>
        <w:pStyle w:val="ConsPlusNormal"/>
        <w:ind w:firstLine="709"/>
        <w:jc w:val="both"/>
      </w:pPr>
      <w:r>
        <w:t>м) справка Пенсионного фонда Российской Федерации, содержащая сведения об отсутствии/наличии задолженности по страховым взносам и иным платежам;</w:t>
      </w:r>
    </w:p>
    <w:p w:rsidR="00371F65" w:rsidRDefault="00371F65" w:rsidP="00981F53">
      <w:pPr>
        <w:pStyle w:val="ConsPlusNormal"/>
        <w:ind w:firstLine="709"/>
        <w:jc w:val="both"/>
      </w:pPr>
      <w:r>
        <w:t>н) справка Фонда социального страхования Российской Федерации, содержащая сведения о состоянии расчетов по страховым взносам, пеням, штрафам плательщика</w:t>
      </w:r>
      <w:proofErr w:type="gramStart"/>
      <w:r>
        <w:t>.».</w:t>
      </w:r>
      <w:proofErr w:type="gramEnd"/>
    </w:p>
    <w:p w:rsidR="00371F65" w:rsidRDefault="001B6B23" w:rsidP="00981F53">
      <w:pPr>
        <w:pStyle w:val="ConsPlusNormal"/>
        <w:ind w:firstLine="709"/>
        <w:jc w:val="both"/>
      </w:pPr>
      <w:r>
        <w:t xml:space="preserve"> </w:t>
      </w:r>
      <w:r w:rsidRPr="002A4A5B">
        <w:t>1.</w:t>
      </w:r>
      <w:r w:rsidR="00561E1D">
        <w:t>2</w:t>
      </w:r>
      <w:r w:rsidRPr="002A4A5B">
        <w:t>.</w:t>
      </w:r>
      <w:r w:rsidR="00561E1D">
        <w:t>3</w:t>
      </w:r>
      <w:r w:rsidR="00190539" w:rsidRPr="002A4A5B">
        <w:t>.</w:t>
      </w:r>
      <w:r w:rsidR="0011396E">
        <w:t>3</w:t>
      </w:r>
      <w:r w:rsidR="00561E1D">
        <w:t>.</w:t>
      </w:r>
      <w:r w:rsidRPr="002A4A5B">
        <w:t xml:space="preserve"> </w:t>
      </w:r>
      <w:r w:rsidR="00371F65" w:rsidRPr="002A4A5B">
        <w:t>Дополнить пунктом 5.1 следующего содержания:</w:t>
      </w:r>
    </w:p>
    <w:p w:rsidR="00371F65" w:rsidRDefault="00371F65" w:rsidP="00981F53">
      <w:pPr>
        <w:pStyle w:val="ConsPlusNormal"/>
        <w:ind w:firstLine="709"/>
        <w:jc w:val="both"/>
      </w:pPr>
      <w:r>
        <w:t>«5.1. Документы, указанные в пунктах «д», «ж</w:t>
      </w:r>
      <w:proofErr w:type="gramStart"/>
      <w:r>
        <w:t>»-</w:t>
      </w:r>
      <w:proofErr w:type="gramEnd"/>
      <w:r>
        <w:t>«н» поступают по информационным каналам межведомственного взаимодействия, но заявитель вправе предоставить их самостоятельно по собственной инициативе.».</w:t>
      </w:r>
    </w:p>
    <w:p w:rsidR="00F76184" w:rsidRDefault="00F76184" w:rsidP="00981F53">
      <w:pPr>
        <w:pStyle w:val="ConsPlusNormal"/>
        <w:ind w:firstLine="709"/>
        <w:jc w:val="both"/>
      </w:pPr>
      <w:r>
        <w:t>1.2.3.</w:t>
      </w:r>
      <w:r w:rsidR="0011396E">
        <w:t>4</w:t>
      </w:r>
      <w:r>
        <w:t>. В пункте 6 слова «главы Администрации города Иванова» заменить словами «Главы города Иванова».</w:t>
      </w:r>
    </w:p>
    <w:p w:rsidR="00190539" w:rsidRDefault="00190539" w:rsidP="00981F53">
      <w:pPr>
        <w:pStyle w:val="ConsPlusNormal"/>
        <w:ind w:firstLine="709"/>
        <w:jc w:val="both"/>
      </w:pPr>
      <w:r>
        <w:t>1.</w:t>
      </w:r>
      <w:r w:rsidR="00561E1D">
        <w:t>2</w:t>
      </w:r>
      <w:r>
        <w:t>.</w:t>
      </w:r>
      <w:r w:rsidR="00561E1D">
        <w:t>4.</w:t>
      </w:r>
      <w:r w:rsidRPr="00190539">
        <w:t xml:space="preserve"> </w:t>
      </w:r>
      <w:r>
        <w:t xml:space="preserve">В разделе </w:t>
      </w:r>
      <w:r>
        <w:rPr>
          <w:lang w:val="en-US"/>
        </w:rPr>
        <w:t>IV</w:t>
      </w:r>
      <w:r w:rsidRPr="008627BB">
        <w:t xml:space="preserve"> </w:t>
      </w:r>
      <w:r>
        <w:t>«Порядок предоставления муниципальной преференции в целях поддержки субъектов малого и среднего предпринимательства в рамках реализации отдельных мероприятий муниципальной Программы»:</w:t>
      </w:r>
    </w:p>
    <w:p w:rsidR="0011396E" w:rsidRPr="0079303F" w:rsidRDefault="0011396E" w:rsidP="0011396E">
      <w:pPr>
        <w:pStyle w:val="ConsPlusNormal"/>
        <w:ind w:firstLine="709"/>
        <w:jc w:val="both"/>
      </w:pPr>
      <w:r>
        <w:t>1.2.4.1. В абзаце двенадцатом пункта 4.1 слова «</w:t>
      </w:r>
      <w:r w:rsidRPr="00691B50">
        <w:t>1,5-кратной величины</w:t>
      </w:r>
      <w:r>
        <w:t>» заменить словами «</w:t>
      </w:r>
      <w:r w:rsidRPr="00691B50">
        <w:t>1-кратной величины</w:t>
      </w:r>
      <w:r>
        <w:t>».</w:t>
      </w:r>
    </w:p>
    <w:p w:rsidR="00371F65" w:rsidRDefault="001B6B23" w:rsidP="00981F53">
      <w:pPr>
        <w:pStyle w:val="ConsPlusNormal"/>
        <w:ind w:firstLine="709"/>
        <w:jc w:val="both"/>
      </w:pPr>
      <w:r>
        <w:t>1.</w:t>
      </w:r>
      <w:r w:rsidR="00561E1D">
        <w:t>2</w:t>
      </w:r>
      <w:r>
        <w:t>.</w:t>
      </w:r>
      <w:r w:rsidR="00561E1D">
        <w:t>4.</w:t>
      </w:r>
      <w:r w:rsidR="0011396E">
        <w:t>2</w:t>
      </w:r>
      <w:r w:rsidR="00190539">
        <w:t>.</w:t>
      </w:r>
      <w:r>
        <w:t xml:space="preserve"> </w:t>
      </w:r>
      <w:r w:rsidR="00371F65">
        <w:t xml:space="preserve">Пункт 4.3 </w:t>
      </w:r>
      <w:bookmarkStart w:id="1" w:name="Par0"/>
      <w:bookmarkEnd w:id="1"/>
      <w:r w:rsidR="00371F65">
        <w:t>изложить в следующей редакции:</w:t>
      </w:r>
    </w:p>
    <w:p w:rsidR="00371F65" w:rsidRDefault="00371F65" w:rsidP="00981F53">
      <w:pPr>
        <w:pStyle w:val="ConsPlusNormal"/>
        <w:ind w:firstLine="709"/>
        <w:jc w:val="both"/>
      </w:pPr>
      <w:r>
        <w:t>«4.3. Отказ в предоставлении муниципальной преференции (с направлением заявителю письменного отказа) производится в следующих случаях:</w:t>
      </w:r>
    </w:p>
    <w:p w:rsidR="00371F65" w:rsidRPr="005737EB" w:rsidRDefault="00371F65" w:rsidP="00981F53">
      <w:pPr>
        <w:pStyle w:val="ConsPlusNormal"/>
        <w:ind w:firstLine="709"/>
        <w:jc w:val="both"/>
      </w:pPr>
      <w:r>
        <w:t xml:space="preserve"> - п</w:t>
      </w:r>
      <w:r w:rsidRPr="005737EB">
        <w:t xml:space="preserve">редставление неполного пакета документов, предусмотренного </w:t>
      </w:r>
      <w:hyperlink r:id="rId24" w:history="1">
        <w:r w:rsidRPr="005737EB">
          <w:t xml:space="preserve">пунктом </w:t>
        </w:r>
        <w:r>
          <w:t>3</w:t>
        </w:r>
      </w:hyperlink>
      <w:r w:rsidRPr="005737EB">
        <w:t xml:space="preserve"> настоящего </w:t>
      </w:r>
      <w:r>
        <w:t>раздела;</w:t>
      </w:r>
    </w:p>
    <w:p w:rsidR="00371F65" w:rsidRPr="005737EB" w:rsidRDefault="00371F65" w:rsidP="00981F53">
      <w:pPr>
        <w:pStyle w:val="ConsPlusNormal"/>
        <w:ind w:firstLine="709"/>
        <w:jc w:val="both"/>
      </w:pPr>
      <w:r>
        <w:t>- п</w:t>
      </w:r>
      <w:r w:rsidRPr="005737EB">
        <w:t>редставлены незаверенные копии документов или копии документов, которые должны быть представлены в подлиннике</w:t>
      </w:r>
      <w:r>
        <w:t>;</w:t>
      </w:r>
    </w:p>
    <w:p w:rsidR="00371F65" w:rsidRPr="005737EB" w:rsidRDefault="00371F65" w:rsidP="00981F53">
      <w:pPr>
        <w:pStyle w:val="ConsPlusNormal"/>
        <w:ind w:firstLine="709"/>
        <w:jc w:val="both"/>
      </w:pPr>
      <w:r>
        <w:t>- с</w:t>
      </w:r>
      <w:r w:rsidRPr="005737EB">
        <w:t xml:space="preserve"> заявлением о предоставлении муниципальной </w:t>
      </w:r>
      <w:r>
        <w:t xml:space="preserve">преференции </w:t>
      </w:r>
      <w:r w:rsidRPr="005737EB">
        <w:t>обратилось ненадлежащее лицо</w:t>
      </w:r>
      <w:r>
        <w:t>;</w:t>
      </w:r>
    </w:p>
    <w:p w:rsidR="00371F65" w:rsidRPr="005737EB" w:rsidRDefault="00371F65" w:rsidP="00981F53">
      <w:pPr>
        <w:pStyle w:val="ConsPlusNormal"/>
        <w:ind w:firstLine="709"/>
        <w:jc w:val="both"/>
      </w:pPr>
      <w:r>
        <w:t>- т</w:t>
      </w:r>
      <w:r w:rsidRPr="005737EB">
        <w:t>екст заявления не поддается прочтению или не подписан уполномоченным лицом</w:t>
      </w:r>
      <w:r>
        <w:t>;</w:t>
      </w:r>
    </w:p>
    <w:p w:rsidR="00371F65" w:rsidRPr="005737EB" w:rsidRDefault="00371F65" w:rsidP="00981F53">
      <w:pPr>
        <w:pStyle w:val="ConsPlusNormal"/>
        <w:ind w:firstLine="709"/>
        <w:jc w:val="both"/>
      </w:pPr>
      <w:r>
        <w:t>- з</w:t>
      </w:r>
      <w:r w:rsidRPr="005737EB">
        <w:t>аявление, поданное в электронном виде, не подписано электронной подписью в соответствии с требованиями действующего законодательства либо не подтверждена его подлинность</w:t>
      </w:r>
      <w:r>
        <w:t>;</w:t>
      </w:r>
    </w:p>
    <w:p w:rsidR="00371F65" w:rsidRPr="005737EB" w:rsidRDefault="00371F65" w:rsidP="00981F53">
      <w:pPr>
        <w:pStyle w:val="ConsPlusNormal"/>
        <w:ind w:firstLine="709"/>
        <w:jc w:val="both"/>
      </w:pPr>
      <w:r>
        <w:t>- п</w:t>
      </w:r>
      <w:r w:rsidRPr="005737EB">
        <w:t>редставленные заявителем документы имеют серьезные повреждения, наличие которых не позволяет однозначно истолковать их содержание, имеются подчистки, приписки, зачеркнутые слова и иные неоговоренные исправления</w:t>
      </w:r>
      <w:r>
        <w:t>;</w:t>
      </w:r>
    </w:p>
    <w:p w:rsidR="00371F65" w:rsidRPr="005737EB" w:rsidRDefault="00371F65" w:rsidP="00981F53">
      <w:pPr>
        <w:pStyle w:val="ConsPlusNormal"/>
        <w:ind w:firstLine="709"/>
        <w:jc w:val="both"/>
      </w:pPr>
      <w:r>
        <w:t>- п</w:t>
      </w:r>
      <w:r w:rsidRPr="005737EB">
        <w:t>редставленные д</w:t>
      </w:r>
      <w:r>
        <w:t>окументы не поддаются прочтению;</w:t>
      </w:r>
    </w:p>
    <w:p w:rsidR="00371F65" w:rsidRPr="005737EB" w:rsidRDefault="00371F65" w:rsidP="00981F53">
      <w:pPr>
        <w:pStyle w:val="ConsPlusNormal"/>
        <w:ind w:firstLine="709"/>
        <w:jc w:val="both"/>
      </w:pPr>
      <w:r>
        <w:t>- п</w:t>
      </w:r>
      <w:r w:rsidRPr="005737EB">
        <w:t>исьменное обращение или запрос анонимного характера</w:t>
      </w:r>
      <w:r>
        <w:t>;</w:t>
      </w:r>
    </w:p>
    <w:p w:rsidR="00371F65" w:rsidRPr="005737EB" w:rsidRDefault="00371F65" w:rsidP="00981F53">
      <w:pPr>
        <w:pStyle w:val="ConsPlusNormal"/>
        <w:ind w:firstLine="709"/>
        <w:jc w:val="both"/>
      </w:pPr>
      <w:r>
        <w:t>- о</w:t>
      </w:r>
      <w:r w:rsidRPr="005737EB">
        <w:t>бращение (в письменном виде) заявителя с просьбой о прекращении подготовки запрашиваемого им документа</w:t>
      </w:r>
      <w:r>
        <w:t>;</w:t>
      </w:r>
    </w:p>
    <w:p w:rsidR="00371F65" w:rsidRPr="005737EB" w:rsidRDefault="00371F65" w:rsidP="00981F53">
      <w:pPr>
        <w:pStyle w:val="ConsPlusNormal"/>
        <w:ind w:firstLine="709"/>
        <w:jc w:val="both"/>
      </w:pPr>
      <w:r>
        <w:lastRenderedPageBreak/>
        <w:t>- в</w:t>
      </w:r>
      <w:r w:rsidRPr="005737EB">
        <w:t xml:space="preserve">ыявление в заявлениях на предоставление муниципальной </w:t>
      </w:r>
      <w:r>
        <w:t xml:space="preserve">преференции </w:t>
      </w:r>
      <w:r w:rsidRPr="005737EB">
        <w:t xml:space="preserve">или в представленных документах недостоверной, искаженной или неполной информации, в том числе представление заявителем документов, срок действительности которых на момент поступления в Администрацию города, </w:t>
      </w:r>
      <w:r>
        <w:t>Ивановский городской к</w:t>
      </w:r>
      <w:r w:rsidRPr="005737EB">
        <w:t xml:space="preserve">омитет </w:t>
      </w:r>
      <w:r>
        <w:t xml:space="preserve">по управлению имуществом </w:t>
      </w:r>
      <w:r w:rsidRPr="005737EB">
        <w:t>в соответствии с действующим законодательством истек</w:t>
      </w:r>
      <w:r>
        <w:t>;</w:t>
      </w:r>
    </w:p>
    <w:p w:rsidR="00371F65" w:rsidRPr="005737EB" w:rsidRDefault="00371F65" w:rsidP="00981F53">
      <w:pPr>
        <w:pStyle w:val="ConsPlusNormal"/>
        <w:ind w:firstLine="709"/>
        <w:jc w:val="both"/>
      </w:pPr>
      <w:r>
        <w:t>- п</w:t>
      </w:r>
      <w:r w:rsidRPr="005737EB">
        <w:t>одача заявлений и документов лицом, не входящим в перечень лиц, установленный законодательством</w:t>
      </w:r>
      <w:r>
        <w:t xml:space="preserve">; </w:t>
      </w:r>
    </w:p>
    <w:p w:rsidR="00371F65" w:rsidRPr="005737EB" w:rsidRDefault="00371F65" w:rsidP="00981F53">
      <w:pPr>
        <w:pStyle w:val="ConsPlusNormal"/>
        <w:ind w:firstLine="709"/>
        <w:jc w:val="both"/>
      </w:pPr>
      <w:r>
        <w:t>- н</w:t>
      </w:r>
      <w:r w:rsidRPr="005737EB">
        <w:t xml:space="preserve">епредставление заявителем одного или более документов, указанных в </w:t>
      </w:r>
      <w:hyperlink r:id="rId25" w:history="1">
        <w:r w:rsidRPr="005737EB">
          <w:t xml:space="preserve">пункте </w:t>
        </w:r>
      </w:hyperlink>
      <w:r>
        <w:t>3 настоящего раздела;</w:t>
      </w:r>
    </w:p>
    <w:p w:rsidR="00371F65" w:rsidRDefault="00371F65" w:rsidP="00981F53">
      <w:pPr>
        <w:pStyle w:val="ConsPlusNormal"/>
        <w:ind w:firstLine="709"/>
        <w:jc w:val="both"/>
      </w:pPr>
      <w:r>
        <w:t xml:space="preserve">- нарушения порядка и условий ранее полученной поддержки, в том числе не </w:t>
      </w:r>
      <w:proofErr w:type="gramStart"/>
      <w:r>
        <w:t>обеспечившим</w:t>
      </w:r>
      <w:proofErr w:type="gramEnd"/>
      <w:r>
        <w:t xml:space="preserve"> целевого использования бюджетных средств;</w:t>
      </w:r>
    </w:p>
    <w:p w:rsidR="00371F65" w:rsidRDefault="00371F65" w:rsidP="00981F53">
      <w:pPr>
        <w:pStyle w:val="ConsPlusNormal"/>
        <w:ind w:firstLine="709"/>
        <w:jc w:val="both"/>
      </w:pPr>
      <w:r>
        <w:t>- когда имущество, на которое претендует заявитель, уже предоставлено в пользование;</w:t>
      </w:r>
    </w:p>
    <w:p w:rsidR="00371F65" w:rsidRPr="005737EB" w:rsidRDefault="00371F65" w:rsidP="00981F53">
      <w:pPr>
        <w:pStyle w:val="ConsPlusNormal"/>
        <w:ind w:firstLine="709"/>
        <w:jc w:val="both"/>
      </w:pPr>
      <w:r>
        <w:t>- о</w:t>
      </w:r>
      <w:r w:rsidRPr="005737EB">
        <w:t>тсутствие в реестре муниципальной собственности имущества, указанного в заявлении</w:t>
      </w:r>
      <w:proofErr w:type="gramStart"/>
      <w:r w:rsidRPr="005737EB">
        <w:t>.</w:t>
      </w:r>
      <w:r>
        <w:t>».</w:t>
      </w:r>
      <w:proofErr w:type="gramEnd"/>
    </w:p>
    <w:p w:rsidR="00371F65" w:rsidRDefault="001B6B23" w:rsidP="00981F53">
      <w:pPr>
        <w:pStyle w:val="ConsPlusNormal"/>
        <w:ind w:firstLine="709"/>
        <w:jc w:val="both"/>
      </w:pPr>
      <w:r>
        <w:t>1.</w:t>
      </w:r>
      <w:r w:rsidR="00561E1D">
        <w:t>2</w:t>
      </w:r>
      <w:r>
        <w:t>.</w:t>
      </w:r>
      <w:r w:rsidR="00561E1D">
        <w:t>4.</w:t>
      </w:r>
      <w:r w:rsidR="00913F87">
        <w:t>3</w:t>
      </w:r>
      <w:r w:rsidR="00190539">
        <w:t>.</w:t>
      </w:r>
      <w:r>
        <w:t xml:space="preserve"> </w:t>
      </w:r>
      <w:r w:rsidR="00371F65" w:rsidRPr="00E861A2">
        <w:t xml:space="preserve">В </w:t>
      </w:r>
      <w:proofErr w:type="gramStart"/>
      <w:r w:rsidR="00371F65" w:rsidRPr="00E861A2">
        <w:t>пункт</w:t>
      </w:r>
      <w:r w:rsidR="00190539">
        <w:t>е</w:t>
      </w:r>
      <w:proofErr w:type="gramEnd"/>
      <w:r w:rsidR="00371F65" w:rsidRPr="00E861A2">
        <w:t xml:space="preserve"> 5.1 после слов «…заявление</w:t>
      </w:r>
      <w:r w:rsidR="00371F65">
        <w:t xml:space="preserve"> с приложением» добавить слова «документов, указанных в пункте 3 настоящего раздела.</w:t>
      </w:r>
      <w:r w:rsidR="00371F65" w:rsidRPr="00E861A2">
        <w:t>».</w:t>
      </w:r>
    </w:p>
    <w:p w:rsidR="00CC56D2" w:rsidRDefault="00CC56D2" w:rsidP="00981F53">
      <w:pPr>
        <w:pStyle w:val="a8"/>
        <w:spacing w:before="0" w:beforeAutospacing="0" w:after="0" w:afterAutospacing="0"/>
        <w:ind w:firstLine="709"/>
        <w:jc w:val="both"/>
        <w:rPr>
          <w:color w:val="000000"/>
        </w:rPr>
      </w:pPr>
      <w:r w:rsidRPr="00CC56D2">
        <w:rPr>
          <w:rFonts w:eastAsiaTheme="minorHAnsi"/>
        </w:rPr>
        <w:t>1.</w:t>
      </w:r>
      <w:r w:rsidR="00561E1D">
        <w:rPr>
          <w:rFonts w:eastAsiaTheme="minorHAnsi"/>
        </w:rPr>
        <w:t>2</w:t>
      </w:r>
      <w:r w:rsidRPr="00CC56D2">
        <w:rPr>
          <w:rFonts w:eastAsiaTheme="minorHAnsi"/>
        </w:rPr>
        <w:t>.</w:t>
      </w:r>
      <w:r w:rsidR="00561E1D">
        <w:rPr>
          <w:rFonts w:eastAsiaTheme="minorHAnsi"/>
        </w:rPr>
        <w:t>5.</w:t>
      </w:r>
      <w:r w:rsidRPr="00CC56D2">
        <w:rPr>
          <w:rFonts w:eastAsiaTheme="minorHAnsi"/>
        </w:rPr>
        <w:t xml:space="preserve"> В приложении № 2</w:t>
      </w:r>
      <w:r w:rsidR="00913F87">
        <w:rPr>
          <w:rFonts w:eastAsiaTheme="minorHAnsi"/>
        </w:rPr>
        <w:t xml:space="preserve"> к Порядку</w:t>
      </w:r>
      <w:r w:rsidRPr="00CC56D2">
        <w:rPr>
          <w:rFonts w:eastAsiaTheme="minorHAnsi"/>
        </w:rPr>
        <w:t xml:space="preserve"> слова «управление</w:t>
      </w:r>
      <w:r w:rsidR="00771846">
        <w:rPr>
          <w:rFonts w:eastAsiaTheme="minorHAnsi"/>
        </w:rPr>
        <w:t>м</w:t>
      </w:r>
      <w:r w:rsidRPr="00CC56D2">
        <w:rPr>
          <w:rFonts w:eastAsiaTheme="minorHAnsi"/>
        </w:rPr>
        <w:t xml:space="preserve"> экономики»</w:t>
      </w:r>
      <w:r w:rsidRPr="00CC56D2">
        <w:rPr>
          <w:color w:val="000000"/>
        </w:rPr>
        <w:t xml:space="preserve"> заменить словами «управление</w:t>
      </w:r>
      <w:r w:rsidR="00771846">
        <w:rPr>
          <w:color w:val="000000"/>
        </w:rPr>
        <w:t>м</w:t>
      </w:r>
      <w:r w:rsidRPr="00CC56D2">
        <w:rPr>
          <w:color w:val="000000"/>
        </w:rPr>
        <w:t xml:space="preserve"> экономического развития и торговли».</w:t>
      </w:r>
    </w:p>
    <w:p w:rsidR="00771846" w:rsidRDefault="00CC56D2" w:rsidP="00771846">
      <w:pPr>
        <w:pStyle w:val="a8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1.</w:t>
      </w:r>
      <w:r w:rsidR="00561E1D">
        <w:rPr>
          <w:color w:val="000000"/>
        </w:rPr>
        <w:t>2</w:t>
      </w:r>
      <w:r>
        <w:rPr>
          <w:color w:val="000000"/>
        </w:rPr>
        <w:t>.</w:t>
      </w:r>
      <w:r w:rsidR="00561E1D">
        <w:rPr>
          <w:color w:val="000000"/>
        </w:rPr>
        <w:t>6.</w:t>
      </w:r>
      <w:r>
        <w:rPr>
          <w:color w:val="000000"/>
        </w:rPr>
        <w:t xml:space="preserve"> </w:t>
      </w:r>
      <w:r w:rsidRPr="00CC56D2">
        <w:rPr>
          <w:rFonts w:eastAsiaTheme="minorHAnsi"/>
        </w:rPr>
        <w:t xml:space="preserve">В приложении № </w:t>
      </w:r>
      <w:r>
        <w:rPr>
          <w:rFonts w:eastAsiaTheme="minorHAnsi"/>
        </w:rPr>
        <w:t>3</w:t>
      </w:r>
      <w:r w:rsidRPr="00CC56D2">
        <w:rPr>
          <w:rFonts w:eastAsiaTheme="minorHAnsi"/>
        </w:rPr>
        <w:t xml:space="preserve"> </w:t>
      </w:r>
      <w:r w:rsidR="00913F87">
        <w:rPr>
          <w:rFonts w:eastAsiaTheme="minorHAnsi"/>
        </w:rPr>
        <w:t>к Порядку</w:t>
      </w:r>
      <w:r w:rsidR="00913F87" w:rsidRPr="00CC56D2">
        <w:rPr>
          <w:rFonts w:eastAsiaTheme="minorHAnsi"/>
        </w:rPr>
        <w:t xml:space="preserve"> </w:t>
      </w:r>
      <w:r w:rsidR="00771846" w:rsidRPr="00CC56D2">
        <w:rPr>
          <w:rFonts w:eastAsiaTheme="minorHAnsi"/>
        </w:rPr>
        <w:t>слова «управление</w:t>
      </w:r>
      <w:r w:rsidR="00771846">
        <w:rPr>
          <w:rFonts w:eastAsiaTheme="minorHAnsi"/>
        </w:rPr>
        <w:t>м</w:t>
      </w:r>
      <w:r w:rsidR="00771846" w:rsidRPr="00CC56D2">
        <w:rPr>
          <w:rFonts w:eastAsiaTheme="minorHAnsi"/>
        </w:rPr>
        <w:t xml:space="preserve"> экономики»</w:t>
      </w:r>
      <w:r w:rsidR="00771846" w:rsidRPr="00CC56D2">
        <w:rPr>
          <w:color w:val="000000"/>
        </w:rPr>
        <w:t xml:space="preserve"> заменить словами «управление</w:t>
      </w:r>
      <w:r w:rsidR="00771846">
        <w:rPr>
          <w:color w:val="000000"/>
        </w:rPr>
        <w:t>м</w:t>
      </w:r>
      <w:r w:rsidR="00771846" w:rsidRPr="00CC56D2">
        <w:rPr>
          <w:color w:val="000000"/>
        </w:rPr>
        <w:t xml:space="preserve"> экономического развития и торговли».</w:t>
      </w:r>
    </w:p>
    <w:p w:rsidR="00913F87" w:rsidRDefault="00913F87" w:rsidP="00771846">
      <w:pPr>
        <w:pStyle w:val="a8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1.2.7. Приложение № 4 к Порядку изложить в новой редакции (прилагается).</w:t>
      </w:r>
    </w:p>
    <w:p w:rsidR="009D22DA" w:rsidRPr="009D22DA" w:rsidRDefault="006F598E" w:rsidP="00771846">
      <w:pPr>
        <w:pStyle w:val="a8"/>
        <w:spacing w:before="0" w:beforeAutospacing="0" w:after="0" w:afterAutospacing="0"/>
        <w:ind w:firstLine="709"/>
        <w:jc w:val="both"/>
      </w:pPr>
      <w:r>
        <w:t>2</w:t>
      </w:r>
      <w:r w:rsidR="00EB03AC">
        <w:t>.</w:t>
      </w:r>
      <w:r w:rsidR="00EC3716">
        <w:t xml:space="preserve"> </w:t>
      </w:r>
      <w:r w:rsidR="009D22DA" w:rsidRPr="009D22DA">
        <w:t xml:space="preserve">Настоящее постановление вступает в силу со дня его официального опубликования. </w:t>
      </w:r>
    </w:p>
    <w:p w:rsidR="009D22DA" w:rsidRPr="009D22DA" w:rsidRDefault="009D22DA" w:rsidP="009D22DA">
      <w:pPr>
        <w:autoSpaceDE w:val="0"/>
        <w:autoSpaceDN w:val="0"/>
        <w:adjustRightInd w:val="0"/>
        <w:spacing w:after="0"/>
        <w:ind w:firstLine="709"/>
        <w:jc w:val="both"/>
        <w:rPr>
          <w:rFonts w:eastAsiaTheme="minorHAnsi"/>
        </w:rPr>
      </w:pPr>
      <w:r w:rsidRPr="009D22DA">
        <w:rPr>
          <w:rFonts w:eastAsiaTheme="minorHAnsi"/>
        </w:rPr>
        <w:t>3. Опубликовать наст</w:t>
      </w:r>
      <w:r>
        <w:rPr>
          <w:rFonts w:eastAsiaTheme="minorHAnsi"/>
        </w:rPr>
        <w:t>оящее постановление в сборнике «</w:t>
      </w:r>
      <w:r w:rsidRPr="009D22DA">
        <w:rPr>
          <w:rFonts w:eastAsiaTheme="minorHAnsi"/>
        </w:rPr>
        <w:t>Правовой вестник города Иванова</w:t>
      </w:r>
      <w:r>
        <w:rPr>
          <w:rFonts w:eastAsiaTheme="minorHAnsi"/>
        </w:rPr>
        <w:t>»</w:t>
      </w:r>
      <w:r w:rsidRPr="009D22DA">
        <w:rPr>
          <w:rFonts w:eastAsiaTheme="minorHAnsi"/>
        </w:rPr>
        <w:t xml:space="preserve"> и разместить на официальном сайте Администрации города Иванова в сети Интернет.</w:t>
      </w:r>
    </w:p>
    <w:p w:rsidR="002F7646" w:rsidRDefault="002F7646" w:rsidP="00867E76">
      <w:pPr>
        <w:pStyle w:val="ConsPlusNormal"/>
        <w:ind w:firstLine="540"/>
        <w:jc w:val="both"/>
      </w:pPr>
    </w:p>
    <w:p w:rsidR="00561E1D" w:rsidRDefault="00561E1D" w:rsidP="00867E76">
      <w:pPr>
        <w:pStyle w:val="ConsPlusNormal"/>
        <w:ind w:firstLine="540"/>
        <w:jc w:val="both"/>
      </w:pPr>
    </w:p>
    <w:p w:rsidR="002F7646" w:rsidRPr="00140B43" w:rsidRDefault="002F7646" w:rsidP="002F7646">
      <w:pPr>
        <w:spacing w:after="0"/>
        <w:ind w:firstLine="709"/>
        <w:jc w:val="both"/>
        <w:rPr>
          <w:lang w:eastAsia="ru-RU"/>
        </w:rPr>
      </w:pPr>
    </w:p>
    <w:p w:rsidR="002F7646" w:rsidRPr="00F71568" w:rsidRDefault="00053F90" w:rsidP="009936AC">
      <w:pPr>
        <w:spacing w:after="0"/>
        <w:jc w:val="both"/>
        <w:rPr>
          <w:lang w:eastAsia="ru-RU"/>
        </w:rPr>
      </w:pPr>
      <w:r>
        <w:rPr>
          <w:lang w:eastAsia="ru-RU"/>
        </w:rPr>
        <w:t>Глава</w:t>
      </w:r>
      <w:r w:rsidR="009936AC" w:rsidRPr="00840B16">
        <w:rPr>
          <w:lang w:eastAsia="ru-RU"/>
        </w:rPr>
        <w:t xml:space="preserve"> города Иванова                                                  </w:t>
      </w:r>
      <w:r w:rsidR="00987D08">
        <w:rPr>
          <w:lang w:eastAsia="ru-RU"/>
        </w:rPr>
        <w:t xml:space="preserve">                              </w:t>
      </w:r>
      <w:r w:rsidR="009936AC" w:rsidRPr="00840B16">
        <w:rPr>
          <w:lang w:eastAsia="ru-RU"/>
        </w:rPr>
        <w:t xml:space="preserve">            </w:t>
      </w:r>
      <w:r w:rsidR="002F7646" w:rsidRPr="00840B16">
        <w:rPr>
          <w:lang w:eastAsia="ru-RU"/>
        </w:rPr>
        <w:t>А.А. Хохлов</w:t>
      </w:r>
    </w:p>
    <w:p w:rsidR="002F7646" w:rsidRPr="00F71568" w:rsidRDefault="002F7646" w:rsidP="002F7646">
      <w:pPr>
        <w:spacing w:after="0"/>
        <w:rPr>
          <w:lang w:eastAsia="ru-RU"/>
        </w:rPr>
      </w:pPr>
    </w:p>
    <w:p w:rsidR="002F7646" w:rsidRPr="00F71568" w:rsidRDefault="002F7646" w:rsidP="002F7646">
      <w:pPr>
        <w:spacing w:after="0"/>
        <w:jc w:val="both"/>
        <w:rPr>
          <w:i/>
          <w:sz w:val="36"/>
          <w:szCs w:val="20"/>
          <w:lang w:eastAsia="ru-RU"/>
        </w:rPr>
      </w:pPr>
    </w:p>
    <w:p w:rsidR="00C91DEB" w:rsidRDefault="00C91DEB" w:rsidP="002F7646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611464" w:rsidRDefault="00611464" w:rsidP="002F7646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611464" w:rsidRDefault="00611464" w:rsidP="002F7646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611464" w:rsidRDefault="00611464" w:rsidP="002F7646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611464" w:rsidRDefault="00611464" w:rsidP="002F7646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611464" w:rsidRDefault="00611464" w:rsidP="002F7646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3A753B" w:rsidRDefault="00803AFF" w:rsidP="002F7646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3A753B" w:rsidRDefault="003A753B" w:rsidP="002F7646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921EC2" w:rsidRDefault="00921EC2" w:rsidP="002F7646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E24A4D" w:rsidRDefault="00E24A4D" w:rsidP="002F7646">
      <w:pPr>
        <w:pStyle w:val="a4"/>
        <w:jc w:val="both"/>
        <w:rPr>
          <w:rFonts w:ascii="Times New Roman" w:hAnsi="Times New Roman"/>
          <w:sz w:val="24"/>
          <w:szCs w:val="24"/>
        </w:rPr>
      </w:pPr>
      <w:bookmarkStart w:id="2" w:name="_GoBack"/>
      <w:bookmarkEnd w:id="2"/>
    </w:p>
    <w:p w:rsidR="00E24A4D" w:rsidRDefault="00E24A4D" w:rsidP="002F7646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3869DE" w:rsidRDefault="003869DE" w:rsidP="00FC2489">
      <w:pPr>
        <w:pStyle w:val="a4"/>
        <w:jc w:val="both"/>
        <w:rPr>
          <w:rFonts w:ascii="Times New Roman" w:hAnsi="Times New Roman"/>
          <w:sz w:val="20"/>
          <w:szCs w:val="20"/>
        </w:rPr>
      </w:pPr>
    </w:p>
    <w:p w:rsidR="003869DE" w:rsidRDefault="003869DE" w:rsidP="00FC2489">
      <w:pPr>
        <w:pStyle w:val="a4"/>
        <w:jc w:val="both"/>
        <w:rPr>
          <w:rFonts w:ascii="Times New Roman" w:hAnsi="Times New Roman"/>
          <w:sz w:val="20"/>
          <w:szCs w:val="20"/>
        </w:rPr>
      </w:pPr>
    </w:p>
    <w:p w:rsidR="0079303F" w:rsidRDefault="0079303F" w:rsidP="00FC2489">
      <w:pPr>
        <w:pStyle w:val="a4"/>
        <w:jc w:val="both"/>
        <w:rPr>
          <w:rFonts w:ascii="Times New Roman" w:hAnsi="Times New Roman"/>
          <w:sz w:val="20"/>
          <w:szCs w:val="20"/>
        </w:rPr>
      </w:pPr>
    </w:p>
    <w:p w:rsidR="0079303F" w:rsidRDefault="0079303F" w:rsidP="00FC2489">
      <w:pPr>
        <w:pStyle w:val="a4"/>
        <w:jc w:val="both"/>
        <w:rPr>
          <w:rFonts w:ascii="Times New Roman" w:hAnsi="Times New Roman"/>
          <w:sz w:val="20"/>
          <w:szCs w:val="20"/>
        </w:rPr>
      </w:pPr>
    </w:p>
    <w:p w:rsidR="0079303F" w:rsidRDefault="0079303F" w:rsidP="00FC2489">
      <w:pPr>
        <w:pStyle w:val="a4"/>
        <w:jc w:val="both"/>
        <w:rPr>
          <w:rFonts w:ascii="Times New Roman" w:hAnsi="Times New Roman"/>
          <w:sz w:val="20"/>
          <w:szCs w:val="20"/>
        </w:rPr>
      </w:pPr>
    </w:p>
    <w:p w:rsidR="0079303F" w:rsidRDefault="0079303F" w:rsidP="00FC2489">
      <w:pPr>
        <w:pStyle w:val="a4"/>
        <w:jc w:val="both"/>
        <w:rPr>
          <w:rFonts w:ascii="Times New Roman" w:hAnsi="Times New Roman"/>
          <w:sz w:val="20"/>
          <w:szCs w:val="20"/>
        </w:rPr>
      </w:pPr>
    </w:p>
    <w:p w:rsidR="00A62B81" w:rsidRDefault="00A62B81" w:rsidP="00FC2489">
      <w:pPr>
        <w:pStyle w:val="a4"/>
        <w:jc w:val="both"/>
        <w:rPr>
          <w:rFonts w:ascii="Times New Roman" w:hAnsi="Times New Roman"/>
          <w:sz w:val="20"/>
          <w:szCs w:val="20"/>
        </w:rPr>
      </w:pPr>
    </w:p>
    <w:p w:rsidR="00FC2489" w:rsidRDefault="002A3B1A" w:rsidP="00FC2489">
      <w:pPr>
        <w:pStyle w:val="a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А.А. Фролова</w:t>
      </w:r>
    </w:p>
    <w:p w:rsidR="00FC2489" w:rsidRDefault="00FC2489" w:rsidP="00FC2489">
      <w:pPr>
        <w:pStyle w:val="a4"/>
        <w:jc w:val="both"/>
      </w:pPr>
      <w:r w:rsidRPr="003C5583">
        <w:rPr>
          <w:rFonts w:ascii="Times New Roman" w:hAnsi="Times New Roman"/>
          <w:sz w:val="20"/>
          <w:szCs w:val="20"/>
        </w:rPr>
        <w:t>59 46 03</w:t>
      </w:r>
    </w:p>
    <w:p w:rsidR="00FC2489" w:rsidRDefault="00FC2489"/>
    <w:sectPr w:rsidR="00FC2489" w:rsidSect="003D0E05">
      <w:pgSz w:w="11906" w:h="16838"/>
      <w:pgMar w:top="1134" w:right="99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8375D6"/>
    <w:multiLevelType w:val="multilevel"/>
    <w:tmpl w:val="AF282F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49A169A9"/>
    <w:multiLevelType w:val="multilevel"/>
    <w:tmpl w:val="7F624790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4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33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42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51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60" w:hanging="121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97B"/>
    <w:rsid w:val="00003A86"/>
    <w:rsid w:val="000162AD"/>
    <w:rsid w:val="00022D77"/>
    <w:rsid w:val="00053F90"/>
    <w:rsid w:val="00060939"/>
    <w:rsid w:val="0006310B"/>
    <w:rsid w:val="00067FBF"/>
    <w:rsid w:val="000724D4"/>
    <w:rsid w:val="0007443F"/>
    <w:rsid w:val="00076827"/>
    <w:rsid w:val="00083FE4"/>
    <w:rsid w:val="00085306"/>
    <w:rsid w:val="00091C3C"/>
    <w:rsid w:val="00092C7C"/>
    <w:rsid w:val="000A59A2"/>
    <w:rsid w:val="000A647E"/>
    <w:rsid w:val="000B5753"/>
    <w:rsid w:val="000D2406"/>
    <w:rsid w:val="000D324A"/>
    <w:rsid w:val="000F061D"/>
    <w:rsid w:val="000F3F45"/>
    <w:rsid w:val="000F56F3"/>
    <w:rsid w:val="00113852"/>
    <w:rsid w:val="0011396E"/>
    <w:rsid w:val="00120BEC"/>
    <w:rsid w:val="00127FBB"/>
    <w:rsid w:val="001324D9"/>
    <w:rsid w:val="00133933"/>
    <w:rsid w:val="00145106"/>
    <w:rsid w:val="00151F2C"/>
    <w:rsid w:val="001544C6"/>
    <w:rsid w:val="0017587B"/>
    <w:rsid w:val="00190539"/>
    <w:rsid w:val="0019246B"/>
    <w:rsid w:val="001B3669"/>
    <w:rsid w:val="001B6B23"/>
    <w:rsid w:val="001C6C23"/>
    <w:rsid w:val="001E25ED"/>
    <w:rsid w:val="001E408B"/>
    <w:rsid w:val="001F0BC4"/>
    <w:rsid w:val="001F4A1B"/>
    <w:rsid w:val="00200C46"/>
    <w:rsid w:val="002179E3"/>
    <w:rsid w:val="00224189"/>
    <w:rsid w:val="0022563D"/>
    <w:rsid w:val="0023275E"/>
    <w:rsid w:val="00233B7A"/>
    <w:rsid w:val="0024337E"/>
    <w:rsid w:val="00254917"/>
    <w:rsid w:val="00271548"/>
    <w:rsid w:val="002752EE"/>
    <w:rsid w:val="00285439"/>
    <w:rsid w:val="00286545"/>
    <w:rsid w:val="002946C2"/>
    <w:rsid w:val="002A3B1A"/>
    <w:rsid w:val="002A4A5B"/>
    <w:rsid w:val="002C03F4"/>
    <w:rsid w:val="002C7BD3"/>
    <w:rsid w:val="002D64F8"/>
    <w:rsid w:val="002E13F5"/>
    <w:rsid w:val="002F7646"/>
    <w:rsid w:val="00305AC3"/>
    <w:rsid w:val="003121B2"/>
    <w:rsid w:val="00323F73"/>
    <w:rsid w:val="0033402D"/>
    <w:rsid w:val="00337A97"/>
    <w:rsid w:val="003427EA"/>
    <w:rsid w:val="00342BDE"/>
    <w:rsid w:val="00344560"/>
    <w:rsid w:val="00346B05"/>
    <w:rsid w:val="003626C2"/>
    <w:rsid w:val="00371F65"/>
    <w:rsid w:val="00372AE7"/>
    <w:rsid w:val="00372D80"/>
    <w:rsid w:val="00384596"/>
    <w:rsid w:val="00385C95"/>
    <w:rsid w:val="003869DE"/>
    <w:rsid w:val="00387174"/>
    <w:rsid w:val="003944F4"/>
    <w:rsid w:val="003A3629"/>
    <w:rsid w:val="003A6BAE"/>
    <w:rsid w:val="003A753B"/>
    <w:rsid w:val="003C52A2"/>
    <w:rsid w:val="003D0E05"/>
    <w:rsid w:val="003D7DFA"/>
    <w:rsid w:val="003E2093"/>
    <w:rsid w:val="003E4B3C"/>
    <w:rsid w:val="00403C1B"/>
    <w:rsid w:val="00421360"/>
    <w:rsid w:val="0042271E"/>
    <w:rsid w:val="0042523A"/>
    <w:rsid w:val="00430951"/>
    <w:rsid w:val="00440886"/>
    <w:rsid w:val="00452CCC"/>
    <w:rsid w:val="00464D99"/>
    <w:rsid w:val="00470149"/>
    <w:rsid w:val="004766D1"/>
    <w:rsid w:val="00490B9E"/>
    <w:rsid w:val="004934E1"/>
    <w:rsid w:val="00493AB7"/>
    <w:rsid w:val="004B1B35"/>
    <w:rsid w:val="004D6935"/>
    <w:rsid w:val="004D6D3A"/>
    <w:rsid w:val="004D73C0"/>
    <w:rsid w:val="004E70BE"/>
    <w:rsid w:val="004F4C57"/>
    <w:rsid w:val="00513EA4"/>
    <w:rsid w:val="005156AE"/>
    <w:rsid w:val="00517D16"/>
    <w:rsid w:val="00527BA9"/>
    <w:rsid w:val="00530FBE"/>
    <w:rsid w:val="00547C0F"/>
    <w:rsid w:val="005504A3"/>
    <w:rsid w:val="00555FF0"/>
    <w:rsid w:val="00561E1D"/>
    <w:rsid w:val="0057035E"/>
    <w:rsid w:val="005704DE"/>
    <w:rsid w:val="00586628"/>
    <w:rsid w:val="005905F3"/>
    <w:rsid w:val="00592E19"/>
    <w:rsid w:val="005A3EFB"/>
    <w:rsid w:val="005B2DA2"/>
    <w:rsid w:val="005C5345"/>
    <w:rsid w:val="005C5993"/>
    <w:rsid w:val="005C75C3"/>
    <w:rsid w:val="005D2BB9"/>
    <w:rsid w:val="005E06D9"/>
    <w:rsid w:val="005F3721"/>
    <w:rsid w:val="00602534"/>
    <w:rsid w:val="00607DB3"/>
    <w:rsid w:val="00610780"/>
    <w:rsid w:val="00611464"/>
    <w:rsid w:val="00613048"/>
    <w:rsid w:val="00615638"/>
    <w:rsid w:val="00626ECC"/>
    <w:rsid w:val="0063551B"/>
    <w:rsid w:val="00651364"/>
    <w:rsid w:val="00655A1B"/>
    <w:rsid w:val="0067444C"/>
    <w:rsid w:val="00691B50"/>
    <w:rsid w:val="00694D50"/>
    <w:rsid w:val="006A17F8"/>
    <w:rsid w:val="006A2047"/>
    <w:rsid w:val="006A7730"/>
    <w:rsid w:val="006D42E1"/>
    <w:rsid w:val="006E1E88"/>
    <w:rsid w:val="006E76D9"/>
    <w:rsid w:val="006F0355"/>
    <w:rsid w:val="006F598E"/>
    <w:rsid w:val="00705D74"/>
    <w:rsid w:val="00715C9F"/>
    <w:rsid w:val="00722F8A"/>
    <w:rsid w:val="00725AE4"/>
    <w:rsid w:val="00742614"/>
    <w:rsid w:val="00747307"/>
    <w:rsid w:val="00750E0B"/>
    <w:rsid w:val="00757D03"/>
    <w:rsid w:val="007629B9"/>
    <w:rsid w:val="00771846"/>
    <w:rsid w:val="00772184"/>
    <w:rsid w:val="0079169C"/>
    <w:rsid w:val="0079303F"/>
    <w:rsid w:val="007964FA"/>
    <w:rsid w:val="007B433F"/>
    <w:rsid w:val="007B793B"/>
    <w:rsid w:val="007C11C5"/>
    <w:rsid w:val="007C1C70"/>
    <w:rsid w:val="007C47ED"/>
    <w:rsid w:val="007E36CF"/>
    <w:rsid w:val="007F17E9"/>
    <w:rsid w:val="00803AFF"/>
    <w:rsid w:val="008042BE"/>
    <w:rsid w:val="00806464"/>
    <w:rsid w:val="00821E3A"/>
    <w:rsid w:val="00833782"/>
    <w:rsid w:val="00840B16"/>
    <w:rsid w:val="00844432"/>
    <w:rsid w:val="008479D6"/>
    <w:rsid w:val="008509AA"/>
    <w:rsid w:val="008552AE"/>
    <w:rsid w:val="00861C1D"/>
    <w:rsid w:val="00862D22"/>
    <w:rsid w:val="00867E76"/>
    <w:rsid w:val="00873E46"/>
    <w:rsid w:val="00875D55"/>
    <w:rsid w:val="008954CB"/>
    <w:rsid w:val="008A010C"/>
    <w:rsid w:val="008A7F20"/>
    <w:rsid w:val="008B045A"/>
    <w:rsid w:val="008B3821"/>
    <w:rsid w:val="008D33E2"/>
    <w:rsid w:val="008F3701"/>
    <w:rsid w:val="00904151"/>
    <w:rsid w:val="0090515F"/>
    <w:rsid w:val="00912787"/>
    <w:rsid w:val="00913F87"/>
    <w:rsid w:val="00921EC2"/>
    <w:rsid w:val="009267DC"/>
    <w:rsid w:val="0093193E"/>
    <w:rsid w:val="00934AE9"/>
    <w:rsid w:val="00935369"/>
    <w:rsid w:val="00947B5F"/>
    <w:rsid w:val="00960181"/>
    <w:rsid w:val="009625C0"/>
    <w:rsid w:val="009647F1"/>
    <w:rsid w:val="00981F53"/>
    <w:rsid w:val="00983BCE"/>
    <w:rsid w:val="00987D08"/>
    <w:rsid w:val="00990421"/>
    <w:rsid w:val="009936AC"/>
    <w:rsid w:val="00995D19"/>
    <w:rsid w:val="009D22DA"/>
    <w:rsid w:val="009E0367"/>
    <w:rsid w:val="009E272C"/>
    <w:rsid w:val="009E5B6C"/>
    <w:rsid w:val="00A0009E"/>
    <w:rsid w:val="00A05F62"/>
    <w:rsid w:val="00A06195"/>
    <w:rsid w:val="00A1410A"/>
    <w:rsid w:val="00A1577D"/>
    <w:rsid w:val="00A45128"/>
    <w:rsid w:val="00A51675"/>
    <w:rsid w:val="00A62B81"/>
    <w:rsid w:val="00A637F1"/>
    <w:rsid w:val="00A6655C"/>
    <w:rsid w:val="00A67AA4"/>
    <w:rsid w:val="00A7249B"/>
    <w:rsid w:val="00A7264B"/>
    <w:rsid w:val="00AA4575"/>
    <w:rsid w:val="00AC495C"/>
    <w:rsid w:val="00AE431C"/>
    <w:rsid w:val="00AE533C"/>
    <w:rsid w:val="00B07F39"/>
    <w:rsid w:val="00B133A1"/>
    <w:rsid w:val="00B14D7F"/>
    <w:rsid w:val="00B21A52"/>
    <w:rsid w:val="00B2289F"/>
    <w:rsid w:val="00B26D76"/>
    <w:rsid w:val="00B26F67"/>
    <w:rsid w:val="00B349ED"/>
    <w:rsid w:val="00B35EF7"/>
    <w:rsid w:val="00B51BE4"/>
    <w:rsid w:val="00B621B8"/>
    <w:rsid w:val="00B91E7C"/>
    <w:rsid w:val="00BB5267"/>
    <w:rsid w:val="00BC3742"/>
    <w:rsid w:val="00BE0EE8"/>
    <w:rsid w:val="00C0649C"/>
    <w:rsid w:val="00C204C3"/>
    <w:rsid w:val="00C211D2"/>
    <w:rsid w:val="00C21BFF"/>
    <w:rsid w:val="00C260D9"/>
    <w:rsid w:val="00C26147"/>
    <w:rsid w:val="00C32132"/>
    <w:rsid w:val="00C37745"/>
    <w:rsid w:val="00C45BF8"/>
    <w:rsid w:val="00C46978"/>
    <w:rsid w:val="00C5348F"/>
    <w:rsid w:val="00C5774F"/>
    <w:rsid w:val="00C67BA9"/>
    <w:rsid w:val="00C730DB"/>
    <w:rsid w:val="00C735C5"/>
    <w:rsid w:val="00C87F5B"/>
    <w:rsid w:val="00C91DEB"/>
    <w:rsid w:val="00CA256E"/>
    <w:rsid w:val="00CA25F6"/>
    <w:rsid w:val="00CA2FF7"/>
    <w:rsid w:val="00CC56D2"/>
    <w:rsid w:val="00CC5D65"/>
    <w:rsid w:val="00CC7A97"/>
    <w:rsid w:val="00CE611E"/>
    <w:rsid w:val="00CF4278"/>
    <w:rsid w:val="00CF5FA3"/>
    <w:rsid w:val="00D064CA"/>
    <w:rsid w:val="00D1097B"/>
    <w:rsid w:val="00D456D1"/>
    <w:rsid w:val="00D47415"/>
    <w:rsid w:val="00D55A93"/>
    <w:rsid w:val="00D63DA9"/>
    <w:rsid w:val="00D735B0"/>
    <w:rsid w:val="00D776D1"/>
    <w:rsid w:val="00D779D3"/>
    <w:rsid w:val="00DD0794"/>
    <w:rsid w:val="00DE0FA9"/>
    <w:rsid w:val="00DF3150"/>
    <w:rsid w:val="00DF6081"/>
    <w:rsid w:val="00E040D7"/>
    <w:rsid w:val="00E133C4"/>
    <w:rsid w:val="00E15924"/>
    <w:rsid w:val="00E24A4D"/>
    <w:rsid w:val="00E254F8"/>
    <w:rsid w:val="00E30C83"/>
    <w:rsid w:val="00E4138D"/>
    <w:rsid w:val="00E462B5"/>
    <w:rsid w:val="00E56347"/>
    <w:rsid w:val="00E62BA9"/>
    <w:rsid w:val="00E80761"/>
    <w:rsid w:val="00E83B49"/>
    <w:rsid w:val="00E87136"/>
    <w:rsid w:val="00E91D28"/>
    <w:rsid w:val="00E96BFC"/>
    <w:rsid w:val="00EA1796"/>
    <w:rsid w:val="00EB03AC"/>
    <w:rsid w:val="00EB0DFD"/>
    <w:rsid w:val="00EB75E3"/>
    <w:rsid w:val="00EC1061"/>
    <w:rsid w:val="00EC3716"/>
    <w:rsid w:val="00ED0373"/>
    <w:rsid w:val="00EF2C57"/>
    <w:rsid w:val="00F072D4"/>
    <w:rsid w:val="00F07B78"/>
    <w:rsid w:val="00F16A6A"/>
    <w:rsid w:val="00F1758C"/>
    <w:rsid w:val="00F32022"/>
    <w:rsid w:val="00F32B63"/>
    <w:rsid w:val="00F35891"/>
    <w:rsid w:val="00F365AB"/>
    <w:rsid w:val="00F47723"/>
    <w:rsid w:val="00F52F96"/>
    <w:rsid w:val="00F53F92"/>
    <w:rsid w:val="00F54318"/>
    <w:rsid w:val="00F76184"/>
    <w:rsid w:val="00F820B1"/>
    <w:rsid w:val="00F85527"/>
    <w:rsid w:val="00F94C35"/>
    <w:rsid w:val="00FC1AAE"/>
    <w:rsid w:val="00FC2489"/>
    <w:rsid w:val="00FD0664"/>
    <w:rsid w:val="00FD6C8F"/>
    <w:rsid w:val="00FE146A"/>
    <w:rsid w:val="00FF2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646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5EF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7646"/>
    <w:pPr>
      <w:ind w:left="720"/>
      <w:contextualSpacing/>
    </w:pPr>
  </w:style>
  <w:style w:type="paragraph" w:styleId="a4">
    <w:name w:val="No Spacing"/>
    <w:uiPriority w:val="1"/>
    <w:qFormat/>
    <w:rsid w:val="002F7646"/>
    <w:pPr>
      <w:spacing w:after="0" w:line="240" w:lineRule="auto"/>
    </w:pPr>
    <w:rPr>
      <w:rFonts w:eastAsia="Times New Roman" w:cs="Times New Roman"/>
    </w:rPr>
  </w:style>
  <w:style w:type="paragraph" w:customStyle="1" w:styleId="ConsPlusNormal">
    <w:name w:val="ConsPlusNormal"/>
    <w:rsid w:val="00EB03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24189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4189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35E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7">
    <w:name w:val="Hyperlink"/>
    <w:basedOn w:val="a0"/>
    <w:uiPriority w:val="99"/>
    <w:semiHidden/>
    <w:unhideWhenUsed/>
    <w:rsid w:val="00C260D9"/>
    <w:rPr>
      <w:strike w:val="0"/>
      <w:dstrike w:val="0"/>
      <w:color w:val="3272C0"/>
      <w:u w:val="none"/>
      <w:effect w:val="none"/>
      <w:shd w:val="clear" w:color="auto" w:fill="auto"/>
    </w:rPr>
  </w:style>
  <w:style w:type="paragraph" w:styleId="a8">
    <w:name w:val="Normal (Web)"/>
    <w:basedOn w:val="a"/>
    <w:uiPriority w:val="99"/>
    <w:unhideWhenUsed/>
    <w:rsid w:val="00CC56D2"/>
    <w:pPr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uiPriority w:val="99"/>
    <w:rsid w:val="00E30C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646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5EF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7646"/>
    <w:pPr>
      <w:ind w:left="720"/>
      <w:contextualSpacing/>
    </w:pPr>
  </w:style>
  <w:style w:type="paragraph" w:styleId="a4">
    <w:name w:val="No Spacing"/>
    <w:uiPriority w:val="1"/>
    <w:qFormat/>
    <w:rsid w:val="002F7646"/>
    <w:pPr>
      <w:spacing w:after="0" w:line="240" w:lineRule="auto"/>
    </w:pPr>
    <w:rPr>
      <w:rFonts w:eastAsia="Times New Roman" w:cs="Times New Roman"/>
    </w:rPr>
  </w:style>
  <w:style w:type="paragraph" w:customStyle="1" w:styleId="ConsPlusNormal">
    <w:name w:val="ConsPlusNormal"/>
    <w:rsid w:val="00EB03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24189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4189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35E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7">
    <w:name w:val="Hyperlink"/>
    <w:basedOn w:val="a0"/>
    <w:uiPriority w:val="99"/>
    <w:semiHidden/>
    <w:unhideWhenUsed/>
    <w:rsid w:val="00C260D9"/>
    <w:rPr>
      <w:strike w:val="0"/>
      <w:dstrike w:val="0"/>
      <w:color w:val="3272C0"/>
      <w:u w:val="none"/>
      <w:effect w:val="none"/>
      <w:shd w:val="clear" w:color="auto" w:fill="auto"/>
    </w:rPr>
  </w:style>
  <w:style w:type="paragraph" w:styleId="a8">
    <w:name w:val="Normal (Web)"/>
    <w:basedOn w:val="a"/>
    <w:uiPriority w:val="99"/>
    <w:unhideWhenUsed/>
    <w:rsid w:val="00CC56D2"/>
    <w:pPr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uiPriority w:val="99"/>
    <w:rsid w:val="00E30C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9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31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E361FB4DEE085454ACD64609BD4F874758C4B7661C1907C66B8086DEABBAE8914cFJ" TargetMode="External"/><Relationship Id="rId13" Type="http://schemas.openxmlformats.org/officeDocument/2006/relationships/hyperlink" Target="consultantplus://offline/ref=00E1C201CF2CFBE43691A3F8839D0304F5CE0C35FE2307EB5954091BB639BA92813E7746EA8C96373E4118P42BG" TargetMode="External"/><Relationship Id="rId18" Type="http://schemas.openxmlformats.org/officeDocument/2006/relationships/hyperlink" Target="consultantplus://offline/ref=00E1C201CF2CFBE43691A3F8839D0304F5CE0C35FE2307EB5954091BB639BA92813E7746EA8C96373E4118P42AG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00E1C201CF2CFBE43691A3F8839D0304F5CE0C35F62B06ED5A5A5411BE60B69086312851EDC59A363E451E4APD2EG" TargetMode="External"/><Relationship Id="rId7" Type="http://schemas.openxmlformats.org/officeDocument/2006/relationships/hyperlink" Target="consultantplus://offline/ref=FE9DE2EA8D7B6A708EA32E7A2BA8E7BDBB5F16E27989D7574E6C7EF4FC622DD8u8PCI" TargetMode="External"/><Relationship Id="rId12" Type="http://schemas.openxmlformats.org/officeDocument/2006/relationships/hyperlink" Target="consultantplus://offline/ref=00E1C201CF2CFBE43691A3F8839D0304F5CE0C35F62B06ED5A5A5411BE60B69086312851EDC59A363E451E4APD2EG" TargetMode="External"/><Relationship Id="rId17" Type="http://schemas.openxmlformats.org/officeDocument/2006/relationships/hyperlink" Target="consultantplus://offline/ref=00E1C201CF2CFBE43691A3F8839D0304F5CE0C35FE2307EB5954091BB639BA92813E7746EA8C96373E4118P42BG" TargetMode="External"/><Relationship Id="rId25" Type="http://schemas.openxmlformats.org/officeDocument/2006/relationships/hyperlink" Target="consultantplus://offline/ref=DC58216D9018E7301AEA35865F7064D25BD4C4B4805C21E632E11695AA238369F360DC2285F7697BA921BEOEy0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0E1C201CF2CFBE43691A3F8839D0304F5CE0C35FE2307EB5954091BB639BA92813E7746EA8C96373E4119P42EG" TargetMode="External"/><Relationship Id="rId20" Type="http://schemas.openxmlformats.org/officeDocument/2006/relationships/hyperlink" Target="consultantplus://offline/ref=00E1C201CF2CFBE43691A3F8839D0304F5CE0C35F62B06ED5A5A5411BE60B69086312851EDC59A363E451E4APD2E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0E1C201CF2CFBE43691A3F8839D0304F5CE0C35FE2307EB5954091BB639BA92813E7746EA8C96373E4115P424G" TargetMode="External"/><Relationship Id="rId24" Type="http://schemas.openxmlformats.org/officeDocument/2006/relationships/hyperlink" Target="consultantplus://offline/ref=DC58216D9018E7301AEA35865F7064D25BD4C4B4805C21E632E11695AA238369F360DC2285F7697BA921BEOEy0G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00E1C201CF2CFBE43691BDF595F15F0BF0CC533BFE2E0FBB060B5246E130B0C5C6712E04AE819532P326G" TargetMode="External"/><Relationship Id="rId23" Type="http://schemas.openxmlformats.org/officeDocument/2006/relationships/hyperlink" Target="consultantplus://offline/ref=00E1C201CF2CFBE43691A3F8839D0304F5CE0C35F62B06ED5A5A5411BE60B69086312851EDC59A363E451E4APD2EG" TargetMode="External"/><Relationship Id="rId10" Type="http://schemas.openxmlformats.org/officeDocument/2006/relationships/hyperlink" Target="consultantplus://offline/ref=BE361FB4DEE085454ACD64609BD4F874758C4B7661C1907C66B8086DEABBAE8914cFJ" TargetMode="External"/><Relationship Id="rId19" Type="http://schemas.openxmlformats.org/officeDocument/2006/relationships/hyperlink" Target="consultantplus://offline/ref=00E1C201CF2CFBE43691A3F8839D0304F5CE0C35FE2307EB5954091BB639BA92813E7746EA8C96373E4119P42EG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5B8B92A3381C1431C88632A6A17D983CC63FC9ABA41E3362DCA59246B6912C0DF6D5FD3ACA34A2BBEEF22U5y3G" TargetMode="External"/><Relationship Id="rId14" Type="http://schemas.openxmlformats.org/officeDocument/2006/relationships/hyperlink" Target="consultantplus://offline/ref=00E1C201CF2CFBE43691BDF595F15F0BF0CC533BFE2E0FBB060B5246E130B0C5C6712E04AE819634P326G" TargetMode="External"/><Relationship Id="rId22" Type="http://schemas.openxmlformats.org/officeDocument/2006/relationships/hyperlink" Target="consultantplus://offline/ref=00E1C201CF2CFBE43691A3F8839D0304F5CE0C35F62B06ED5A5A5411BE60B69086312851EDC59A363E451E4APD2EG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63D4D1-C675-4126-8108-ADEC45DF7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2616</Words>
  <Characters>14913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17495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Александровна Маринцева</dc:creator>
  <cp:lastModifiedBy>Светлана Александровна Маринцева</cp:lastModifiedBy>
  <cp:revision>3</cp:revision>
  <cp:lastPrinted>2016-05-04T13:49:00Z</cp:lastPrinted>
  <dcterms:created xsi:type="dcterms:W3CDTF">2016-05-06T12:49:00Z</dcterms:created>
  <dcterms:modified xsi:type="dcterms:W3CDTF">2016-05-06T13:00:00Z</dcterms:modified>
</cp:coreProperties>
</file>