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85" w:rsidRDefault="00C854DC" w:rsidP="00B50C54">
      <w:pPr>
        <w:pStyle w:val="aff5"/>
        <w:widowControl w:val="0"/>
        <w:spacing w:before="4000" w:after="0"/>
        <w:ind w:left="0"/>
      </w:pPr>
      <w:r>
        <w:t xml:space="preserve">Доклад о результатах и основных направлениях деятельности </w:t>
      </w:r>
      <w:r>
        <w:br/>
      </w:r>
      <w:r w:rsidRPr="00452D6F">
        <w:t>Управлени</w:t>
      </w:r>
      <w:r>
        <w:t>я</w:t>
      </w:r>
      <w:r w:rsidRPr="00452D6F">
        <w:t xml:space="preserve"> по делам наружной рекламы, информации и оформления города</w:t>
      </w:r>
      <w:r w:rsidRPr="0033420F">
        <w:t xml:space="preserve"> </w:t>
      </w:r>
      <w:r>
        <w:br/>
        <w:t>Администрации города Иванова</w:t>
      </w:r>
    </w:p>
    <w:p w:rsidR="00B50C54" w:rsidRDefault="00B50C54" w:rsidP="00B50C54">
      <w:pPr>
        <w:pStyle w:val="aff5"/>
        <w:widowControl w:val="0"/>
        <w:spacing w:before="0" w:after="600"/>
        <w:ind w:left="0"/>
      </w:pPr>
      <w:r>
        <w:t>в 2012 году и на период до 2015 года</w:t>
      </w:r>
    </w:p>
    <w:p w:rsidR="00C854DC" w:rsidRDefault="00C854DC" w:rsidP="00C854DC">
      <w:pPr>
        <w:pStyle w:val="21"/>
        <w:spacing w:before="480"/>
        <w:ind w:left="1077" w:hanging="1077"/>
      </w:pPr>
      <w:r>
        <w:lastRenderedPageBreak/>
        <w:t xml:space="preserve">Сферы ответственности </w:t>
      </w:r>
      <w:r w:rsidRPr="00452D6F">
        <w:t>Управления по делам наружной рекламы, информации и оформления города</w:t>
      </w:r>
    </w:p>
    <w:p w:rsidR="00C854DC" w:rsidRPr="0081535C" w:rsidRDefault="00C854DC" w:rsidP="00C854DC">
      <w:pPr>
        <w:pStyle w:val="Pro-Gramma"/>
      </w:pPr>
      <w:r w:rsidRPr="0081535C">
        <w:t xml:space="preserve">В соответствии с муниципальными правовыми актами города Иванова к сферам ответственности </w:t>
      </w:r>
      <w:r w:rsidRPr="00452D6F">
        <w:t xml:space="preserve">Управления по делам наружной рекламы, информации и оформления города </w:t>
      </w:r>
      <w:r w:rsidRPr="0081535C">
        <w:t>Администрации города Иванова относятся:</w:t>
      </w:r>
    </w:p>
    <w:p w:rsidR="003F4322" w:rsidRPr="00904ABA" w:rsidRDefault="003F4322" w:rsidP="003F4322">
      <w:pPr>
        <w:pStyle w:val="Pro-List1"/>
        <w:numPr>
          <w:ilvl w:val="0"/>
          <w:numId w:val="29"/>
        </w:numPr>
        <w:rPr>
          <w:rStyle w:val="Pro-Marka"/>
        </w:rPr>
      </w:pPr>
      <w:r w:rsidRPr="00904ABA">
        <w:rPr>
          <w:rStyle w:val="Pro-Marka"/>
        </w:rPr>
        <w:t>Социальная реклама</w:t>
      </w:r>
    </w:p>
    <w:p w:rsidR="00C854DC" w:rsidRDefault="00C854DC" w:rsidP="000401B6">
      <w:pPr>
        <w:pStyle w:val="Pro-List1"/>
        <w:numPr>
          <w:ilvl w:val="1"/>
          <w:numId w:val="32"/>
        </w:numPr>
        <w:ind w:left="1134" w:hanging="425"/>
      </w:pPr>
      <w:r w:rsidRPr="003F4322">
        <w:rPr>
          <w:rStyle w:val="Pro-Marka"/>
        </w:rPr>
        <w:t>Оказание муниципальной услуги города Иванова</w:t>
      </w:r>
      <w:r>
        <w:t xml:space="preserve"> </w:t>
      </w:r>
      <w:r>
        <w:rPr>
          <w:rStyle w:val="Pro-Marka"/>
        </w:rPr>
        <w:t>«</w:t>
      </w:r>
      <w:r w:rsidRPr="001F6D93">
        <w:rPr>
          <w:rStyle w:val="Pro-Marka"/>
        </w:rPr>
        <w:t>Пропаганда социальных ценностей (социальная реклама)</w:t>
      </w:r>
      <w:r>
        <w:rPr>
          <w:rStyle w:val="Pro-Marka"/>
        </w:rPr>
        <w:t>»</w:t>
      </w:r>
    </w:p>
    <w:p w:rsidR="00C854DC" w:rsidRPr="007143F1" w:rsidRDefault="00C854DC" w:rsidP="00C854DC">
      <w:pPr>
        <w:pStyle w:val="Pro-Gramma"/>
      </w:pPr>
      <w:r w:rsidRPr="00AC27BA">
        <w:t xml:space="preserve">Оказание муниципальной услуги </w:t>
      </w:r>
      <w:r w:rsidRPr="007143F1">
        <w:t>предусматривает распространение информа</w:t>
      </w:r>
      <w:r w:rsidRPr="007143F1">
        <w:softHyphen/>
        <w:t>ции, адресованной неопределенному кругу лиц и направленной на достижение благотво</w:t>
      </w:r>
      <w:r w:rsidRPr="007143F1">
        <w:softHyphen/>
        <w:t>рительных и иных общественно полезных целей, а также на обеспечение интересов госу</w:t>
      </w:r>
      <w:r w:rsidRPr="007143F1">
        <w:softHyphen/>
        <w:t>дарства и местного самоуправления.</w:t>
      </w:r>
      <w:r>
        <w:t xml:space="preserve"> </w:t>
      </w:r>
      <w:r w:rsidRPr="007143F1">
        <w:t>Размещение указанной информации осуществляется на рек</w:t>
      </w:r>
      <w:r w:rsidRPr="007143F1">
        <w:softHyphen/>
        <w:t>ламных конструкциях, находящихся на территории города Иванова.</w:t>
      </w:r>
    </w:p>
    <w:p w:rsidR="00C854DC" w:rsidRDefault="00C854DC" w:rsidP="00C854DC">
      <w:pPr>
        <w:pStyle w:val="Pro-Gramma"/>
      </w:pPr>
      <w:r w:rsidRPr="007143F1">
        <w:t>Потребителями муниципальной услуги является неограниченный круг лиц.</w:t>
      </w:r>
    </w:p>
    <w:p w:rsidR="00C854DC" w:rsidRPr="00133AE9" w:rsidRDefault="00C854DC" w:rsidP="00C854DC">
      <w:pPr>
        <w:pStyle w:val="Pro-Gramma"/>
      </w:pPr>
      <w:r w:rsidRPr="00133AE9">
        <w:t>Оказание муниципальной услуги осуществляется в соответствии с положением о ее оказании (утверждено постановлени</w:t>
      </w:r>
      <w:r w:rsidR="00133AE9" w:rsidRPr="00133AE9">
        <w:t>ем</w:t>
      </w:r>
      <w:r w:rsidRPr="00133AE9">
        <w:t xml:space="preserve"> Администрации города Иванова от </w:t>
      </w:r>
      <w:r w:rsidR="00133AE9" w:rsidRPr="00133AE9">
        <w:t>30.12.2011 № 3109</w:t>
      </w:r>
      <w:r w:rsidRPr="00133AE9">
        <w:t>), требованиями к качеству ее оказания (утверждены постановлени</w:t>
      </w:r>
      <w:r w:rsidR="00133AE9" w:rsidRPr="00133AE9">
        <w:t>ем</w:t>
      </w:r>
      <w:r w:rsidRPr="00133AE9">
        <w:t xml:space="preserve"> Администрации города Иванова от</w:t>
      </w:r>
      <w:r w:rsidR="00133AE9" w:rsidRPr="00133AE9">
        <w:t>30.12.2011 № 3090</w:t>
      </w:r>
      <w:r w:rsidRPr="00133AE9">
        <w:t>) и ежегодно утверждаемым муниципальным заданием.</w:t>
      </w:r>
    </w:p>
    <w:p w:rsidR="00C854DC" w:rsidRDefault="00C854DC" w:rsidP="00F2076D">
      <w:pPr>
        <w:pStyle w:val="Pro-Gramma"/>
      </w:pPr>
      <w:r w:rsidRPr="00133AE9">
        <w:t>В 2012 году оказание муниципальной услуги осуществля</w:t>
      </w:r>
      <w:r w:rsidR="009B67AC">
        <w:t>лось</w:t>
      </w:r>
      <w:r w:rsidRPr="00133AE9">
        <w:t xml:space="preserve"> в соответствии с муниципальным задан</w:t>
      </w:r>
      <w:r w:rsidR="00133AE9" w:rsidRPr="00133AE9">
        <w:t>и</w:t>
      </w:r>
      <w:r w:rsidR="00A12839">
        <w:t>ем, утвержденным постановлением</w:t>
      </w:r>
      <w:r w:rsidRPr="00133AE9">
        <w:t xml:space="preserve"> Ад</w:t>
      </w:r>
      <w:r w:rsidR="0035779B">
        <w:t>министрации города Ив</w:t>
      </w:r>
      <w:r w:rsidR="00E16CAE">
        <w:t>анова от 14</w:t>
      </w:r>
      <w:r w:rsidR="0035779B">
        <w:t>.1</w:t>
      </w:r>
      <w:r w:rsidR="00E16CAE">
        <w:t>0</w:t>
      </w:r>
      <w:r w:rsidR="0035779B">
        <w:t>.20</w:t>
      </w:r>
      <w:r w:rsidR="00E16CAE">
        <w:t>11</w:t>
      </w:r>
      <w:r w:rsidRPr="00133AE9">
        <w:t xml:space="preserve"> №</w:t>
      </w:r>
      <w:r w:rsidR="00EE21C7">
        <w:t>221</w:t>
      </w:r>
      <w:r w:rsidR="0035779B">
        <w:t>9</w:t>
      </w:r>
      <w:r w:rsidR="00F2076D">
        <w:t>.</w:t>
      </w:r>
    </w:p>
    <w:p w:rsidR="009B67AC" w:rsidRDefault="009B67AC" w:rsidP="009B67AC">
      <w:pPr>
        <w:pStyle w:val="Pro-Gramma"/>
      </w:pPr>
      <w:r w:rsidRPr="00175A41">
        <w:t xml:space="preserve">В 2013 году оказание муниципальной услуги осуществляется в соответствии с муниципальным заданием, утвержденным постановлением Администрации города Иванова </w:t>
      </w:r>
      <w:r w:rsidR="00175A41" w:rsidRPr="00175A41">
        <w:t>от 15.10</w:t>
      </w:r>
      <w:r w:rsidRPr="00175A41">
        <w:t>.20</w:t>
      </w:r>
      <w:r w:rsidR="00175A41" w:rsidRPr="00175A41">
        <w:t>12</w:t>
      </w:r>
      <w:r w:rsidRPr="00175A41">
        <w:t>№</w:t>
      </w:r>
      <w:r w:rsidR="00175A41" w:rsidRPr="00175A41">
        <w:t>2270</w:t>
      </w:r>
      <w:r w:rsidRPr="00175A41">
        <w:t>.</w:t>
      </w:r>
    </w:p>
    <w:p w:rsidR="008C0E00" w:rsidRDefault="00A90236" w:rsidP="003C1382">
      <w:pPr>
        <w:pStyle w:val="Pro-Gramma"/>
        <w:numPr>
          <w:ilvl w:val="1"/>
          <w:numId w:val="31"/>
        </w:numPr>
        <w:spacing w:before="100" w:beforeAutospacing="1"/>
        <w:ind w:left="1134" w:hanging="425"/>
        <w:rPr>
          <w:rStyle w:val="Pro-Marka"/>
        </w:rPr>
      </w:pPr>
      <w:r w:rsidRPr="003F4322">
        <w:rPr>
          <w:rStyle w:val="Pro-Marka"/>
        </w:rPr>
        <w:t xml:space="preserve">Оказание муниципальной услуги </w:t>
      </w:r>
      <w:r w:rsidRPr="00A90236">
        <w:rPr>
          <w:rStyle w:val="Pro-Marka"/>
        </w:rPr>
        <w:t>«Организация размещения</w:t>
      </w:r>
      <w:r w:rsidRPr="00A90236">
        <w:rPr>
          <w:rStyle w:val="Pro-Marka"/>
          <w:b w:val="0"/>
        </w:rPr>
        <w:t xml:space="preserve"> </w:t>
      </w:r>
      <w:r w:rsidRPr="00A90236">
        <w:rPr>
          <w:rStyle w:val="Pro-Marka"/>
        </w:rPr>
        <w:t>социальной рекламы на территории города Иванова</w:t>
      </w:r>
      <w:r w:rsidRPr="00A90236">
        <w:rPr>
          <w:rStyle w:val="Pro-Marka"/>
          <w:b w:val="0"/>
        </w:rPr>
        <w:t xml:space="preserve"> </w:t>
      </w:r>
      <w:r w:rsidRPr="00A90236">
        <w:rPr>
          <w:rStyle w:val="Pro-Marka"/>
        </w:rPr>
        <w:t>за счет внебюджетных средств</w:t>
      </w:r>
      <w:r>
        <w:rPr>
          <w:rStyle w:val="Pro-Marka"/>
        </w:rPr>
        <w:t>»</w:t>
      </w:r>
    </w:p>
    <w:p w:rsidR="0084459C" w:rsidRPr="00C7663C" w:rsidRDefault="00C7663C" w:rsidP="00A90236">
      <w:pPr>
        <w:pStyle w:val="ConsPlusTitle"/>
        <w:spacing w:before="120" w:line="276" w:lineRule="auto"/>
        <w:ind w:left="1134"/>
        <w:jc w:val="both"/>
        <w:rPr>
          <w:rStyle w:val="Pro-Marka"/>
          <w:rFonts w:ascii="Georgia" w:hAnsi="Georgia"/>
          <w:color w:val="auto"/>
          <w:sz w:val="20"/>
          <w:szCs w:val="20"/>
        </w:rPr>
      </w:pPr>
      <w:r w:rsidRPr="00C7663C">
        <w:rPr>
          <w:rStyle w:val="Pro-Marka"/>
          <w:rFonts w:ascii="Georgia" w:hAnsi="Georgia"/>
          <w:color w:val="auto"/>
          <w:sz w:val="20"/>
          <w:szCs w:val="20"/>
        </w:rPr>
        <w:t>Размещение социальной рекламы за счет внебюджетных средств осуществляется в соответствии с административным регламентом предоставления муниципальной услуги «</w:t>
      </w:r>
      <w:r w:rsidRPr="00C7663C">
        <w:rPr>
          <w:rFonts w:ascii="Georgia" w:hAnsi="Georgia"/>
          <w:b w:val="0"/>
          <w:sz w:val="20"/>
          <w:szCs w:val="20"/>
        </w:rPr>
        <w:t>Организация размещения</w:t>
      </w:r>
      <w:r>
        <w:rPr>
          <w:rFonts w:ascii="Georgia" w:hAnsi="Georgia"/>
          <w:b w:val="0"/>
          <w:sz w:val="20"/>
          <w:szCs w:val="20"/>
        </w:rPr>
        <w:t xml:space="preserve"> </w:t>
      </w:r>
      <w:r w:rsidRPr="00C7663C">
        <w:rPr>
          <w:rFonts w:ascii="Georgia" w:hAnsi="Georgia"/>
          <w:b w:val="0"/>
          <w:sz w:val="20"/>
          <w:szCs w:val="20"/>
        </w:rPr>
        <w:t>социальной рекламы на территории города Иванова</w:t>
      </w:r>
      <w:r w:rsidR="00A90236">
        <w:rPr>
          <w:rFonts w:ascii="Georgia" w:hAnsi="Georgia"/>
          <w:b w:val="0"/>
          <w:sz w:val="20"/>
          <w:szCs w:val="20"/>
        </w:rPr>
        <w:t xml:space="preserve"> </w:t>
      </w:r>
      <w:r w:rsidRPr="00C7663C">
        <w:rPr>
          <w:rFonts w:ascii="Georgia" w:hAnsi="Georgia"/>
          <w:b w:val="0"/>
          <w:sz w:val="20"/>
          <w:szCs w:val="20"/>
        </w:rPr>
        <w:t>за счет внебюджетных средств</w:t>
      </w:r>
      <w:r w:rsidR="00004F09">
        <w:rPr>
          <w:rFonts w:ascii="Georgia" w:hAnsi="Georgia"/>
          <w:b w:val="0"/>
          <w:sz w:val="20"/>
          <w:szCs w:val="20"/>
        </w:rPr>
        <w:t>»</w:t>
      </w:r>
      <w:r w:rsidRPr="00C7663C">
        <w:rPr>
          <w:rFonts w:ascii="Georgia" w:hAnsi="Georgia"/>
          <w:b w:val="0"/>
          <w:sz w:val="20"/>
          <w:szCs w:val="20"/>
        </w:rPr>
        <w:t>, утвержденным постановлением Администрации города Иванова от 19.12.2011 № 2951.</w:t>
      </w:r>
    </w:p>
    <w:p w:rsidR="00C854DC" w:rsidRDefault="00C854DC" w:rsidP="00C854DC">
      <w:pPr>
        <w:pStyle w:val="Pro-List1"/>
      </w:pPr>
      <w:r>
        <w:t>2.</w:t>
      </w:r>
      <w:r>
        <w:tab/>
      </w:r>
      <w:r w:rsidR="00904ABA" w:rsidRPr="00904ABA">
        <w:rPr>
          <w:rStyle w:val="Pro-Marka"/>
        </w:rPr>
        <w:t>Виды контроля, осуществляемые</w:t>
      </w:r>
      <w:r w:rsidRPr="00904ABA">
        <w:rPr>
          <w:rStyle w:val="Pro-Marka"/>
        </w:rPr>
        <w:t xml:space="preserve"> Управлением по делам наружной рекламы, информации и оформления города </w:t>
      </w:r>
      <w:r w:rsidR="005C4777" w:rsidRPr="00904ABA">
        <w:rPr>
          <w:rStyle w:val="Pro-Marka"/>
        </w:rPr>
        <w:t>А</w:t>
      </w:r>
      <w:r w:rsidRPr="00904ABA">
        <w:rPr>
          <w:rStyle w:val="Pro-Marka"/>
        </w:rPr>
        <w:t>дминистрации города</w:t>
      </w:r>
      <w:r w:rsidR="005C4777" w:rsidRPr="00904ABA">
        <w:rPr>
          <w:rStyle w:val="Pro-Marka"/>
        </w:rPr>
        <w:t xml:space="preserve"> Иванова</w:t>
      </w:r>
    </w:p>
    <w:p w:rsidR="00C854DC" w:rsidRDefault="00C854DC" w:rsidP="003C1382">
      <w:pPr>
        <w:pStyle w:val="Pro-List1"/>
        <w:spacing w:before="100" w:beforeAutospacing="1"/>
        <w:rPr>
          <w:rStyle w:val="Pro-Marka"/>
        </w:rPr>
      </w:pPr>
      <w:r>
        <w:t>2.1.</w:t>
      </w:r>
      <w:r>
        <w:tab/>
      </w:r>
      <w:proofErr w:type="gramStart"/>
      <w:r w:rsidRPr="004E227B">
        <w:rPr>
          <w:rStyle w:val="Pro-Marka"/>
        </w:rPr>
        <w:t>Контроль за</w:t>
      </w:r>
      <w:proofErr w:type="gramEnd"/>
      <w:r w:rsidRPr="004E227B">
        <w:rPr>
          <w:rStyle w:val="Pro-Marka"/>
        </w:rPr>
        <w:t xml:space="preserve"> размещением </w:t>
      </w:r>
      <w:r w:rsidR="00904ABA" w:rsidRPr="00904ABA">
        <w:rPr>
          <w:rStyle w:val="Pro-Marka"/>
        </w:rPr>
        <w:t xml:space="preserve">и состоянием </w:t>
      </w:r>
      <w:r w:rsidRPr="004E227B">
        <w:rPr>
          <w:rStyle w:val="Pro-Marka"/>
        </w:rPr>
        <w:t>рекламных конструкций</w:t>
      </w:r>
    </w:p>
    <w:p w:rsidR="00E52D26" w:rsidRDefault="00C854DC" w:rsidP="00C854DC">
      <w:pPr>
        <w:pStyle w:val="Pro-Gramma"/>
      </w:pPr>
      <w:proofErr w:type="gramStart"/>
      <w:r w:rsidRPr="0092105D">
        <w:t>Контроль за размещением рекламных конструкций</w:t>
      </w:r>
      <w:r w:rsidRPr="00A05E03">
        <w:t xml:space="preserve"> осуществляется в соответствии с </w:t>
      </w:r>
      <w:r w:rsidRPr="0092105D">
        <w:t>Федеральны</w:t>
      </w:r>
      <w:r>
        <w:t>м</w:t>
      </w:r>
      <w:r w:rsidRPr="0092105D">
        <w:t xml:space="preserve"> закон</w:t>
      </w:r>
      <w:r>
        <w:t>ом</w:t>
      </w:r>
      <w:r w:rsidRPr="0092105D">
        <w:t xml:space="preserve"> </w:t>
      </w:r>
      <w:r>
        <w:t>«</w:t>
      </w:r>
      <w:r w:rsidRPr="0092105D">
        <w:t>О рекламе</w:t>
      </w:r>
      <w:r>
        <w:t>»</w:t>
      </w:r>
      <w:r w:rsidRPr="0092105D">
        <w:t xml:space="preserve"> от 13.03.2006 </w:t>
      </w:r>
      <w:r>
        <w:t>№</w:t>
      </w:r>
      <w:r w:rsidRPr="0092105D">
        <w:t>38-ФЗ</w:t>
      </w:r>
      <w:r>
        <w:t xml:space="preserve">, </w:t>
      </w:r>
      <w:r w:rsidRPr="00A05E03">
        <w:t xml:space="preserve">Федеральным законом от 26.12.2008 </w:t>
      </w:r>
      <w:r>
        <w:t>№</w:t>
      </w:r>
      <w:r w:rsidRPr="00A05E03">
        <w:t xml:space="preserve">294-ФЗ </w:t>
      </w:r>
      <w:r>
        <w:t>«</w:t>
      </w:r>
      <w:r w:rsidRPr="00A05E03">
        <w:t>О защите прав юридических лиц и индивидуальных предпринимателей при проведении государственного контроля (надзо</w:t>
      </w:r>
      <w:r>
        <w:t xml:space="preserve">ра) и муниципального контроля», </w:t>
      </w:r>
      <w:r w:rsidR="00CE4917">
        <w:t>постановлением А</w:t>
      </w:r>
      <w:r w:rsidRPr="008D4901">
        <w:t>дминистрации города Иваново от 27.10.2010 №2143</w:t>
      </w:r>
      <w:r>
        <w:t xml:space="preserve"> «</w:t>
      </w:r>
      <w:r w:rsidRPr="00A05E03">
        <w:t>О</w:t>
      </w:r>
      <w:r>
        <w:t>б утверждении административного регламен</w:t>
      </w:r>
      <w:r w:rsidR="00696AC2">
        <w:t>та</w:t>
      </w:r>
      <w:r>
        <w:t xml:space="preserve"> предоставлени</w:t>
      </w:r>
      <w:r w:rsidR="00696AC2">
        <w:t>я</w:t>
      </w:r>
      <w:r>
        <w:t xml:space="preserve"> муниципальной услуги «</w:t>
      </w:r>
      <w:r w:rsidRPr="005225ED">
        <w:rPr>
          <w:szCs w:val="20"/>
        </w:rPr>
        <w:t>Выдача разрешения на установку рекламной конструкции, аннулирование разрешения на</w:t>
      </w:r>
      <w:proofErr w:type="gramEnd"/>
      <w:r w:rsidRPr="005225ED">
        <w:rPr>
          <w:szCs w:val="20"/>
        </w:rPr>
        <w:t xml:space="preserve"> установку рекламной конструкции, выдача предписаний о демонтаже самовольно </w:t>
      </w:r>
      <w:r w:rsidRPr="005225ED">
        <w:rPr>
          <w:szCs w:val="20"/>
        </w:rPr>
        <w:lastRenderedPageBreak/>
        <w:t>установленных рекламных конструкций на территории муниципального образования городской округ Иваново</w:t>
      </w:r>
      <w:r>
        <w:rPr>
          <w:szCs w:val="20"/>
        </w:rPr>
        <w:t>»</w:t>
      </w:r>
      <w:r w:rsidRPr="00A05E03">
        <w:t>.</w:t>
      </w:r>
      <w:r>
        <w:t xml:space="preserve"> </w:t>
      </w:r>
    </w:p>
    <w:p w:rsidR="00C854DC" w:rsidRDefault="00C854DC" w:rsidP="00C854DC">
      <w:pPr>
        <w:pStyle w:val="Pro-Gramma"/>
      </w:pPr>
      <w:r>
        <w:t>О</w:t>
      </w:r>
      <w:r w:rsidRPr="00444256">
        <w:t>существлени</w:t>
      </w:r>
      <w:r>
        <w:t>е</w:t>
      </w:r>
      <w:r w:rsidRPr="00444256">
        <w:t xml:space="preserve"> контроля </w:t>
      </w:r>
      <w:r>
        <w:t>включает:</w:t>
      </w:r>
    </w:p>
    <w:p w:rsidR="00C854DC" w:rsidRPr="00D20F3F" w:rsidRDefault="00C854DC" w:rsidP="00C854DC">
      <w:pPr>
        <w:pStyle w:val="Pro-Gramma"/>
        <w:numPr>
          <w:ilvl w:val="0"/>
          <w:numId w:val="26"/>
        </w:numPr>
        <w:ind w:hanging="11"/>
        <w:rPr>
          <w:color w:val="FF0000"/>
        </w:rPr>
      </w:pPr>
      <w:r>
        <w:t>ежедневный мониторинг состояния рекламных конструкций, выявление самовольно установленных рекламных конструкций;</w:t>
      </w:r>
    </w:p>
    <w:p w:rsidR="00C854DC" w:rsidRDefault="00C854DC" w:rsidP="00C854DC">
      <w:pPr>
        <w:pStyle w:val="Pro-List-1"/>
      </w:pPr>
      <w:r>
        <w:t xml:space="preserve">рассмотрение обращений заявителей; </w:t>
      </w:r>
    </w:p>
    <w:p w:rsidR="00C854DC" w:rsidRDefault="00C854DC" w:rsidP="00C854DC">
      <w:pPr>
        <w:pStyle w:val="Pro-List-1"/>
      </w:pPr>
      <w:r>
        <w:t xml:space="preserve">проведение плановых и внеплановых проверок; </w:t>
      </w:r>
    </w:p>
    <w:p w:rsidR="00C854DC" w:rsidRDefault="00C854DC" w:rsidP="00C854DC">
      <w:pPr>
        <w:pStyle w:val="Pro-List-1"/>
      </w:pPr>
      <w:r>
        <w:t xml:space="preserve">составление актов проведения проверок по соблюдению требований в сфере установки и эксплуатации средств наружной рекламы, установленных муниципальными правовыми актами; </w:t>
      </w:r>
    </w:p>
    <w:p w:rsidR="00E83F52" w:rsidRDefault="00C854DC" w:rsidP="00E83F52">
      <w:pPr>
        <w:pStyle w:val="Pro-List-1"/>
      </w:pPr>
      <w:r>
        <w:t>принятие мер в отношении фактов нарушений, выявленных при проведении проверок.</w:t>
      </w:r>
    </w:p>
    <w:p w:rsidR="001B4E63" w:rsidRDefault="00C854DC" w:rsidP="001B4E63">
      <w:pPr>
        <w:pStyle w:val="Pro-List-1"/>
        <w:numPr>
          <w:ilvl w:val="0"/>
          <w:numId w:val="0"/>
        </w:numPr>
        <w:tabs>
          <w:tab w:val="clear" w:pos="2040"/>
          <w:tab w:val="left" w:pos="709"/>
          <w:tab w:val="left" w:pos="1134"/>
        </w:tabs>
        <w:ind w:left="709"/>
      </w:pPr>
      <w:r>
        <w:t>2.2.</w:t>
      </w:r>
      <w:r>
        <w:tab/>
      </w:r>
      <w:proofErr w:type="gramStart"/>
      <w:r w:rsidR="00900383" w:rsidRPr="009B0E2E">
        <w:rPr>
          <w:rStyle w:val="Pro-Marka"/>
        </w:rPr>
        <w:t>Контроль за</w:t>
      </w:r>
      <w:proofErr w:type="gramEnd"/>
      <w:r w:rsidR="00900383" w:rsidRPr="009B0E2E">
        <w:rPr>
          <w:rStyle w:val="Pro-Marka"/>
        </w:rPr>
        <w:t xml:space="preserve"> размещением и состоянием информационных конструкций</w:t>
      </w:r>
      <w:r w:rsidR="001B4E63" w:rsidRPr="001B4E63">
        <w:t xml:space="preserve"> </w:t>
      </w:r>
    </w:p>
    <w:p w:rsidR="00E52D26" w:rsidRDefault="001B4E63" w:rsidP="001B4E63">
      <w:pPr>
        <w:pStyle w:val="Pro-Gramma"/>
      </w:pPr>
      <w:proofErr w:type="gramStart"/>
      <w:r>
        <w:t>Контроль за размещением информационных конструкций осуществляется в соответствии с</w:t>
      </w:r>
      <w:r w:rsidRPr="001B4E63">
        <w:rPr>
          <w:szCs w:val="20"/>
        </w:rPr>
        <w:t xml:space="preserve"> </w:t>
      </w:r>
      <w:r>
        <w:rPr>
          <w:szCs w:val="20"/>
        </w:rPr>
        <w:t>Положением</w:t>
      </w:r>
      <w:r w:rsidRPr="00D62EA2">
        <w:rPr>
          <w:szCs w:val="20"/>
        </w:rPr>
        <w:t xml:space="preserve"> о</w:t>
      </w:r>
      <w:r>
        <w:rPr>
          <w:szCs w:val="20"/>
        </w:rPr>
        <w:t xml:space="preserve"> порядке установки</w:t>
      </w:r>
      <w:r w:rsidRPr="00D62EA2">
        <w:rPr>
          <w:szCs w:val="20"/>
        </w:rPr>
        <w:t xml:space="preserve"> информационных конструкций на территории </w:t>
      </w:r>
      <w:r>
        <w:rPr>
          <w:szCs w:val="20"/>
        </w:rPr>
        <w:t>города</w:t>
      </w:r>
      <w:r w:rsidRPr="00D62EA2">
        <w:rPr>
          <w:szCs w:val="20"/>
        </w:rPr>
        <w:t xml:space="preserve"> Иваново</w:t>
      </w:r>
      <w:r>
        <w:rPr>
          <w:szCs w:val="20"/>
        </w:rPr>
        <w:t>,</w:t>
      </w:r>
      <w:r w:rsidRPr="00D62EA2">
        <w:rPr>
          <w:szCs w:val="20"/>
        </w:rPr>
        <w:t xml:space="preserve"> утвержденн</w:t>
      </w:r>
      <w:r>
        <w:rPr>
          <w:szCs w:val="20"/>
        </w:rPr>
        <w:t>ым</w:t>
      </w:r>
      <w:r w:rsidRPr="00D62EA2">
        <w:rPr>
          <w:szCs w:val="20"/>
        </w:rPr>
        <w:t xml:space="preserve"> </w:t>
      </w:r>
      <w:r>
        <w:t>решением Ивановской городской Д</w:t>
      </w:r>
      <w:r w:rsidRPr="00812068">
        <w:t xml:space="preserve">умы от 20.12.2006 </w:t>
      </w:r>
      <w:r>
        <w:t>№</w:t>
      </w:r>
      <w:r w:rsidRPr="00812068">
        <w:t xml:space="preserve">315 </w:t>
      </w:r>
      <w:r w:rsidR="00E52D26">
        <w:t xml:space="preserve">              </w:t>
      </w:r>
      <w:r>
        <w:t>«</w:t>
      </w:r>
      <w:r w:rsidRPr="00812068">
        <w:t>О приведении в соответствие с Фед</w:t>
      </w:r>
      <w:r>
        <w:t>еральным законом от 13.03.2006 №</w:t>
      </w:r>
      <w:r w:rsidRPr="00812068">
        <w:t xml:space="preserve">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 w:rsidRPr="007158CE">
        <w:t>»</w:t>
      </w:r>
      <w:r w:rsidR="007158CE" w:rsidRPr="007158CE">
        <w:rPr>
          <w:szCs w:val="20"/>
        </w:rPr>
        <w:t>, административным регламентом предоставления муниципальной услуги «Выдача листа согласования эскизного проекта</w:t>
      </w:r>
      <w:proofErr w:type="gramEnd"/>
      <w:r w:rsidR="007158CE" w:rsidRPr="007158CE">
        <w:rPr>
          <w:szCs w:val="20"/>
        </w:rPr>
        <w:t xml:space="preserve"> информационной конструкции на территории муниципального образования городской округ Иваново», утвержденным постановлением Администрации города Иванова от 19.12.2011 № 2950</w:t>
      </w:r>
      <w:r w:rsidR="007158CE">
        <w:t>.</w:t>
      </w:r>
      <w:r w:rsidRPr="007158CE">
        <w:t xml:space="preserve"> </w:t>
      </w:r>
    </w:p>
    <w:p w:rsidR="001B4E63" w:rsidRDefault="001B4E63" w:rsidP="001B4E63">
      <w:pPr>
        <w:pStyle w:val="Pro-Gramma"/>
      </w:pPr>
      <w:r>
        <w:t>О</w:t>
      </w:r>
      <w:r w:rsidRPr="00444256">
        <w:t>существлени</w:t>
      </w:r>
      <w:r>
        <w:t>е</w:t>
      </w:r>
      <w:r w:rsidRPr="00444256">
        <w:t xml:space="preserve"> контроля </w:t>
      </w:r>
      <w:r>
        <w:t>включает:</w:t>
      </w:r>
    </w:p>
    <w:p w:rsidR="001B4E63" w:rsidRPr="00D20F3F" w:rsidRDefault="001B4E63" w:rsidP="001B4E63">
      <w:pPr>
        <w:pStyle w:val="Pro-Gramma"/>
        <w:numPr>
          <w:ilvl w:val="0"/>
          <w:numId w:val="26"/>
        </w:numPr>
        <w:ind w:hanging="11"/>
        <w:rPr>
          <w:color w:val="FF0000"/>
        </w:rPr>
      </w:pPr>
      <w:r>
        <w:t xml:space="preserve">ежедневный мониторинг состояния информационных конструкций, выявление </w:t>
      </w:r>
      <w:r w:rsidR="007158CE">
        <w:t>информационных</w:t>
      </w:r>
      <w:r>
        <w:t xml:space="preserve"> конструкций</w:t>
      </w:r>
      <w:r w:rsidR="007158CE">
        <w:t>, установленных без согласования с органом местного самоуправления</w:t>
      </w:r>
      <w:r>
        <w:t>;</w:t>
      </w:r>
    </w:p>
    <w:p w:rsidR="001B4E63" w:rsidRDefault="001B4E63" w:rsidP="001B4E63">
      <w:pPr>
        <w:pStyle w:val="Pro-List-1"/>
      </w:pPr>
      <w:r>
        <w:t xml:space="preserve">рассмотрение обращений заявителей; </w:t>
      </w:r>
    </w:p>
    <w:p w:rsidR="001B4E63" w:rsidRDefault="001B4E63" w:rsidP="001B4E63">
      <w:pPr>
        <w:pStyle w:val="Pro-List-1"/>
      </w:pPr>
      <w:r>
        <w:t xml:space="preserve">принятие мер в отношении </w:t>
      </w:r>
      <w:r w:rsidR="00E52D26">
        <w:t>выявленных фактов нарушений</w:t>
      </w:r>
      <w:r>
        <w:t>.</w:t>
      </w:r>
    </w:p>
    <w:p w:rsidR="00C854DC" w:rsidRDefault="009B0E2E" w:rsidP="00CD5F87">
      <w:pPr>
        <w:pStyle w:val="Pro-List1"/>
        <w:spacing w:before="100" w:beforeAutospacing="1" w:after="120"/>
        <w:rPr>
          <w:rStyle w:val="Pro-Marka"/>
        </w:rPr>
      </w:pPr>
      <w:r w:rsidRPr="009B0E2E">
        <w:rPr>
          <w:rStyle w:val="Pro-Marka"/>
          <w:b w:val="0"/>
          <w:color w:val="auto"/>
        </w:rPr>
        <w:t>2.3.</w:t>
      </w:r>
      <w:r>
        <w:rPr>
          <w:rStyle w:val="Pro-Marka"/>
        </w:rPr>
        <w:t xml:space="preserve"> </w:t>
      </w:r>
      <w:proofErr w:type="gramStart"/>
      <w:r w:rsidR="00C854DC" w:rsidRPr="004E227B">
        <w:rPr>
          <w:rStyle w:val="Pro-Marka"/>
        </w:rPr>
        <w:t>Контроль за</w:t>
      </w:r>
      <w:proofErr w:type="gramEnd"/>
      <w:r w:rsidR="00C854DC" w:rsidRPr="004E227B">
        <w:rPr>
          <w:rStyle w:val="Pro-Marka"/>
        </w:rPr>
        <w:t xml:space="preserve"> состоянием </w:t>
      </w:r>
      <w:r>
        <w:rPr>
          <w:rStyle w:val="Pro-Marka"/>
        </w:rPr>
        <w:t xml:space="preserve">подсветки </w:t>
      </w:r>
      <w:r w:rsidR="00C854DC" w:rsidRPr="004E227B">
        <w:rPr>
          <w:rStyle w:val="Pro-Marka"/>
        </w:rPr>
        <w:t>рекламных и информационных конструкций города в вечернее и ночное время</w:t>
      </w:r>
    </w:p>
    <w:p w:rsidR="00C854DC" w:rsidRDefault="00C854DC" w:rsidP="00C854DC">
      <w:pPr>
        <w:pStyle w:val="Pro-Gramma"/>
        <w:rPr>
          <w:szCs w:val="20"/>
        </w:rPr>
      </w:pPr>
      <w:proofErr w:type="gramStart"/>
      <w:r w:rsidRPr="00916A44">
        <w:t>Полномочие установлено</w:t>
      </w:r>
      <w:r>
        <w:t xml:space="preserve"> </w:t>
      </w:r>
      <w:r w:rsidR="00092E11" w:rsidRPr="00092E11">
        <w:t>Положением об управлении по делам наружной рекламы, информации и оформления города администрации города Иванова</w:t>
      </w:r>
      <w:r w:rsidR="00092E11">
        <w:t>, утвержденным р</w:t>
      </w:r>
      <w:r w:rsidR="00092E11" w:rsidRPr="00092E11">
        <w:t>ешение</w:t>
      </w:r>
      <w:r w:rsidR="00092E11">
        <w:t>м</w:t>
      </w:r>
      <w:r w:rsidR="00092E11" w:rsidRPr="00092E11">
        <w:t xml:space="preserve"> Ивановской гор</w:t>
      </w:r>
      <w:r w:rsidR="00092E11">
        <w:t xml:space="preserve">одской Думы от 27.06.2012 № 325, </w:t>
      </w:r>
      <w:r>
        <w:rPr>
          <w:szCs w:val="20"/>
        </w:rPr>
        <w:t>Положением</w:t>
      </w:r>
      <w:r w:rsidRPr="00D62EA2">
        <w:rPr>
          <w:szCs w:val="20"/>
        </w:rPr>
        <w:t xml:space="preserve"> о</w:t>
      </w:r>
      <w:r w:rsidR="001B4E63">
        <w:rPr>
          <w:szCs w:val="20"/>
        </w:rPr>
        <w:t xml:space="preserve"> порядке установки</w:t>
      </w:r>
      <w:r w:rsidRPr="00D62EA2">
        <w:rPr>
          <w:szCs w:val="20"/>
        </w:rPr>
        <w:t xml:space="preserve"> информационных конструкций на территории </w:t>
      </w:r>
      <w:r w:rsidR="001B4E63">
        <w:rPr>
          <w:szCs w:val="20"/>
        </w:rPr>
        <w:t>города</w:t>
      </w:r>
      <w:r w:rsidRPr="00D62EA2">
        <w:rPr>
          <w:szCs w:val="20"/>
        </w:rPr>
        <w:t xml:space="preserve"> Иваново</w:t>
      </w:r>
      <w:r>
        <w:rPr>
          <w:szCs w:val="20"/>
        </w:rPr>
        <w:t xml:space="preserve"> и</w:t>
      </w:r>
      <w:r w:rsidRPr="00D62EA2">
        <w:rPr>
          <w:szCs w:val="20"/>
        </w:rPr>
        <w:t xml:space="preserve"> </w:t>
      </w:r>
      <w:r>
        <w:rPr>
          <w:szCs w:val="20"/>
        </w:rPr>
        <w:t>Положением</w:t>
      </w:r>
      <w:r w:rsidRPr="00D62EA2">
        <w:rPr>
          <w:szCs w:val="20"/>
        </w:rPr>
        <w:t xml:space="preserve"> об установке </w:t>
      </w:r>
      <w:r>
        <w:rPr>
          <w:szCs w:val="20"/>
        </w:rPr>
        <w:t>рекламных</w:t>
      </w:r>
      <w:r w:rsidRPr="00D62EA2">
        <w:rPr>
          <w:szCs w:val="20"/>
        </w:rPr>
        <w:t xml:space="preserve"> конструкций на территории муниципального образования городской округ Иваново</w:t>
      </w:r>
      <w:r>
        <w:rPr>
          <w:szCs w:val="20"/>
        </w:rPr>
        <w:t>,</w:t>
      </w:r>
      <w:r w:rsidRPr="00D62EA2">
        <w:rPr>
          <w:szCs w:val="20"/>
        </w:rPr>
        <w:t xml:space="preserve"> утвержденн</w:t>
      </w:r>
      <w:r>
        <w:rPr>
          <w:szCs w:val="20"/>
        </w:rPr>
        <w:t>ых</w:t>
      </w:r>
      <w:r w:rsidRPr="00D62EA2">
        <w:rPr>
          <w:szCs w:val="20"/>
        </w:rPr>
        <w:t xml:space="preserve">  </w:t>
      </w:r>
      <w:r w:rsidR="00E66686">
        <w:t>р</w:t>
      </w:r>
      <w:r w:rsidR="00885F90">
        <w:t>ешением Ивановской городской Д</w:t>
      </w:r>
      <w:r w:rsidRPr="00812068">
        <w:t xml:space="preserve">умы от 20.12.2006 </w:t>
      </w:r>
      <w:r>
        <w:t>№</w:t>
      </w:r>
      <w:r w:rsidRPr="00812068">
        <w:t xml:space="preserve">315 </w:t>
      </w:r>
      <w:r>
        <w:t>«</w:t>
      </w:r>
      <w:r w:rsidRPr="00812068">
        <w:t>О приведении в соответствие с</w:t>
      </w:r>
      <w:proofErr w:type="gramEnd"/>
      <w:r w:rsidRPr="00812068">
        <w:t xml:space="preserve"> Фед</w:t>
      </w:r>
      <w:r w:rsidR="00D52050">
        <w:t>еральным законом от 13.03.2006 №</w:t>
      </w:r>
      <w:r w:rsidRPr="00812068">
        <w:t xml:space="preserve">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>
        <w:t>»</w:t>
      </w:r>
      <w:r>
        <w:rPr>
          <w:szCs w:val="20"/>
        </w:rPr>
        <w:t>.</w:t>
      </w:r>
    </w:p>
    <w:p w:rsidR="00C854DC" w:rsidRDefault="00C854DC" w:rsidP="00C854DC">
      <w:pPr>
        <w:pStyle w:val="Pro-Gramma"/>
      </w:pPr>
      <w:r>
        <w:rPr>
          <w:szCs w:val="20"/>
        </w:rPr>
        <w:t xml:space="preserve">В ходе контроля проводятся периодические (раз в 2 недели) </w:t>
      </w:r>
      <w:r w:rsidRPr="00916A44">
        <w:rPr>
          <w:szCs w:val="20"/>
        </w:rPr>
        <w:t xml:space="preserve">объезды центральных улиц города и </w:t>
      </w:r>
      <w:r w:rsidRPr="00916A44">
        <w:t xml:space="preserve">оценивается состояние </w:t>
      </w:r>
      <w:r w:rsidRPr="0065442C">
        <w:t>рекламных и информационных конструкций города и состоя</w:t>
      </w:r>
      <w:r>
        <w:t>ние</w:t>
      </w:r>
      <w:r w:rsidRPr="0065442C">
        <w:t xml:space="preserve"> их подсветки в вечернее и ночное время</w:t>
      </w:r>
      <w:r>
        <w:t>.</w:t>
      </w:r>
    </w:p>
    <w:p w:rsidR="003A4F9A" w:rsidRDefault="003A4F9A" w:rsidP="00C854DC">
      <w:pPr>
        <w:pStyle w:val="Pro-Gramma"/>
      </w:pPr>
    </w:p>
    <w:p w:rsidR="007158CE" w:rsidRDefault="007158CE" w:rsidP="00635C73">
      <w:pPr>
        <w:pStyle w:val="Pro-Gramma"/>
        <w:spacing w:after="120"/>
        <w:ind w:left="709"/>
        <w:rPr>
          <w:rStyle w:val="Pro-Marka"/>
        </w:rPr>
      </w:pPr>
      <w:r>
        <w:lastRenderedPageBreak/>
        <w:t>2.4</w:t>
      </w:r>
      <w:r w:rsidR="00C95FC4">
        <w:t>.</w:t>
      </w:r>
      <w:r>
        <w:t xml:space="preserve">   </w:t>
      </w:r>
      <w:r w:rsidRPr="007158CE">
        <w:rPr>
          <w:rStyle w:val="Pro-Marka"/>
        </w:rPr>
        <w:t>Муниципальный контроль</w:t>
      </w:r>
    </w:p>
    <w:p w:rsidR="00FC6274" w:rsidRDefault="00FC6274" w:rsidP="004D664C">
      <w:p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Georgia" w:hAnsi="Georgia"/>
          <w:sz w:val="20"/>
        </w:rPr>
      </w:pPr>
      <w:r w:rsidRPr="00FC6274">
        <w:rPr>
          <w:rFonts w:ascii="Georgia" w:hAnsi="Georgia"/>
          <w:sz w:val="20"/>
        </w:rPr>
        <w:t>Муниципальный контроль осуществлялся д</w:t>
      </w:r>
      <w:r w:rsidR="003A4F9A">
        <w:rPr>
          <w:rFonts w:ascii="Georgia" w:hAnsi="Georgia"/>
          <w:sz w:val="20"/>
        </w:rPr>
        <w:t xml:space="preserve">олжностными лицами Управления по делам наружной рекламы, информации и оформления города </w:t>
      </w:r>
      <w:r w:rsidRPr="00FC6274">
        <w:rPr>
          <w:rFonts w:ascii="Georgia" w:hAnsi="Georgia"/>
          <w:sz w:val="20"/>
        </w:rPr>
        <w:t>в соответствии с утвержденным органами прокуратуры планом проведения плановых проверок на 2012 год.</w:t>
      </w:r>
    </w:p>
    <w:p w:rsidR="00FC6274" w:rsidRPr="00FC6274" w:rsidRDefault="00FC6274" w:rsidP="004D664C">
      <w:pPr>
        <w:spacing w:after="120" w:line="276" w:lineRule="auto"/>
        <w:ind w:left="1134"/>
        <w:jc w:val="both"/>
        <w:rPr>
          <w:rFonts w:ascii="Georgia" w:hAnsi="Georgia"/>
          <w:sz w:val="20"/>
        </w:rPr>
      </w:pPr>
      <w:r w:rsidRPr="00FC6274">
        <w:rPr>
          <w:rFonts w:ascii="Georgia" w:hAnsi="Georgia"/>
          <w:sz w:val="20"/>
        </w:rPr>
        <w:t xml:space="preserve">Целью муниципального контроля является соблюдение обязательных требований и требований муниципальных правовых актов в сфере наружной рекламы и информации на территории города Иванова. </w:t>
      </w:r>
    </w:p>
    <w:p w:rsidR="00C854DC" w:rsidRPr="00635C73" w:rsidRDefault="00FC6274" w:rsidP="004D664C">
      <w:pPr>
        <w:spacing w:after="120" w:line="276" w:lineRule="auto"/>
        <w:ind w:left="1134"/>
        <w:jc w:val="both"/>
        <w:rPr>
          <w:bCs/>
        </w:rPr>
      </w:pPr>
      <w:r w:rsidRPr="00FC6274">
        <w:rPr>
          <w:rFonts w:ascii="Georgia" w:hAnsi="Georgia"/>
          <w:sz w:val="20"/>
        </w:rPr>
        <w:t>Задач</w:t>
      </w:r>
      <w:r w:rsidR="003A4F9A">
        <w:rPr>
          <w:rFonts w:ascii="Georgia" w:hAnsi="Georgia"/>
          <w:sz w:val="20"/>
        </w:rPr>
        <w:t>ей муниципального контроля являе</w:t>
      </w:r>
      <w:r w:rsidRPr="00FC6274">
        <w:rPr>
          <w:rFonts w:ascii="Georgia" w:hAnsi="Georgia"/>
          <w:sz w:val="20"/>
        </w:rPr>
        <w:t>тся</w:t>
      </w:r>
      <w:r w:rsidR="003A4F9A">
        <w:rPr>
          <w:rFonts w:ascii="Georgia" w:hAnsi="Georgia"/>
          <w:sz w:val="20"/>
        </w:rPr>
        <w:t xml:space="preserve"> </w:t>
      </w:r>
      <w:r w:rsidRPr="00FC6274">
        <w:rPr>
          <w:rFonts w:ascii="Georgia" w:hAnsi="Georgia"/>
          <w:sz w:val="20"/>
        </w:rPr>
        <w:t>устранение нарушени</w:t>
      </w:r>
      <w:r w:rsidR="003A4F9A">
        <w:rPr>
          <w:rFonts w:ascii="Georgia" w:hAnsi="Georgia"/>
          <w:sz w:val="20"/>
        </w:rPr>
        <w:t>й</w:t>
      </w:r>
      <w:r w:rsidRPr="00FC6274">
        <w:rPr>
          <w:rFonts w:ascii="Georgia" w:hAnsi="Georgia"/>
          <w:sz w:val="20"/>
        </w:rPr>
        <w:t xml:space="preserve"> требований муниципальных правовых актов в сфере наружной рекламы и информации  на территории города Иванова.</w:t>
      </w:r>
      <w:r w:rsidRPr="00891C57">
        <w:rPr>
          <w:bCs/>
        </w:rPr>
        <w:t xml:space="preserve"> </w:t>
      </w:r>
      <w:r w:rsidRPr="00891C57">
        <w:tab/>
      </w:r>
    </w:p>
    <w:p w:rsidR="00C854DC" w:rsidRDefault="0078373B" w:rsidP="00CD5F87">
      <w:pPr>
        <w:pStyle w:val="Pro-List1"/>
        <w:spacing w:before="100" w:beforeAutospacing="1" w:after="120"/>
        <w:rPr>
          <w:rStyle w:val="Pro-Marka"/>
        </w:rPr>
      </w:pPr>
      <w:r>
        <w:t>3</w:t>
      </w:r>
      <w:r w:rsidR="00C854DC">
        <w:t>.</w:t>
      </w:r>
      <w:r w:rsidR="00C854DC">
        <w:tab/>
      </w:r>
      <w:r w:rsidR="00C854DC" w:rsidRPr="004E227B">
        <w:rPr>
          <w:rStyle w:val="Pro-Marka"/>
        </w:rPr>
        <w:t>Выдача разрешений на установку рекламных конструкций</w:t>
      </w:r>
    </w:p>
    <w:p w:rsidR="00C854DC" w:rsidRDefault="00C854DC" w:rsidP="00C854DC">
      <w:pPr>
        <w:pStyle w:val="Pro-Gramma"/>
      </w:pPr>
      <w:proofErr w:type="gramStart"/>
      <w:r w:rsidRPr="00010C82">
        <w:t>Выдача разрешений на установку рекламных конструкций</w:t>
      </w:r>
      <w:r>
        <w:t xml:space="preserve"> осуществляется в соответствии с </w:t>
      </w:r>
      <w:r w:rsidRPr="0092105D">
        <w:t>Федеральны</w:t>
      </w:r>
      <w:r>
        <w:t>м</w:t>
      </w:r>
      <w:r w:rsidRPr="0092105D">
        <w:t xml:space="preserve"> закон</w:t>
      </w:r>
      <w:r>
        <w:t>ом</w:t>
      </w:r>
      <w:r w:rsidRPr="0092105D">
        <w:t xml:space="preserve"> </w:t>
      </w:r>
      <w:r>
        <w:t>«</w:t>
      </w:r>
      <w:r w:rsidRPr="0092105D">
        <w:t>О рекламе</w:t>
      </w:r>
      <w:r>
        <w:t>»</w:t>
      </w:r>
      <w:r w:rsidRPr="0092105D">
        <w:t xml:space="preserve"> от 13.03.2006 </w:t>
      </w:r>
      <w:r>
        <w:t>№</w:t>
      </w:r>
      <w:r w:rsidRPr="0092105D">
        <w:t>38-ФЗ</w:t>
      </w:r>
      <w:r>
        <w:t xml:space="preserve">, </w:t>
      </w:r>
      <w:r w:rsidR="00E66686">
        <w:t>р</w:t>
      </w:r>
      <w:r w:rsidR="00D52050">
        <w:t>ешением Ивановской городской Д</w:t>
      </w:r>
      <w:r w:rsidRPr="00812068">
        <w:t xml:space="preserve">умы от 20.12.2006 </w:t>
      </w:r>
      <w:r>
        <w:t>№</w:t>
      </w:r>
      <w:r w:rsidRPr="00812068">
        <w:t xml:space="preserve">315 </w:t>
      </w:r>
      <w:r>
        <w:t>«</w:t>
      </w:r>
      <w:r w:rsidRPr="00812068">
        <w:t>О приведении в соответствие с Феде</w:t>
      </w:r>
      <w:r w:rsidR="00EC1CC7">
        <w:t>ральным законом от 13.03.2006 №</w:t>
      </w:r>
      <w:r w:rsidRPr="00812068">
        <w:t xml:space="preserve">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>
        <w:t xml:space="preserve">»,  </w:t>
      </w:r>
      <w:r w:rsidR="00EC1CC7">
        <w:t>постановлением А</w:t>
      </w:r>
      <w:r w:rsidRPr="008D4901">
        <w:t>дминистрации города Иваново от 27.10.2010 №2143</w:t>
      </w:r>
      <w:r>
        <w:t xml:space="preserve"> «</w:t>
      </w:r>
      <w:r w:rsidRPr="00A05E03">
        <w:t>О</w:t>
      </w:r>
      <w:r>
        <w:t>б утверждении</w:t>
      </w:r>
      <w:r w:rsidR="00EC1CC7">
        <w:t xml:space="preserve"> административного регламента предоставления</w:t>
      </w:r>
      <w:r>
        <w:t xml:space="preserve"> муниципальной</w:t>
      </w:r>
      <w:proofErr w:type="gramEnd"/>
      <w:r>
        <w:t xml:space="preserve"> услуги «</w:t>
      </w:r>
      <w:r w:rsidRPr="005225ED">
        <w:rPr>
          <w:szCs w:val="20"/>
        </w:rPr>
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</w:t>
      </w:r>
      <w:r>
        <w:rPr>
          <w:szCs w:val="20"/>
        </w:rPr>
        <w:t>»</w:t>
      </w:r>
      <w:r w:rsidRPr="00010C82">
        <w:t xml:space="preserve">. </w:t>
      </w:r>
      <w:r>
        <w:t>Выдача разрешений осуществляется</w:t>
      </w:r>
      <w:r w:rsidRPr="008D4901">
        <w:t xml:space="preserve"> на основании письменного заявления</w:t>
      </w:r>
      <w:r>
        <w:t xml:space="preserve">, поданного </w:t>
      </w:r>
      <w:r w:rsidRPr="008D4901">
        <w:t>физически</w:t>
      </w:r>
      <w:r>
        <w:t>м</w:t>
      </w:r>
      <w:r w:rsidRPr="008D4901">
        <w:t xml:space="preserve"> или юридически</w:t>
      </w:r>
      <w:r>
        <w:t>м</w:t>
      </w:r>
      <w:r w:rsidRPr="008D4901">
        <w:t xml:space="preserve"> лиц</w:t>
      </w:r>
      <w:r>
        <w:t>ом (или</w:t>
      </w:r>
      <w:r w:rsidRPr="008D4901">
        <w:t xml:space="preserve"> их полномочны</w:t>
      </w:r>
      <w:r>
        <w:t>м</w:t>
      </w:r>
      <w:r w:rsidRPr="008D4901">
        <w:t xml:space="preserve"> представител</w:t>
      </w:r>
      <w:r>
        <w:t>ем)</w:t>
      </w:r>
      <w:r w:rsidRPr="008D4901">
        <w:t>.</w:t>
      </w:r>
    </w:p>
    <w:p w:rsidR="00F16D3D" w:rsidRPr="004E227B" w:rsidRDefault="00F16D3D" w:rsidP="00F16D3D">
      <w:pPr>
        <w:pStyle w:val="Pro-List1"/>
        <w:spacing w:before="100" w:beforeAutospacing="1"/>
        <w:rPr>
          <w:rStyle w:val="Pro-Marka"/>
        </w:rPr>
      </w:pPr>
      <w:r>
        <w:t>4.</w:t>
      </w:r>
      <w:r w:rsidR="00C854DC">
        <w:tab/>
      </w:r>
      <w:r w:rsidRPr="004E227B">
        <w:rPr>
          <w:rStyle w:val="Pro-Marka"/>
        </w:rPr>
        <w:t>Оформление паспортов рекламных мест</w:t>
      </w:r>
    </w:p>
    <w:p w:rsidR="00F16D3D" w:rsidRDefault="00F16D3D" w:rsidP="00F16D3D">
      <w:pPr>
        <w:pStyle w:val="Pro-Gramma"/>
      </w:pPr>
      <w:r>
        <w:t>Полномочие установлено решением Ивановской городской Д</w:t>
      </w:r>
      <w:r w:rsidRPr="00812068">
        <w:t xml:space="preserve">умы от 20.12.2006 </w:t>
      </w:r>
      <w:r>
        <w:t>№</w:t>
      </w:r>
      <w:r w:rsidRPr="00812068">
        <w:t xml:space="preserve">315 </w:t>
      </w:r>
      <w:r>
        <w:t>«</w:t>
      </w:r>
      <w:r w:rsidRPr="00812068">
        <w:t xml:space="preserve">О приведении в соответствие с Федеральным законом от 13.03.2006 </w:t>
      </w:r>
      <w:r>
        <w:t>№</w:t>
      </w:r>
      <w:r w:rsidRPr="00812068">
        <w:t xml:space="preserve">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>
        <w:t>». Паспорт рекламного места содержит следующие сведения:</w:t>
      </w:r>
    </w:p>
    <w:p w:rsidR="00F16D3D" w:rsidRDefault="00F16D3D" w:rsidP="00F16D3D">
      <w:pPr>
        <w:pStyle w:val="Pro-List-1"/>
      </w:pPr>
      <w:r>
        <w:t>о расположении рекламного места;</w:t>
      </w:r>
    </w:p>
    <w:p w:rsidR="00F16D3D" w:rsidRDefault="00F16D3D" w:rsidP="00F16D3D">
      <w:pPr>
        <w:pStyle w:val="Pro-List-1"/>
      </w:pPr>
      <w:r>
        <w:t>о владельце земельного участка, здания, сооружения, опоры крепления, электросети подключения, используемых для размещения средств наружной рекламы и информации, и его согласии на использование рекламного места для размещения этого средства;</w:t>
      </w:r>
    </w:p>
    <w:p w:rsidR="00F16D3D" w:rsidRDefault="00F16D3D" w:rsidP="00F16D3D">
      <w:pPr>
        <w:pStyle w:val="Pro-List-1"/>
      </w:pPr>
      <w:r>
        <w:t>о разновидности (типе и основных характеристиках) средства наружной рекламы и информации, размещение которого допускается на данном рекламном месте;</w:t>
      </w:r>
    </w:p>
    <w:p w:rsidR="00F16D3D" w:rsidRPr="00812068" w:rsidRDefault="00F16D3D" w:rsidP="00F16D3D">
      <w:pPr>
        <w:pStyle w:val="Pro-List-1"/>
      </w:pPr>
      <w:r>
        <w:t>о согласовании рекламного ме</w:t>
      </w:r>
      <w:r w:rsidR="00D14C94">
        <w:t>ста в уполномоченных</w:t>
      </w:r>
      <w:r>
        <w:t xml:space="preserve"> органах.</w:t>
      </w:r>
    </w:p>
    <w:p w:rsidR="00F16D3D" w:rsidRDefault="00F16D3D" w:rsidP="00F16D3D">
      <w:pPr>
        <w:pStyle w:val="Pro-Gramma"/>
      </w:pPr>
      <w:r>
        <w:t xml:space="preserve">Паспорт выдается одновременно с разрешением на </w:t>
      </w:r>
      <w:r w:rsidRPr="00812068">
        <w:t>установку рекламных конструкций</w:t>
      </w:r>
      <w:r>
        <w:t>, единовременно на конкретный участок.</w:t>
      </w:r>
    </w:p>
    <w:p w:rsidR="00EB0CF4" w:rsidRDefault="00EB0CF4" w:rsidP="00F16D3D">
      <w:pPr>
        <w:pStyle w:val="Pro-Gramma"/>
      </w:pPr>
    </w:p>
    <w:p w:rsidR="00EB0CF4" w:rsidRDefault="00EB0CF4" w:rsidP="00F16D3D">
      <w:pPr>
        <w:pStyle w:val="Pro-Gramma"/>
      </w:pPr>
    </w:p>
    <w:p w:rsidR="00EB0CF4" w:rsidRDefault="00EB0CF4" w:rsidP="00F16D3D">
      <w:pPr>
        <w:pStyle w:val="Pro-Gramma"/>
      </w:pPr>
    </w:p>
    <w:p w:rsidR="00EB0CF4" w:rsidRDefault="00EB0CF4" w:rsidP="00F16D3D">
      <w:pPr>
        <w:pStyle w:val="Pro-Gramma"/>
      </w:pPr>
    </w:p>
    <w:p w:rsidR="00EB0CF4" w:rsidRDefault="00EB0CF4" w:rsidP="00F16D3D">
      <w:pPr>
        <w:pStyle w:val="Pro-Gramma"/>
      </w:pPr>
    </w:p>
    <w:p w:rsidR="00C854DC" w:rsidRDefault="00F16D3D" w:rsidP="00F16D3D">
      <w:pPr>
        <w:pStyle w:val="Pro-List1"/>
        <w:spacing w:before="100" w:beforeAutospacing="1" w:after="120"/>
        <w:rPr>
          <w:rStyle w:val="Pro-Marka"/>
        </w:rPr>
      </w:pPr>
      <w:r w:rsidRPr="00F16D3D">
        <w:rPr>
          <w:rStyle w:val="Pro-Marka"/>
          <w:b w:val="0"/>
          <w:color w:val="auto"/>
        </w:rPr>
        <w:lastRenderedPageBreak/>
        <w:t>5.</w:t>
      </w:r>
      <w:r>
        <w:rPr>
          <w:rStyle w:val="Pro-Marka"/>
        </w:rPr>
        <w:t xml:space="preserve">   </w:t>
      </w:r>
      <w:r w:rsidR="00C854DC" w:rsidRPr="004E227B">
        <w:rPr>
          <w:rStyle w:val="Pro-Marka"/>
        </w:rPr>
        <w:t>Выдача листов согласования эскизных проектов информационных конструкций, размещаемых на территории города Иванов</w:t>
      </w:r>
      <w:r w:rsidR="00C854DC">
        <w:rPr>
          <w:rStyle w:val="Pro-Marka"/>
        </w:rPr>
        <w:t>о</w:t>
      </w:r>
    </w:p>
    <w:p w:rsidR="00C854DC" w:rsidRPr="00466D99" w:rsidRDefault="00C854DC" w:rsidP="00466D99">
      <w:pPr>
        <w:pStyle w:val="ConsPlusTitle"/>
        <w:spacing w:line="288" w:lineRule="auto"/>
        <w:ind w:left="1134"/>
        <w:jc w:val="both"/>
        <w:rPr>
          <w:rFonts w:ascii="Georgia" w:hAnsi="Georgia"/>
          <w:b w:val="0"/>
          <w:sz w:val="20"/>
          <w:szCs w:val="20"/>
        </w:rPr>
      </w:pPr>
      <w:proofErr w:type="gramStart"/>
      <w:r w:rsidRPr="001D2DED">
        <w:rPr>
          <w:rFonts w:ascii="Georgia" w:hAnsi="Georgia"/>
          <w:b w:val="0"/>
          <w:sz w:val="20"/>
          <w:szCs w:val="20"/>
        </w:rPr>
        <w:t xml:space="preserve">Выдача листов согласования эскизных проектов информационных конструкций, размещаемых на территории города Иваново, осуществляется в соответствии                                с </w:t>
      </w:r>
      <w:r w:rsidRPr="00D00830">
        <w:rPr>
          <w:rFonts w:ascii="Georgia" w:hAnsi="Georgia"/>
          <w:b w:val="0"/>
          <w:sz w:val="20"/>
          <w:szCs w:val="20"/>
        </w:rPr>
        <w:t xml:space="preserve">Федеральным законом «О защите прав потребителей» от 07.02.1992 № 2300-1                    (ред. от 25.11.2006), </w:t>
      </w:r>
      <w:r w:rsidR="00E66686" w:rsidRPr="00D00830">
        <w:rPr>
          <w:rFonts w:ascii="Georgia" w:hAnsi="Georgia"/>
          <w:b w:val="0"/>
          <w:sz w:val="20"/>
          <w:szCs w:val="20"/>
        </w:rPr>
        <w:t>р</w:t>
      </w:r>
      <w:r w:rsidRPr="00D00830">
        <w:rPr>
          <w:rFonts w:ascii="Georgia" w:hAnsi="Georgia"/>
          <w:b w:val="0"/>
          <w:sz w:val="20"/>
          <w:szCs w:val="20"/>
        </w:rPr>
        <w:t>е</w:t>
      </w:r>
      <w:r w:rsidR="00017FE7" w:rsidRPr="00D00830">
        <w:rPr>
          <w:rFonts w:ascii="Georgia" w:hAnsi="Georgia"/>
          <w:b w:val="0"/>
          <w:sz w:val="20"/>
          <w:szCs w:val="20"/>
        </w:rPr>
        <w:t>шением Ивановской городской Д</w:t>
      </w:r>
      <w:r w:rsidRPr="00D00830">
        <w:rPr>
          <w:rFonts w:ascii="Georgia" w:hAnsi="Georgia"/>
          <w:b w:val="0"/>
          <w:sz w:val="20"/>
          <w:szCs w:val="20"/>
        </w:rPr>
        <w:t>умы от 20.12.2006 №315                      «О приведении в соответствие с Фед</w:t>
      </w:r>
      <w:r w:rsidR="00696AC2" w:rsidRPr="00D00830">
        <w:rPr>
          <w:rFonts w:ascii="Georgia" w:hAnsi="Georgia"/>
          <w:b w:val="0"/>
          <w:sz w:val="20"/>
          <w:szCs w:val="20"/>
        </w:rPr>
        <w:t>еральным законом от 13.03.2006 №</w:t>
      </w:r>
      <w:r w:rsidRPr="00D00830">
        <w:rPr>
          <w:rFonts w:ascii="Georgia" w:hAnsi="Georgia"/>
          <w:b w:val="0"/>
          <w:sz w:val="20"/>
          <w:szCs w:val="20"/>
        </w:rPr>
        <w:t xml:space="preserve"> 38-ФЗ «О рекламе» нормативно-правовых актов муниципального образования городской округ Иваново в сфере наружной рекламы», административным </w:t>
      </w:r>
      <w:r w:rsidR="00696AC2" w:rsidRPr="00D00830">
        <w:rPr>
          <w:rFonts w:ascii="Georgia" w:hAnsi="Georgia"/>
          <w:b w:val="0"/>
          <w:sz w:val="20"/>
          <w:szCs w:val="20"/>
        </w:rPr>
        <w:t>регламентом</w:t>
      </w:r>
      <w:proofErr w:type="gramEnd"/>
      <w:r w:rsidRPr="00D00830">
        <w:rPr>
          <w:rFonts w:ascii="Georgia" w:hAnsi="Georgia"/>
          <w:b w:val="0"/>
          <w:sz w:val="20"/>
          <w:szCs w:val="20"/>
        </w:rPr>
        <w:t xml:space="preserve"> предоставлени</w:t>
      </w:r>
      <w:r w:rsidR="00696AC2" w:rsidRPr="00D00830">
        <w:rPr>
          <w:rFonts w:ascii="Georgia" w:hAnsi="Georgia"/>
          <w:b w:val="0"/>
          <w:sz w:val="20"/>
          <w:szCs w:val="20"/>
        </w:rPr>
        <w:t>я</w:t>
      </w:r>
      <w:r w:rsidRPr="00D00830">
        <w:rPr>
          <w:rFonts w:ascii="Georgia" w:hAnsi="Georgia"/>
          <w:b w:val="0"/>
          <w:sz w:val="20"/>
          <w:szCs w:val="20"/>
        </w:rPr>
        <w:t xml:space="preserve"> муниципальной услуги «Выдача листа согласования эскизного проекта информационной конструкции на территории муниципального образования городской округ Иваново»</w:t>
      </w:r>
      <w:r w:rsidR="004F5F2D" w:rsidRPr="00D00830">
        <w:rPr>
          <w:rFonts w:ascii="Georgia" w:hAnsi="Georgia"/>
          <w:b w:val="0"/>
          <w:sz w:val="20"/>
          <w:szCs w:val="20"/>
        </w:rPr>
        <w:t>, утвержденным постановлением Администрации города Иванова от 19.12.2011 № 2950.</w:t>
      </w:r>
      <w:r w:rsidRPr="00D00830">
        <w:rPr>
          <w:rFonts w:ascii="Georgia" w:hAnsi="Georgia"/>
          <w:b w:val="0"/>
          <w:sz w:val="20"/>
          <w:szCs w:val="20"/>
        </w:rPr>
        <w:t xml:space="preserve"> Выдача </w:t>
      </w:r>
      <w:r w:rsidR="00D00830" w:rsidRPr="00D00830">
        <w:rPr>
          <w:rFonts w:ascii="Georgia" w:hAnsi="Georgia"/>
          <w:b w:val="0"/>
          <w:sz w:val="20"/>
          <w:szCs w:val="20"/>
        </w:rPr>
        <w:t>листов согласований</w:t>
      </w:r>
      <w:r w:rsidRPr="00D00830">
        <w:rPr>
          <w:rFonts w:ascii="Georgia" w:hAnsi="Georgia"/>
          <w:b w:val="0"/>
          <w:sz w:val="20"/>
          <w:szCs w:val="20"/>
        </w:rPr>
        <w:t xml:space="preserve"> осуществляется на основании письменного заявления, поданного физическим или юридическим лицом (или их полномочным представителем).</w:t>
      </w:r>
    </w:p>
    <w:p w:rsidR="000C6BB4" w:rsidRDefault="00466D99" w:rsidP="000F471D">
      <w:pPr>
        <w:pStyle w:val="Pro-List1"/>
        <w:spacing w:before="100" w:beforeAutospacing="1" w:after="120"/>
      </w:pPr>
      <w:r>
        <w:t xml:space="preserve">6.  </w:t>
      </w:r>
      <w:r w:rsidR="00C854DC" w:rsidRPr="004E227B">
        <w:rPr>
          <w:rStyle w:val="Pro-Marka"/>
        </w:rPr>
        <w:t xml:space="preserve">Организация торгов на право заключения договоров на </w:t>
      </w:r>
      <w:r w:rsidR="005B122B">
        <w:rPr>
          <w:rStyle w:val="Pro-Marka"/>
        </w:rPr>
        <w:t>установку</w:t>
      </w:r>
      <w:r w:rsidR="00C854DC" w:rsidRPr="004E227B">
        <w:rPr>
          <w:rStyle w:val="Pro-Marka"/>
        </w:rPr>
        <w:t xml:space="preserve"> рекламных конструкций </w:t>
      </w:r>
      <w:r w:rsidR="000C6BB4" w:rsidRPr="000C6BB4">
        <w:rPr>
          <w:rStyle w:val="Pro-Marka"/>
        </w:rPr>
        <w:t>на недвижимом имуществе, находящемся в муниципальной или государственной собственности</w:t>
      </w:r>
    </w:p>
    <w:p w:rsidR="00C854DC" w:rsidRDefault="00C854DC" w:rsidP="000F471D">
      <w:pPr>
        <w:pStyle w:val="Pro-Gramma"/>
      </w:pPr>
      <w:proofErr w:type="gramStart"/>
      <w:r>
        <w:t xml:space="preserve">Полномочие установлено </w:t>
      </w:r>
      <w:r w:rsidR="00FB1E0B" w:rsidRPr="00812068">
        <w:t xml:space="preserve">Федеральным законом от 13.03.2006 </w:t>
      </w:r>
      <w:r w:rsidR="00FB1E0B">
        <w:t>№</w:t>
      </w:r>
      <w:r w:rsidR="00FB1E0B" w:rsidRPr="00812068">
        <w:t xml:space="preserve">38-ФЗ </w:t>
      </w:r>
      <w:r w:rsidR="00FB1E0B">
        <w:t>«</w:t>
      </w:r>
      <w:r w:rsidR="00FB1E0B" w:rsidRPr="00812068">
        <w:t>О рекламе</w:t>
      </w:r>
      <w:r w:rsidR="00FB1E0B">
        <w:t>»</w:t>
      </w:r>
      <w:r w:rsidR="00EA751E">
        <w:t>,</w:t>
      </w:r>
      <w:r w:rsidR="00FB1E0B" w:rsidRPr="00812068">
        <w:t xml:space="preserve"> </w:t>
      </w:r>
      <w:r>
        <w:t xml:space="preserve">Положением </w:t>
      </w:r>
      <w:r w:rsidRPr="00812068">
        <w:t xml:space="preserve">о порядке организации и проведения торгов на право </w:t>
      </w:r>
      <w:r w:rsidR="00AD1D57">
        <w:t xml:space="preserve">заключения договора на установку и эксплуатацию рекламной конструкции </w:t>
      </w:r>
      <w:r w:rsidRPr="00812068">
        <w:t>с использованием имущества, находящегося в муниципальной собственности</w:t>
      </w:r>
      <w:r w:rsidR="00AD1D57">
        <w:t xml:space="preserve"> города Иванова или в распоряжении органов местного самоуправления города Иванова</w:t>
      </w:r>
      <w:r w:rsidRPr="00812068">
        <w:t>, утвержденн</w:t>
      </w:r>
      <w:r>
        <w:t>ым</w:t>
      </w:r>
      <w:r w:rsidR="00885F90">
        <w:t xml:space="preserve"> решением Ивановской городской Д</w:t>
      </w:r>
      <w:r w:rsidRPr="00812068">
        <w:t xml:space="preserve">умы  от 20.12.2006 </w:t>
      </w:r>
      <w:r>
        <w:t>№</w:t>
      </w:r>
      <w:r w:rsidRPr="00812068">
        <w:t>315</w:t>
      </w:r>
      <w:r>
        <w:t>.</w:t>
      </w:r>
      <w:proofErr w:type="gramEnd"/>
    </w:p>
    <w:p w:rsidR="00C854DC" w:rsidRDefault="00EA751E" w:rsidP="000F471D">
      <w:pPr>
        <w:pStyle w:val="Pro-List1"/>
        <w:spacing w:before="100" w:beforeAutospacing="1" w:after="120"/>
        <w:rPr>
          <w:rStyle w:val="Pro-Marka"/>
        </w:rPr>
      </w:pPr>
      <w:r>
        <w:t>7.</w:t>
      </w:r>
      <w:r w:rsidR="00C854DC">
        <w:tab/>
      </w:r>
      <w:r w:rsidR="00C854DC">
        <w:rPr>
          <w:rStyle w:val="Pro-Marka"/>
        </w:rPr>
        <w:t>Рассмотрение обращений граждан</w:t>
      </w:r>
    </w:p>
    <w:p w:rsidR="00C854DC" w:rsidRPr="00DB22AB" w:rsidRDefault="00C854DC" w:rsidP="00C854DC">
      <w:pPr>
        <w:pStyle w:val="Pro-Gramma"/>
      </w:pPr>
      <w:r w:rsidRPr="00452D6F">
        <w:t>Управлени</w:t>
      </w:r>
      <w:r>
        <w:t>е</w:t>
      </w:r>
      <w:r w:rsidRPr="00452D6F">
        <w:t xml:space="preserve"> по делам наружной рекламы, информации и оформления города</w:t>
      </w:r>
      <w:r w:rsidRPr="0033420F">
        <w:t xml:space="preserve"> </w:t>
      </w:r>
      <w:r>
        <w:br/>
        <w:t>Администрации города Иванова</w:t>
      </w:r>
      <w:r w:rsidRPr="00DB22AB">
        <w:t xml:space="preserve"> осуществляет рассмотрение письменных и устных обращений граждан, поступающих как непосредственно в </w:t>
      </w:r>
      <w:r>
        <w:t>Управление</w:t>
      </w:r>
      <w:r w:rsidRPr="00DB22AB">
        <w:t xml:space="preserve">, так и в Администрацию города </w:t>
      </w:r>
      <w:r w:rsidR="005076D0">
        <w:t xml:space="preserve">Иванова </w:t>
      </w:r>
      <w:r w:rsidRPr="00DB22AB">
        <w:t>по вопросам, относящимся</w:t>
      </w:r>
      <w:r>
        <w:t xml:space="preserve"> </w:t>
      </w:r>
      <w:r w:rsidRPr="00DB22AB">
        <w:t xml:space="preserve">к </w:t>
      </w:r>
      <w:r>
        <w:t xml:space="preserve">его </w:t>
      </w:r>
      <w:r w:rsidRPr="00DB22AB">
        <w:t>сфере ведения.</w:t>
      </w:r>
    </w:p>
    <w:p w:rsidR="00C854DC" w:rsidRPr="00DB22AB" w:rsidRDefault="00C854DC" w:rsidP="00C854DC">
      <w:pPr>
        <w:pStyle w:val="Pro-Gramma"/>
      </w:pPr>
      <w:r w:rsidRPr="00DB22AB">
        <w:t xml:space="preserve">Работа с обращениями граждан осуществляется в соответствии с Федеральным законом от 02.05.2006 </w:t>
      </w:r>
      <w:r>
        <w:t>№</w:t>
      </w:r>
      <w:r w:rsidRPr="00DB22AB">
        <w:t xml:space="preserve">59-ФЗ </w:t>
      </w:r>
      <w:r>
        <w:t>«</w:t>
      </w:r>
      <w:r w:rsidRPr="00DB22AB">
        <w:t>О порядке рассмотрения обращений граждан Российской Федерации</w:t>
      </w:r>
      <w:r>
        <w:t>»</w:t>
      </w:r>
      <w:r w:rsidRPr="00DB22AB">
        <w:t>.</w:t>
      </w:r>
    </w:p>
    <w:p w:rsidR="00C854DC" w:rsidRDefault="00C854DC" w:rsidP="00C854DC">
      <w:pPr>
        <w:pStyle w:val="21"/>
      </w:pPr>
      <w:r>
        <w:lastRenderedPageBreak/>
        <w:t>Отчет о результатах деятельности</w:t>
      </w:r>
      <w:r>
        <w:br/>
      </w:r>
      <w:r w:rsidRPr="00452D6F">
        <w:t>Управл</w:t>
      </w:r>
      <w:r>
        <w:t xml:space="preserve">ения по делам наружной рекламы, </w:t>
      </w:r>
      <w:r w:rsidRPr="00452D6F">
        <w:t>информации и оформления города</w:t>
      </w:r>
    </w:p>
    <w:p w:rsidR="00C854DC" w:rsidRDefault="00C854DC" w:rsidP="00410AF3">
      <w:pPr>
        <w:pStyle w:val="Pro-List1"/>
        <w:numPr>
          <w:ilvl w:val="1"/>
          <w:numId w:val="30"/>
        </w:numPr>
        <w:spacing w:after="100" w:afterAutospacing="1"/>
        <w:ind w:left="1134" w:hanging="567"/>
      </w:pPr>
      <w:r w:rsidRPr="005649A7">
        <w:t>Оказание</w:t>
      </w:r>
      <w:r>
        <w:t xml:space="preserve"> муниципальной услуги города Иванова «</w:t>
      </w:r>
      <w:r w:rsidRPr="005E61C1">
        <w:t xml:space="preserve">Пропаганда социальных ценностей </w:t>
      </w:r>
      <w:r w:rsidR="00410AF3">
        <w:t xml:space="preserve">                                          </w:t>
      </w:r>
      <w:r w:rsidRPr="005E61C1">
        <w:t>(социальная реклама)</w:t>
      </w:r>
      <w:r>
        <w:t>»</w:t>
      </w:r>
    </w:p>
    <w:tbl>
      <w:tblPr>
        <w:tblW w:w="10065" w:type="dxa"/>
        <w:tblInd w:w="-34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0A0"/>
      </w:tblPr>
      <w:tblGrid>
        <w:gridCol w:w="4678"/>
        <w:gridCol w:w="1276"/>
        <w:gridCol w:w="1418"/>
        <w:gridCol w:w="1417"/>
        <w:gridCol w:w="1276"/>
      </w:tblGrid>
      <w:tr w:rsidR="00D00FD0" w:rsidTr="00B06908">
        <w:trPr>
          <w:trHeight w:val="270"/>
          <w:tblHeader/>
        </w:trPr>
        <w:tc>
          <w:tcPr>
            <w:tcW w:w="4678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D00FD0" w:rsidRPr="004A23AC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D00FD0" w:rsidRPr="004A23AC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4A23AC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  <w:shd w:val="clear" w:color="auto" w:fill="auto"/>
          </w:tcPr>
          <w:p w:rsidR="00D00FD0" w:rsidRPr="004A23AC" w:rsidRDefault="00D00FD0" w:rsidP="00D00FD0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D00FD0" w:rsidTr="00B06908">
        <w:trPr>
          <w:trHeight w:val="300"/>
          <w:tblHeader/>
        </w:trPr>
        <w:tc>
          <w:tcPr>
            <w:tcW w:w="4678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00FD0" w:rsidRPr="004A23AC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00FD0" w:rsidRPr="004A23AC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D00FD0" w:rsidTr="00B06908">
        <w:trPr>
          <w:cantSplit/>
        </w:trPr>
        <w:tc>
          <w:tcPr>
            <w:tcW w:w="4678" w:type="dxa"/>
            <w:tcBorders>
              <w:left w:val="single" w:sz="12" w:space="0" w:color="808080"/>
              <w:right w:val="single" w:sz="2" w:space="0" w:color="808080"/>
            </w:tcBorders>
          </w:tcPr>
          <w:p w:rsidR="00D00FD0" w:rsidRPr="004B2E29" w:rsidRDefault="00D00FD0" w:rsidP="000A3C05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Длительность размещения социальной рекламы на </w:t>
            </w:r>
            <w:r>
              <w:rPr>
                <w:rFonts w:ascii="Tahoma" w:hAnsi="Tahoma" w:cs="Tahoma"/>
                <w:sz w:val="16"/>
                <w:szCs w:val="16"/>
              </w:rPr>
              <w:t>пере</w:t>
            </w:r>
            <w:r w:rsidRPr="004B2E29">
              <w:rPr>
                <w:rFonts w:ascii="Tahoma" w:hAnsi="Tahoma" w:cs="Tahoma"/>
                <w:sz w:val="16"/>
                <w:szCs w:val="16"/>
              </w:rPr>
              <w:t>тяжках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кв. м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4B2E29">
              <w:rPr>
                <w:rFonts w:ascii="Tahoma" w:hAnsi="Tahoma" w:cs="Tahoma"/>
                <w:sz w:val="16"/>
                <w:szCs w:val="16"/>
              </w:rPr>
              <w:t>дни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100506">
            <w:pPr>
              <w:spacing w:after="6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13,48</w:t>
            </w:r>
          </w:p>
          <w:p w:rsidR="00D00FD0" w:rsidRPr="004B2E29" w:rsidRDefault="00D00FD0" w:rsidP="00100506">
            <w:pPr>
              <w:spacing w:after="6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D67E70" w:rsidRDefault="00D00FD0" w:rsidP="00100506">
            <w:pPr>
              <w:spacing w:after="6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7,87</w:t>
            </w:r>
            <w:r w:rsidRPr="00D67E70">
              <w:rPr>
                <w:rFonts w:ascii="Tahoma" w:hAnsi="Tahoma" w:cs="Tahoma"/>
                <w:sz w:val="16"/>
                <w:szCs w:val="16"/>
              </w:rPr>
              <w:br/>
              <w:t>36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100506">
            <w:pPr>
              <w:spacing w:after="6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11,54</w:t>
            </w:r>
          </w:p>
          <w:p w:rsidR="00D00FD0" w:rsidRPr="00E5397D" w:rsidRDefault="00D00FD0" w:rsidP="00100506">
            <w:pPr>
              <w:spacing w:after="6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366</w:t>
            </w:r>
          </w:p>
        </w:tc>
      </w:tr>
      <w:tr w:rsidR="00D00FD0" w:rsidTr="00B06908">
        <w:trPr>
          <w:cantSplit/>
        </w:trPr>
        <w:tc>
          <w:tcPr>
            <w:tcW w:w="4678" w:type="dxa"/>
            <w:tcBorders>
              <w:left w:val="single" w:sz="1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Длительность размещения социальной рекламы на рекламных щитах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кв. м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4B2E29">
              <w:rPr>
                <w:rFonts w:ascii="Tahoma" w:hAnsi="Tahoma" w:cs="Tahoma"/>
                <w:sz w:val="16"/>
                <w:szCs w:val="16"/>
              </w:rPr>
              <w:t>дни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174,89</w:t>
            </w:r>
          </w:p>
          <w:p w:rsidR="00D00FD0" w:rsidRPr="004B2E29" w:rsidRDefault="00D00FD0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D67E70" w:rsidRDefault="00D00FD0" w:rsidP="00100506">
            <w:pPr>
              <w:spacing w:before="60" w:after="6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188,90</w:t>
            </w:r>
            <w:r w:rsidRPr="00D67E70">
              <w:rPr>
                <w:rFonts w:ascii="Tahoma" w:hAnsi="Tahoma" w:cs="Tahoma"/>
                <w:sz w:val="16"/>
                <w:szCs w:val="16"/>
              </w:rPr>
              <w:br/>
              <w:t>366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100506">
            <w:pPr>
              <w:spacing w:before="6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208,74</w:t>
            </w:r>
          </w:p>
          <w:p w:rsidR="00D00FD0" w:rsidRPr="00E5397D" w:rsidRDefault="00D00FD0" w:rsidP="00100506">
            <w:pPr>
              <w:spacing w:before="6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366</w:t>
            </w:r>
          </w:p>
        </w:tc>
      </w:tr>
      <w:tr w:rsidR="00D00FD0" w:rsidTr="00B06908">
        <w:trPr>
          <w:cantSplit/>
        </w:trPr>
        <w:tc>
          <w:tcPr>
            <w:tcW w:w="4678" w:type="dxa"/>
            <w:tcBorders>
              <w:left w:val="single" w:sz="1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Количество рекламных конструкций, на которых размещается социальная реклама, в том числе:</w:t>
            </w:r>
          </w:p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щитовых </w:t>
            </w:r>
            <w:proofErr w:type="gramStart"/>
            <w:r w:rsidRPr="004B2E29">
              <w:rPr>
                <w:rFonts w:ascii="Tahoma" w:hAnsi="Tahoma" w:cs="Tahoma"/>
                <w:sz w:val="16"/>
                <w:szCs w:val="16"/>
              </w:rPr>
              <w:t>установках</w:t>
            </w:r>
            <w:proofErr w:type="gramEnd"/>
          </w:p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gramStart"/>
            <w:r w:rsidRPr="004B2E29">
              <w:rPr>
                <w:rFonts w:ascii="Tahoma" w:hAnsi="Tahoma" w:cs="Tahoma"/>
                <w:sz w:val="16"/>
                <w:szCs w:val="16"/>
              </w:rPr>
              <w:t>перетяжках</w:t>
            </w:r>
            <w:proofErr w:type="gramEnd"/>
          </w:p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spellStart"/>
            <w:r w:rsidRPr="004B2E29">
              <w:rPr>
                <w:rFonts w:ascii="Tahoma" w:hAnsi="Tahoma" w:cs="Tahoma"/>
                <w:sz w:val="16"/>
                <w:szCs w:val="16"/>
              </w:rPr>
              <w:t>сити-форматах</w:t>
            </w:r>
            <w:proofErr w:type="spellEnd"/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D00FD0" w:rsidRPr="00D00FD0" w:rsidRDefault="00D00FD0" w:rsidP="007A6E2E">
            <w:pPr>
              <w:spacing w:before="60" w:after="60"/>
              <w:rPr>
                <w:rFonts w:ascii="Tahoma" w:hAnsi="Tahoma" w:cs="Tahoma"/>
              </w:rPr>
            </w:pPr>
          </w:p>
          <w:p w:rsidR="00D00FD0" w:rsidRDefault="00D00FD0" w:rsidP="007A6E2E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  <w:p w:rsidR="00D00FD0" w:rsidRDefault="00D00FD0" w:rsidP="007A6E2E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D00FD0" w:rsidRDefault="00D00FD0" w:rsidP="007A6E2E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D00FD0" w:rsidRPr="00D67E70" w:rsidRDefault="00D00FD0" w:rsidP="00D00FD0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00FD0">
              <w:rPr>
                <w:rFonts w:ascii="Tahoma" w:hAnsi="Tahoma" w:cs="Tahoma"/>
              </w:rPr>
              <w:br/>
            </w:r>
            <w:r w:rsidRPr="00D67E7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D00FD0" w:rsidRPr="00D67E70" w:rsidRDefault="00D00FD0" w:rsidP="007A6E2E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D00FD0" w:rsidRPr="00D67E70" w:rsidRDefault="00D00FD0" w:rsidP="007A6E2E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D67E7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D00FD0" w:rsidRPr="00D00FD0" w:rsidRDefault="00D00FD0" w:rsidP="007A6E2E">
            <w:pPr>
              <w:spacing w:before="60" w:after="60"/>
              <w:rPr>
                <w:rFonts w:ascii="Tahoma" w:hAnsi="Tahoma" w:cs="Tahoma"/>
              </w:rPr>
            </w:pPr>
          </w:p>
          <w:p w:rsidR="00D00FD0" w:rsidRPr="00E5397D" w:rsidRDefault="00D00FD0" w:rsidP="007A6E2E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D00FD0" w:rsidRPr="00E5397D" w:rsidRDefault="00D00FD0" w:rsidP="007A6E2E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18</w:t>
            </w:r>
          </w:p>
          <w:p w:rsidR="00D00FD0" w:rsidRPr="00E5397D" w:rsidRDefault="00D00FD0" w:rsidP="007A6E2E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D00FD0" w:rsidTr="00B06908">
        <w:trPr>
          <w:cantSplit/>
        </w:trPr>
        <w:tc>
          <w:tcPr>
            <w:tcW w:w="4678" w:type="dxa"/>
            <w:tcBorders>
              <w:left w:val="single" w:sz="1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Перетяжка на ограждении к празднованию Дня Победы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D00FD0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Кв. м</w:t>
            </w:r>
          </w:p>
          <w:p w:rsidR="00D00FD0" w:rsidRDefault="00D00FD0" w:rsidP="00D00FD0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135,0</w:t>
            </w:r>
          </w:p>
          <w:p w:rsidR="00D00FD0" w:rsidRDefault="00D00FD0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0**</w:t>
            </w:r>
          </w:p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0**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0**</w:t>
            </w:r>
          </w:p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0**</w:t>
            </w:r>
          </w:p>
        </w:tc>
      </w:tr>
      <w:tr w:rsidR="00D00FD0" w:rsidTr="00B06908">
        <w:trPr>
          <w:cantSplit/>
        </w:trPr>
        <w:tc>
          <w:tcPr>
            <w:tcW w:w="4678" w:type="dxa"/>
            <w:tcBorders>
              <w:left w:val="single" w:sz="12" w:space="0" w:color="808080"/>
              <w:right w:val="single" w:sz="2" w:space="0" w:color="808080"/>
            </w:tcBorders>
          </w:tcPr>
          <w:p w:rsidR="00D00FD0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Оформление периметра у памятника Героям фронта и тыла флагами расцвечивания к празднованию Дня Победы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D00FD0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</w:tr>
      <w:tr w:rsidR="00D00FD0" w:rsidTr="00B06908">
        <w:trPr>
          <w:cantSplit/>
        </w:trPr>
        <w:tc>
          <w:tcPr>
            <w:tcW w:w="4678" w:type="dxa"/>
            <w:tcBorders>
              <w:left w:val="single" w:sz="12" w:space="0" w:color="808080"/>
              <w:right w:val="single" w:sz="2" w:space="0" w:color="808080"/>
            </w:tcBorders>
          </w:tcPr>
          <w:p w:rsidR="00D00FD0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Новогоднее оформление деревьев световыми гирляндами на центральных улицах города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D00FD0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Default="00D00FD0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</w:tr>
      <w:tr w:rsidR="00D00FD0" w:rsidTr="00B06908">
        <w:trPr>
          <w:cantSplit/>
        </w:trPr>
        <w:tc>
          <w:tcPr>
            <w:tcW w:w="4678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Объем расходов бюджета города Иванова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00FD0" w:rsidRPr="004B2E29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0FD0" w:rsidRPr="004B2E29" w:rsidRDefault="00D00FD0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444,41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 xml:space="preserve">772,00 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0FD0" w:rsidRPr="00E5397D" w:rsidRDefault="00D00FD0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771,65</w:t>
            </w:r>
          </w:p>
        </w:tc>
      </w:tr>
    </w:tbl>
    <w:p w:rsidR="005D0F5D" w:rsidRPr="00661043" w:rsidRDefault="005D0F5D" w:rsidP="006E6CDE">
      <w:pPr>
        <w:pStyle w:val="Pro-Gramma"/>
        <w:tabs>
          <w:tab w:val="left" w:pos="709"/>
        </w:tabs>
        <w:spacing w:before="100" w:beforeAutospacing="1" w:after="120" w:line="24" w:lineRule="atLeast"/>
        <w:rPr>
          <w:szCs w:val="20"/>
        </w:rPr>
      </w:pPr>
      <w:r w:rsidRPr="00661043">
        <w:rPr>
          <w:szCs w:val="20"/>
        </w:rPr>
        <w:t xml:space="preserve">* С 2012 года выдача разрешений на размещение перетяжек прекращена согласно пункту 6.1 ГОСТ </w:t>
      </w:r>
      <w:proofErr w:type="gramStart"/>
      <w:r w:rsidRPr="00661043">
        <w:rPr>
          <w:szCs w:val="20"/>
        </w:rPr>
        <w:t>Р</w:t>
      </w:r>
      <w:proofErr w:type="gramEnd"/>
      <w:r w:rsidRPr="00661043">
        <w:rPr>
          <w:szCs w:val="2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от 01.07.2003 (в ред. Изменения №2, утв. Приказом </w:t>
      </w:r>
      <w:proofErr w:type="spellStart"/>
      <w:r w:rsidRPr="00661043">
        <w:rPr>
          <w:szCs w:val="20"/>
        </w:rPr>
        <w:t>Ростехурегулирования</w:t>
      </w:r>
      <w:proofErr w:type="spellEnd"/>
      <w:r w:rsidRPr="00661043">
        <w:rPr>
          <w:szCs w:val="20"/>
        </w:rPr>
        <w:t xml:space="preserve"> от 24.03.2009 №117-ст)</w:t>
      </w:r>
      <w:r w:rsidR="00970D6F" w:rsidRPr="00661043">
        <w:rPr>
          <w:szCs w:val="20"/>
        </w:rPr>
        <w:t>.</w:t>
      </w:r>
    </w:p>
    <w:p w:rsidR="00CF166E" w:rsidRPr="00661043" w:rsidRDefault="003D29AF" w:rsidP="006E6CDE">
      <w:pPr>
        <w:pStyle w:val="Pro-Gramma"/>
        <w:spacing w:after="120" w:line="24" w:lineRule="atLeast"/>
        <w:rPr>
          <w:szCs w:val="20"/>
        </w:rPr>
      </w:pPr>
      <w:r w:rsidRPr="00661043">
        <w:rPr>
          <w:szCs w:val="20"/>
        </w:rPr>
        <w:t>В</w:t>
      </w:r>
      <w:r w:rsidR="006F4B3A" w:rsidRPr="00661043">
        <w:rPr>
          <w:szCs w:val="20"/>
        </w:rPr>
        <w:t xml:space="preserve"> связи с увеличением количества акций за счет экономии денежных средств</w:t>
      </w:r>
      <w:r w:rsidR="00774C33" w:rsidRPr="00661043">
        <w:rPr>
          <w:szCs w:val="20"/>
        </w:rPr>
        <w:t>,</w:t>
      </w:r>
      <w:r w:rsidRPr="00661043">
        <w:rPr>
          <w:szCs w:val="20"/>
        </w:rPr>
        <w:t xml:space="preserve"> ф</w:t>
      </w:r>
      <w:r w:rsidR="00CF166E" w:rsidRPr="00661043">
        <w:rPr>
          <w:szCs w:val="20"/>
        </w:rPr>
        <w:t>актическ</w:t>
      </w:r>
      <w:r w:rsidRPr="00661043">
        <w:rPr>
          <w:szCs w:val="20"/>
        </w:rPr>
        <w:t>ое</w:t>
      </w:r>
      <w:r w:rsidR="00077700" w:rsidRPr="00661043">
        <w:rPr>
          <w:szCs w:val="20"/>
        </w:rPr>
        <w:t xml:space="preserve"> </w:t>
      </w:r>
      <w:r w:rsidRPr="00661043">
        <w:rPr>
          <w:szCs w:val="20"/>
        </w:rPr>
        <w:t xml:space="preserve">количество рекламных конструкций, на которых размещается социальная реклама, </w:t>
      </w:r>
      <w:r w:rsidR="005F20E2" w:rsidRPr="00661043">
        <w:rPr>
          <w:szCs w:val="20"/>
        </w:rPr>
        <w:t>а также</w:t>
      </w:r>
      <w:r w:rsidRPr="00661043">
        <w:rPr>
          <w:szCs w:val="20"/>
        </w:rPr>
        <w:t xml:space="preserve"> </w:t>
      </w:r>
      <w:r w:rsidR="00CF166E" w:rsidRPr="00661043">
        <w:rPr>
          <w:szCs w:val="20"/>
        </w:rPr>
        <w:t xml:space="preserve">длительность </w:t>
      </w:r>
      <w:r w:rsidRPr="00661043">
        <w:rPr>
          <w:szCs w:val="20"/>
        </w:rPr>
        <w:t xml:space="preserve">её </w:t>
      </w:r>
      <w:r w:rsidR="00CF166E" w:rsidRPr="00661043">
        <w:rPr>
          <w:szCs w:val="20"/>
        </w:rPr>
        <w:t>размещения на перетяжках</w:t>
      </w:r>
      <w:r w:rsidR="005F20E2" w:rsidRPr="00661043">
        <w:rPr>
          <w:szCs w:val="20"/>
        </w:rPr>
        <w:t xml:space="preserve"> и </w:t>
      </w:r>
      <w:r w:rsidRPr="00661043">
        <w:rPr>
          <w:szCs w:val="20"/>
        </w:rPr>
        <w:t xml:space="preserve"> </w:t>
      </w:r>
      <w:r w:rsidR="005F20E2" w:rsidRPr="00661043">
        <w:rPr>
          <w:szCs w:val="20"/>
        </w:rPr>
        <w:t xml:space="preserve">рекламных щитах </w:t>
      </w:r>
      <w:r w:rsidRPr="00661043">
        <w:rPr>
          <w:szCs w:val="20"/>
        </w:rPr>
        <w:t>превышаю</w:t>
      </w:r>
      <w:r w:rsidR="00CF166E" w:rsidRPr="00661043">
        <w:rPr>
          <w:szCs w:val="20"/>
        </w:rPr>
        <w:t xml:space="preserve">т </w:t>
      </w:r>
      <w:r w:rsidRPr="00661043">
        <w:rPr>
          <w:szCs w:val="20"/>
        </w:rPr>
        <w:t>запланированные</w:t>
      </w:r>
      <w:r w:rsidR="00570767">
        <w:rPr>
          <w:szCs w:val="20"/>
        </w:rPr>
        <w:t xml:space="preserve"> в 2012 году</w:t>
      </w:r>
      <w:r w:rsidRPr="00661043">
        <w:rPr>
          <w:szCs w:val="20"/>
        </w:rPr>
        <w:t>.</w:t>
      </w:r>
      <w:r w:rsidR="00CF166E" w:rsidRPr="00661043">
        <w:rPr>
          <w:szCs w:val="20"/>
        </w:rPr>
        <w:t xml:space="preserve"> </w:t>
      </w:r>
    </w:p>
    <w:p w:rsidR="00CF166E" w:rsidRPr="00661043" w:rsidRDefault="00CF166E" w:rsidP="006E6CDE">
      <w:pPr>
        <w:pStyle w:val="Pro-Gramma"/>
        <w:spacing w:after="120" w:line="24" w:lineRule="atLeast"/>
        <w:rPr>
          <w:szCs w:val="20"/>
        </w:rPr>
      </w:pPr>
      <w:r w:rsidRPr="00661043">
        <w:rPr>
          <w:szCs w:val="20"/>
        </w:rPr>
        <w:t>** Размещение перетяжки на ограждении к празднованию Дня победы не входит в план социальной рекламы на 2012-2015 года.</w:t>
      </w:r>
    </w:p>
    <w:p w:rsidR="00FA6427" w:rsidRPr="00661043" w:rsidRDefault="00FA6427" w:rsidP="006E6CDE">
      <w:pPr>
        <w:pStyle w:val="Pro-Gramma"/>
        <w:spacing w:after="120" w:line="24" w:lineRule="atLeast"/>
        <w:rPr>
          <w:szCs w:val="20"/>
        </w:rPr>
      </w:pPr>
      <w:r w:rsidRPr="00661043">
        <w:rPr>
          <w:szCs w:val="20"/>
        </w:rPr>
        <w:t>Фактическое значение показателя «новогоднее оформление деревьев световыми гирляндами на центральных улицах города» превышает плановое его значение, поскольку увеличено количество акций за счет экономии денежных средств</w:t>
      </w:r>
      <w:r w:rsidR="002870DB" w:rsidRPr="00661043">
        <w:rPr>
          <w:szCs w:val="20"/>
        </w:rPr>
        <w:t xml:space="preserve">: размещение заказа на покупку светодиодного </w:t>
      </w:r>
      <w:proofErr w:type="spellStart"/>
      <w:r w:rsidR="002870DB" w:rsidRPr="00661043">
        <w:rPr>
          <w:szCs w:val="20"/>
        </w:rPr>
        <w:t>клип-лайта</w:t>
      </w:r>
      <w:proofErr w:type="spellEnd"/>
      <w:r w:rsidR="002870DB" w:rsidRPr="00661043">
        <w:rPr>
          <w:szCs w:val="20"/>
        </w:rPr>
        <w:t xml:space="preserve"> </w:t>
      </w:r>
      <w:r w:rsidR="009346A0" w:rsidRPr="00661043">
        <w:rPr>
          <w:szCs w:val="20"/>
        </w:rPr>
        <w:t xml:space="preserve">было </w:t>
      </w:r>
      <w:r w:rsidR="002870DB" w:rsidRPr="00661043">
        <w:rPr>
          <w:szCs w:val="20"/>
        </w:rPr>
        <w:t>проведено путем запроса котировок.</w:t>
      </w:r>
    </w:p>
    <w:p w:rsidR="00970D6F" w:rsidRPr="00661043" w:rsidRDefault="00970D6F" w:rsidP="006E6CDE">
      <w:pPr>
        <w:pStyle w:val="Pro-Gramma"/>
        <w:spacing w:after="120" w:line="24" w:lineRule="atLeast"/>
        <w:rPr>
          <w:szCs w:val="20"/>
        </w:rPr>
      </w:pPr>
      <w:r w:rsidRPr="00661043">
        <w:rPr>
          <w:szCs w:val="20"/>
        </w:rPr>
        <w:t>Показатели «число проведенных конкурсов социальной направленности», «количество участников в конкурсах социальной направленности», «</w:t>
      </w:r>
      <w:r w:rsidR="002D47B7" w:rsidRPr="00661043">
        <w:rPr>
          <w:szCs w:val="20"/>
        </w:rPr>
        <w:t>ч</w:t>
      </w:r>
      <w:r w:rsidRPr="00661043">
        <w:rPr>
          <w:szCs w:val="20"/>
        </w:rPr>
        <w:t>исло работ социальной направленности» и «</w:t>
      </w:r>
      <w:r w:rsidR="002D47B7" w:rsidRPr="00661043">
        <w:rPr>
          <w:szCs w:val="20"/>
        </w:rPr>
        <w:t>о</w:t>
      </w:r>
      <w:r w:rsidRPr="00661043">
        <w:rPr>
          <w:szCs w:val="20"/>
        </w:rPr>
        <w:t>формление города к празднованию 65-летия Победы</w:t>
      </w:r>
      <w:r w:rsidR="002D47B7" w:rsidRPr="00661043">
        <w:rPr>
          <w:szCs w:val="20"/>
        </w:rPr>
        <w:t xml:space="preserve">», отраженные в редакции ДРОНД за 2011 год, </w:t>
      </w:r>
      <w:r w:rsidR="007C7991" w:rsidRPr="00661043">
        <w:rPr>
          <w:szCs w:val="20"/>
        </w:rPr>
        <w:t>исключены в соответствии с муниципальным заданием.</w:t>
      </w:r>
    </w:p>
    <w:p w:rsidR="00C854DC" w:rsidRDefault="0040093C" w:rsidP="006E6CDE">
      <w:pPr>
        <w:pStyle w:val="Pro-List1"/>
        <w:spacing w:before="120" w:after="100" w:afterAutospacing="1" w:line="24" w:lineRule="atLeast"/>
        <w:ind w:firstLine="0"/>
        <w:rPr>
          <w:szCs w:val="20"/>
        </w:rPr>
      </w:pPr>
      <w:r w:rsidRPr="00661043">
        <w:rPr>
          <w:szCs w:val="20"/>
        </w:rPr>
        <w:t xml:space="preserve">Бюджетные ассигнования на оказание муниципальной услуги в 2012 году составили </w:t>
      </w:r>
      <w:r w:rsidR="005F0272" w:rsidRPr="00661043">
        <w:rPr>
          <w:szCs w:val="20"/>
        </w:rPr>
        <w:t xml:space="preserve"> </w:t>
      </w:r>
      <w:r w:rsidR="00E13F87">
        <w:rPr>
          <w:szCs w:val="20"/>
        </w:rPr>
        <w:t xml:space="preserve">               </w:t>
      </w:r>
      <w:r w:rsidRPr="00661043">
        <w:rPr>
          <w:szCs w:val="20"/>
        </w:rPr>
        <w:t xml:space="preserve">771, 65 тыс. руб., т.е. </w:t>
      </w:r>
      <w:r w:rsidR="00C715A3" w:rsidRPr="00661043">
        <w:rPr>
          <w:szCs w:val="20"/>
        </w:rPr>
        <w:t xml:space="preserve">исполнение муниципального задания сложилось на уровне </w:t>
      </w:r>
      <w:r w:rsidRPr="00661043">
        <w:rPr>
          <w:szCs w:val="20"/>
        </w:rPr>
        <w:t>99,95%.</w:t>
      </w:r>
    </w:p>
    <w:p w:rsidR="00C95FC4" w:rsidRPr="00661043" w:rsidRDefault="00C95FC4" w:rsidP="00945C4C">
      <w:pPr>
        <w:pStyle w:val="Pro-List1"/>
        <w:spacing w:before="120" w:after="100" w:afterAutospacing="1" w:line="24" w:lineRule="atLeast"/>
        <w:ind w:firstLine="0"/>
        <w:rPr>
          <w:szCs w:val="20"/>
        </w:rPr>
      </w:pPr>
    </w:p>
    <w:p w:rsidR="00BA3B58" w:rsidRDefault="00BA3B58" w:rsidP="00E13F87">
      <w:pPr>
        <w:pStyle w:val="Pro-Gramma"/>
        <w:numPr>
          <w:ilvl w:val="1"/>
          <w:numId w:val="30"/>
        </w:numPr>
        <w:tabs>
          <w:tab w:val="left" w:pos="1276"/>
        </w:tabs>
        <w:spacing w:before="100" w:beforeAutospacing="1" w:after="100" w:afterAutospacing="1"/>
        <w:ind w:left="1134" w:hanging="425"/>
        <w:rPr>
          <w:rStyle w:val="Pro-Marka"/>
          <w:b w:val="0"/>
          <w:color w:val="auto"/>
        </w:rPr>
      </w:pPr>
      <w:r w:rsidRPr="00BA3B58">
        <w:rPr>
          <w:rStyle w:val="Pro-Marka"/>
          <w:b w:val="0"/>
          <w:color w:val="auto"/>
        </w:rPr>
        <w:lastRenderedPageBreak/>
        <w:t>Оказание муниципальной услуги «Организация размещения социальной рекламы на территории города Иванова за счет внебюджетных средств»</w:t>
      </w:r>
    </w:p>
    <w:tbl>
      <w:tblPr>
        <w:tblW w:w="10180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76"/>
        <w:gridCol w:w="1418"/>
        <w:gridCol w:w="1417"/>
        <w:gridCol w:w="1319"/>
      </w:tblGrid>
      <w:tr w:rsidR="00B83E73" w:rsidTr="001B4E63">
        <w:trPr>
          <w:trHeight w:val="270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B83E73" w:rsidRPr="004A23AC" w:rsidRDefault="00B83E73" w:rsidP="007C0E1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B83E73" w:rsidRPr="004A23AC" w:rsidRDefault="00B83E73" w:rsidP="007C0E1B">
            <w:pPr>
              <w:keepNext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B83E73" w:rsidRPr="004A23AC" w:rsidRDefault="00B83E73" w:rsidP="007C0E1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736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B83E73" w:rsidRPr="004A23AC" w:rsidRDefault="00B83E73" w:rsidP="007C0E1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B06908" w:rsidTr="00B06908">
        <w:trPr>
          <w:trHeight w:val="240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C0E1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C0E1B">
            <w:pPr>
              <w:keepNext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Default="00B06908" w:rsidP="007C0E1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Default="00B83E73" w:rsidP="007C0E1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319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83E73" w:rsidP="007C0E1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B06908" w:rsidTr="00B06908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717194" w:rsidRDefault="00B06908" w:rsidP="00717194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717194">
              <w:rPr>
                <w:rFonts w:ascii="Tahoma" w:hAnsi="Tahoma" w:cs="Tahoma"/>
                <w:sz w:val="16"/>
                <w:szCs w:val="16"/>
              </w:rPr>
              <w:t>акций социальной рекламы</w:t>
            </w:r>
            <w:r>
              <w:rPr>
                <w:rFonts w:ascii="Tahoma" w:hAnsi="Tahoma" w:cs="Tahoma"/>
                <w:sz w:val="16"/>
                <w:szCs w:val="16"/>
              </w:rPr>
              <w:t>, проведенных за счет внебюджетных средств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акций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E60B25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B06908" w:rsidTr="00B06908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AD7DC4" w:rsidRDefault="00B06908" w:rsidP="00717194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задействованных рекламных конструкций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E60B25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78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7C0E1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</w:tr>
    </w:tbl>
    <w:p w:rsidR="00A117B3" w:rsidRPr="00A117B3" w:rsidRDefault="00A117B3" w:rsidP="00B606B4">
      <w:pPr>
        <w:pStyle w:val="Pro-Gramma"/>
        <w:tabs>
          <w:tab w:val="left" w:pos="1276"/>
        </w:tabs>
        <w:spacing w:before="100" w:beforeAutospacing="1" w:after="120"/>
        <w:rPr>
          <w:rStyle w:val="Pro-Marka"/>
          <w:b w:val="0"/>
          <w:color w:val="auto"/>
        </w:rPr>
      </w:pPr>
      <w:r w:rsidRPr="00A117B3">
        <w:rPr>
          <w:rStyle w:val="Pro-Marka"/>
          <w:b w:val="0"/>
          <w:color w:val="auto"/>
        </w:rPr>
        <w:t>В 2012 году</w:t>
      </w:r>
      <w:r>
        <w:rPr>
          <w:rStyle w:val="Pro-Marka"/>
          <w:b w:val="0"/>
          <w:color w:val="auto"/>
        </w:rPr>
        <w:t xml:space="preserve"> Управлением по делам наружной рекламы, информации и оформления города </w:t>
      </w:r>
      <w:r w:rsidR="00E60B25" w:rsidRPr="00BA3B58">
        <w:rPr>
          <w:rStyle w:val="Pro-Marka"/>
          <w:b w:val="0"/>
          <w:color w:val="auto"/>
        </w:rPr>
        <w:t>за счет внебюджетных средств</w:t>
      </w:r>
      <w:r w:rsidR="00E60B25">
        <w:rPr>
          <w:rStyle w:val="Pro-Marka"/>
          <w:b w:val="0"/>
          <w:color w:val="auto"/>
        </w:rPr>
        <w:t xml:space="preserve"> </w:t>
      </w:r>
      <w:r>
        <w:rPr>
          <w:rStyle w:val="Pro-Marka"/>
          <w:b w:val="0"/>
          <w:color w:val="auto"/>
        </w:rPr>
        <w:t xml:space="preserve">было размещено 24 акции социальной </w:t>
      </w:r>
      <w:r w:rsidR="0036610A">
        <w:rPr>
          <w:rStyle w:val="Pro-Marka"/>
          <w:b w:val="0"/>
          <w:color w:val="auto"/>
        </w:rPr>
        <w:t>направленности</w:t>
      </w:r>
      <w:r>
        <w:rPr>
          <w:rStyle w:val="Pro-Marka"/>
          <w:b w:val="0"/>
          <w:color w:val="auto"/>
        </w:rPr>
        <w:t xml:space="preserve">, в том числе </w:t>
      </w:r>
      <w:r w:rsidR="0036610A" w:rsidRPr="0036610A">
        <w:rPr>
          <w:rStyle w:val="Pro-Marka"/>
          <w:b w:val="0"/>
          <w:color w:val="auto"/>
        </w:rPr>
        <w:t>«Вспомни о ребенке – заплати алименты!»</w:t>
      </w:r>
      <w:r w:rsidR="0036610A">
        <w:rPr>
          <w:rStyle w:val="Pro-Marka"/>
          <w:b w:val="0"/>
          <w:color w:val="auto"/>
        </w:rPr>
        <w:t>, «Счастье быть мамой», «Каждая жизнь бесценна», «Лед надежды нашей» и другие.</w:t>
      </w:r>
    </w:p>
    <w:p w:rsidR="00C854DC" w:rsidRDefault="00C854DC" w:rsidP="00945C4C">
      <w:pPr>
        <w:pStyle w:val="Pro-List1"/>
        <w:spacing w:before="240" w:after="100" w:afterAutospacing="1"/>
      </w:pPr>
      <w:r>
        <w:t>2.1.</w:t>
      </w:r>
      <w:r w:rsidRPr="00B93640">
        <w:t xml:space="preserve"> </w:t>
      </w:r>
      <w:r w:rsidR="00D05C5F">
        <w:t xml:space="preserve"> </w:t>
      </w:r>
      <w:proofErr w:type="gramStart"/>
      <w:r w:rsidRPr="00B93640">
        <w:t>Контроль за</w:t>
      </w:r>
      <w:proofErr w:type="gramEnd"/>
      <w:r w:rsidRPr="00B93640">
        <w:t xml:space="preserve"> размещением </w:t>
      </w:r>
      <w:r w:rsidR="00FE0E2A">
        <w:t xml:space="preserve">и состоянием </w:t>
      </w:r>
      <w:r w:rsidRPr="00B93640">
        <w:t>рекламных конструкций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53"/>
        <w:gridCol w:w="1441"/>
        <w:gridCol w:w="1417"/>
        <w:gridCol w:w="1276"/>
      </w:tblGrid>
      <w:tr w:rsidR="00B06908" w:rsidTr="00EB111C">
        <w:trPr>
          <w:trHeight w:val="255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53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D32267">
            <w:pPr>
              <w:keepNext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1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B06908" w:rsidRPr="004A23AC" w:rsidRDefault="00B06908" w:rsidP="00B0690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B06908" w:rsidTr="00EB111C">
        <w:trPr>
          <w:trHeight w:val="25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D32267">
            <w:pPr>
              <w:keepNext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Default="00B06908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Default="00B06908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B06908" w:rsidTr="00EB111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проведенных мониторингов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мониторингов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317181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BD568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D5174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51748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B06908" w:rsidTr="00EB111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выявленных самовольно установленных рекламных конструкций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649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51748">
              <w:rPr>
                <w:rFonts w:ascii="Tahoma" w:hAnsi="Tahoma" w:cs="Tahoma"/>
                <w:sz w:val="16"/>
                <w:szCs w:val="16"/>
              </w:rPr>
              <w:t>453</w:t>
            </w:r>
          </w:p>
        </w:tc>
      </w:tr>
      <w:tr w:rsidR="00B06908" w:rsidTr="00F2076D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выданных предписаний о демонтаже самовольно установленных рекламных конструкций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649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01860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</w:t>
            </w:r>
            <w:r w:rsidR="00401860">
              <w:rPr>
                <w:rFonts w:ascii="Tahoma" w:hAnsi="Tahoma" w:cs="Tahoma"/>
                <w:sz w:val="16"/>
                <w:szCs w:val="16"/>
              </w:rPr>
              <w:t xml:space="preserve"> на 453 конструкции</w:t>
            </w:r>
          </w:p>
        </w:tc>
      </w:tr>
      <w:tr w:rsidR="00B06908" w:rsidTr="00EB111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демонтированных самовольно установленных рекламных конструкций в соответствии с выданными предписаниями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346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51748">
              <w:rPr>
                <w:rFonts w:ascii="Tahoma" w:hAnsi="Tahoma" w:cs="Tahoma"/>
                <w:sz w:val="16"/>
                <w:szCs w:val="16"/>
              </w:rPr>
              <w:t>318</w:t>
            </w:r>
          </w:p>
        </w:tc>
      </w:tr>
      <w:tr w:rsidR="00B06908" w:rsidTr="00EB111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выданных уведомлений об аннулировании разрешений на основании контрольных проверок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606DDC">
              <w:rPr>
                <w:rFonts w:ascii="Tahoma" w:hAnsi="Tahoma" w:cs="Tahoma"/>
                <w:sz w:val="16"/>
                <w:szCs w:val="16"/>
              </w:rPr>
              <w:t>уведомлений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51748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Tr="00EB111C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составленных протоколов об административном правонарушении в сфере наружной рекламы и информации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606DDC">
              <w:rPr>
                <w:rFonts w:ascii="Tahoma" w:hAnsi="Tahoma" w:cs="Tahoma"/>
                <w:sz w:val="16"/>
                <w:szCs w:val="16"/>
              </w:rPr>
              <w:t>протоколов</w:t>
            </w:r>
          </w:p>
        </w:tc>
        <w:tc>
          <w:tcPr>
            <w:tcW w:w="1441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:rsidR="00C854DC" w:rsidRDefault="00C854DC" w:rsidP="00661043">
      <w:pPr>
        <w:pStyle w:val="Pro-Gramma"/>
        <w:spacing w:before="100" w:beforeAutospacing="1"/>
      </w:pPr>
      <w:r w:rsidRPr="00D51748">
        <w:t>В 201</w:t>
      </w:r>
      <w:r w:rsidR="00D51748" w:rsidRPr="00D51748">
        <w:t>2</w:t>
      </w:r>
      <w:r w:rsidRPr="00D51748">
        <w:t xml:space="preserve"> году, как и </w:t>
      </w:r>
      <w:proofErr w:type="gramStart"/>
      <w:r w:rsidRPr="00D51748">
        <w:t>годом</w:t>
      </w:r>
      <w:proofErr w:type="gramEnd"/>
      <w:r w:rsidRPr="00D51748">
        <w:t xml:space="preserve"> ранее, основным нарушением в сфере размещения наружной рекламы была самовольная установка рекламных конструкций. Было выявлено </w:t>
      </w:r>
      <w:r w:rsidR="00D51748" w:rsidRPr="00D51748">
        <w:t>453 рекламные</w:t>
      </w:r>
      <w:r w:rsidRPr="00D51748">
        <w:t xml:space="preserve"> конструкци</w:t>
      </w:r>
      <w:r w:rsidR="00D51748" w:rsidRPr="00D51748">
        <w:t>и, установленные</w:t>
      </w:r>
      <w:r w:rsidRPr="00D51748">
        <w:t xml:space="preserve"> в нарушении утвержденного порядка размещения наружной рекламы</w:t>
      </w:r>
      <w:r w:rsidR="00BD5685" w:rsidRPr="00D51748">
        <w:t xml:space="preserve"> (</w:t>
      </w:r>
      <w:r w:rsidR="00D51748" w:rsidRPr="00D51748">
        <w:t>70</w:t>
      </w:r>
      <w:r w:rsidR="00BD5685" w:rsidRPr="00D51748">
        <w:t>% к уровню 201</w:t>
      </w:r>
      <w:r w:rsidR="00D51748" w:rsidRPr="00D51748">
        <w:t xml:space="preserve">1 </w:t>
      </w:r>
      <w:r w:rsidR="00BD5685" w:rsidRPr="00D51748">
        <w:t>г.)</w:t>
      </w:r>
      <w:r w:rsidRPr="00D51748">
        <w:t>.</w:t>
      </w:r>
    </w:p>
    <w:p w:rsidR="001156EE" w:rsidRDefault="00C854DC" w:rsidP="00FA0FB7">
      <w:pPr>
        <w:pStyle w:val="Pro-List1"/>
        <w:spacing w:before="100" w:beforeAutospacing="1" w:after="100" w:afterAutospacing="1"/>
      </w:pPr>
      <w:r>
        <w:t>2.2</w:t>
      </w:r>
      <w:r w:rsidRPr="00B93640">
        <w:t xml:space="preserve">. </w:t>
      </w:r>
      <w:proofErr w:type="gramStart"/>
      <w:r w:rsidR="001156EE">
        <w:t>Контроль за</w:t>
      </w:r>
      <w:proofErr w:type="gramEnd"/>
      <w:r w:rsidR="001156EE">
        <w:t xml:space="preserve"> размещением и состоянием информационных конструкций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53"/>
        <w:gridCol w:w="1441"/>
        <w:gridCol w:w="1417"/>
        <w:gridCol w:w="1276"/>
      </w:tblGrid>
      <w:tr w:rsidR="00187B40" w:rsidTr="0009107E">
        <w:trPr>
          <w:trHeight w:val="255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4A23AC" w:rsidRDefault="00187B40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53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4A23AC" w:rsidRDefault="00187B40" w:rsidP="00672E82">
            <w:pPr>
              <w:keepNext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1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4A23AC" w:rsidRDefault="00187B40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  <w:shd w:val="clear" w:color="auto" w:fill="auto"/>
          </w:tcPr>
          <w:p w:rsidR="00187B40" w:rsidRPr="004A23AC" w:rsidRDefault="00187B40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187B40" w:rsidTr="0009107E">
        <w:trPr>
          <w:trHeight w:val="25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4A23AC" w:rsidRDefault="00187B40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4A23AC" w:rsidRDefault="00187B40" w:rsidP="00672E82">
            <w:pPr>
              <w:keepNext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Default="00187B40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Default="00187B40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4A23AC" w:rsidRDefault="00187B40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187B40" w:rsidTr="0009107E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187B40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проведенных мониторингов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187B40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мониторингов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BD5685" w:rsidRDefault="00187B40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BD568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BD5685" w:rsidRDefault="00187B40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D51748" w:rsidRDefault="00187B40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51748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187B40" w:rsidTr="003344DF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187B40" w:rsidP="00187B40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 xml:space="preserve">выявленных </w:t>
            </w:r>
            <w:r>
              <w:rPr>
                <w:rFonts w:ascii="Tahoma" w:hAnsi="Tahoma" w:cs="Tahoma"/>
                <w:sz w:val="16"/>
                <w:szCs w:val="16"/>
              </w:rPr>
              <w:t>информационных конструкций, установленных без согласования с органом местного самоуправления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187B40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BD5685" w:rsidRDefault="003344DF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349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BD5685" w:rsidRDefault="00187B40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D51748" w:rsidRDefault="003344DF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</w:tr>
      <w:tr w:rsidR="00187B40" w:rsidTr="003344DF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187B40" w:rsidP="002B1F57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 xml:space="preserve">выданных предписаний о </w:t>
            </w:r>
            <w:r w:rsidR="002B1F57">
              <w:rPr>
                <w:rFonts w:ascii="Tahoma" w:hAnsi="Tahoma" w:cs="Tahoma"/>
                <w:sz w:val="16"/>
                <w:szCs w:val="16"/>
              </w:rPr>
              <w:t xml:space="preserve">регистрации установленных информационных </w:t>
            </w:r>
            <w:r w:rsidRPr="00AD7DC4">
              <w:rPr>
                <w:rFonts w:ascii="Tahoma" w:hAnsi="Tahoma" w:cs="Tahoma"/>
                <w:sz w:val="16"/>
                <w:szCs w:val="16"/>
              </w:rPr>
              <w:t>конструкций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187B40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BD5685" w:rsidRDefault="003344DF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349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BD5685" w:rsidRDefault="00187B40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3344DF" w:rsidRDefault="003344DF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</w:tr>
      <w:tr w:rsidR="00290BE9" w:rsidTr="003344DF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290BE9" w:rsidRPr="00AD7DC4" w:rsidRDefault="00290BE9" w:rsidP="002B1F57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 xml:space="preserve">выявленных </w:t>
            </w:r>
            <w:r>
              <w:rPr>
                <w:rFonts w:ascii="Tahoma" w:hAnsi="Tahoma" w:cs="Tahoma"/>
                <w:sz w:val="16"/>
                <w:szCs w:val="16"/>
              </w:rPr>
              <w:t>информационных конструкций, находящихся в ненадлежащем состоянии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290BE9" w:rsidRPr="00AD7DC4" w:rsidRDefault="00290BE9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290BE9" w:rsidRPr="00BD5685" w:rsidRDefault="003344DF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290BE9" w:rsidRPr="00BD5685" w:rsidRDefault="00C948F7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290BE9" w:rsidRPr="00290BE9" w:rsidRDefault="003344DF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</w:tr>
      <w:tr w:rsidR="00187B40" w:rsidTr="003344DF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2B1F57" w:rsidP="002B1F57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выданных предписаний о приведении информационных конструкций в надлежащее состояние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87B40" w:rsidRPr="00AD7DC4" w:rsidRDefault="00290BE9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BD5685" w:rsidRDefault="003344DF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BD5685" w:rsidRDefault="00187B40" w:rsidP="00122D56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187B40" w:rsidRPr="00D51748" w:rsidRDefault="003344DF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</w:tr>
      <w:tr w:rsidR="0059083F" w:rsidTr="003344DF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59083F" w:rsidRDefault="0059083F" w:rsidP="002B1F57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исполненных предписаний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59083F" w:rsidRDefault="00431FE9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59083F" w:rsidRPr="00BD5685" w:rsidRDefault="003344DF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59083F" w:rsidRPr="00BD5685" w:rsidRDefault="0009107E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59083F" w:rsidRPr="00D51748" w:rsidRDefault="003344DF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</w:tbl>
    <w:p w:rsidR="00F0017C" w:rsidRDefault="00F0017C" w:rsidP="00F0017C">
      <w:pPr>
        <w:pStyle w:val="Pro-Gramma"/>
        <w:spacing w:before="100" w:beforeAutospacing="1"/>
      </w:pPr>
      <w:r w:rsidRPr="00D51748">
        <w:lastRenderedPageBreak/>
        <w:t>В 2012 году</w:t>
      </w:r>
      <w:r>
        <w:t xml:space="preserve"> </w:t>
      </w:r>
      <w:r w:rsidRPr="00D51748">
        <w:t>был</w:t>
      </w:r>
      <w:r>
        <w:t xml:space="preserve">о выявлено </w:t>
      </w:r>
      <w:r w:rsidR="00C47D6E">
        <w:t xml:space="preserve">108 </w:t>
      </w:r>
      <w:r>
        <w:t>информационных конструкций, установленных без согласования с орган</w:t>
      </w:r>
      <w:r w:rsidR="008644D2">
        <w:t xml:space="preserve">ом местного самоуправления, </w:t>
      </w:r>
      <w:r w:rsidR="00D742AC">
        <w:t xml:space="preserve">и </w:t>
      </w:r>
      <w:r w:rsidR="008644D2">
        <w:t xml:space="preserve">37 </w:t>
      </w:r>
      <w:r w:rsidR="00D742AC">
        <w:t>конструкций в ненадлежащем состоянии.</w:t>
      </w:r>
      <w:r>
        <w:t xml:space="preserve"> По факту нарушений выдавались соответствующие предписания. В </w:t>
      </w:r>
      <w:r w:rsidR="00D10971">
        <w:t>отчетном периоде</w:t>
      </w:r>
      <w:r>
        <w:t xml:space="preserve"> было исполнено  </w:t>
      </w:r>
      <w:r w:rsidR="00D10971">
        <w:t>55</w:t>
      </w:r>
      <w:r>
        <w:t xml:space="preserve"> % </w:t>
      </w:r>
      <w:r w:rsidR="00731B2C">
        <w:t xml:space="preserve">выданных </w:t>
      </w:r>
      <w:r>
        <w:t>предписаний.</w:t>
      </w:r>
    </w:p>
    <w:p w:rsidR="00C854DC" w:rsidRDefault="001156EE" w:rsidP="00E13F87">
      <w:pPr>
        <w:pStyle w:val="Pro-List1"/>
        <w:spacing w:before="100" w:beforeAutospacing="1" w:after="100" w:afterAutospacing="1"/>
      </w:pPr>
      <w:r>
        <w:t xml:space="preserve">2.3. </w:t>
      </w:r>
      <w:proofErr w:type="gramStart"/>
      <w:r w:rsidR="00C854DC" w:rsidRPr="00B93640">
        <w:t>Контроль за</w:t>
      </w:r>
      <w:proofErr w:type="gramEnd"/>
      <w:r w:rsidR="00C854DC" w:rsidRPr="00B93640">
        <w:t xml:space="preserve"> состоянием </w:t>
      </w:r>
      <w:r>
        <w:t xml:space="preserve">подсветки </w:t>
      </w:r>
      <w:r w:rsidR="00C854DC" w:rsidRPr="00B93640">
        <w:t>рекламных и информационных конструкций города в вечернее и ночное время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53"/>
        <w:gridCol w:w="1441"/>
        <w:gridCol w:w="1374"/>
        <w:gridCol w:w="1319"/>
      </w:tblGrid>
      <w:tr w:rsidR="007D6B37" w:rsidRPr="004A23AC" w:rsidTr="007D6B37">
        <w:trPr>
          <w:trHeight w:val="300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7D6B37" w:rsidRPr="004A23AC" w:rsidRDefault="007D6B37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53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D6B37" w:rsidRPr="004A23AC" w:rsidRDefault="007D6B37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1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D6B37" w:rsidRPr="004A23AC" w:rsidRDefault="007D6B37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7D6B37" w:rsidRPr="004A23AC" w:rsidRDefault="007D6B37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EB111C" w:rsidRPr="004A23AC" w:rsidTr="007D6B37">
        <w:trPr>
          <w:trHeight w:val="19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B111C" w:rsidRPr="004A23AC" w:rsidRDefault="00EB111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B111C" w:rsidRPr="004A23AC" w:rsidRDefault="00EB111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B111C" w:rsidRDefault="00EB111C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B111C" w:rsidRDefault="007D6B37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319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B111C" w:rsidRPr="004A23AC" w:rsidRDefault="007D6B37" w:rsidP="006F4D91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B06908" w:rsidRPr="001303F1" w:rsidTr="007D6B37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оличество проведенных </w:t>
            </w:r>
            <w:r w:rsidRPr="00A107EE">
              <w:rPr>
                <w:rFonts w:ascii="Tahoma" w:hAnsi="Tahoma" w:cs="Tahoma"/>
                <w:sz w:val="16"/>
                <w:szCs w:val="16"/>
              </w:rPr>
              <w:t>мониторингов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12CC5">
              <w:rPr>
                <w:rFonts w:ascii="Tahoma" w:hAnsi="Tahoma" w:cs="Tahoma"/>
                <w:sz w:val="16"/>
                <w:szCs w:val="16"/>
              </w:rPr>
              <w:t>состояни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 рекламных и информационных конструкций города и состояни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 их подсветки в вечернее и ночное время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мониторингов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BD568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F42A3D" w:rsidRDefault="00B06908" w:rsidP="00F42A3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F42A3D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B06908" w:rsidRPr="001303F1" w:rsidTr="007D6B37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- в т.ч. проведенных плановых объездов по оценке состояния подсветки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30-35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1F5317" w:rsidRDefault="00C2178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</w:tr>
      <w:tr w:rsidR="00B06908" w:rsidRPr="001303F1" w:rsidTr="007D6B37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выявленных рекламных и информационных конструкций, находящихся в неудовлетворительном состоянии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F42A3D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F42A3D"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</w:tr>
      <w:tr w:rsidR="00B06908" w:rsidRPr="001303F1" w:rsidTr="0075617F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- в т.ч. с неудовлетворительным состоянием подсветки в вечернее и ночное время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B06908" w:rsidRPr="00F42A3D" w:rsidRDefault="0075617F" w:rsidP="00F42A3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B06908" w:rsidRPr="001303F1" w:rsidTr="0075617F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выданных предписаний о приведении рекламных и информационных конструкций (их подсветки) в надлежащее состояние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441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BD568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19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FFFFF" w:themeFill="background1"/>
          </w:tcPr>
          <w:p w:rsidR="00B06908" w:rsidRPr="0075617F" w:rsidRDefault="0075617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</w:tr>
    </w:tbl>
    <w:p w:rsidR="00C854DC" w:rsidRDefault="001F5317" w:rsidP="00661043">
      <w:pPr>
        <w:pStyle w:val="Pro-Gramma"/>
        <w:spacing w:before="100" w:beforeAutospacing="1"/>
      </w:pPr>
      <w:r>
        <w:t>В течении 2012</w:t>
      </w:r>
      <w:r w:rsidR="00C854DC">
        <w:t xml:space="preserve"> года было проведено </w:t>
      </w:r>
      <w:r w:rsidR="00A54AB3">
        <w:t xml:space="preserve">170 </w:t>
      </w:r>
      <w:r w:rsidR="00C854DC" w:rsidRPr="00C15798">
        <w:t>к</w:t>
      </w:r>
      <w:r w:rsidR="008D0D9E" w:rsidRPr="00C15798">
        <w:t>онтрольных</w:t>
      </w:r>
      <w:r w:rsidR="00C854DC" w:rsidRPr="00C15798">
        <w:t xml:space="preserve"> провер</w:t>
      </w:r>
      <w:r w:rsidR="008D0D9E" w:rsidRPr="00C15798">
        <w:t>ок</w:t>
      </w:r>
      <w:r w:rsidR="00C854DC" w:rsidRPr="00C15798">
        <w:t xml:space="preserve"> состояния рекламных и информационных конструкций города и состояния их подсветки в вечернее и ночное время. Выявлено </w:t>
      </w:r>
      <w:r w:rsidR="008D0D9E" w:rsidRPr="00C15798">
        <w:t>25</w:t>
      </w:r>
      <w:r w:rsidR="00332F81" w:rsidRPr="00C15798">
        <w:t xml:space="preserve">8 </w:t>
      </w:r>
      <w:r w:rsidR="00C854DC" w:rsidRPr="00C15798">
        <w:t>конструкци</w:t>
      </w:r>
      <w:r w:rsidR="00332F81" w:rsidRPr="00C15798">
        <w:t>й, находящих</w:t>
      </w:r>
      <w:r w:rsidR="00C854DC" w:rsidRPr="00C15798">
        <w:t xml:space="preserve">ся в неудовлетворительном состоянии, включая </w:t>
      </w:r>
      <w:r w:rsidR="00332F81" w:rsidRPr="00C15798">
        <w:t>1</w:t>
      </w:r>
      <w:r w:rsidR="00795B4C">
        <w:t>01</w:t>
      </w:r>
      <w:r w:rsidR="00C854DC" w:rsidRPr="00C15798">
        <w:t xml:space="preserve"> с неудовлетворительным состоянием подсветки. По каждому из нарушений подготовлено и представлено</w:t>
      </w:r>
      <w:r w:rsidR="00C854DC">
        <w:t xml:space="preserve"> предписание</w:t>
      </w:r>
      <w:r w:rsidR="00C854DC" w:rsidRPr="00576F7D">
        <w:t xml:space="preserve"> о приведении рекламных и информационных конструкций (их подсветки) в надлежащее состояние</w:t>
      </w:r>
      <w:r w:rsidR="00C854DC">
        <w:t>.</w:t>
      </w:r>
    </w:p>
    <w:p w:rsidR="008D0D9E" w:rsidRDefault="00EF7CD0" w:rsidP="00AA1800">
      <w:pPr>
        <w:pStyle w:val="Pro-Gramma"/>
      </w:pPr>
      <w:proofErr w:type="gramStart"/>
      <w:r>
        <w:t xml:space="preserve">Результаты мониторинга состояния подсветки в 2012 году выявили сокращение количества рекламных конструкций с неудовлетворительным состоянием подсветки в вечернее и ночное время по сравнению с предыдущим годом </w:t>
      </w:r>
      <w:r w:rsidR="00795B4C">
        <w:t>более чем на 20</w:t>
      </w:r>
      <w:r>
        <w:t xml:space="preserve">%. </w:t>
      </w:r>
      <w:r w:rsidR="001D7846">
        <w:t>Эффективная работа сотрудников Управления,</w:t>
      </w:r>
      <w:r w:rsidR="00993F10">
        <w:t xml:space="preserve"> направленная на </w:t>
      </w:r>
      <w:r w:rsidR="001D7846">
        <w:t>п</w:t>
      </w:r>
      <w:r w:rsidR="00E56AAE">
        <w:t>овышение ответственности</w:t>
      </w:r>
      <w:r>
        <w:t>,</w:t>
      </w:r>
      <w:r w:rsidR="00E56AAE">
        <w:t xml:space="preserve"> </w:t>
      </w:r>
      <w:r>
        <w:t xml:space="preserve">сознательности </w:t>
      </w:r>
      <w:r w:rsidR="00E56AAE">
        <w:t>и исполнительности рекламораспространителей городского округа Иваново</w:t>
      </w:r>
      <w:r w:rsidR="001D7846">
        <w:t xml:space="preserve"> </w:t>
      </w:r>
      <w:r w:rsidR="00E56AAE">
        <w:t>привел</w:t>
      </w:r>
      <w:r w:rsidR="00BF789F">
        <w:t>и</w:t>
      </w:r>
      <w:r w:rsidR="00E56AAE">
        <w:t xml:space="preserve"> к сокращению числа жалоб от жителей города на ненадлежащее состояние подсветки рекламных конструкций, в</w:t>
      </w:r>
      <w:proofErr w:type="gramEnd"/>
      <w:r w:rsidR="00E56AAE">
        <w:t xml:space="preserve"> связи с </w:t>
      </w:r>
      <w:r>
        <w:t xml:space="preserve">чем </w:t>
      </w:r>
      <w:r w:rsidR="002E009B">
        <w:t>снизилось количество выявленных нарушений состояния подсветки.</w:t>
      </w:r>
    </w:p>
    <w:p w:rsidR="00367C14" w:rsidRDefault="00367C14" w:rsidP="00892951">
      <w:pPr>
        <w:pStyle w:val="Pro-Gramma"/>
        <w:spacing w:before="100" w:beforeAutospacing="1" w:after="240"/>
        <w:ind w:left="709"/>
      </w:pPr>
      <w:r>
        <w:t>2.4.  Муниципальный контроль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53"/>
        <w:gridCol w:w="1441"/>
        <w:gridCol w:w="1374"/>
        <w:gridCol w:w="1319"/>
      </w:tblGrid>
      <w:tr w:rsidR="00367C14" w:rsidRPr="004A23AC" w:rsidTr="00672E82">
        <w:trPr>
          <w:trHeight w:val="300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53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1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367C14" w:rsidRPr="004A23AC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367C14" w:rsidRPr="004A23AC" w:rsidTr="00672E82">
        <w:trPr>
          <w:trHeight w:val="19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67C14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67C14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319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367C14" w:rsidRPr="001303F1" w:rsidTr="00672E82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367C14" w:rsidRPr="004A23AC" w:rsidRDefault="00367C14" w:rsidP="00367C14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проверок в соответствии с утвержденным планом за отчетный период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77391D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D378FB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F42A3D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67C14" w:rsidRPr="001303F1" w:rsidTr="00672E82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367C14" w:rsidRPr="004A23AC" w:rsidRDefault="00367C14" w:rsidP="00367C14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фактически проведенных  плановых проверок за отчетный период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77391D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D378FB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1F5317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67C14" w:rsidRPr="001303F1" w:rsidTr="00672E82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плановых проверок за отчетный период, проведенных в соответствии с установленными сроками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77391D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D378FB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F42A3D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67C14" w:rsidRPr="001303F1" w:rsidTr="00672E82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плановых проверок за отчетный период, проведенных с нарушением сроков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77391D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D378FB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367C14" w:rsidRPr="00F42A3D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367C14" w:rsidRPr="001303F1" w:rsidTr="00672E82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неисполненных плановых проверок за отчетный период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67C14" w:rsidRPr="004A23AC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41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77391D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367C14" w:rsidRPr="00BD5685" w:rsidRDefault="00D378FB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19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367C14" w:rsidRPr="00367C14" w:rsidRDefault="00367C14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892951" w:rsidRDefault="00892951" w:rsidP="00892951">
      <w:pPr>
        <w:spacing w:line="276" w:lineRule="auto"/>
        <w:ind w:left="1134"/>
        <w:jc w:val="both"/>
        <w:rPr>
          <w:rFonts w:ascii="Georgia" w:hAnsi="Georgia"/>
          <w:sz w:val="20"/>
        </w:rPr>
      </w:pPr>
    </w:p>
    <w:p w:rsidR="00892951" w:rsidRDefault="00892951" w:rsidP="00E8200D">
      <w:pPr>
        <w:spacing w:line="288" w:lineRule="auto"/>
        <w:ind w:left="1134"/>
        <w:jc w:val="both"/>
        <w:rPr>
          <w:rFonts w:ascii="Georgia" w:hAnsi="Georgia"/>
          <w:sz w:val="20"/>
        </w:rPr>
      </w:pPr>
      <w:proofErr w:type="gramStart"/>
      <w:r w:rsidRPr="00367C14">
        <w:rPr>
          <w:rFonts w:ascii="Georgia" w:hAnsi="Georgia"/>
          <w:sz w:val="20"/>
        </w:rPr>
        <w:lastRenderedPageBreak/>
        <w:t>В соответствии с утвержденным органами прокуратуры планом проведения плановых проверок на 2012 год в период с 1 января по 31 декабря 2012 года было выполнено</w:t>
      </w:r>
      <w:r>
        <w:rPr>
          <w:rFonts w:ascii="Georgia" w:hAnsi="Georgia"/>
          <w:sz w:val="20"/>
        </w:rPr>
        <w:t xml:space="preserve">                          4 проверки</w:t>
      </w:r>
      <w:r w:rsidRPr="00367C14">
        <w:rPr>
          <w:rFonts w:ascii="Georgia" w:hAnsi="Georgia"/>
          <w:sz w:val="20"/>
        </w:rPr>
        <w:t xml:space="preserve"> соблюдени</w:t>
      </w:r>
      <w:r>
        <w:rPr>
          <w:rFonts w:ascii="Georgia" w:hAnsi="Georgia"/>
          <w:sz w:val="20"/>
        </w:rPr>
        <w:t>я</w:t>
      </w:r>
      <w:r w:rsidRPr="00367C14">
        <w:rPr>
          <w:rFonts w:ascii="Georgia" w:hAnsi="Georgia"/>
          <w:sz w:val="20"/>
        </w:rPr>
        <w:t xml:space="preserve"> обязательных требований и требований муниципальных правовых актов в сфере наружной рекламы и информации на территории города Иванова</w:t>
      </w:r>
      <w:r>
        <w:rPr>
          <w:rFonts w:ascii="Georgia" w:hAnsi="Georgia"/>
          <w:sz w:val="20"/>
        </w:rPr>
        <w:t>.</w:t>
      </w:r>
      <w:proofErr w:type="gramEnd"/>
    </w:p>
    <w:p w:rsidR="00C854DC" w:rsidRDefault="00FA0FB7" w:rsidP="00FA0FB7">
      <w:pPr>
        <w:pStyle w:val="Pro-List1"/>
        <w:spacing w:before="100" w:beforeAutospacing="1" w:after="100" w:afterAutospacing="1"/>
        <w:ind w:left="709" w:firstLine="0"/>
      </w:pPr>
      <w:r>
        <w:t xml:space="preserve">3. </w:t>
      </w:r>
      <w:r w:rsidR="00C854DC">
        <w:t xml:space="preserve"> </w:t>
      </w:r>
      <w:r>
        <w:t xml:space="preserve">   </w:t>
      </w:r>
      <w:r w:rsidR="00C854DC">
        <w:t>В</w:t>
      </w:r>
      <w:r w:rsidR="00C854DC" w:rsidRPr="00D130B0">
        <w:t>ыдача разрешений на установку рекламных конструкций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76"/>
        <w:gridCol w:w="1418"/>
        <w:gridCol w:w="1417"/>
        <w:gridCol w:w="1276"/>
      </w:tblGrid>
      <w:tr w:rsidR="00D5297C" w:rsidRPr="004A23AC" w:rsidTr="00D5297C">
        <w:trPr>
          <w:trHeight w:val="270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D5297C" w:rsidRPr="004A23A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D5297C" w:rsidRPr="004A23A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D5297C" w:rsidRPr="004A23A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D5297C" w:rsidRPr="004A23A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D5297C" w:rsidRPr="004A23AC" w:rsidTr="00D5297C">
        <w:trPr>
          <w:trHeight w:val="240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5297C" w:rsidRPr="004A23A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5297C" w:rsidRPr="004A23A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5297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5297C" w:rsidRDefault="00D5297C" w:rsidP="008D6E3A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5297C" w:rsidRDefault="00D5297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B06908" w:rsidRPr="004A23AC" w:rsidTr="00D5297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 выданных разрешений на установку рекламных конструкций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8D6E3A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022F8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  <w:r w:rsidRPr="007022F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E3FA0" w:rsidRDefault="00B06908" w:rsidP="006302C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E3FA0">
              <w:rPr>
                <w:rFonts w:ascii="Tahoma" w:hAnsi="Tahoma" w:cs="Tahoma"/>
                <w:sz w:val="16"/>
                <w:szCs w:val="16"/>
              </w:rPr>
              <w:t xml:space="preserve"> 467</w:t>
            </w:r>
          </w:p>
        </w:tc>
      </w:tr>
      <w:tr w:rsidR="00B06908" w:rsidTr="00D5297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9860D9">
              <w:t xml:space="preserve"> </w:t>
            </w:r>
            <w:proofErr w:type="gramStart"/>
            <w:r w:rsidRPr="009860D9">
              <w:rPr>
                <w:rFonts w:ascii="Tahoma" w:hAnsi="Tahoma" w:cs="Tahoma"/>
                <w:sz w:val="16"/>
                <w:szCs w:val="16"/>
              </w:rPr>
              <w:t>случаев нарушения сроков выдачи разрешений</w:t>
            </w:r>
            <w:proofErr w:type="gramEnd"/>
            <w:r w:rsidRPr="009860D9">
              <w:rPr>
                <w:rFonts w:ascii="Tahoma" w:hAnsi="Tahoma" w:cs="Tahoma"/>
                <w:sz w:val="16"/>
                <w:szCs w:val="16"/>
              </w:rPr>
              <w:t xml:space="preserve"> на установку рекламных конструкций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6A4113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E3FA0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E3FA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Tr="00D5297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tabs>
                <w:tab w:val="left" w:pos="0"/>
              </w:tabs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9860D9">
              <w:t xml:space="preserve"> 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обоснованных обжалований решений об отказе в выдаче разрешений на установку рекламных конструкций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E3FA0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4585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B06908" w:rsidRPr="00514337" w:rsidTr="00D5297C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</w:t>
            </w:r>
            <w:r w:rsidRPr="009860D9">
              <w:rPr>
                <w:rFonts w:ascii="Tahoma" w:hAnsi="Tahoma" w:cs="Tahoma"/>
                <w:sz w:val="16"/>
                <w:szCs w:val="16"/>
              </w:rPr>
              <w:t>редний срок ожидания выдачи разрешения на установку рекламных конструкций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дней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514337" w:rsidRDefault="00B06908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514337"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E3FA0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FA0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B06908" w:rsidRPr="00A639EF" w:rsidTr="00D5297C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9860D9">
              <w:t xml:space="preserve"> </w:t>
            </w:r>
            <w:r w:rsidRPr="009860D9">
              <w:rPr>
                <w:rFonts w:ascii="Tahoma" w:hAnsi="Tahoma" w:cs="Tahoma"/>
                <w:sz w:val="16"/>
                <w:szCs w:val="16"/>
              </w:rPr>
              <w:t>разрешений на установку рекламных конструкций, аннулированных на основании предписания антимонопольного органа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00EF2">
              <w:rPr>
                <w:rFonts w:ascii="Tahoma" w:hAnsi="Tahoma" w:cs="Tahoma"/>
                <w:sz w:val="16"/>
                <w:szCs w:val="16"/>
              </w:rPr>
              <w:t>разрешений</w:t>
            </w:r>
          </w:p>
        </w:tc>
        <w:tc>
          <w:tcPr>
            <w:tcW w:w="141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6A4113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EF2DEB" w:rsidRDefault="00B06908" w:rsidP="00EF2DE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F2DE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7E3FA0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E3FA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C854DC" w:rsidRPr="00075D48" w:rsidRDefault="00C854DC" w:rsidP="00B606B4">
      <w:pPr>
        <w:pStyle w:val="Pro-Gramma"/>
        <w:spacing w:before="100" w:beforeAutospacing="1"/>
      </w:pPr>
      <w:r w:rsidRPr="00075D48">
        <w:t>При исполнении административных процедур не было отмечено случаев нарушения порядка и сроков выдачи разрешений.</w:t>
      </w:r>
    </w:p>
    <w:p w:rsidR="00385B27" w:rsidRDefault="00385B27" w:rsidP="00B606B4">
      <w:pPr>
        <w:pStyle w:val="Pro-Gramma"/>
      </w:pPr>
      <w:r w:rsidRPr="00075D48">
        <w:t xml:space="preserve">В связи с  истечением срока действия большого количества выданных в 2007 году на </w:t>
      </w:r>
      <w:r w:rsidR="00B239E6">
        <w:t xml:space="preserve">                        </w:t>
      </w:r>
      <w:r w:rsidRPr="00075D48">
        <w:t xml:space="preserve">5-летний срок разрешений </w:t>
      </w:r>
      <w:r w:rsidR="00DF6A0F" w:rsidRPr="00075D48">
        <w:t xml:space="preserve">на установку рекламных конструкций, </w:t>
      </w:r>
      <w:r w:rsidRPr="00075D48">
        <w:t xml:space="preserve">в 2012 году количество выданных разрешений </w:t>
      </w:r>
      <w:r w:rsidR="00075D48" w:rsidRPr="00075D48">
        <w:t xml:space="preserve">на 49% </w:t>
      </w:r>
      <w:r w:rsidR="00DF6A0F" w:rsidRPr="00075D48">
        <w:t xml:space="preserve">превысило </w:t>
      </w:r>
      <w:r w:rsidR="00075D48" w:rsidRPr="00075D48">
        <w:t xml:space="preserve">плановое значение </w:t>
      </w:r>
      <w:r w:rsidR="00075D48">
        <w:t>рассматриваемого показателя</w:t>
      </w:r>
      <w:r w:rsidR="004839CD">
        <w:t xml:space="preserve"> и</w:t>
      </w:r>
      <w:r w:rsidR="00E721BA">
        <w:t xml:space="preserve"> </w:t>
      </w:r>
      <w:r w:rsidR="00DF6A0F" w:rsidRPr="00075D48">
        <w:t xml:space="preserve"> </w:t>
      </w:r>
      <w:r w:rsidRPr="00075D48">
        <w:t>составило 467</w:t>
      </w:r>
      <w:r w:rsidR="00DF6A0F" w:rsidRPr="00075D48">
        <w:t xml:space="preserve"> единиц</w:t>
      </w:r>
      <w:r w:rsidR="00075D48" w:rsidRPr="00075D48">
        <w:t>.</w:t>
      </w:r>
    </w:p>
    <w:p w:rsidR="002611B2" w:rsidRDefault="002611B2" w:rsidP="00B606B4">
      <w:pPr>
        <w:pStyle w:val="Pro-Gramma"/>
      </w:pPr>
      <w:proofErr w:type="gramStart"/>
      <w:r>
        <w:t>В 2012 году решениями Арбитражного суда Ивановской области удовлетворены требования индивидуальных предпринимателей Рындиной И.А. и Михайлова А.О., а также 2 иск</w:t>
      </w:r>
      <w:r w:rsidR="0037140F">
        <w:t xml:space="preserve">овых заявления </w:t>
      </w:r>
      <w:r>
        <w:t>ООО «Бизнес-коллекция» о признании незаконным</w:t>
      </w:r>
      <w:r w:rsidR="0052683B">
        <w:t>и</w:t>
      </w:r>
      <w:r>
        <w:t xml:space="preserve"> решени</w:t>
      </w:r>
      <w:r w:rsidR="0045454D">
        <w:t>й</w:t>
      </w:r>
      <w:r w:rsidR="0052683B">
        <w:t xml:space="preserve"> </w:t>
      </w:r>
      <w:r w:rsidR="00DA7585">
        <w:t xml:space="preserve">Управления по делам наружной рекламы, информации и оформления города </w:t>
      </w:r>
      <w:r>
        <w:t>об отказе в выдаче разрешений на установку рекламных конструкций</w:t>
      </w:r>
      <w:r w:rsidR="00CF73C9">
        <w:t xml:space="preserve"> по причине отсутствия установленных критериев соответствия архитектурному облику города.</w:t>
      </w:r>
      <w:proofErr w:type="gramEnd"/>
    </w:p>
    <w:p w:rsidR="00D01ECA" w:rsidRDefault="00D01ECA" w:rsidP="00D01ECA">
      <w:pPr>
        <w:pStyle w:val="Pro-List1"/>
        <w:spacing w:before="100" w:beforeAutospacing="1" w:after="120"/>
      </w:pPr>
      <w:r>
        <w:t xml:space="preserve">4.     </w:t>
      </w:r>
      <w:r w:rsidRPr="00212CC5">
        <w:t>Оформление паспортов рекламных мест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76"/>
        <w:gridCol w:w="1418"/>
        <w:gridCol w:w="1417"/>
        <w:gridCol w:w="1276"/>
      </w:tblGrid>
      <w:tr w:rsidR="00D01ECA" w:rsidTr="00672E82">
        <w:trPr>
          <w:trHeight w:val="345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D01ECA" w:rsidRPr="004A23AC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D01ECA" w:rsidRPr="004A23AC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D01ECA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  <w:p w:rsidR="00D01ECA" w:rsidRPr="004A23AC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D01ECA" w:rsidRPr="00B362BE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D01ECA" w:rsidTr="00672E82">
        <w:trPr>
          <w:trHeight w:val="22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01ECA" w:rsidRPr="004A23AC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01ECA" w:rsidRPr="004A23AC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01ECA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01ECA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01ECA" w:rsidRDefault="00D01ECA" w:rsidP="00672E82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D01ECA" w:rsidRPr="00D64129" w:rsidTr="00672E82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01ECA" w:rsidRPr="004A23AC" w:rsidRDefault="00D01ECA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212CC5">
              <w:rPr>
                <w:rFonts w:ascii="Tahoma" w:hAnsi="Tahoma" w:cs="Tahoma"/>
                <w:sz w:val="16"/>
                <w:szCs w:val="16"/>
              </w:rPr>
              <w:t>оформленных паспортов рекламных мест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01ECA" w:rsidRPr="004A23AC" w:rsidRDefault="00D01ECA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1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1ECA" w:rsidRPr="00D64129" w:rsidRDefault="00D01ECA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1ECA" w:rsidRPr="00D64129" w:rsidRDefault="00D01ECA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D01ECA" w:rsidRPr="00B362BE" w:rsidRDefault="00D01ECA" w:rsidP="00672E82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9639E2">
              <w:rPr>
                <w:rFonts w:ascii="Tahoma" w:hAnsi="Tahoma" w:cs="Tahoma"/>
                <w:sz w:val="16"/>
                <w:szCs w:val="16"/>
              </w:rPr>
              <w:t>467</w:t>
            </w:r>
          </w:p>
        </w:tc>
      </w:tr>
    </w:tbl>
    <w:p w:rsidR="00D01ECA" w:rsidRDefault="00D01ECA" w:rsidP="00D01ECA">
      <w:pPr>
        <w:pStyle w:val="Pro-Gramma"/>
        <w:spacing w:before="100" w:beforeAutospacing="1" w:after="120"/>
      </w:pPr>
      <w:r w:rsidRPr="009639E2">
        <w:t>Динамика числа выданных паспортов рекламных мест повторяет динамику числа выданных разрешений на установку рекламных конструкций. Корреляция показателей обусловлена правовым статусом паспорта рекламной конструкции, являющегося неотъемлемой частью выдаваемого разрешения.</w:t>
      </w:r>
    </w:p>
    <w:p w:rsidR="004B6BE4" w:rsidRDefault="004B6BE4" w:rsidP="00D01ECA">
      <w:pPr>
        <w:pStyle w:val="Pro-Gramma"/>
        <w:spacing w:before="100" w:beforeAutospacing="1" w:after="120"/>
      </w:pPr>
    </w:p>
    <w:p w:rsidR="004B6BE4" w:rsidRDefault="004B6BE4" w:rsidP="00D01ECA">
      <w:pPr>
        <w:pStyle w:val="Pro-Gramma"/>
        <w:spacing w:before="100" w:beforeAutospacing="1" w:after="120"/>
      </w:pPr>
    </w:p>
    <w:p w:rsidR="004B6BE4" w:rsidRDefault="004B6BE4" w:rsidP="00D01ECA">
      <w:pPr>
        <w:pStyle w:val="Pro-Gramma"/>
        <w:spacing w:before="100" w:beforeAutospacing="1" w:after="120"/>
      </w:pPr>
    </w:p>
    <w:p w:rsidR="00C854DC" w:rsidRDefault="00D01ECA" w:rsidP="00E8200D">
      <w:pPr>
        <w:pStyle w:val="Pro-List1"/>
        <w:spacing w:before="100" w:beforeAutospacing="1" w:after="100" w:afterAutospacing="1"/>
        <w:ind w:hanging="425"/>
      </w:pPr>
      <w:r>
        <w:lastRenderedPageBreak/>
        <w:t xml:space="preserve">5. </w:t>
      </w:r>
      <w:r w:rsidR="00E8200D">
        <w:t xml:space="preserve"> </w:t>
      </w:r>
      <w:r w:rsidR="00C854DC" w:rsidRPr="00B93640">
        <w:t>Выдача листов согласования эскизных проектов информационных конструкций, размещаемых на территории города Иванова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76"/>
        <w:gridCol w:w="1418"/>
        <w:gridCol w:w="1417"/>
        <w:gridCol w:w="1276"/>
      </w:tblGrid>
      <w:tr w:rsidR="004C2709" w:rsidTr="004C2709">
        <w:trPr>
          <w:trHeight w:val="315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4C2709" w:rsidRPr="004A23AC" w:rsidRDefault="004C2709" w:rsidP="0053332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4C2709" w:rsidRPr="004A23AC" w:rsidRDefault="004C2709" w:rsidP="0053332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4C2709" w:rsidTr="004C2709">
        <w:trPr>
          <w:trHeight w:val="25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Pr="004A23AC" w:rsidRDefault="004C2709" w:rsidP="0053332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Default="004C2709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Pr="004A23AC" w:rsidRDefault="004C2709" w:rsidP="0053332B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выданных листов согласования эскизных проектов информационных конструкций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53332B" w:rsidRDefault="00B06908" w:rsidP="0053332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100-200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95F5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95F54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proofErr w:type="gramStart"/>
            <w:r w:rsidRPr="00606DDC">
              <w:rPr>
                <w:rFonts w:ascii="Tahoma" w:hAnsi="Tahoma" w:cs="Tahoma"/>
                <w:sz w:val="16"/>
                <w:szCs w:val="16"/>
              </w:rPr>
              <w:t>случаев нарушения сроков выдачи листов согласования эскизных проектов информационных конструкций</w:t>
            </w:r>
            <w:proofErr w:type="gramEnd"/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054D5F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95F5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95F54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обоснованных обжалований решений об отказе в выдаче листов согласования эскизных проектов информационных конструкций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054D5F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A95F54" w:rsidRDefault="0004402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</w:t>
            </w:r>
            <w:r w:rsidRPr="00606DDC">
              <w:rPr>
                <w:rFonts w:ascii="Tahoma" w:hAnsi="Tahoma" w:cs="Tahoma"/>
                <w:sz w:val="16"/>
                <w:szCs w:val="16"/>
              </w:rPr>
              <w:t xml:space="preserve">редний срок </w:t>
            </w:r>
            <w:proofErr w:type="gramStart"/>
            <w:r w:rsidRPr="00606DDC">
              <w:rPr>
                <w:rFonts w:ascii="Tahoma" w:hAnsi="Tahoma" w:cs="Tahoma"/>
                <w:sz w:val="16"/>
                <w:szCs w:val="16"/>
              </w:rPr>
              <w:t>ожидания выдачи листа согласования эскизного проекта информационной конструкции</w:t>
            </w:r>
            <w:proofErr w:type="gramEnd"/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дней</w:t>
            </w:r>
          </w:p>
        </w:tc>
        <w:tc>
          <w:tcPr>
            <w:tcW w:w="141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A95F54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95F54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</w:tbl>
    <w:p w:rsidR="004E6EEE" w:rsidRDefault="004E6EEE" w:rsidP="001B4856">
      <w:pPr>
        <w:pStyle w:val="Pro-Gramma"/>
        <w:spacing w:before="100" w:beforeAutospacing="1"/>
      </w:pPr>
      <w:r>
        <w:t xml:space="preserve">Количество выданных листов согласования эскизных проектов информационных конструкций в 2012 году составило 110 единиц. </w:t>
      </w:r>
    </w:p>
    <w:p w:rsidR="00C854DC" w:rsidRDefault="00C854DC" w:rsidP="00B606B4">
      <w:pPr>
        <w:pStyle w:val="Pro-Gramma"/>
      </w:pPr>
      <w:r w:rsidRPr="00D358B3">
        <w:t>При исполн</w:t>
      </w:r>
      <w:r>
        <w:t>ении административных процедур не было отмечено случаев нарушения порядка и сроков выдачи разрешений.</w:t>
      </w:r>
    </w:p>
    <w:p w:rsidR="00C854DC" w:rsidRDefault="003E08B1" w:rsidP="00E87C65">
      <w:pPr>
        <w:pStyle w:val="Pro-List1"/>
        <w:spacing w:before="100" w:beforeAutospacing="1" w:after="100" w:afterAutospacing="1"/>
      </w:pPr>
      <w:r>
        <w:t xml:space="preserve">6.    </w:t>
      </w:r>
      <w:r w:rsidR="00C854DC" w:rsidRPr="00B93640">
        <w:t xml:space="preserve">Организация торгов на право заключения договоров на </w:t>
      </w:r>
      <w:r w:rsidR="00FC783A" w:rsidRPr="00FC783A">
        <w:t>установку</w:t>
      </w:r>
      <w:r w:rsidR="00C854DC" w:rsidRPr="00B93640">
        <w:t xml:space="preserve"> рекламных конструкций на </w:t>
      </w:r>
      <w:r w:rsidR="00FC783A">
        <w:t>недвижимом имуществе, находящемся в муниципальной или государственной собственности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76"/>
        <w:gridCol w:w="1418"/>
        <w:gridCol w:w="1417"/>
        <w:gridCol w:w="1276"/>
      </w:tblGrid>
      <w:tr w:rsidR="00B06908" w:rsidTr="004C2709">
        <w:trPr>
          <w:trHeight w:val="315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B06908">
            <w:pPr>
              <w:keepNext/>
              <w:spacing w:before="60" w:after="60"/>
              <w:ind w:right="-11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B06908" w:rsidRPr="004A23AC" w:rsidRDefault="00B06908" w:rsidP="004469CC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B06908" w:rsidTr="004C2709">
        <w:trPr>
          <w:trHeight w:val="25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Default="00B06908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4469CC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проведенных торгов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торгов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CC61D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854EF" w:rsidRDefault="00B06908" w:rsidP="004469CC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854EF">
              <w:rPr>
                <w:rFonts w:ascii="Tahoma" w:hAnsi="Tahoma" w:cs="Tahoma"/>
                <w:sz w:val="16"/>
                <w:szCs w:val="16"/>
              </w:rPr>
              <w:t xml:space="preserve">  83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F6976" w:rsidRDefault="00B06908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854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9659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торгов, не состоявшихся по причине отсутствия заинтересованных лиц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торгов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CC61D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27CDF" w:rsidRDefault="00B06908" w:rsidP="00472CA2">
            <w:pPr>
              <w:spacing w:before="60" w:after="60"/>
              <w:ind w:right="-29"/>
              <w:rPr>
                <w:rFonts w:ascii="Tahoma" w:hAnsi="Tahoma" w:cs="Tahoma"/>
                <w:sz w:val="16"/>
                <w:szCs w:val="16"/>
              </w:rPr>
            </w:pPr>
            <w:r w:rsidRPr="00727CDF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27CDF" w:rsidRDefault="00B06908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27CDF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  <w:p w:rsidR="00B06908" w:rsidRPr="00727CDF" w:rsidRDefault="00B06908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908" w:rsidTr="00CE3908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B606B4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</w:t>
            </w:r>
            <w:r w:rsidRPr="00212CC5">
              <w:rPr>
                <w:rFonts w:ascii="Tahoma" w:hAnsi="Tahoma" w:cs="Tahoma"/>
                <w:sz w:val="16"/>
                <w:szCs w:val="16"/>
              </w:rPr>
              <w:t>афиксированный по итогам торгов средний рост размеров платы за получение права на размещение рекламных конструкций на объектах муниципального имущества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CC61D5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2B775E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469CC" w:rsidRDefault="00B06908" w:rsidP="00472CA2">
            <w:pPr>
              <w:spacing w:before="60" w:after="60"/>
              <w:ind w:right="-29"/>
              <w:rPr>
                <w:rFonts w:ascii="Tahoma" w:hAnsi="Tahoma" w:cs="Tahoma"/>
                <w:sz w:val="16"/>
                <w:szCs w:val="16"/>
              </w:rPr>
            </w:pPr>
            <w:r w:rsidRPr="004469CC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327269" w:rsidRDefault="00CE3908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торгов, результаты которых аннулированы на основании решения антимонопольного органа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торгов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FA0F6A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469CC" w:rsidRDefault="00B06908" w:rsidP="00472CA2">
            <w:pPr>
              <w:ind w:right="-29"/>
            </w:pPr>
            <w:r w:rsidRPr="004469C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327269" w:rsidRDefault="00B06908" w:rsidP="00D017DD">
            <w:r w:rsidRPr="0032726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заключенных договоров на размещение средств наружной рекламы на объектах муниципального имущества и имущества, находящегося в распоряжении органов местного самоуправления городского округа Иваново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договоров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7663FB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469CC" w:rsidRDefault="00B06908" w:rsidP="00472CA2">
            <w:pPr>
              <w:spacing w:before="60" w:after="60"/>
              <w:ind w:right="-29"/>
              <w:rPr>
                <w:rFonts w:ascii="Tahoma" w:hAnsi="Tahoma" w:cs="Tahoma"/>
                <w:sz w:val="16"/>
                <w:szCs w:val="16"/>
              </w:rPr>
            </w:pPr>
            <w:r w:rsidRPr="004469CC">
              <w:rPr>
                <w:rFonts w:ascii="Tahoma" w:hAnsi="Tahoma" w:cs="Tahoma"/>
                <w:sz w:val="16"/>
                <w:szCs w:val="16"/>
              </w:rPr>
              <w:t xml:space="preserve">83   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CD07A5" w:rsidRDefault="00B06908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CD07A5">
              <w:rPr>
                <w:rFonts w:ascii="Tahoma" w:hAnsi="Tahoma" w:cs="Tahoma"/>
                <w:sz w:val="16"/>
                <w:szCs w:val="16"/>
              </w:rPr>
              <w:t xml:space="preserve"> 10</w:t>
            </w:r>
          </w:p>
        </w:tc>
      </w:tr>
      <w:tr w:rsidR="00B06908" w:rsidTr="002B775E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бъемы поступления </w:t>
            </w:r>
            <w:proofErr w:type="gramStart"/>
            <w:r w:rsidRPr="00212CC5">
              <w:rPr>
                <w:rFonts w:ascii="Tahoma" w:hAnsi="Tahoma" w:cs="Tahoma"/>
                <w:sz w:val="16"/>
                <w:szCs w:val="16"/>
              </w:rPr>
              <w:t>в бюджет города по платежам за получение права на размещение рекламных конструкций на объектах</w:t>
            </w:r>
            <w:proofErr w:type="gramEnd"/>
            <w:r w:rsidRPr="00212CC5">
              <w:rPr>
                <w:rFonts w:ascii="Tahoma" w:hAnsi="Tahoma" w:cs="Tahoma"/>
                <w:sz w:val="16"/>
                <w:szCs w:val="16"/>
              </w:rPr>
              <w:t xml:space="preserve"> муниципального имущества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2B775E" w:rsidRDefault="002B775E" w:rsidP="002B775E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B775E">
              <w:rPr>
                <w:rFonts w:ascii="Tahoma" w:hAnsi="Tahoma" w:cs="Tahoma"/>
                <w:bCs/>
                <w:sz w:val="16"/>
                <w:szCs w:val="16"/>
              </w:rPr>
              <w:t xml:space="preserve">1 975 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2B775E" w:rsidRDefault="002B775E" w:rsidP="00472CA2">
            <w:pPr>
              <w:spacing w:before="60" w:after="60"/>
              <w:ind w:right="-29"/>
              <w:rPr>
                <w:rFonts w:ascii="Tahoma" w:hAnsi="Tahoma" w:cs="Tahoma"/>
                <w:sz w:val="16"/>
                <w:szCs w:val="16"/>
              </w:rPr>
            </w:pPr>
            <w:r w:rsidRPr="002B775E">
              <w:rPr>
                <w:rFonts w:ascii="Tahoma" w:hAnsi="Tahoma" w:cs="Tahoma"/>
                <w:sz w:val="16"/>
                <w:szCs w:val="16"/>
              </w:rPr>
              <w:t>8300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2B775E" w:rsidRDefault="002B775E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B775E">
              <w:rPr>
                <w:rFonts w:ascii="Tahoma" w:hAnsi="Tahoma" w:cs="Tahoma"/>
                <w:sz w:val="16"/>
                <w:szCs w:val="16"/>
              </w:rPr>
              <w:t>3451</w:t>
            </w:r>
          </w:p>
        </w:tc>
      </w:tr>
      <w:tr w:rsidR="00B06908" w:rsidTr="006B288C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212CC5">
              <w:rPr>
                <w:rFonts w:ascii="Tahoma" w:hAnsi="Tahoma" w:cs="Tahoma"/>
                <w:sz w:val="16"/>
                <w:szCs w:val="16"/>
              </w:rPr>
              <w:t>росроченная задолженность по платежам за получение права на размещение рекламных конструкций на объектах муниципального имущества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4A23AC" w:rsidRDefault="00B0690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2B775E" w:rsidP="00970D6F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4469CC" w:rsidRDefault="00B06908" w:rsidP="00472CA2">
            <w:pPr>
              <w:spacing w:before="60" w:after="60"/>
              <w:ind w:right="-29"/>
              <w:rPr>
                <w:rFonts w:ascii="Tahoma" w:hAnsi="Tahoma" w:cs="Tahoma"/>
                <w:sz w:val="16"/>
                <w:szCs w:val="16"/>
              </w:rPr>
            </w:pPr>
            <w:r w:rsidRPr="004469CC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AB43C6" w:rsidRDefault="006B288C" w:rsidP="00D017DD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BB2D0E" w:rsidRPr="00770987" w:rsidRDefault="00767247" w:rsidP="00EB0CF4">
      <w:pPr>
        <w:pStyle w:val="Pro-Gramma"/>
        <w:spacing w:before="100" w:beforeAutospacing="1" w:after="120"/>
        <w:rPr>
          <w:szCs w:val="20"/>
        </w:rPr>
      </w:pPr>
      <w:proofErr w:type="gramStart"/>
      <w:r>
        <w:t>Ф</w:t>
      </w:r>
      <w:r>
        <w:rPr>
          <w:szCs w:val="20"/>
        </w:rPr>
        <w:t>актическое</w:t>
      </w:r>
      <w:r w:rsidRPr="00A12839">
        <w:t xml:space="preserve"> </w:t>
      </w:r>
      <w:r>
        <w:t>к</w:t>
      </w:r>
      <w:r w:rsidRPr="00A12839">
        <w:t>оличество проведенных торгов</w:t>
      </w:r>
      <w:r>
        <w:t xml:space="preserve">, и, как следствие, </w:t>
      </w:r>
      <w:r w:rsidR="00BB2D0E">
        <w:rPr>
          <w:szCs w:val="20"/>
        </w:rPr>
        <w:t xml:space="preserve">количество заключенных договоров </w:t>
      </w:r>
      <w:r w:rsidR="00BB2D0E" w:rsidRPr="00770987">
        <w:rPr>
          <w:rFonts w:cs="Tahoma"/>
          <w:szCs w:val="20"/>
        </w:rPr>
        <w:t xml:space="preserve">на </w:t>
      </w:r>
      <w:r w:rsidR="003E2548">
        <w:rPr>
          <w:rFonts w:cs="Tahoma"/>
          <w:szCs w:val="20"/>
        </w:rPr>
        <w:t>установку</w:t>
      </w:r>
      <w:r w:rsidR="00BB2D0E" w:rsidRPr="00770987">
        <w:rPr>
          <w:rFonts w:cs="Tahoma"/>
          <w:szCs w:val="20"/>
        </w:rPr>
        <w:t xml:space="preserve"> средств наружной рекламы на объектах муниципального имущества</w:t>
      </w:r>
      <w:r w:rsidR="00D2291B">
        <w:rPr>
          <w:rFonts w:cs="Tahoma"/>
          <w:szCs w:val="20"/>
        </w:rPr>
        <w:t xml:space="preserve"> </w:t>
      </w:r>
      <w:r w:rsidR="008F75D5" w:rsidRPr="00A12839">
        <w:t>и имущества, находящегося в распоряжении органов местного самоуправления городского округа Иваново</w:t>
      </w:r>
      <w:r w:rsidR="008F75D5">
        <w:t>,</w:t>
      </w:r>
      <w:r w:rsidR="008F75D5">
        <w:rPr>
          <w:rFonts w:cs="Tahoma"/>
          <w:szCs w:val="20"/>
        </w:rPr>
        <w:t xml:space="preserve"> </w:t>
      </w:r>
      <w:r w:rsidR="00D2291B">
        <w:rPr>
          <w:rFonts w:cs="Tahoma"/>
          <w:szCs w:val="20"/>
        </w:rPr>
        <w:t>не достигл</w:t>
      </w:r>
      <w:r>
        <w:rPr>
          <w:rFonts w:cs="Tahoma"/>
          <w:szCs w:val="20"/>
        </w:rPr>
        <w:t>и</w:t>
      </w:r>
      <w:r w:rsidR="00BB2D0E">
        <w:rPr>
          <w:szCs w:val="20"/>
        </w:rPr>
        <w:t xml:space="preserve"> планов</w:t>
      </w:r>
      <w:r w:rsidR="00D66D59">
        <w:rPr>
          <w:szCs w:val="20"/>
        </w:rPr>
        <w:t>ых</w:t>
      </w:r>
      <w:r w:rsidR="00BB2D0E">
        <w:rPr>
          <w:szCs w:val="20"/>
        </w:rPr>
        <w:t xml:space="preserve"> значени</w:t>
      </w:r>
      <w:r w:rsidR="00D66D59">
        <w:rPr>
          <w:szCs w:val="20"/>
        </w:rPr>
        <w:t>й</w:t>
      </w:r>
      <w:r w:rsidR="00BB2D0E">
        <w:rPr>
          <w:szCs w:val="20"/>
        </w:rPr>
        <w:t>, поскольку</w:t>
      </w:r>
      <w:r w:rsidR="00BB2D0E" w:rsidRPr="00770987">
        <w:rPr>
          <w:szCs w:val="20"/>
        </w:rPr>
        <w:t xml:space="preserve"> большинство муниципальных рекламны</w:t>
      </w:r>
      <w:r w:rsidR="00722323">
        <w:rPr>
          <w:szCs w:val="20"/>
        </w:rPr>
        <w:t>х мест на конец 2012 года остал</w:t>
      </w:r>
      <w:r w:rsidR="003739E6">
        <w:rPr>
          <w:szCs w:val="20"/>
        </w:rPr>
        <w:t>и</w:t>
      </w:r>
      <w:r w:rsidR="00BB2D0E" w:rsidRPr="00770987">
        <w:rPr>
          <w:szCs w:val="20"/>
        </w:rPr>
        <w:t>сь обремененными рекламными конструкциями, не демонтирован</w:t>
      </w:r>
      <w:r w:rsidR="00BF131B">
        <w:rPr>
          <w:szCs w:val="20"/>
        </w:rPr>
        <w:t>н</w:t>
      </w:r>
      <w:r w:rsidR="00BB2D0E" w:rsidRPr="00770987">
        <w:rPr>
          <w:szCs w:val="20"/>
        </w:rPr>
        <w:t>ы</w:t>
      </w:r>
      <w:r w:rsidR="00BF131B">
        <w:rPr>
          <w:szCs w:val="20"/>
        </w:rPr>
        <w:t>ми</w:t>
      </w:r>
      <w:r w:rsidR="00BB2D0E" w:rsidRPr="00770987">
        <w:rPr>
          <w:szCs w:val="20"/>
        </w:rPr>
        <w:t xml:space="preserve"> прежними владельцами по окончании сроков действия разрешений.</w:t>
      </w:r>
      <w:proofErr w:type="gramEnd"/>
      <w:r w:rsidR="00BB2D0E" w:rsidRPr="00770987">
        <w:rPr>
          <w:szCs w:val="20"/>
        </w:rPr>
        <w:t xml:space="preserve"> В связи с этим возникла необходимость в соответствии с частью 22 статьи 19 Федерального закона от 13.03.2006 № 38-ФЗ</w:t>
      </w:r>
      <w:r w:rsidR="000E68D8">
        <w:rPr>
          <w:szCs w:val="20"/>
        </w:rPr>
        <w:t xml:space="preserve"> </w:t>
      </w:r>
      <w:r w:rsidR="00BB2D0E" w:rsidRPr="00770987">
        <w:rPr>
          <w:szCs w:val="20"/>
        </w:rPr>
        <w:t xml:space="preserve">«О рекламе» обращения в арбитражный суд с исками об </w:t>
      </w:r>
      <w:proofErr w:type="spellStart"/>
      <w:r w:rsidR="00BB2D0E" w:rsidRPr="00770987">
        <w:rPr>
          <w:szCs w:val="20"/>
        </w:rPr>
        <w:lastRenderedPageBreak/>
        <w:t>обязании</w:t>
      </w:r>
      <w:proofErr w:type="spellEnd"/>
      <w:r w:rsidR="00BB2D0E" w:rsidRPr="00770987">
        <w:rPr>
          <w:szCs w:val="20"/>
        </w:rPr>
        <w:t xml:space="preserve"> демонтажа незаконных рекламных конструкций.</w:t>
      </w:r>
      <w:r w:rsidR="00425FB1">
        <w:rPr>
          <w:szCs w:val="20"/>
        </w:rPr>
        <w:t xml:space="preserve"> Также на снижение количества тор</w:t>
      </w:r>
      <w:r w:rsidR="009279D4">
        <w:rPr>
          <w:szCs w:val="20"/>
        </w:rPr>
        <w:t>гов повлияло и укрупнение лотов: в отчетном периоде</w:t>
      </w:r>
      <w:r w:rsidR="00425FB1" w:rsidRPr="00A12839">
        <w:t xml:space="preserve"> </w:t>
      </w:r>
      <w:r w:rsidR="00AC41F3">
        <w:t xml:space="preserve">были организованы мероприятия по проведению </w:t>
      </w:r>
      <w:r w:rsidR="00A9659E">
        <w:t>7</w:t>
      </w:r>
      <w:r w:rsidR="00D82825">
        <w:t xml:space="preserve"> торгов на </w:t>
      </w:r>
      <w:r w:rsidR="00425FB1" w:rsidRPr="00A12839">
        <w:t xml:space="preserve">7 </w:t>
      </w:r>
      <w:r w:rsidR="00D82825">
        <w:t>лото</w:t>
      </w:r>
      <w:r w:rsidR="00425FB1" w:rsidRPr="00A12839">
        <w:t xml:space="preserve">в, 3 из которых </w:t>
      </w:r>
      <w:r w:rsidR="00F85C3A">
        <w:t>-</w:t>
      </w:r>
      <w:r w:rsidR="00425FB1" w:rsidRPr="00A12839">
        <w:t xml:space="preserve"> за право установки 30 рекламных конструкций.</w:t>
      </w:r>
    </w:p>
    <w:p w:rsidR="00C854DC" w:rsidRDefault="00055CC2" w:rsidP="00E87C65">
      <w:pPr>
        <w:pStyle w:val="Pro-List1"/>
        <w:spacing w:before="100" w:beforeAutospacing="1" w:after="100" w:afterAutospacing="1"/>
      </w:pPr>
      <w:r>
        <w:t>7</w:t>
      </w:r>
      <w:r w:rsidR="00C854DC">
        <w:t xml:space="preserve">. </w:t>
      </w:r>
      <w:r>
        <w:t xml:space="preserve">    </w:t>
      </w:r>
      <w:r w:rsidR="00C854DC" w:rsidRPr="00A5427C">
        <w:t>Рассмотрение обращений граждан</w:t>
      </w:r>
    </w:p>
    <w:tbl>
      <w:tblPr>
        <w:tblW w:w="10137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4750"/>
        <w:gridCol w:w="1276"/>
        <w:gridCol w:w="1418"/>
        <w:gridCol w:w="1374"/>
        <w:gridCol w:w="1319"/>
      </w:tblGrid>
      <w:tr w:rsidR="004C2709" w:rsidRPr="004A23AC" w:rsidTr="004C2709">
        <w:trPr>
          <w:trHeight w:val="270"/>
          <w:tblHeader/>
        </w:trPr>
        <w:tc>
          <w:tcPr>
            <w:tcW w:w="475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2693" w:type="dxa"/>
            <w:gridSpan w:val="2"/>
            <w:tcBorders>
              <w:top w:val="single" w:sz="12" w:space="0" w:color="808080"/>
              <w:left w:val="single" w:sz="2" w:space="0" w:color="808080"/>
              <w:bottom w:val="single" w:sz="4" w:space="0" w:color="FF0000"/>
              <w:right w:val="single" w:sz="2" w:space="0" w:color="808080"/>
            </w:tcBorders>
          </w:tcPr>
          <w:p w:rsidR="004C2709" w:rsidRPr="004A23AC" w:rsidRDefault="004C2709" w:rsidP="004C2709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</w:tr>
      <w:tr w:rsidR="004C2709" w:rsidRPr="004A23AC" w:rsidTr="004C2709">
        <w:trPr>
          <w:trHeight w:val="225"/>
          <w:tblHeader/>
        </w:trPr>
        <w:tc>
          <w:tcPr>
            <w:tcW w:w="4750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Pr="004A23AC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319" w:type="dxa"/>
            <w:tcBorders>
              <w:top w:val="single" w:sz="4" w:space="0" w:color="FF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C2709" w:rsidRDefault="004C2709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факт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right w:val="single" w:sz="2" w:space="0" w:color="808080"/>
            </w:tcBorders>
          </w:tcPr>
          <w:p w:rsidR="00B06908" w:rsidRPr="00581FED" w:rsidRDefault="00B06908" w:rsidP="007022F8">
            <w:pPr>
              <w:pStyle w:val="Pro-Tab"/>
              <w:widowControl w:val="0"/>
            </w:pPr>
            <w:r>
              <w:t>К</w:t>
            </w:r>
            <w:r w:rsidRPr="00D703CD">
              <w:t xml:space="preserve">оличество поступивших обращений, относящихся к сфере ведения </w:t>
            </w:r>
            <w:r>
              <w:t>Управления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</w:tcPr>
          <w:p w:rsidR="00B06908" w:rsidRPr="00581FED" w:rsidRDefault="00B06908" w:rsidP="007022F8">
            <w:pPr>
              <w:pStyle w:val="Pro-Tab"/>
              <w:widowControl w:val="0"/>
              <w:jc w:val="center"/>
            </w:pPr>
            <w:r>
              <w:t>обращений</w:t>
            </w:r>
          </w:p>
        </w:tc>
        <w:tc>
          <w:tcPr>
            <w:tcW w:w="141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064C38" w:rsidRDefault="00B06908" w:rsidP="007022F8">
            <w:pPr>
              <w:widowControl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A23AC" w:rsidRDefault="00B06908" w:rsidP="007022F8">
            <w:pPr>
              <w:pStyle w:val="Pro-Tab"/>
              <w:widowControl w:val="0"/>
            </w:pPr>
            <w:r>
              <w:t xml:space="preserve">Не прогнозируется </w:t>
            </w:r>
          </w:p>
        </w:tc>
        <w:tc>
          <w:tcPr>
            <w:tcW w:w="131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7022F8">
            <w:pPr>
              <w:pStyle w:val="Pro-Tab"/>
              <w:widowControl w:val="0"/>
            </w:pPr>
            <w:r>
              <w:t>29</w:t>
            </w:r>
          </w:p>
        </w:tc>
      </w:tr>
      <w:tr w:rsidR="00B06908" w:rsidTr="004C2709">
        <w:trPr>
          <w:cantSplit/>
        </w:trPr>
        <w:tc>
          <w:tcPr>
            <w:tcW w:w="475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Default="00B06908" w:rsidP="007022F8">
            <w:pPr>
              <w:pStyle w:val="Pro-Tab"/>
              <w:widowControl w:val="0"/>
            </w:pPr>
            <w:r>
              <w:t xml:space="preserve">Количество </w:t>
            </w:r>
            <w:proofErr w:type="gramStart"/>
            <w:r w:rsidRPr="00D703CD">
              <w:t>случаев нарушения установленного порядка рассмотрения обращений</w:t>
            </w:r>
            <w:proofErr w:type="gramEnd"/>
          </w:p>
        </w:tc>
        <w:tc>
          <w:tcPr>
            <w:tcW w:w="127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06908" w:rsidRPr="00581FED" w:rsidRDefault="00B06908" w:rsidP="007022F8">
            <w:pPr>
              <w:pStyle w:val="Pro-Tab"/>
              <w:widowControl w:val="0"/>
              <w:jc w:val="center"/>
            </w:pPr>
            <w:r>
              <w:t>раз</w:t>
            </w:r>
          </w:p>
        </w:tc>
        <w:tc>
          <w:tcPr>
            <w:tcW w:w="141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0071AE" w:rsidRDefault="00B06908" w:rsidP="007022F8">
            <w:pPr>
              <w:pStyle w:val="Pro-Tab"/>
              <w:widowControl w:val="0"/>
            </w:pPr>
            <w: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B06B08" w:rsidRDefault="00B06908" w:rsidP="007022F8">
            <w:pPr>
              <w:pStyle w:val="Pro-Tab"/>
              <w:widowControl w:val="0"/>
            </w:pPr>
            <w:r>
              <w:t>0</w:t>
            </w:r>
          </w:p>
        </w:tc>
        <w:tc>
          <w:tcPr>
            <w:tcW w:w="1319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7022F8">
            <w:pPr>
              <w:pStyle w:val="Pro-Tab"/>
              <w:widowControl w:val="0"/>
            </w:pPr>
            <w:r>
              <w:t>0</w:t>
            </w:r>
          </w:p>
        </w:tc>
      </w:tr>
    </w:tbl>
    <w:p w:rsidR="00C854DC" w:rsidRDefault="00C854DC" w:rsidP="00661043">
      <w:pPr>
        <w:pStyle w:val="Pro-Gramma"/>
        <w:spacing w:before="100" w:beforeAutospacing="1"/>
      </w:pPr>
      <w:r w:rsidRPr="001402FC">
        <w:t>В 201</w:t>
      </w:r>
      <w:r w:rsidR="000D7B29" w:rsidRPr="001402FC">
        <w:t>2</w:t>
      </w:r>
      <w:r w:rsidR="007E36D7" w:rsidRPr="001402FC">
        <w:t xml:space="preserve"> году было рассмотрено 29</w:t>
      </w:r>
      <w:r w:rsidR="008F1008">
        <w:t xml:space="preserve"> обращений</w:t>
      </w:r>
      <w:r w:rsidR="000D7B29" w:rsidRPr="001402FC">
        <w:t xml:space="preserve"> граждан</w:t>
      </w:r>
      <w:r w:rsidRPr="001402FC">
        <w:t>. При реализации мероприятия не было отмечено случаев нарушения  установленного порядка рассмотрения обращений, на все поступившие обращения своевременно предоставлены содержательные ответы.</w:t>
      </w:r>
    </w:p>
    <w:p w:rsidR="00C854DC" w:rsidRDefault="00C854DC" w:rsidP="00C854DC">
      <w:pPr>
        <w:pStyle w:val="21"/>
      </w:pPr>
      <w:r>
        <w:lastRenderedPageBreak/>
        <w:t>П</w:t>
      </w:r>
      <w:r w:rsidRPr="00055BFA">
        <w:t xml:space="preserve">риоритеты и основные направления деятельности </w:t>
      </w:r>
      <w:r w:rsidRPr="00452D6F">
        <w:t>Управления по делам наружной рекламы, информации и оформления города</w:t>
      </w:r>
    </w:p>
    <w:p w:rsidR="00C854DC" w:rsidRDefault="00C854DC" w:rsidP="00C854DC">
      <w:pPr>
        <w:pStyle w:val="Pro-Gramma"/>
      </w:pPr>
      <w:r>
        <w:t>Приоритетн</w:t>
      </w:r>
      <w:r w:rsidR="00B66A77">
        <w:t xml:space="preserve">ыми </w:t>
      </w:r>
      <w:r>
        <w:t>сфер</w:t>
      </w:r>
      <w:r w:rsidR="00B66A77">
        <w:t>ами</w:t>
      </w:r>
      <w:r>
        <w:t xml:space="preserve"> деятельности </w:t>
      </w:r>
      <w:r w:rsidRPr="00452D6F">
        <w:t>Управления по делам наружной рекламы, информации и оформления города</w:t>
      </w:r>
      <w:r>
        <w:t xml:space="preserve"> А</w:t>
      </w:r>
      <w:r w:rsidR="000202F9">
        <w:t>дминистрации города Иванова на 2013</w:t>
      </w:r>
      <w:r>
        <w:t xml:space="preserve"> год и</w:t>
      </w:r>
      <w:r w:rsidR="00B66A77">
        <w:t xml:space="preserve"> среднесрочную перспективу являю</w:t>
      </w:r>
      <w:r>
        <w:t>тся:</w:t>
      </w:r>
    </w:p>
    <w:p w:rsidR="00C854DC" w:rsidRDefault="00C854DC" w:rsidP="00C854DC">
      <w:pPr>
        <w:pStyle w:val="Pro-Gramma"/>
      </w:pPr>
    </w:p>
    <w:p w:rsidR="00C854DC" w:rsidRDefault="00D8081E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Совершенствование нормативн</w:t>
      </w:r>
      <w:r w:rsidR="00C854DC" w:rsidRPr="00130271">
        <w:rPr>
          <w:rFonts w:ascii="Georgia" w:hAnsi="Georgia" w:cs="Times New Roman"/>
        </w:rPr>
        <w:t>ой базы в сфере наружной рекламы и информации.</w:t>
      </w:r>
    </w:p>
    <w:p w:rsidR="008B7E5A" w:rsidRPr="00130271" w:rsidRDefault="008B7E5A" w:rsidP="008B7E5A">
      <w:pPr>
        <w:pStyle w:val="HTML8"/>
        <w:spacing w:line="276" w:lineRule="auto"/>
        <w:ind w:left="1848"/>
        <w:jc w:val="both"/>
        <w:rPr>
          <w:rFonts w:ascii="Georgia" w:hAnsi="Georgia" w:cs="Times New Roman"/>
        </w:rPr>
      </w:pPr>
    </w:p>
    <w:p w:rsidR="00C854DC" w:rsidRDefault="00C854DC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 w:rsidRPr="00130271">
        <w:rPr>
          <w:rFonts w:ascii="Georgia" w:hAnsi="Georgia" w:cs="Times New Roman"/>
        </w:rPr>
        <w:t>Создание современного положительного внешнего имиджа города в целях повышения его инвестиционной привлекательности.</w:t>
      </w:r>
    </w:p>
    <w:p w:rsidR="008B7E5A" w:rsidRDefault="008B7E5A" w:rsidP="008B7E5A">
      <w:pPr>
        <w:pStyle w:val="affff5"/>
        <w:rPr>
          <w:rFonts w:ascii="Georgia" w:hAnsi="Georgia"/>
        </w:rPr>
      </w:pPr>
    </w:p>
    <w:p w:rsidR="00C854DC" w:rsidRDefault="00C854DC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 w:rsidRPr="00130271">
        <w:rPr>
          <w:rFonts w:ascii="Georgia" w:hAnsi="Georgia" w:cs="Times New Roman"/>
        </w:rPr>
        <w:t>Наиболее полное удовлетворение потребностей жителей и гостей города Иванова в этичном, эстетичном использовании  рекламного пространства.</w:t>
      </w:r>
    </w:p>
    <w:p w:rsidR="008B7E5A" w:rsidRDefault="008B7E5A" w:rsidP="008B7E5A">
      <w:pPr>
        <w:pStyle w:val="affff5"/>
        <w:rPr>
          <w:rFonts w:ascii="Georgia" w:hAnsi="Georgia"/>
        </w:rPr>
      </w:pPr>
    </w:p>
    <w:p w:rsidR="00C854DC" w:rsidRDefault="00C854DC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 w:rsidRPr="00130271">
        <w:rPr>
          <w:rFonts w:ascii="Georgia" w:hAnsi="Georgia" w:cs="Times New Roman"/>
        </w:rPr>
        <w:t>Оптимизация количества  рекламных конструкций на территории города Иванова.</w:t>
      </w:r>
    </w:p>
    <w:p w:rsidR="008B7E5A" w:rsidRDefault="008B7E5A" w:rsidP="008B7E5A">
      <w:pPr>
        <w:pStyle w:val="affff5"/>
        <w:rPr>
          <w:rFonts w:ascii="Georgia" w:hAnsi="Georgia"/>
        </w:rPr>
      </w:pPr>
    </w:p>
    <w:p w:rsidR="00C854DC" w:rsidRDefault="00C854DC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 w:rsidRPr="00130271">
        <w:rPr>
          <w:rFonts w:ascii="Georgia" w:hAnsi="Georgia" w:cs="Times New Roman"/>
        </w:rPr>
        <w:t>Уменьшение габаритных размеров рекламных конструкций в центральной части города.</w:t>
      </w:r>
    </w:p>
    <w:p w:rsidR="008B7E5A" w:rsidRDefault="008B7E5A" w:rsidP="008B7E5A">
      <w:pPr>
        <w:pStyle w:val="affff5"/>
        <w:rPr>
          <w:rFonts w:ascii="Georgia" w:hAnsi="Georgia"/>
        </w:rPr>
      </w:pPr>
    </w:p>
    <w:p w:rsidR="00C854DC" w:rsidRDefault="00C854DC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 w:rsidRPr="00130271">
        <w:rPr>
          <w:rFonts w:ascii="Georgia" w:hAnsi="Georgia" w:cs="Times New Roman"/>
        </w:rPr>
        <w:t xml:space="preserve">Приведение информационных конструкций, расположенных на фасадах зданий, </w:t>
      </w:r>
      <w:r w:rsidR="00D35FAA">
        <w:rPr>
          <w:rFonts w:ascii="Georgia" w:hAnsi="Georgia" w:cs="Times New Roman"/>
        </w:rPr>
        <w:t xml:space="preserve">вывесок </w:t>
      </w:r>
      <w:r w:rsidRPr="00130271">
        <w:rPr>
          <w:rFonts w:ascii="Georgia" w:hAnsi="Georgia" w:cs="Times New Roman"/>
        </w:rPr>
        <w:t>к единому стилю.</w:t>
      </w:r>
    </w:p>
    <w:p w:rsidR="008B7E5A" w:rsidRDefault="008B7E5A" w:rsidP="008B7E5A">
      <w:pPr>
        <w:pStyle w:val="affff5"/>
        <w:rPr>
          <w:rFonts w:ascii="Georgia" w:hAnsi="Georgia"/>
        </w:rPr>
      </w:pPr>
    </w:p>
    <w:p w:rsidR="00C854DC" w:rsidRDefault="00C854DC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 w:rsidRPr="00130271">
        <w:rPr>
          <w:rFonts w:ascii="Georgia" w:hAnsi="Georgia" w:cs="Times New Roman"/>
        </w:rPr>
        <w:t>Повышение доходной части бюджета за счет организации и проведения торгов на право заключения договоров на установку и эксплуатацию рекламных конструкций на муниципальном недвижимом имуществе.</w:t>
      </w:r>
    </w:p>
    <w:p w:rsidR="008B7E5A" w:rsidRDefault="008B7E5A" w:rsidP="008B7E5A">
      <w:pPr>
        <w:pStyle w:val="affff5"/>
        <w:rPr>
          <w:rFonts w:ascii="Georgia" w:hAnsi="Georgia"/>
        </w:rPr>
      </w:pPr>
    </w:p>
    <w:p w:rsidR="00C854DC" w:rsidRPr="00130271" w:rsidRDefault="00C854DC" w:rsidP="00130271">
      <w:pPr>
        <w:pStyle w:val="HTML8"/>
        <w:numPr>
          <w:ilvl w:val="0"/>
          <w:numId w:val="26"/>
        </w:numPr>
        <w:spacing w:line="276" w:lineRule="auto"/>
        <w:ind w:left="1848" w:hanging="357"/>
        <w:jc w:val="both"/>
        <w:rPr>
          <w:rFonts w:ascii="Georgia" w:hAnsi="Georgia" w:cs="Times New Roman"/>
        </w:rPr>
      </w:pPr>
      <w:r w:rsidRPr="00130271">
        <w:rPr>
          <w:rFonts w:ascii="Georgia" w:hAnsi="Georgia" w:cs="Times New Roman"/>
        </w:rPr>
        <w:t>Пропаганда социальных ценностей по основным приоритетным направлениям: здоровый образ жизни, семейные ценности, патриотическое воспитание, государственные праздники.</w:t>
      </w:r>
    </w:p>
    <w:p w:rsidR="00C854DC" w:rsidRPr="00A340F9" w:rsidRDefault="00C854DC" w:rsidP="00C854DC">
      <w:pPr>
        <w:pStyle w:val="HTML8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54DC" w:rsidRDefault="00CD42E2" w:rsidP="00C854DC">
      <w:pPr>
        <w:pStyle w:val="Pro-Gramma"/>
      </w:pPr>
      <w:r w:rsidRPr="00CD42E2">
        <w:t>В 2013-2014</w:t>
      </w:r>
      <w:r w:rsidR="00C854DC" w:rsidRPr="00CD42E2">
        <w:t xml:space="preserve"> годах ожидается увеличение числа торгов, в связи с истечением срока действия большинства выданных в 200</w:t>
      </w:r>
      <w:r w:rsidRPr="00CD42E2">
        <w:t>8</w:t>
      </w:r>
      <w:r w:rsidR="00C854DC" w:rsidRPr="00CD42E2">
        <w:t>-200</w:t>
      </w:r>
      <w:r w:rsidRPr="00CD42E2">
        <w:t>9</w:t>
      </w:r>
      <w:r w:rsidR="00C854DC" w:rsidRPr="00CD42E2">
        <w:t xml:space="preserve"> год</w:t>
      </w:r>
      <w:r w:rsidR="00AA6AA8" w:rsidRPr="00CD42E2">
        <w:t>ах</w:t>
      </w:r>
      <w:r w:rsidR="00C854DC" w:rsidRPr="00CD42E2">
        <w:t xml:space="preserve"> на 5-летний срок разрешений (заключенных договоров).</w:t>
      </w: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Pr="00A25E99" w:rsidRDefault="001F2BB2" w:rsidP="001F2BB2">
      <w:pPr>
        <w:pStyle w:val="21"/>
      </w:pPr>
      <w:r>
        <w:lastRenderedPageBreak/>
        <w:t xml:space="preserve">Плановые результаты деятельности </w:t>
      </w:r>
      <w:r w:rsidRPr="00452D6F">
        <w:t>Управления по делам наружной рекламы, информации и оформления города</w:t>
      </w:r>
    </w:p>
    <w:p w:rsidR="001F2BB2" w:rsidRPr="00BB7A12" w:rsidRDefault="001F2BB2" w:rsidP="001F2BB2">
      <w:pPr>
        <w:pStyle w:val="Pro-Gramma"/>
      </w:pPr>
    </w:p>
    <w:tbl>
      <w:tblPr>
        <w:tblW w:w="10032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/>
      </w:tblPr>
      <w:tblGrid>
        <w:gridCol w:w="3936"/>
        <w:gridCol w:w="1276"/>
        <w:gridCol w:w="1205"/>
        <w:gridCol w:w="1205"/>
        <w:gridCol w:w="1205"/>
        <w:gridCol w:w="1205"/>
      </w:tblGrid>
      <w:tr w:rsidR="00B06908" w:rsidRPr="00F078B5" w:rsidTr="00B06908">
        <w:trPr>
          <w:cantSplit/>
          <w:trHeight w:val="233"/>
          <w:tblHeader/>
        </w:trPr>
        <w:tc>
          <w:tcPr>
            <w:tcW w:w="39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10771E" w:rsidRDefault="00B06908" w:rsidP="00B06908">
            <w:pPr>
              <w:pStyle w:val="Pro-TabHead"/>
              <w:rPr>
                <w:szCs w:val="20"/>
              </w:rPr>
            </w:pPr>
            <w:r w:rsidRPr="0010771E">
              <w:rPr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10771E" w:rsidRDefault="00B06908" w:rsidP="00B06908">
            <w:pPr>
              <w:pStyle w:val="Pro-TabHead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Единица измерения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B06908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2012 год</w:t>
            </w:r>
          </w:p>
          <w:p w:rsidR="00B06908" w:rsidRPr="0010771E" w:rsidRDefault="00B06908" w:rsidP="00B06908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(отчет)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Default="00B06908" w:rsidP="00B06908">
            <w:pPr>
              <w:pStyle w:val="Pro-TabHead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201</w:t>
            </w:r>
            <w:r>
              <w:rPr>
                <w:szCs w:val="20"/>
              </w:rPr>
              <w:t>3 год</w:t>
            </w:r>
          </w:p>
          <w:p w:rsidR="00B06908" w:rsidRPr="0010771E" w:rsidRDefault="00B06908" w:rsidP="00B06908">
            <w:pPr>
              <w:pStyle w:val="Pro-TabHead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B06908" w:rsidRDefault="00B06908" w:rsidP="00B06908">
            <w:pPr>
              <w:pStyle w:val="Pro-TabHead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201</w:t>
            </w:r>
            <w:r>
              <w:rPr>
                <w:szCs w:val="20"/>
              </w:rPr>
              <w:t>4 год</w:t>
            </w:r>
          </w:p>
          <w:p w:rsidR="00B06908" w:rsidRPr="0010771E" w:rsidRDefault="00B06908" w:rsidP="00B06908">
            <w:pPr>
              <w:pStyle w:val="Pro-TabHead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06908" w:rsidRDefault="00B06908" w:rsidP="00B06908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2015 год</w:t>
            </w:r>
          </w:p>
          <w:p w:rsidR="00B06908" w:rsidRPr="0010771E" w:rsidRDefault="00B06908" w:rsidP="00B06908">
            <w:pPr>
              <w:pStyle w:val="Pro-TabHead"/>
              <w:jc w:val="center"/>
              <w:rPr>
                <w:szCs w:val="20"/>
              </w:rPr>
            </w:pP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B06908" w:rsidRPr="0010771E" w:rsidRDefault="00B06908" w:rsidP="00B06908">
            <w:pPr>
              <w:pStyle w:val="Pro-Tab"/>
              <w:contextualSpacing w:val="0"/>
              <w:rPr>
                <w:b/>
                <w:szCs w:val="20"/>
              </w:rPr>
            </w:pPr>
            <w:r w:rsidRPr="0010771E">
              <w:rPr>
                <w:b/>
                <w:szCs w:val="20"/>
              </w:rPr>
              <w:t xml:space="preserve">1. </w:t>
            </w:r>
            <w:r>
              <w:rPr>
                <w:b/>
                <w:szCs w:val="20"/>
              </w:rPr>
              <w:t xml:space="preserve">1. </w:t>
            </w:r>
            <w:r w:rsidRPr="0010771E">
              <w:rPr>
                <w:b/>
                <w:szCs w:val="20"/>
              </w:rPr>
              <w:t>Оказание муниципальной услуги города Иванова «Пропаганда социальных ценностей (социальная реклама)»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B06908" w:rsidRPr="0010771E" w:rsidRDefault="00B06908" w:rsidP="00B06908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B06908" w:rsidRPr="0010771E" w:rsidRDefault="00B06908" w:rsidP="00B06908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B06908" w:rsidRPr="0010771E" w:rsidRDefault="00B06908" w:rsidP="00B06908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06908" w:rsidRPr="0010771E" w:rsidRDefault="00B06908" w:rsidP="00B06908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B06908" w:rsidRPr="0010771E" w:rsidRDefault="00B06908" w:rsidP="00B06908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Длительность размещения социальной рекламы на </w:t>
            </w:r>
            <w:r>
              <w:rPr>
                <w:rFonts w:ascii="Tahoma" w:hAnsi="Tahoma" w:cs="Tahoma"/>
                <w:sz w:val="16"/>
                <w:szCs w:val="16"/>
              </w:rPr>
              <w:t>пере</w:t>
            </w:r>
            <w:r w:rsidRPr="004B2E29">
              <w:rPr>
                <w:rFonts w:ascii="Tahoma" w:hAnsi="Tahoma" w:cs="Tahoma"/>
                <w:sz w:val="16"/>
                <w:szCs w:val="16"/>
              </w:rPr>
              <w:t>тяжках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кв. м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4B2E29">
              <w:rPr>
                <w:rFonts w:ascii="Tahoma" w:hAnsi="Tahoma" w:cs="Tahoma"/>
                <w:sz w:val="16"/>
                <w:szCs w:val="16"/>
              </w:rPr>
              <w:t>дни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06908" w:rsidRPr="00E5397D" w:rsidRDefault="00B06908" w:rsidP="00B06908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11,54</w:t>
            </w:r>
          </w:p>
          <w:p w:rsidR="00B06908" w:rsidRPr="00E5397D" w:rsidRDefault="00B06908" w:rsidP="00B06908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366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06908" w:rsidRPr="00E5397D" w:rsidRDefault="00B06908" w:rsidP="00C77F5C">
            <w:pPr>
              <w:spacing w:before="6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3,5</w:t>
            </w:r>
            <w:r w:rsidRPr="00E5397D">
              <w:rPr>
                <w:rFonts w:ascii="Tahoma" w:hAnsi="Tahoma" w:cs="Tahoma"/>
                <w:sz w:val="16"/>
                <w:szCs w:val="16"/>
              </w:rPr>
              <w:br/>
            </w:r>
            <w:r w:rsidR="00C77F5C"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B06908" w:rsidRPr="00E5397D" w:rsidRDefault="00B06908" w:rsidP="00C77F5C">
            <w:pPr>
              <w:spacing w:before="6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E5397D">
              <w:rPr>
                <w:rFonts w:ascii="Tahoma" w:hAnsi="Tahoma" w:cs="Tahoma"/>
                <w:sz w:val="16"/>
                <w:szCs w:val="16"/>
              </w:rPr>
              <w:br/>
            </w:r>
            <w:r w:rsidR="00C77F5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  <w:vAlign w:val="center"/>
          </w:tcPr>
          <w:p w:rsidR="00B06908" w:rsidRDefault="00B06908" w:rsidP="00B06908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B06908" w:rsidRPr="00E5397D" w:rsidRDefault="00C77F5C" w:rsidP="00B06908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Длительность размещения социальной рекламы на рекламных щитах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кв. м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4B2E29">
              <w:rPr>
                <w:rFonts w:ascii="Tahoma" w:hAnsi="Tahoma" w:cs="Tahoma"/>
                <w:sz w:val="16"/>
                <w:szCs w:val="16"/>
              </w:rPr>
              <w:t>дни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208,74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366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130,14</w:t>
            </w:r>
            <w:r w:rsidRPr="00E5397D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130,14</w:t>
            </w:r>
            <w:r w:rsidRPr="00E5397D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130,14</w:t>
            </w:r>
            <w:r w:rsidRPr="00E5397D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Количество рекламных конструкций, на которых размещается социальная реклама, в том числе:</w:t>
            </w:r>
          </w:p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щитовых </w:t>
            </w:r>
            <w:proofErr w:type="gramStart"/>
            <w:r w:rsidRPr="004B2E29">
              <w:rPr>
                <w:rFonts w:ascii="Tahoma" w:hAnsi="Tahoma" w:cs="Tahoma"/>
                <w:sz w:val="16"/>
                <w:szCs w:val="16"/>
              </w:rPr>
              <w:t>установках</w:t>
            </w:r>
            <w:proofErr w:type="gramEnd"/>
          </w:p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gramStart"/>
            <w:r w:rsidRPr="004B2E29">
              <w:rPr>
                <w:rFonts w:ascii="Tahoma" w:hAnsi="Tahoma" w:cs="Tahoma"/>
                <w:sz w:val="16"/>
                <w:szCs w:val="16"/>
              </w:rPr>
              <w:t>перетяжках</w:t>
            </w:r>
            <w:proofErr w:type="gramEnd"/>
          </w:p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spellStart"/>
            <w:r w:rsidRPr="004B2E29">
              <w:rPr>
                <w:rFonts w:ascii="Tahoma" w:hAnsi="Tahoma" w:cs="Tahoma"/>
                <w:sz w:val="16"/>
                <w:szCs w:val="16"/>
              </w:rPr>
              <w:t>сити-форматах</w:t>
            </w:r>
            <w:proofErr w:type="spellEnd"/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8F6526">
              <w:rPr>
                <w:rFonts w:ascii="Tahoma" w:hAnsi="Tahoma" w:cs="Tahoma"/>
              </w:rPr>
              <w:br/>
            </w: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8F6526" w:rsidRDefault="00B06908" w:rsidP="00B06908">
            <w:pPr>
              <w:spacing w:before="60" w:after="60"/>
              <w:rPr>
                <w:rFonts w:ascii="Tahoma" w:hAnsi="Tahoma" w:cs="Tahoma"/>
              </w:rPr>
            </w:pP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18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8F6526" w:rsidRDefault="00B06908" w:rsidP="00B06908">
            <w:pPr>
              <w:spacing w:before="60" w:after="60"/>
              <w:rPr>
                <w:rFonts w:ascii="Tahoma" w:hAnsi="Tahoma" w:cs="Tahoma"/>
              </w:rPr>
            </w:pP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06908" w:rsidRPr="008F6526" w:rsidRDefault="00B06908" w:rsidP="00B06908">
            <w:pPr>
              <w:spacing w:before="60" w:after="60"/>
              <w:rPr>
                <w:rFonts w:ascii="Tahoma" w:hAnsi="Tahoma" w:cs="Tahoma"/>
              </w:rPr>
            </w:pP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06908" w:rsidRPr="008F6526" w:rsidRDefault="00B06908" w:rsidP="00B06908">
            <w:pPr>
              <w:spacing w:before="60" w:after="60"/>
              <w:rPr>
                <w:rFonts w:ascii="Tahoma" w:hAnsi="Tahoma" w:cs="Tahoma"/>
              </w:rPr>
            </w:pP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Перетяжка на ограждении к празднованию Дня Победы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кв. м</w:t>
            </w:r>
          </w:p>
          <w:p w:rsidR="00B0690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Оформление периметра у памятника Героям фронта и тыла флагами расцвечивания к празднованию Дня Победы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Новогоднее оформление деревьев световыми гирляндами на центральных улицах города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Объем расходов бюджета города Иванова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4B2E29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771,65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502,00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528,00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Pr="00E5397D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5397D">
              <w:rPr>
                <w:rFonts w:ascii="Tahoma" w:hAnsi="Tahoma" w:cs="Tahoma"/>
                <w:sz w:val="16"/>
                <w:szCs w:val="16"/>
              </w:rPr>
              <w:t>554,00</w:t>
            </w:r>
          </w:p>
        </w:tc>
      </w:tr>
      <w:tr w:rsidR="00A34E92" w:rsidRPr="00F078B5" w:rsidTr="001B4E63">
        <w:trPr>
          <w:cantSplit/>
        </w:trPr>
        <w:tc>
          <w:tcPr>
            <w:tcW w:w="8827" w:type="dxa"/>
            <w:gridSpan w:val="5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A34E92" w:rsidRPr="00E5397D" w:rsidRDefault="00A34E92" w:rsidP="006233F7">
            <w:pPr>
              <w:spacing w:before="60" w:after="60"/>
              <w:ind w:right="5067"/>
              <w:rPr>
                <w:rFonts w:ascii="Tahoma" w:hAnsi="Tahoma" w:cs="Tahoma"/>
                <w:sz w:val="16"/>
                <w:szCs w:val="16"/>
              </w:rPr>
            </w:pPr>
            <w:r w:rsidRPr="00A34E92">
              <w:rPr>
                <w:rStyle w:val="Pro-Marka"/>
                <w:rFonts w:ascii="Tahoma" w:hAnsi="Tahoma" w:cs="Tahoma"/>
                <w:color w:val="auto"/>
                <w:sz w:val="16"/>
                <w:szCs w:val="16"/>
              </w:rPr>
              <w:t>1.2. Оказание муниципальной услуги «Организация размещения социальной рекламы на территории города Иванова за счет внебюджетных средств»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A34E92" w:rsidRPr="00E5397D" w:rsidRDefault="00A34E92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717194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717194">
              <w:rPr>
                <w:rFonts w:ascii="Tahoma" w:hAnsi="Tahoma" w:cs="Tahoma"/>
                <w:sz w:val="16"/>
                <w:szCs w:val="16"/>
              </w:rPr>
              <w:t>акций социальной рекламы</w:t>
            </w:r>
            <w:r>
              <w:rPr>
                <w:rFonts w:ascii="Tahoma" w:hAnsi="Tahoma" w:cs="Tahoma"/>
                <w:sz w:val="16"/>
                <w:szCs w:val="16"/>
              </w:rPr>
              <w:t>, проведенных за счет внебюджетных средств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8110D6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Pr="008110D6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Pr="00D5174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задействованных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AD7DC4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D5174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8110D6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8110D6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Pr="008110D6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8110D6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Pr="00D51748" w:rsidRDefault="00B06908" w:rsidP="00B0690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51748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B06908" w:rsidRPr="0010771E" w:rsidRDefault="00B06908" w:rsidP="00B06908">
            <w:pPr>
              <w:pStyle w:val="Pro-Tab"/>
              <w:contextualSpacing w:val="0"/>
              <w:rPr>
                <w:szCs w:val="20"/>
              </w:rPr>
            </w:pPr>
            <w:r w:rsidRPr="0010771E">
              <w:rPr>
                <w:b/>
                <w:szCs w:val="20"/>
              </w:rPr>
              <w:t xml:space="preserve">2.1. </w:t>
            </w:r>
            <w:proofErr w:type="gramStart"/>
            <w:r w:rsidRPr="0010771E">
              <w:rPr>
                <w:b/>
                <w:szCs w:val="20"/>
              </w:rPr>
              <w:t>Контроль за</w:t>
            </w:r>
            <w:proofErr w:type="gramEnd"/>
            <w:r w:rsidRPr="0010771E">
              <w:rPr>
                <w:b/>
                <w:szCs w:val="20"/>
              </w:rPr>
              <w:t xml:space="preserve"> размещением </w:t>
            </w:r>
            <w:r w:rsidR="00F04DB6">
              <w:rPr>
                <w:b/>
                <w:szCs w:val="20"/>
              </w:rPr>
              <w:t xml:space="preserve">и состоянием </w:t>
            </w:r>
            <w:r w:rsidRPr="0010771E">
              <w:rPr>
                <w:b/>
                <w:szCs w:val="20"/>
              </w:rPr>
              <w:t>рекламных конструкций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B06908" w:rsidRPr="00265705" w:rsidRDefault="00B06908" w:rsidP="00B06908">
            <w:pPr>
              <w:spacing w:before="60" w:after="60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проведенных мониторингов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мониторингов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093CBB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93CBB">
              <w:rPr>
                <w:rFonts w:ascii="Tahoma" w:hAnsi="Tahoma"/>
                <w:sz w:val="16"/>
              </w:rPr>
              <w:t>170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выявленных самовольно установленных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093CBB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93CBB">
              <w:rPr>
                <w:rFonts w:ascii="Tahoma" w:hAnsi="Tahoma"/>
                <w:sz w:val="16"/>
              </w:rPr>
              <w:t>453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выданных предписаний о демонтаже самовольно установленных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предписаний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093CBB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201</w:t>
            </w:r>
            <w:r w:rsidR="00C84C3D">
              <w:rPr>
                <w:rFonts w:ascii="Tahoma" w:hAnsi="Tahoma"/>
                <w:sz w:val="16"/>
              </w:rPr>
              <w:t xml:space="preserve"> на 453 конструкции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демонтированных самовольно установленных рекламных конструкций в соответствии с выданными предписаниями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093CBB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93CBB">
              <w:rPr>
                <w:rFonts w:ascii="Tahoma" w:hAnsi="Tahoma"/>
                <w:sz w:val="16"/>
              </w:rPr>
              <w:t>318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B06908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выданных уведомлений об аннулировании разрешений на основании контрольных проверок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уведомлений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093CBB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93CBB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B06908" w:rsidRPr="00F078B5" w:rsidTr="006C3EB2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4" w:space="0" w:color="auto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составленных протоколов об административном правонарушении в сфере наружной рекламы и информации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auto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протоколов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auto"/>
              <w:right w:val="single" w:sz="2" w:space="0" w:color="808080"/>
            </w:tcBorders>
            <w:shd w:val="clear" w:color="auto" w:fill="auto"/>
          </w:tcPr>
          <w:p w:rsidR="00B06908" w:rsidRPr="00093CBB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93CBB"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auto"/>
              <w:right w:val="single" w:sz="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auto"/>
              <w:right w:val="single" w:sz="12" w:space="0" w:color="808080"/>
            </w:tcBorders>
            <w:shd w:val="clear" w:color="auto" w:fill="auto"/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auto"/>
              <w:right w:val="single" w:sz="12" w:space="0" w:color="808080"/>
            </w:tcBorders>
          </w:tcPr>
          <w:p w:rsidR="00B06908" w:rsidRPr="00F078B5" w:rsidRDefault="00B06908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C3EB2" w:rsidRPr="00F078B5" w:rsidTr="00672E82">
        <w:trPr>
          <w:cantSplit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shd w:val="clear" w:color="auto" w:fill="auto"/>
          </w:tcPr>
          <w:p w:rsidR="006C3EB2" w:rsidRPr="00F078B5" w:rsidRDefault="006C3EB2" w:rsidP="006C3EB2">
            <w:pPr>
              <w:spacing w:before="60" w:after="60"/>
              <w:ind w:right="4925"/>
              <w:rPr>
                <w:rFonts w:ascii="Tahoma" w:hAnsi="Tahoma"/>
                <w:sz w:val="16"/>
              </w:rPr>
            </w:pPr>
            <w:r w:rsidRPr="00F04DB6">
              <w:rPr>
                <w:rFonts w:ascii="Tahoma" w:hAnsi="Tahoma"/>
                <w:b/>
                <w:sz w:val="16"/>
              </w:rPr>
              <w:lastRenderedPageBreak/>
              <w:t xml:space="preserve">2.2. </w:t>
            </w:r>
            <w:proofErr w:type="gramStart"/>
            <w:r w:rsidRPr="00F04DB6">
              <w:rPr>
                <w:rFonts w:ascii="Tahoma" w:hAnsi="Tahoma"/>
                <w:b/>
                <w:sz w:val="16"/>
              </w:rPr>
              <w:t>Контроль за</w:t>
            </w:r>
            <w:proofErr w:type="gramEnd"/>
            <w:r w:rsidRPr="00F04DB6">
              <w:rPr>
                <w:rFonts w:ascii="Tahoma" w:hAnsi="Tahoma"/>
                <w:b/>
                <w:sz w:val="16"/>
              </w:rPr>
              <w:t xml:space="preserve"> размещением и состоянием информационных конструкций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</w:tcPr>
          <w:p w:rsidR="006C3EB2" w:rsidRPr="00F078B5" w:rsidRDefault="006C3EB2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637C87" w:rsidRPr="00F078B5" w:rsidTr="00637C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проведенных мониторингов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мониторингов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D51748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51748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</w:tr>
      <w:tr w:rsidR="00637C87" w:rsidRPr="00F078B5" w:rsidTr="00637C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 xml:space="preserve">выявленных </w:t>
            </w:r>
            <w:r>
              <w:rPr>
                <w:rFonts w:ascii="Tahoma" w:hAnsi="Tahoma" w:cs="Tahoma"/>
                <w:sz w:val="16"/>
                <w:szCs w:val="16"/>
              </w:rPr>
              <w:t>информационных конструкций, установленных без согласования с органом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D51748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637C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EB0980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 xml:space="preserve">выданных предписаний о </w:t>
            </w:r>
            <w:r>
              <w:rPr>
                <w:rFonts w:ascii="Tahoma" w:hAnsi="Tahoma" w:cs="Tahoma"/>
                <w:sz w:val="16"/>
                <w:szCs w:val="16"/>
              </w:rPr>
              <w:t xml:space="preserve">регистрации установленных информационных </w:t>
            </w:r>
            <w:r w:rsidRPr="00AD7DC4">
              <w:rPr>
                <w:rFonts w:ascii="Tahoma" w:hAnsi="Tahoma" w:cs="Tahoma"/>
                <w:sz w:val="16"/>
                <w:szCs w:val="16"/>
              </w:rPr>
              <w:t>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3344DF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637C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2C4334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 xml:space="preserve">выявленных </w:t>
            </w:r>
            <w:r>
              <w:rPr>
                <w:rFonts w:ascii="Tahoma" w:hAnsi="Tahoma" w:cs="Tahoma"/>
                <w:sz w:val="16"/>
                <w:szCs w:val="16"/>
              </w:rPr>
              <w:t>информационных конструкций, находящихся в ненадлежащем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290BE9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8A150A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637C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2C4334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выданных предписаний о приведении  информационных конструкций в надлежащее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AD7DC4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D51748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637C87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исполненных предписаний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D51748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637C87" w:rsidRPr="0010771E" w:rsidRDefault="00637C87" w:rsidP="00F04DB6">
            <w:pPr>
              <w:pStyle w:val="Pro-Tab"/>
              <w:contextualSpacing w:val="0"/>
              <w:rPr>
                <w:szCs w:val="20"/>
              </w:rPr>
            </w:pPr>
            <w:r>
              <w:rPr>
                <w:b/>
                <w:szCs w:val="20"/>
              </w:rPr>
              <w:t>2.3</w:t>
            </w:r>
            <w:r w:rsidRPr="0010771E">
              <w:rPr>
                <w:b/>
                <w:szCs w:val="20"/>
              </w:rPr>
              <w:t xml:space="preserve">. </w:t>
            </w:r>
            <w:proofErr w:type="gramStart"/>
            <w:r w:rsidRPr="0010771E">
              <w:rPr>
                <w:b/>
                <w:szCs w:val="20"/>
              </w:rPr>
              <w:t>Контроль за</w:t>
            </w:r>
            <w:proofErr w:type="gramEnd"/>
            <w:r w:rsidRPr="0010771E">
              <w:rPr>
                <w:b/>
                <w:szCs w:val="20"/>
              </w:rPr>
              <w:t xml:space="preserve"> состоянием </w:t>
            </w:r>
            <w:r>
              <w:rPr>
                <w:b/>
                <w:szCs w:val="20"/>
              </w:rPr>
              <w:t xml:space="preserve">подсветки </w:t>
            </w:r>
            <w:r w:rsidRPr="0010771E">
              <w:rPr>
                <w:b/>
                <w:szCs w:val="20"/>
              </w:rPr>
              <w:t>рекламных и информационных конструкций города в вечернее и ночное время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265705" w:rsidRDefault="00637C87" w:rsidP="00B06908">
            <w:pPr>
              <w:spacing w:before="60" w:after="60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проведенных мониторингов состояния рекламных и информационных конструкций города и состояния их подсветки в вечернее и ночное время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мониторингов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A05F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A05F8">
              <w:rPr>
                <w:rFonts w:ascii="Tahoma" w:hAnsi="Tahoma"/>
                <w:sz w:val="16"/>
              </w:rPr>
              <w:t>170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- в т.ч. проведенных плановых объездов по оценке состояния подсветки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проверок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A05F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33-35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30-35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30-35</w:t>
            </w:r>
          </w:p>
        </w:tc>
      </w:tr>
      <w:tr w:rsidR="00637C87" w:rsidRPr="00F078B5" w:rsidTr="009975B7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выявленных рекламных и информационных конструкций, находящихся в неудовлетворительном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0A05F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9975B7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- в т.ч. с неудовлетворительным состоянием подсветки в вечернее и ночное время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0A05F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9975B7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выданных предписаний о приведении рекламных и информационных конструкций (их подсветки) в надлежащее состояние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ind w:right="-108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предписаний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0A05F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672E82">
        <w:trPr>
          <w:cantSplit/>
        </w:trPr>
        <w:tc>
          <w:tcPr>
            <w:tcW w:w="8827" w:type="dxa"/>
            <w:gridSpan w:val="5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4DB6">
              <w:rPr>
                <w:rFonts w:ascii="Tahoma" w:hAnsi="Tahoma"/>
                <w:b/>
                <w:sz w:val="16"/>
              </w:rPr>
              <w:t>2.4. Муниципальный контроль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637C87" w:rsidRPr="00F078B5" w:rsidTr="00DC4F86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проверок в соответствии с утвержденным планом за отчетный период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DC4F86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фактически проведенных  плановых проверок за отчетный период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DC4F86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плановых проверок за отчетный период, проведенных в соответствии с установленными сроками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DC4F86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плановых проверок за отчетный период, проведенных с нарушением сроков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637C87" w:rsidRPr="00F078B5" w:rsidTr="00DC4F86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367C14">
              <w:rPr>
                <w:rFonts w:ascii="Tahoma" w:hAnsi="Tahoma" w:cs="Tahoma"/>
                <w:sz w:val="16"/>
                <w:szCs w:val="16"/>
              </w:rPr>
              <w:t>Количество неисполненных плановых проверок за отчетный период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4A23AC" w:rsidRDefault="00637C87" w:rsidP="008A150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637C87" w:rsidRPr="0010771E" w:rsidRDefault="00637C87" w:rsidP="00F04DB6">
            <w:pPr>
              <w:pStyle w:val="Pro-Tab"/>
              <w:contextualSpacing w:val="0"/>
              <w:rPr>
                <w:szCs w:val="20"/>
              </w:rPr>
            </w:pPr>
            <w:r w:rsidRPr="0010771E">
              <w:rPr>
                <w:b/>
                <w:szCs w:val="20"/>
              </w:rPr>
              <w:t>3. Выдача разрешений на установку рекламных конструкций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265705" w:rsidRDefault="00637C87" w:rsidP="00B06908">
            <w:pPr>
              <w:spacing w:before="60" w:after="60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выданных разрешений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C3A2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C3A2C">
              <w:rPr>
                <w:rFonts w:ascii="Tahoma" w:hAnsi="Tahoma"/>
                <w:sz w:val="16"/>
              </w:rPr>
              <w:t>467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9009C2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9009C2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</w:t>
            </w:r>
            <w:r w:rsidR="009009C2">
              <w:rPr>
                <w:rFonts w:ascii="Tahoma" w:hAnsi="Tahoma"/>
                <w:sz w:val="16"/>
              </w:rPr>
              <w:t>00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proofErr w:type="gramStart"/>
            <w:r w:rsidRPr="00F078B5">
              <w:rPr>
                <w:rFonts w:ascii="Tahoma" w:hAnsi="Tahoma"/>
                <w:sz w:val="16"/>
              </w:rPr>
              <w:t>случаев нарушения сроков выдачи разрешений</w:t>
            </w:r>
            <w:proofErr w:type="gramEnd"/>
            <w:r w:rsidRPr="00F078B5">
              <w:rPr>
                <w:rFonts w:ascii="Tahoma" w:hAnsi="Tahoma"/>
                <w:sz w:val="16"/>
              </w:rPr>
              <w:t xml:space="preserve">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C3A2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C3A2C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tabs>
                <w:tab w:val="left" w:pos="0"/>
              </w:tabs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lastRenderedPageBreak/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обоснованных обжалований решений об отказе в выдаче разрешений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C3A2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Средний срок ожидания выдачи разрешения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дней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C3A2C" w:rsidRDefault="00637C87" w:rsidP="00B06908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0C3A2C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9F1B2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9F1B2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разрешений на установку рекламных конструкций, аннулированных на основании предписания антимонопольного органа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разрешений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C3A2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C3A2C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4</w:t>
            </w:r>
            <w:r w:rsidRPr="00F078B5">
              <w:rPr>
                <w:rFonts w:ascii="Tahoma" w:hAnsi="Tahoma"/>
                <w:b/>
                <w:sz w:val="16"/>
              </w:rPr>
              <w:t>. Оформление паспортов рекламных мест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0C3A2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672E82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оформленных паспортов рекламных мест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672E82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2E4633" w:rsidRDefault="00637C87" w:rsidP="00672E82">
            <w:pPr>
              <w:spacing w:before="60" w:after="60"/>
              <w:rPr>
                <w:rFonts w:ascii="Tahoma" w:hAnsi="Tahoma"/>
                <w:sz w:val="16"/>
              </w:rPr>
            </w:pPr>
            <w:r w:rsidRPr="002E4633">
              <w:rPr>
                <w:rFonts w:ascii="Tahoma" w:hAnsi="Tahoma"/>
                <w:sz w:val="16"/>
              </w:rPr>
              <w:t>467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2E4633" w:rsidRDefault="001E3109" w:rsidP="00672E82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2E4633" w:rsidRDefault="00637C87" w:rsidP="00672E82">
            <w:pPr>
              <w:spacing w:before="60" w:after="60"/>
              <w:rPr>
                <w:rFonts w:ascii="Tahoma" w:hAnsi="Tahoma"/>
                <w:sz w:val="16"/>
              </w:rPr>
            </w:pPr>
            <w:r w:rsidRPr="002E4633">
              <w:rPr>
                <w:rFonts w:ascii="Tahoma" w:hAnsi="Tahoma"/>
                <w:sz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2E4633" w:rsidRDefault="00637C87" w:rsidP="001E3109">
            <w:pPr>
              <w:spacing w:before="60" w:after="60"/>
              <w:rPr>
                <w:rFonts w:ascii="Tahoma" w:hAnsi="Tahoma"/>
                <w:sz w:val="16"/>
              </w:rPr>
            </w:pPr>
            <w:r w:rsidRPr="002E4633">
              <w:rPr>
                <w:rFonts w:ascii="Tahoma" w:hAnsi="Tahoma"/>
                <w:sz w:val="16"/>
              </w:rPr>
              <w:t>1</w:t>
            </w:r>
            <w:r w:rsidR="001E3109">
              <w:rPr>
                <w:rFonts w:ascii="Tahoma" w:hAnsi="Tahoma"/>
                <w:sz w:val="16"/>
              </w:rPr>
              <w:t>00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contextualSpacing w:val="0"/>
              <w:rPr>
                <w:szCs w:val="20"/>
              </w:rPr>
            </w:pPr>
            <w:r>
              <w:rPr>
                <w:b/>
                <w:szCs w:val="20"/>
              </w:rPr>
              <w:t xml:space="preserve">5. </w:t>
            </w:r>
            <w:r w:rsidRPr="0010771E">
              <w:rPr>
                <w:b/>
                <w:szCs w:val="20"/>
              </w:rPr>
              <w:t xml:space="preserve"> Выдача листов согласования эскизных проектов информационных конструкций, размещаемых на территории города Иванова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265705" w:rsidRDefault="00637C87" w:rsidP="00B06908">
            <w:pPr>
              <w:spacing w:before="60" w:after="60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выданных листов согласования эскизных проектов информационных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2E4633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2E4633">
              <w:rPr>
                <w:rFonts w:ascii="Tahoma" w:hAnsi="Tahoma"/>
                <w:sz w:val="16"/>
              </w:rPr>
              <w:t>110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150-25</w:t>
            </w: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150-25</w:t>
            </w: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150-25</w:t>
            </w:r>
            <w:r w:rsidRPr="00F078B5">
              <w:rPr>
                <w:rFonts w:ascii="Tahoma" w:hAnsi="Tahoma"/>
                <w:sz w:val="16"/>
              </w:rPr>
              <w:t>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proofErr w:type="gramStart"/>
            <w:r w:rsidRPr="00F078B5">
              <w:rPr>
                <w:rFonts w:ascii="Tahoma" w:hAnsi="Tahoma"/>
                <w:sz w:val="16"/>
              </w:rPr>
              <w:t>случаев нарушения сроков выдачи листов согласования эскизных проектов информационных конструкций</w:t>
            </w:r>
            <w:proofErr w:type="gram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р</w:t>
            </w:r>
            <w:r w:rsidRPr="00F078B5">
              <w:rPr>
                <w:rFonts w:ascii="Tahoma" w:hAnsi="Tahoma"/>
                <w:sz w:val="16"/>
              </w:rPr>
              <w:t>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2E4633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2E4633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обоснованных обжалований решений об отказе в выдаче листов согласования эскизных проектов информационных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р</w:t>
            </w:r>
            <w:r w:rsidRPr="00F078B5">
              <w:rPr>
                <w:rFonts w:ascii="Tahoma" w:hAnsi="Tahoma"/>
                <w:sz w:val="16"/>
              </w:rPr>
              <w:t>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2E4633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2E4633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 xml:space="preserve">Средний срок </w:t>
            </w:r>
            <w:proofErr w:type="gramStart"/>
            <w:r w:rsidRPr="00F078B5">
              <w:rPr>
                <w:rFonts w:ascii="Tahoma" w:hAnsi="Tahoma"/>
                <w:sz w:val="16"/>
              </w:rPr>
              <w:t>ожидания выдачи листа согласования эскизного проекта информационной конструкции</w:t>
            </w:r>
            <w:proofErr w:type="gram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дней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2E4633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2E4633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637C87" w:rsidRPr="0010771E" w:rsidRDefault="00637C87" w:rsidP="00F94284">
            <w:pPr>
              <w:pStyle w:val="Pro-Tab"/>
              <w:contextualSpacing w:val="0"/>
              <w:rPr>
                <w:szCs w:val="20"/>
              </w:rPr>
            </w:pPr>
            <w:r>
              <w:rPr>
                <w:b/>
                <w:szCs w:val="20"/>
              </w:rPr>
              <w:t>6</w:t>
            </w:r>
            <w:r w:rsidRPr="0010771E">
              <w:rPr>
                <w:b/>
                <w:szCs w:val="20"/>
              </w:rPr>
              <w:t xml:space="preserve">. Организация торгов на право заключения договоров на </w:t>
            </w:r>
            <w:r>
              <w:rPr>
                <w:b/>
                <w:szCs w:val="20"/>
              </w:rPr>
              <w:t>установку</w:t>
            </w:r>
            <w:r w:rsidRPr="0010771E">
              <w:rPr>
                <w:b/>
                <w:szCs w:val="20"/>
              </w:rPr>
              <w:t xml:space="preserve"> рекламных конструкций на </w:t>
            </w:r>
            <w:r>
              <w:rPr>
                <w:b/>
                <w:szCs w:val="20"/>
              </w:rPr>
              <w:t>недвижимом</w:t>
            </w:r>
            <w:r w:rsidRPr="0010771E">
              <w:rPr>
                <w:b/>
                <w:szCs w:val="20"/>
              </w:rPr>
              <w:t xml:space="preserve"> имуществ</w:t>
            </w:r>
            <w:r>
              <w:rPr>
                <w:b/>
                <w:szCs w:val="20"/>
              </w:rPr>
              <w:t>е,</w:t>
            </w:r>
            <w:r w:rsidRPr="0010771E">
              <w:rPr>
                <w:b/>
                <w:szCs w:val="20"/>
              </w:rPr>
              <w:t xml:space="preserve"> находяще</w:t>
            </w:r>
            <w:r>
              <w:rPr>
                <w:b/>
                <w:szCs w:val="20"/>
              </w:rPr>
              <w:t>мся</w:t>
            </w:r>
            <w:r w:rsidRPr="0010771E">
              <w:rPr>
                <w:b/>
                <w:szCs w:val="20"/>
              </w:rPr>
              <w:t xml:space="preserve"> в </w:t>
            </w:r>
            <w:r>
              <w:rPr>
                <w:b/>
                <w:szCs w:val="20"/>
              </w:rPr>
              <w:t>муниципальной или государственной собственности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265705" w:rsidRDefault="00637C87" w:rsidP="00B06908">
            <w:pPr>
              <w:spacing w:before="60" w:after="60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проведенных торгов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торгов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7651D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B8235F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торгов, не состоявшихся по причине отсутствия заинтересованных лиц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торгов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7651D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7651D8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Зафиксированный по итогам торгов средний рост размеров платы за получение права на размещение рекламных конструкций на объектах муниципального имущества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7651D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0,01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торгов, результаты которых аннулированы на основании решения антимонопольного органа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торгов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7651D8" w:rsidRDefault="00637C87" w:rsidP="00B06908">
            <w:r w:rsidRPr="007651D8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заключенных договоров на размещение средств наружной рекламы на объектах муниципального имущества и имущества, находящегося в распоряжении органов местного самоуправления городского округа Иваново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договоров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7651D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7651D8">
              <w:rPr>
                <w:rFonts w:ascii="Tahoma" w:hAnsi="Tahoma"/>
                <w:sz w:val="16"/>
              </w:rPr>
              <w:t>10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7651D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7651D8">
              <w:rPr>
                <w:rFonts w:ascii="Tahoma" w:hAnsi="Tahoma"/>
                <w:sz w:val="16"/>
              </w:rPr>
              <w:t>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7651D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7651D8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7651D8">
              <w:rPr>
                <w:rFonts w:ascii="Tahoma" w:hAnsi="Tahoma"/>
                <w:sz w:val="16"/>
              </w:rPr>
              <w:t>50</w:t>
            </w:r>
          </w:p>
        </w:tc>
      </w:tr>
      <w:tr w:rsidR="00637C87" w:rsidRPr="00F078B5" w:rsidTr="008B02DC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 xml:space="preserve">Объемы поступления </w:t>
            </w:r>
            <w:proofErr w:type="gramStart"/>
            <w:r w:rsidRPr="00F078B5">
              <w:rPr>
                <w:rFonts w:ascii="Tahoma" w:hAnsi="Tahoma"/>
                <w:sz w:val="16"/>
              </w:rPr>
              <w:t>в бюджет города по платежам за получение права на размещение рекламных конструкций на объектах</w:t>
            </w:r>
            <w:proofErr w:type="gramEnd"/>
            <w:r w:rsidRPr="00F078B5">
              <w:rPr>
                <w:rFonts w:ascii="Tahoma" w:hAnsi="Tahoma"/>
                <w:sz w:val="16"/>
              </w:rPr>
              <w:t xml:space="preserve"> муниципального имущества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CB5AF1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3451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10040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1300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FFFFFF" w:themeFill="background1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2500</w:t>
            </w:r>
          </w:p>
        </w:tc>
      </w:tr>
      <w:tr w:rsidR="00637C87" w:rsidRPr="00F078B5" w:rsidTr="00660D33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Просроченная задолженность по платежам за получение права на размещение рекламных конструкций на объектах муниципального имущества</w:t>
            </w:r>
          </w:p>
          <w:p w:rsidR="00637C87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CB5AF1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637C87" w:rsidRPr="00F078B5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637C87" w:rsidRDefault="00637C87" w:rsidP="00B06908">
            <w:pPr>
              <w:pStyle w:val="Pro-Tab"/>
              <w:contextualSpacing w:val="0"/>
              <w:rPr>
                <w:b/>
                <w:szCs w:val="20"/>
              </w:rPr>
            </w:pPr>
          </w:p>
          <w:p w:rsidR="00637C87" w:rsidRPr="0010771E" w:rsidRDefault="00637C87" w:rsidP="00B06908">
            <w:pPr>
              <w:pStyle w:val="Pro-Tab"/>
              <w:contextualSpacing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  <w:r w:rsidRPr="0010771E">
              <w:rPr>
                <w:b/>
                <w:szCs w:val="20"/>
              </w:rPr>
              <w:t>. Рассмотрение обращений граждан</w:t>
            </w:r>
          </w:p>
        </w:tc>
        <w:tc>
          <w:tcPr>
            <w:tcW w:w="1276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265705" w:rsidRDefault="00637C87" w:rsidP="00B06908">
            <w:pPr>
              <w:pStyle w:val="Pro-Tab"/>
              <w:contextualSpacing w:val="0"/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637C87" w:rsidRPr="0010771E" w:rsidRDefault="00637C87" w:rsidP="00B06908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</w:tr>
      <w:tr w:rsidR="00637C87" w:rsidRPr="00F078B5" w:rsidTr="00B06908">
        <w:trPr>
          <w:cantSplit/>
        </w:trPr>
        <w:tc>
          <w:tcPr>
            <w:tcW w:w="3936" w:type="dxa"/>
            <w:tcBorders>
              <w:top w:val="single" w:sz="4" w:space="0" w:color="C41C16"/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Количество поступивших обращений, относящихся к сфере ведения Управления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обращений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637C87" w:rsidRPr="000D1C9C" w:rsidRDefault="00637C87" w:rsidP="00B06908">
            <w:pPr>
              <w:pStyle w:val="Pro-Tab"/>
              <w:widowControl w:val="0"/>
              <w:contextualSpacing w:val="0"/>
              <w:rPr>
                <w:szCs w:val="20"/>
                <w:lang w:val="en-US"/>
              </w:rPr>
            </w:pPr>
            <w:r w:rsidRPr="000D1C9C">
              <w:rPr>
                <w:szCs w:val="20"/>
                <w:lang w:val="en-US"/>
              </w:rPr>
              <w:t>29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637C87" w:rsidRPr="000D1C9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D1C9C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:rsidR="00637C87" w:rsidRPr="000D1C9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D1C9C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</w:tcPr>
          <w:p w:rsidR="00637C87" w:rsidRPr="000D1C9C" w:rsidRDefault="00637C87" w:rsidP="00B06908">
            <w:pPr>
              <w:spacing w:before="60" w:after="60"/>
              <w:rPr>
                <w:rFonts w:ascii="Tahoma" w:hAnsi="Tahoma"/>
                <w:sz w:val="16"/>
              </w:rPr>
            </w:pPr>
            <w:r w:rsidRPr="000D1C9C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637C87" w:rsidRPr="00581FED" w:rsidTr="00B06908">
        <w:trPr>
          <w:cantSplit/>
        </w:trPr>
        <w:tc>
          <w:tcPr>
            <w:tcW w:w="3936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 xml:space="preserve">Количество </w:t>
            </w:r>
            <w:proofErr w:type="gramStart"/>
            <w:r w:rsidRPr="0010771E">
              <w:rPr>
                <w:szCs w:val="20"/>
              </w:rPr>
              <w:t>случаев нарушения установленного порядка рассмотрения обращений</w:t>
            </w:r>
            <w:proofErr w:type="gramEnd"/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637C87" w:rsidRPr="0010771E" w:rsidRDefault="00637C87" w:rsidP="00B06908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раз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637C87" w:rsidRPr="000D1C9C" w:rsidRDefault="00637C87" w:rsidP="00B06908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0D1C9C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637C87" w:rsidRPr="000D1C9C" w:rsidRDefault="00637C87" w:rsidP="00B06908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0D1C9C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:rsidR="00637C87" w:rsidRPr="000D1C9C" w:rsidRDefault="00637C87" w:rsidP="00B06908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0D1C9C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</w:tcPr>
          <w:p w:rsidR="00637C87" w:rsidRPr="000D1C9C" w:rsidRDefault="00637C87" w:rsidP="00B06908">
            <w:pPr>
              <w:pStyle w:val="Pro-Tab"/>
              <w:widowControl w:val="0"/>
              <w:contextualSpacing w:val="0"/>
              <w:rPr>
                <w:szCs w:val="20"/>
                <w:lang w:val="en-US"/>
              </w:rPr>
            </w:pPr>
            <w:r w:rsidRPr="000D1C9C">
              <w:rPr>
                <w:szCs w:val="20"/>
                <w:lang w:val="en-US"/>
              </w:rPr>
              <w:t>0</w:t>
            </w:r>
          </w:p>
        </w:tc>
      </w:tr>
    </w:tbl>
    <w:p w:rsidR="001F2BB2" w:rsidRPr="00FC5F92" w:rsidRDefault="001F2BB2" w:rsidP="00240A7C">
      <w:pPr>
        <w:pStyle w:val="Pro-Gramma"/>
      </w:pPr>
    </w:p>
    <w:p w:rsidR="001F2BB2" w:rsidRDefault="001F2BB2" w:rsidP="00240A7C">
      <w:pPr>
        <w:pStyle w:val="Pro-List1"/>
      </w:pPr>
    </w:p>
    <w:p w:rsidR="001F2BB2" w:rsidRDefault="001F2BB2" w:rsidP="00240A7C">
      <w:pPr>
        <w:pStyle w:val="Pro-Gramma"/>
      </w:pPr>
    </w:p>
    <w:p w:rsidR="001F2BB2" w:rsidRDefault="001F2BB2" w:rsidP="00240A7C">
      <w:pPr>
        <w:pStyle w:val="Pro-Gramma"/>
      </w:pPr>
    </w:p>
    <w:sectPr w:rsidR="001F2BB2" w:rsidSect="007022F8">
      <w:footerReference w:type="even" r:id="rId8"/>
      <w:footerReference w:type="default" r:id="rId9"/>
      <w:pgSz w:w="11906" w:h="16838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78" w:rsidRDefault="00490678" w:rsidP="00AC065F">
      <w:r>
        <w:separator/>
      </w:r>
    </w:p>
  </w:endnote>
  <w:endnote w:type="continuationSeparator" w:id="0">
    <w:p w:rsidR="00490678" w:rsidRDefault="00490678" w:rsidP="00AC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82" w:rsidRDefault="000543EF" w:rsidP="007022F8">
    <w:pPr>
      <w:pStyle w:val="aff7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672E82"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672E82" w:rsidRDefault="00672E82" w:rsidP="007022F8">
    <w:pPr>
      <w:pStyle w:val="aff7"/>
      <w:ind w:right="360"/>
    </w:pPr>
  </w:p>
  <w:p w:rsidR="00672E82" w:rsidRDefault="00672E82"/>
  <w:p w:rsidR="00672E82" w:rsidRDefault="00672E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82" w:rsidRPr="004D5EA6" w:rsidRDefault="000543EF" w:rsidP="007022F8">
    <w:pPr>
      <w:pStyle w:val="Bottom"/>
      <w:rPr>
        <w:lang w:val="en-US"/>
      </w:rPr>
    </w:pPr>
    <w:r>
      <w:rPr>
        <w:rStyle w:val="aff9"/>
      </w:rPr>
      <w:fldChar w:fldCharType="begin"/>
    </w:r>
    <w:r w:rsidR="00672E82">
      <w:rPr>
        <w:rStyle w:val="aff9"/>
      </w:rPr>
      <w:instrText xml:space="preserve"> PAGE </w:instrText>
    </w:r>
    <w:r>
      <w:rPr>
        <w:rStyle w:val="aff9"/>
      </w:rPr>
      <w:fldChar w:fldCharType="separate"/>
    </w:r>
    <w:r w:rsidR="001E3109">
      <w:rPr>
        <w:rStyle w:val="aff9"/>
        <w:noProof/>
      </w:rPr>
      <w:t>15</w:t>
    </w:r>
    <w:r>
      <w:rPr>
        <w:rStyle w:val="aff9"/>
      </w:rPr>
      <w:fldChar w:fldCharType="end"/>
    </w:r>
  </w:p>
  <w:p w:rsidR="00672E82" w:rsidRDefault="00672E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78" w:rsidRDefault="00490678" w:rsidP="00AC065F">
      <w:r>
        <w:separator/>
      </w:r>
    </w:p>
  </w:footnote>
  <w:footnote w:type="continuationSeparator" w:id="0">
    <w:p w:rsidR="00490678" w:rsidRDefault="00490678" w:rsidP="00AC0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CA6425"/>
    <w:multiLevelType w:val="hybridMultilevel"/>
    <w:tmpl w:val="A378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131"/>
    <w:multiLevelType w:val="hybridMultilevel"/>
    <w:tmpl w:val="17E64DB4"/>
    <w:lvl w:ilvl="0" w:tplc="BCEADF68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9A03B0"/>
    <w:multiLevelType w:val="hybridMultilevel"/>
    <w:tmpl w:val="6AE8A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22D45FD"/>
    <w:multiLevelType w:val="hybridMultilevel"/>
    <w:tmpl w:val="DECA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4520C9"/>
    <w:multiLevelType w:val="multilevel"/>
    <w:tmpl w:val="92B48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57C14D6"/>
    <w:multiLevelType w:val="hybridMultilevel"/>
    <w:tmpl w:val="32D0A11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C177688"/>
    <w:multiLevelType w:val="hybridMultilevel"/>
    <w:tmpl w:val="BE78883A"/>
    <w:lvl w:ilvl="0" w:tplc="4EA81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EC96781"/>
    <w:multiLevelType w:val="hybridMultilevel"/>
    <w:tmpl w:val="07768184"/>
    <w:lvl w:ilvl="0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2">
    <w:nsid w:val="4007098C"/>
    <w:multiLevelType w:val="multilevel"/>
    <w:tmpl w:val="3F5038E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  <w:color w:val="auto"/>
      </w:rPr>
    </w:lvl>
  </w:abstractNum>
  <w:abstractNum w:abstractNumId="23">
    <w:nsid w:val="4038744A"/>
    <w:multiLevelType w:val="multilevel"/>
    <w:tmpl w:val="A3E28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42C2618A"/>
    <w:multiLevelType w:val="multilevel"/>
    <w:tmpl w:val="4780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05E79BE"/>
    <w:multiLevelType w:val="multilevel"/>
    <w:tmpl w:val="92B48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09935E2"/>
    <w:multiLevelType w:val="hybridMultilevel"/>
    <w:tmpl w:val="513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2484C"/>
    <w:multiLevelType w:val="hybridMultilevel"/>
    <w:tmpl w:val="A836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20014B"/>
    <w:multiLevelType w:val="hybridMultilevel"/>
    <w:tmpl w:val="E70C757E"/>
    <w:lvl w:ilvl="0" w:tplc="8E501AE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1DC1E16"/>
    <w:multiLevelType w:val="hybridMultilevel"/>
    <w:tmpl w:val="7E0AEDBC"/>
    <w:lvl w:ilvl="0" w:tplc="1272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3C6084B"/>
    <w:multiLevelType w:val="multilevel"/>
    <w:tmpl w:val="A3E28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F672432"/>
    <w:multiLevelType w:val="hybridMultilevel"/>
    <w:tmpl w:val="7BF8361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12D1605"/>
    <w:multiLevelType w:val="multilevel"/>
    <w:tmpl w:val="F89631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7203365A"/>
    <w:multiLevelType w:val="hybridMultilevel"/>
    <w:tmpl w:val="FCB2D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147BD"/>
    <w:multiLevelType w:val="hybridMultilevel"/>
    <w:tmpl w:val="67C67D28"/>
    <w:lvl w:ilvl="0" w:tplc="28DE43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6"/>
  </w:num>
  <w:num w:numId="20">
    <w:abstractNumId w:val="14"/>
  </w:num>
  <w:num w:numId="21">
    <w:abstractNumId w:val="29"/>
  </w:num>
  <w:num w:numId="22">
    <w:abstractNumId w:val="34"/>
  </w:num>
  <w:num w:numId="23">
    <w:abstractNumId w:val="20"/>
  </w:num>
  <w:num w:numId="24">
    <w:abstractNumId w:val="19"/>
  </w:num>
  <w:num w:numId="25">
    <w:abstractNumId w:val="21"/>
  </w:num>
  <w:num w:numId="26">
    <w:abstractNumId w:val="32"/>
  </w:num>
  <w:num w:numId="27">
    <w:abstractNumId w:val="33"/>
  </w:num>
  <w:num w:numId="28">
    <w:abstractNumId w:val="13"/>
  </w:num>
  <w:num w:numId="29">
    <w:abstractNumId w:val="22"/>
  </w:num>
  <w:num w:numId="30">
    <w:abstractNumId w:val="30"/>
  </w:num>
  <w:num w:numId="31">
    <w:abstractNumId w:val="25"/>
  </w:num>
  <w:num w:numId="32">
    <w:abstractNumId w:val="24"/>
  </w:num>
  <w:num w:numId="33">
    <w:abstractNumId w:val="28"/>
  </w:num>
  <w:num w:numId="34">
    <w:abstractNumId w:val="17"/>
  </w:num>
  <w:num w:numId="35">
    <w:abstractNumId w:val="2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4DC"/>
    <w:rsid w:val="00001E3C"/>
    <w:rsid w:val="00004F09"/>
    <w:rsid w:val="0000651F"/>
    <w:rsid w:val="00012545"/>
    <w:rsid w:val="0001362B"/>
    <w:rsid w:val="00017FE7"/>
    <w:rsid w:val="00020180"/>
    <w:rsid w:val="000202F9"/>
    <w:rsid w:val="00024845"/>
    <w:rsid w:val="00024C87"/>
    <w:rsid w:val="00026133"/>
    <w:rsid w:val="00030158"/>
    <w:rsid w:val="0003260F"/>
    <w:rsid w:val="00034803"/>
    <w:rsid w:val="000362E7"/>
    <w:rsid w:val="00037D78"/>
    <w:rsid w:val="000401B6"/>
    <w:rsid w:val="00044028"/>
    <w:rsid w:val="00044204"/>
    <w:rsid w:val="0005367B"/>
    <w:rsid w:val="000543EF"/>
    <w:rsid w:val="00055CC2"/>
    <w:rsid w:val="00063082"/>
    <w:rsid w:val="000725A2"/>
    <w:rsid w:val="00075D48"/>
    <w:rsid w:val="00077700"/>
    <w:rsid w:val="0008547C"/>
    <w:rsid w:val="00087ADD"/>
    <w:rsid w:val="000900AA"/>
    <w:rsid w:val="0009107E"/>
    <w:rsid w:val="0009121A"/>
    <w:rsid w:val="000913CA"/>
    <w:rsid w:val="00092E11"/>
    <w:rsid w:val="00093121"/>
    <w:rsid w:val="00093CBB"/>
    <w:rsid w:val="00096DC9"/>
    <w:rsid w:val="000A05F8"/>
    <w:rsid w:val="000A29D0"/>
    <w:rsid w:val="000A3C05"/>
    <w:rsid w:val="000B0493"/>
    <w:rsid w:val="000B0ACE"/>
    <w:rsid w:val="000C3A2C"/>
    <w:rsid w:val="000C6BB4"/>
    <w:rsid w:val="000D0536"/>
    <w:rsid w:val="000D0A45"/>
    <w:rsid w:val="000D1C9C"/>
    <w:rsid w:val="000D7B29"/>
    <w:rsid w:val="000E3FDC"/>
    <w:rsid w:val="000E567E"/>
    <w:rsid w:val="000E68D8"/>
    <w:rsid w:val="000F471D"/>
    <w:rsid w:val="000F75AB"/>
    <w:rsid w:val="00100506"/>
    <w:rsid w:val="00105AAD"/>
    <w:rsid w:val="00106468"/>
    <w:rsid w:val="00112459"/>
    <w:rsid w:val="00112D4F"/>
    <w:rsid w:val="00113233"/>
    <w:rsid w:val="001156EE"/>
    <w:rsid w:val="00117C5A"/>
    <w:rsid w:val="00123B74"/>
    <w:rsid w:val="00130271"/>
    <w:rsid w:val="00133AE9"/>
    <w:rsid w:val="001402FC"/>
    <w:rsid w:val="00172538"/>
    <w:rsid w:val="0017344B"/>
    <w:rsid w:val="00175A41"/>
    <w:rsid w:val="0017705B"/>
    <w:rsid w:val="00187B40"/>
    <w:rsid w:val="00190736"/>
    <w:rsid w:val="001939EE"/>
    <w:rsid w:val="001A1232"/>
    <w:rsid w:val="001A7C71"/>
    <w:rsid w:val="001B3D81"/>
    <w:rsid w:val="001B4856"/>
    <w:rsid w:val="001B4E63"/>
    <w:rsid w:val="001D0560"/>
    <w:rsid w:val="001D2DED"/>
    <w:rsid w:val="001D54CD"/>
    <w:rsid w:val="001D561A"/>
    <w:rsid w:val="001D7846"/>
    <w:rsid w:val="001E3109"/>
    <w:rsid w:val="001E5962"/>
    <w:rsid w:val="001F0659"/>
    <w:rsid w:val="001F2BB2"/>
    <w:rsid w:val="001F5317"/>
    <w:rsid w:val="001F5571"/>
    <w:rsid w:val="001F5DE5"/>
    <w:rsid w:val="0021325C"/>
    <w:rsid w:val="002232D7"/>
    <w:rsid w:val="0023796E"/>
    <w:rsid w:val="00240A7C"/>
    <w:rsid w:val="002438B5"/>
    <w:rsid w:val="0024680E"/>
    <w:rsid w:val="00246A0D"/>
    <w:rsid w:val="00253261"/>
    <w:rsid w:val="002535C2"/>
    <w:rsid w:val="002573CF"/>
    <w:rsid w:val="002600A5"/>
    <w:rsid w:val="002611B2"/>
    <w:rsid w:val="00261265"/>
    <w:rsid w:val="00265705"/>
    <w:rsid w:val="00275F5D"/>
    <w:rsid w:val="00276264"/>
    <w:rsid w:val="002804A3"/>
    <w:rsid w:val="002808D0"/>
    <w:rsid w:val="002812EB"/>
    <w:rsid w:val="002814D8"/>
    <w:rsid w:val="0028230D"/>
    <w:rsid w:val="00283688"/>
    <w:rsid w:val="00284B54"/>
    <w:rsid w:val="002870DB"/>
    <w:rsid w:val="00290BE9"/>
    <w:rsid w:val="00291153"/>
    <w:rsid w:val="00292930"/>
    <w:rsid w:val="002936D6"/>
    <w:rsid w:val="00294FE9"/>
    <w:rsid w:val="002A654D"/>
    <w:rsid w:val="002B1F57"/>
    <w:rsid w:val="002B5B8A"/>
    <w:rsid w:val="002B775E"/>
    <w:rsid w:val="002C4334"/>
    <w:rsid w:val="002D339C"/>
    <w:rsid w:val="002D47B7"/>
    <w:rsid w:val="002E009B"/>
    <w:rsid w:val="002E0E74"/>
    <w:rsid w:val="002E4633"/>
    <w:rsid w:val="002F0E0D"/>
    <w:rsid w:val="002F5C9A"/>
    <w:rsid w:val="0030701E"/>
    <w:rsid w:val="00307403"/>
    <w:rsid w:val="00315CCD"/>
    <w:rsid w:val="00317181"/>
    <w:rsid w:val="00317796"/>
    <w:rsid w:val="00317F20"/>
    <w:rsid w:val="00327269"/>
    <w:rsid w:val="00327673"/>
    <w:rsid w:val="003311CF"/>
    <w:rsid w:val="00332F81"/>
    <w:rsid w:val="003344DF"/>
    <w:rsid w:val="00334D49"/>
    <w:rsid w:val="00334D66"/>
    <w:rsid w:val="00342AD3"/>
    <w:rsid w:val="0034692A"/>
    <w:rsid w:val="00350E3B"/>
    <w:rsid w:val="003573BE"/>
    <w:rsid w:val="0035779B"/>
    <w:rsid w:val="00360018"/>
    <w:rsid w:val="003613FE"/>
    <w:rsid w:val="0036610A"/>
    <w:rsid w:val="003677B2"/>
    <w:rsid w:val="00367C14"/>
    <w:rsid w:val="0037140F"/>
    <w:rsid w:val="003739E6"/>
    <w:rsid w:val="0038033F"/>
    <w:rsid w:val="00380C4E"/>
    <w:rsid w:val="00385B27"/>
    <w:rsid w:val="00386DE6"/>
    <w:rsid w:val="00393454"/>
    <w:rsid w:val="0039457B"/>
    <w:rsid w:val="0039535B"/>
    <w:rsid w:val="003A069C"/>
    <w:rsid w:val="003A4F9A"/>
    <w:rsid w:val="003A7AFA"/>
    <w:rsid w:val="003A7E3C"/>
    <w:rsid w:val="003B05D7"/>
    <w:rsid w:val="003B066F"/>
    <w:rsid w:val="003B3F72"/>
    <w:rsid w:val="003B7463"/>
    <w:rsid w:val="003C1382"/>
    <w:rsid w:val="003C2FF4"/>
    <w:rsid w:val="003C380A"/>
    <w:rsid w:val="003D03CE"/>
    <w:rsid w:val="003D1AE3"/>
    <w:rsid w:val="003D29AF"/>
    <w:rsid w:val="003E08B1"/>
    <w:rsid w:val="003E0F90"/>
    <w:rsid w:val="003E126D"/>
    <w:rsid w:val="003E2548"/>
    <w:rsid w:val="003E5EEB"/>
    <w:rsid w:val="003F20A9"/>
    <w:rsid w:val="003F4322"/>
    <w:rsid w:val="003F7B5B"/>
    <w:rsid w:val="0040093C"/>
    <w:rsid w:val="00401860"/>
    <w:rsid w:val="00402D11"/>
    <w:rsid w:val="00404B42"/>
    <w:rsid w:val="00405303"/>
    <w:rsid w:val="00407BA3"/>
    <w:rsid w:val="00410AF3"/>
    <w:rsid w:val="0041543E"/>
    <w:rsid w:val="00416544"/>
    <w:rsid w:val="004175AD"/>
    <w:rsid w:val="00425FB1"/>
    <w:rsid w:val="00427BD1"/>
    <w:rsid w:val="00431FE9"/>
    <w:rsid w:val="0043474C"/>
    <w:rsid w:val="0044075E"/>
    <w:rsid w:val="004423D8"/>
    <w:rsid w:val="00444CFC"/>
    <w:rsid w:val="004469CC"/>
    <w:rsid w:val="0045454D"/>
    <w:rsid w:val="00454715"/>
    <w:rsid w:val="004560BB"/>
    <w:rsid w:val="00462AA0"/>
    <w:rsid w:val="00466D99"/>
    <w:rsid w:val="00472CA2"/>
    <w:rsid w:val="004839CD"/>
    <w:rsid w:val="00490678"/>
    <w:rsid w:val="004A1909"/>
    <w:rsid w:val="004A448D"/>
    <w:rsid w:val="004A5065"/>
    <w:rsid w:val="004B6BE4"/>
    <w:rsid w:val="004C132F"/>
    <w:rsid w:val="004C2709"/>
    <w:rsid w:val="004C42EB"/>
    <w:rsid w:val="004D664C"/>
    <w:rsid w:val="004D7888"/>
    <w:rsid w:val="004E05FB"/>
    <w:rsid w:val="004E0AF8"/>
    <w:rsid w:val="004E6EEE"/>
    <w:rsid w:val="004F049A"/>
    <w:rsid w:val="004F223D"/>
    <w:rsid w:val="004F2F23"/>
    <w:rsid w:val="004F5F2D"/>
    <w:rsid w:val="004F6976"/>
    <w:rsid w:val="004F70DF"/>
    <w:rsid w:val="005076D0"/>
    <w:rsid w:val="0051013C"/>
    <w:rsid w:val="00514050"/>
    <w:rsid w:val="0051524C"/>
    <w:rsid w:val="00520F68"/>
    <w:rsid w:val="0052394D"/>
    <w:rsid w:val="0052683B"/>
    <w:rsid w:val="005303E6"/>
    <w:rsid w:val="0053332B"/>
    <w:rsid w:val="00534F34"/>
    <w:rsid w:val="00536F21"/>
    <w:rsid w:val="00537AB8"/>
    <w:rsid w:val="0054007E"/>
    <w:rsid w:val="0054395C"/>
    <w:rsid w:val="00547337"/>
    <w:rsid w:val="00547508"/>
    <w:rsid w:val="00554CC0"/>
    <w:rsid w:val="005578C0"/>
    <w:rsid w:val="00570767"/>
    <w:rsid w:val="00571732"/>
    <w:rsid w:val="0057379C"/>
    <w:rsid w:val="00584CA6"/>
    <w:rsid w:val="00586454"/>
    <w:rsid w:val="00586577"/>
    <w:rsid w:val="00586595"/>
    <w:rsid w:val="00587D85"/>
    <w:rsid w:val="0059083F"/>
    <w:rsid w:val="005A15C8"/>
    <w:rsid w:val="005B122B"/>
    <w:rsid w:val="005B2B57"/>
    <w:rsid w:val="005B5FB2"/>
    <w:rsid w:val="005C2A1A"/>
    <w:rsid w:val="005C4777"/>
    <w:rsid w:val="005C49E4"/>
    <w:rsid w:val="005C5D3B"/>
    <w:rsid w:val="005C680B"/>
    <w:rsid w:val="005C71AD"/>
    <w:rsid w:val="005D0F5D"/>
    <w:rsid w:val="005D13C6"/>
    <w:rsid w:val="005D20FE"/>
    <w:rsid w:val="005D6C90"/>
    <w:rsid w:val="005F0272"/>
    <w:rsid w:val="005F20E2"/>
    <w:rsid w:val="005F3025"/>
    <w:rsid w:val="005F4E8D"/>
    <w:rsid w:val="006023AD"/>
    <w:rsid w:val="006039A7"/>
    <w:rsid w:val="00604CA6"/>
    <w:rsid w:val="00605308"/>
    <w:rsid w:val="00613492"/>
    <w:rsid w:val="0061612F"/>
    <w:rsid w:val="0061732A"/>
    <w:rsid w:val="0061735F"/>
    <w:rsid w:val="00622BD1"/>
    <w:rsid w:val="006233F7"/>
    <w:rsid w:val="006302C8"/>
    <w:rsid w:val="00632321"/>
    <w:rsid w:val="00635370"/>
    <w:rsid w:val="00635C73"/>
    <w:rsid w:val="00637187"/>
    <w:rsid w:val="0063722E"/>
    <w:rsid w:val="00637C87"/>
    <w:rsid w:val="0065133B"/>
    <w:rsid w:val="006601D2"/>
    <w:rsid w:val="00660D33"/>
    <w:rsid w:val="00661043"/>
    <w:rsid w:val="0067083A"/>
    <w:rsid w:val="00671771"/>
    <w:rsid w:val="00672E82"/>
    <w:rsid w:val="006744B5"/>
    <w:rsid w:val="00685E88"/>
    <w:rsid w:val="00690262"/>
    <w:rsid w:val="00690ADF"/>
    <w:rsid w:val="00690C4A"/>
    <w:rsid w:val="00694069"/>
    <w:rsid w:val="00696AC2"/>
    <w:rsid w:val="00697E60"/>
    <w:rsid w:val="006A1D53"/>
    <w:rsid w:val="006B0415"/>
    <w:rsid w:val="006B288C"/>
    <w:rsid w:val="006B2E23"/>
    <w:rsid w:val="006B61E3"/>
    <w:rsid w:val="006C20C6"/>
    <w:rsid w:val="006C3EB2"/>
    <w:rsid w:val="006D0D05"/>
    <w:rsid w:val="006D2193"/>
    <w:rsid w:val="006D5033"/>
    <w:rsid w:val="006D6DD4"/>
    <w:rsid w:val="006E1AED"/>
    <w:rsid w:val="006E30C0"/>
    <w:rsid w:val="006E47FD"/>
    <w:rsid w:val="006E6CDE"/>
    <w:rsid w:val="006E6FBF"/>
    <w:rsid w:val="006F0B12"/>
    <w:rsid w:val="006F4B3A"/>
    <w:rsid w:val="006F4D91"/>
    <w:rsid w:val="006F5481"/>
    <w:rsid w:val="007022F8"/>
    <w:rsid w:val="00704BDD"/>
    <w:rsid w:val="00710CD0"/>
    <w:rsid w:val="007158CE"/>
    <w:rsid w:val="00715F7F"/>
    <w:rsid w:val="00717194"/>
    <w:rsid w:val="00717409"/>
    <w:rsid w:val="00722323"/>
    <w:rsid w:val="00727CDF"/>
    <w:rsid w:val="0073149F"/>
    <w:rsid w:val="00731B2C"/>
    <w:rsid w:val="00742389"/>
    <w:rsid w:val="00745854"/>
    <w:rsid w:val="00745A98"/>
    <w:rsid w:val="00745CEA"/>
    <w:rsid w:val="00751D86"/>
    <w:rsid w:val="00752BBA"/>
    <w:rsid w:val="007542E9"/>
    <w:rsid w:val="0075617F"/>
    <w:rsid w:val="0076108E"/>
    <w:rsid w:val="007651D8"/>
    <w:rsid w:val="0076564D"/>
    <w:rsid w:val="00767247"/>
    <w:rsid w:val="00770987"/>
    <w:rsid w:val="0077391D"/>
    <w:rsid w:val="00774C33"/>
    <w:rsid w:val="007750D5"/>
    <w:rsid w:val="007751B7"/>
    <w:rsid w:val="0078373B"/>
    <w:rsid w:val="0078406A"/>
    <w:rsid w:val="007854EF"/>
    <w:rsid w:val="00786481"/>
    <w:rsid w:val="00795051"/>
    <w:rsid w:val="00795B4C"/>
    <w:rsid w:val="007A4889"/>
    <w:rsid w:val="007A5AA7"/>
    <w:rsid w:val="007A6E2E"/>
    <w:rsid w:val="007A6E71"/>
    <w:rsid w:val="007B1D45"/>
    <w:rsid w:val="007B3F29"/>
    <w:rsid w:val="007B52A4"/>
    <w:rsid w:val="007C0E1B"/>
    <w:rsid w:val="007C7991"/>
    <w:rsid w:val="007D0711"/>
    <w:rsid w:val="007D509D"/>
    <w:rsid w:val="007D6B37"/>
    <w:rsid w:val="007E1D35"/>
    <w:rsid w:val="007E36D7"/>
    <w:rsid w:val="007E3FA0"/>
    <w:rsid w:val="007F7F5D"/>
    <w:rsid w:val="00803FBC"/>
    <w:rsid w:val="008074D9"/>
    <w:rsid w:val="008110D6"/>
    <w:rsid w:val="008239DF"/>
    <w:rsid w:val="00831540"/>
    <w:rsid w:val="008328F7"/>
    <w:rsid w:val="00834D2D"/>
    <w:rsid w:val="00842CD7"/>
    <w:rsid w:val="0084459C"/>
    <w:rsid w:val="00854CA9"/>
    <w:rsid w:val="008644D2"/>
    <w:rsid w:val="0087608D"/>
    <w:rsid w:val="00882808"/>
    <w:rsid w:val="00885F90"/>
    <w:rsid w:val="00892951"/>
    <w:rsid w:val="00893766"/>
    <w:rsid w:val="008A4CA0"/>
    <w:rsid w:val="008B02DC"/>
    <w:rsid w:val="008B0C68"/>
    <w:rsid w:val="008B47B7"/>
    <w:rsid w:val="008B7E5A"/>
    <w:rsid w:val="008C0E00"/>
    <w:rsid w:val="008C658D"/>
    <w:rsid w:val="008D0D9E"/>
    <w:rsid w:val="008D6164"/>
    <w:rsid w:val="008D6E3A"/>
    <w:rsid w:val="008D728B"/>
    <w:rsid w:val="008F1008"/>
    <w:rsid w:val="008F12F6"/>
    <w:rsid w:val="008F6526"/>
    <w:rsid w:val="008F75D5"/>
    <w:rsid w:val="00900383"/>
    <w:rsid w:val="009009C2"/>
    <w:rsid w:val="009011F3"/>
    <w:rsid w:val="00904ABA"/>
    <w:rsid w:val="009070C9"/>
    <w:rsid w:val="00911888"/>
    <w:rsid w:val="00915681"/>
    <w:rsid w:val="0092056D"/>
    <w:rsid w:val="009279D4"/>
    <w:rsid w:val="00930FFB"/>
    <w:rsid w:val="009346A0"/>
    <w:rsid w:val="00936A8E"/>
    <w:rsid w:val="00944226"/>
    <w:rsid w:val="00945C4C"/>
    <w:rsid w:val="00946D5A"/>
    <w:rsid w:val="00947AEC"/>
    <w:rsid w:val="0095054F"/>
    <w:rsid w:val="009539C7"/>
    <w:rsid w:val="0095533E"/>
    <w:rsid w:val="00956BBD"/>
    <w:rsid w:val="009639E2"/>
    <w:rsid w:val="0096628C"/>
    <w:rsid w:val="00967369"/>
    <w:rsid w:val="00970C88"/>
    <w:rsid w:val="00970D6F"/>
    <w:rsid w:val="00974096"/>
    <w:rsid w:val="00975876"/>
    <w:rsid w:val="0099032C"/>
    <w:rsid w:val="00991E88"/>
    <w:rsid w:val="00993F10"/>
    <w:rsid w:val="009975B7"/>
    <w:rsid w:val="009A1391"/>
    <w:rsid w:val="009A3456"/>
    <w:rsid w:val="009A6D6C"/>
    <w:rsid w:val="009B0E2E"/>
    <w:rsid w:val="009B67AC"/>
    <w:rsid w:val="009B78A1"/>
    <w:rsid w:val="009C07D9"/>
    <w:rsid w:val="009C10D5"/>
    <w:rsid w:val="009C2E6B"/>
    <w:rsid w:val="009C4D91"/>
    <w:rsid w:val="009C5A2C"/>
    <w:rsid w:val="009C68C9"/>
    <w:rsid w:val="009C6B63"/>
    <w:rsid w:val="009D068C"/>
    <w:rsid w:val="009D2009"/>
    <w:rsid w:val="009D7AB6"/>
    <w:rsid w:val="009E64C9"/>
    <w:rsid w:val="009F1B28"/>
    <w:rsid w:val="00A00FB5"/>
    <w:rsid w:val="00A02A63"/>
    <w:rsid w:val="00A03DAF"/>
    <w:rsid w:val="00A117B3"/>
    <w:rsid w:val="00A12125"/>
    <w:rsid w:val="00A12839"/>
    <w:rsid w:val="00A14541"/>
    <w:rsid w:val="00A172AA"/>
    <w:rsid w:val="00A26704"/>
    <w:rsid w:val="00A31102"/>
    <w:rsid w:val="00A32CF8"/>
    <w:rsid w:val="00A33756"/>
    <w:rsid w:val="00A34251"/>
    <w:rsid w:val="00A34E92"/>
    <w:rsid w:val="00A37DA9"/>
    <w:rsid w:val="00A37E87"/>
    <w:rsid w:val="00A44BE5"/>
    <w:rsid w:val="00A5063B"/>
    <w:rsid w:val="00A521EC"/>
    <w:rsid w:val="00A53E08"/>
    <w:rsid w:val="00A54AB3"/>
    <w:rsid w:val="00A55ED5"/>
    <w:rsid w:val="00A56D13"/>
    <w:rsid w:val="00A56D5A"/>
    <w:rsid w:val="00A60991"/>
    <w:rsid w:val="00A679D8"/>
    <w:rsid w:val="00A71F22"/>
    <w:rsid w:val="00A832CC"/>
    <w:rsid w:val="00A90236"/>
    <w:rsid w:val="00A90A18"/>
    <w:rsid w:val="00A90D5B"/>
    <w:rsid w:val="00A95F54"/>
    <w:rsid w:val="00A9659E"/>
    <w:rsid w:val="00AA1800"/>
    <w:rsid w:val="00AA6AA8"/>
    <w:rsid w:val="00AA6F88"/>
    <w:rsid w:val="00AB00C3"/>
    <w:rsid w:val="00AB21CC"/>
    <w:rsid w:val="00AB43C6"/>
    <w:rsid w:val="00AB4738"/>
    <w:rsid w:val="00AB707F"/>
    <w:rsid w:val="00AC065F"/>
    <w:rsid w:val="00AC41F3"/>
    <w:rsid w:val="00AC716A"/>
    <w:rsid w:val="00AD1D57"/>
    <w:rsid w:val="00AD1D84"/>
    <w:rsid w:val="00AE44BE"/>
    <w:rsid w:val="00B0021C"/>
    <w:rsid w:val="00B0345A"/>
    <w:rsid w:val="00B06908"/>
    <w:rsid w:val="00B176DA"/>
    <w:rsid w:val="00B239E6"/>
    <w:rsid w:val="00B25DD6"/>
    <w:rsid w:val="00B26D0B"/>
    <w:rsid w:val="00B34955"/>
    <w:rsid w:val="00B34F2D"/>
    <w:rsid w:val="00B35683"/>
    <w:rsid w:val="00B362BE"/>
    <w:rsid w:val="00B439EE"/>
    <w:rsid w:val="00B44EFD"/>
    <w:rsid w:val="00B46E56"/>
    <w:rsid w:val="00B50C54"/>
    <w:rsid w:val="00B51675"/>
    <w:rsid w:val="00B606B4"/>
    <w:rsid w:val="00B60F3E"/>
    <w:rsid w:val="00B638FE"/>
    <w:rsid w:val="00B66A77"/>
    <w:rsid w:val="00B75124"/>
    <w:rsid w:val="00B8068F"/>
    <w:rsid w:val="00B8235F"/>
    <w:rsid w:val="00B828D2"/>
    <w:rsid w:val="00B83E73"/>
    <w:rsid w:val="00B92DE0"/>
    <w:rsid w:val="00BA3B58"/>
    <w:rsid w:val="00BA648E"/>
    <w:rsid w:val="00BB2D0E"/>
    <w:rsid w:val="00BB3956"/>
    <w:rsid w:val="00BB6BD3"/>
    <w:rsid w:val="00BC1DE2"/>
    <w:rsid w:val="00BC664F"/>
    <w:rsid w:val="00BD4962"/>
    <w:rsid w:val="00BD5685"/>
    <w:rsid w:val="00BD576E"/>
    <w:rsid w:val="00BD5C5B"/>
    <w:rsid w:val="00BE00EF"/>
    <w:rsid w:val="00BF131B"/>
    <w:rsid w:val="00BF45AC"/>
    <w:rsid w:val="00BF51AB"/>
    <w:rsid w:val="00BF67F0"/>
    <w:rsid w:val="00BF789F"/>
    <w:rsid w:val="00C05379"/>
    <w:rsid w:val="00C15798"/>
    <w:rsid w:val="00C21789"/>
    <w:rsid w:val="00C227DE"/>
    <w:rsid w:val="00C269E0"/>
    <w:rsid w:val="00C351B4"/>
    <w:rsid w:val="00C363CC"/>
    <w:rsid w:val="00C415CC"/>
    <w:rsid w:val="00C44513"/>
    <w:rsid w:val="00C47D6E"/>
    <w:rsid w:val="00C47F66"/>
    <w:rsid w:val="00C505DF"/>
    <w:rsid w:val="00C66707"/>
    <w:rsid w:val="00C67866"/>
    <w:rsid w:val="00C715A3"/>
    <w:rsid w:val="00C7663C"/>
    <w:rsid w:val="00C77F5C"/>
    <w:rsid w:val="00C84C3D"/>
    <w:rsid w:val="00C854DC"/>
    <w:rsid w:val="00C948F7"/>
    <w:rsid w:val="00C95FC4"/>
    <w:rsid w:val="00C96327"/>
    <w:rsid w:val="00CA693D"/>
    <w:rsid w:val="00CB01A3"/>
    <w:rsid w:val="00CB5AF1"/>
    <w:rsid w:val="00CB62C2"/>
    <w:rsid w:val="00CC5B4B"/>
    <w:rsid w:val="00CC61D5"/>
    <w:rsid w:val="00CC674E"/>
    <w:rsid w:val="00CD07A5"/>
    <w:rsid w:val="00CD42E2"/>
    <w:rsid w:val="00CD5F87"/>
    <w:rsid w:val="00CD6B28"/>
    <w:rsid w:val="00CE2511"/>
    <w:rsid w:val="00CE3908"/>
    <w:rsid w:val="00CE4917"/>
    <w:rsid w:val="00CE63A1"/>
    <w:rsid w:val="00CF1497"/>
    <w:rsid w:val="00CF166E"/>
    <w:rsid w:val="00CF1ADB"/>
    <w:rsid w:val="00CF5BB6"/>
    <w:rsid w:val="00CF73C9"/>
    <w:rsid w:val="00D00830"/>
    <w:rsid w:val="00D00FD0"/>
    <w:rsid w:val="00D017DD"/>
    <w:rsid w:val="00D01ECA"/>
    <w:rsid w:val="00D05C5F"/>
    <w:rsid w:val="00D10971"/>
    <w:rsid w:val="00D14C94"/>
    <w:rsid w:val="00D14D98"/>
    <w:rsid w:val="00D16EAA"/>
    <w:rsid w:val="00D2098C"/>
    <w:rsid w:val="00D2291B"/>
    <w:rsid w:val="00D307D5"/>
    <w:rsid w:val="00D32267"/>
    <w:rsid w:val="00D355B5"/>
    <w:rsid w:val="00D35FAA"/>
    <w:rsid w:val="00D36C1E"/>
    <w:rsid w:val="00D378FB"/>
    <w:rsid w:val="00D41F92"/>
    <w:rsid w:val="00D42BF5"/>
    <w:rsid w:val="00D44A2E"/>
    <w:rsid w:val="00D44F8D"/>
    <w:rsid w:val="00D477F5"/>
    <w:rsid w:val="00D51748"/>
    <w:rsid w:val="00D52050"/>
    <w:rsid w:val="00D5297C"/>
    <w:rsid w:val="00D55807"/>
    <w:rsid w:val="00D56004"/>
    <w:rsid w:val="00D565EA"/>
    <w:rsid w:val="00D6328C"/>
    <w:rsid w:val="00D63B09"/>
    <w:rsid w:val="00D64129"/>
    <w:rsid w:val="00D66D59"/>
    <w:rsid w:val="00D67E70"/>
    <w:rsid w:val="00D742AC"/>
    <w:rsid w:val="00D8081E"/>
    <w:rsid w:val="00D82825"/>
    <w:rsid w:val="00D82A19"/>
    <w:rsid w:val="00D82E30"/>
    <w:rsid w:val="00D83838"/>
    <w:rsid w:val="00D86842"/>
    <w:rsid w:val="00D8776A"/>
    <w:rsid w:val="00D90B82"/>
    <w:rsid w:val="00D97FB3"/>
    <w:rsid w:val="00DA452F"/>
    <w:rsid w:val="00DA47CB"/>
    <w:rsid w:val="00DA6D5E"/>
    <w:rsid w:val="00DA7585"/>
    <w:rsid w:val="00DB3E6E"/>
    <w:rsid w:val="00DB434F"/>
    <w:rsid w:val="00DB6CBE"/>
    <w:rsid w:val="00DB76E4"/>
    <w:rsid w:val="00DC2431"/>
    <w:rsid w:val="00DC3C9B"/>
    <w:rsid w:val="00DC4F86"/>
    <w:rsid w:val="00DD0830"/>
    <w:rsid w:val="00DD3CF9"/>
    <w:rsid w:val="00DD5110"/>
    <w:rsid w:val="00DF564C"/>
    <w:rsid w:val="00DF5D03"/>
    <w:rsid w:val="00DF6A0F"/>
    <w:rsid w:val="00E0010D"/>
    <w:rsid w:val="00E04871"/>
    <w:rsid w:val="00E070FD"/>
    <w:rsid w:val="00E07729"/>
    <w:rsid w:val="00E13F87"/>
    <w:rsid w:val="00E15C40"/>
    <w:rsid w:val="00E16CAE"/>
    <w:rsid w:val="00E22B64"/>
    <w:rsid w:val="00E247A9"/>
    <w:rsid w:val="00E25617"/>
    <w:rsid w:val="00E26252"/>
    <w:rsid w:val="00E34CF9"/>
    <w:rsid w:val="00E3671F"/>
    <w:rsid w:val="00E46CA8"/>
    <w:rsid w:val="00E471E3"/>
    <w:rsid w:val="00E52D26"/>
    <w:rsid w:val="00E5338C"/>
    <w:rsid w:val="00E5397D"/>
    <w:rsid w:val="00E56AAE"/>
    <w:rsid w:val="00E60B25"/>
    <w:rsid w:val="00E62C87"/>
    <w:rsid w:val="00E630A9"/>
    <w:rsid w:val="00E635DF"/>
    <w:rsid w:val="00E63DD4"/>
    <w:rsid w:val="00E64EA7"/>
    <w:rsid w:val="00E66686"/>
    <w:rsid w:val="00E70105"/>
    <w:rsid w:val="00E721BA"/>
    <w:rsid w:val="00E76A55"/>
    <w:rsid w:val="00E8200D"/>
    <w:rsid w:val="00E83F52"/>
    <w:rsid w:val="00E84D04"/>
    <w:rsid w:val="00E87C65"/>
    <w:rsid w:val="00E9108A"/>
    <w:rsid w:val="00E95B2F"/>
    <w:rsid w:val="00E96613"/>
    <w:rsid w:val="00E970D1"/>
    <w:rsid w:val="00EA479C"/>
    <w:rsid w:val="00EA751E"/>
    <w:rsid w:val="00EB0980"/>
    <w:rsid w:val="00EB0CF4"/>
    <w:rsid w:val="00EB111C"/>
    <w:rsid w:val="00EB188C"/>
    <w:rsid w:val="00EB7276"/>
    <w:rsid w:val="00EC1CC7"/>
    <w:rsid w:val="00EC3D5E"/>
    <w:rsid w:val="00EC7826"/>
    <w:rsid w:val="00ED29B9"/>
    <w:rsid w:val="00ED6BBA"/>
    <w:rsid w:val="00ED74C1"/>
    <w:rsid w:val="00EE21C7"/>
    <w:rsid w:val="00EE23D1"/>
    <w:rsid w:val="00EE7916"/>
    <w:rsid w:val="00EF24B4"/>
    <w:rsid w:val="00EF2DEB"/>
    <w:rsid w:val="00EF4C23"/>
    <w:rsid w:val="00EF7CD0"/>
    <w:rsid w:val="00F0017C"/>
    <w:rsid w:val="00F01265"/>
    <w:rsid w:val="00F03E24"/>
    <w:rsid w:val="00F04DB6"/>
    <w:rsid w:val="00F16D3D"/>
    <w:rsid w:val="00F20120"/>
    <w:rsid w:val="00F2076D"/>
    <w:rsid w:val="00F25B38"/>
    <w:rsid w:val="00F301D2"/>
    <w:rsid w:val="00F306B1"/>
    <w:rsid w:val="00F30949"/>
    <w:rsid w:val="00F334B0"/>
    <w:rsid w:val="00F35B4B"/>
    <w:rsid w:val="00F36A9C"/>
    <w:rsid w:val="00F42A3D"/>
    <w:rsid w:val="00F46054"/>
    <w:rsid w:val="00F52DE8"/>
    <w:rsid w:val="00F5360E"/>
    <w:rsid w:val="00F62B45"/>
    <w:rsid w:val="00F66569"/>
    <w:rsid w:val="00F8028D"/>
    <w:rsid w:val="00F85C3A"/>
    <w:rsid w:val="00F85DF1"/>
    <w:rsid w:val="00F8642A"/>
    <w:rsid w:val="00F94284"/>
    <w:rsid w:val="00F96ACC"/>
    <w:rsid w:val="00FA0FB7"/>
    <w:rsid w:val="00FA2C2E"/>
    <w:rsid w:val="00FA3275"/>
    <w:rsid w:val="00FA6427"/>
    <w:rsid w:val="00FA7AB0"/>
    <w:rsid w:val="00FB1E0B"/>
    <w:rsid w:val="00FB3801"/>
    <w:rsid w:val="00FB74E4"/>
    <w:rsid w:val="00FC1784"/>
    <w:rsid w:val="00FC248B"/>
    <w:rsid w:val="00FC584E"/>
    <w:rsid w:val="00FC6274"/>
    <w:rsid w:val="00FC7800"/>
    <w:rsid w:val="00FC783A"/>
    <w:rsid w:val="00FD16CB"/>
    <w:rsid w:val="00FD6CD2"/>
    <w:rsid w:val="00FE0589"/>
    <w:rsid w:val="00FE0E2A"/>
    <w:rsid w:val="00FE631C"/>
    <w:rsid w:val="00FF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C854D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C854D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C854D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C854DC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C854DC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C854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C854DC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C854DC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C854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4D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C854DC"/>
    <w:rPr>
      <w:rFonts w:ascii="Verdana" w:eastAsia="Times New Roman" w:hAnsi="Verdana" w:cs="Times New Roman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C854D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C854D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C854DC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854D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854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C854DC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rsid w:val="00C854DC"/>
    <w:rPr>
      <w:rFonts w:eastAsia="Times New Roman" w:cs="Times New Roman"/>
      <w:b/>
      <w:bCs/>
    </w:rPr>
  </w:style>
  <w:style w:type="paragraph" w:styleId="a6">
    <w:name w:val="header"/>
    <w:basedOn w:val="a2"/>
    <w:link w:val="a7"/>
    <w:semiHidden/>
    <w:rsid w:val="00C85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C854DC"/>
    <w:rPr>
      <w:color w:val="808080"/>
      <w:u w:val="none"/>
    </w:rPr>
  </w:style>
  <w:style w:type="character" w:styleId="a9">
    <w:name w:val="annotation reference"/>
    <w:semiHidden/>
    <w:rsid w:val="00C854DC"/>
    <w:rPr>
      <w:sz w:val="16"/>
      <w:szCs w:val="16"/>
    </w:rPr>
  </w:style>
  <w:style w:type="character" w:styleId="aa">
    <w:name w:val="footnote reference"/>
    <w:semiHidden/>
    <w:rsid w:val="00C854DC"/>
    <w:rPr>
      <w:vertAlign w:val="superscript"/>
    </w:rPr>
  </w:style>
  <w:style w:type="paragraph" w:customStyle="1" w:styleId="ab">
    <w:name w:val="Иллюстрация"/>
    <w:semiHidden/>
    <w:rsid w:val="00C854D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c">
    <w:name w:val="Normal (Web)"/>
    <w:basedOn w:val="a2"/>
    <w:semiHidden/>
    <w:rsid w:val="00C854DC"/>
  </w:style>
  <w:style w:type="paragraph" w:styleId="33">
    <w:name w:val="toc 3"/>
    <w:basedOn w:val="a2"/>
    <w:next w:val="a2"/>
    <w:autoRedefine/>
    <w:rsid w:val="00C854D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table" w:styleId="ad">
    <w:name w:val="Table Grid"/>
    <w:basedOn w:val="a4"/>
    <w:uiPriority w:val="59"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semiHidden/>
    <w:rsid w:val="00C854DC"/>
    <w:rPr>
      <w:i/>
    </w:rPr>
  </w:style>
  <w:style w:type="character" w:styleId="af">
    <w:name w:val="Strong"/>
    <w:qFormat/>
    <w:rsid w:val="00C854DC"/>
    <w:rPr>
      <w:b/>
      <w:bCs/>
    </w:rPr>
  </w:style>
  <w:style w:type="paragraph" w:styleId="af0">
    <w:name w:val="Document Map"/>
    <w:basedOn w:val="a2"/>
    <w:link w:val="af1"/>
    <w:semiHidden/>
    <w:rsid w:val="00C85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C854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rsid w:val="00C854DC"/>
    <w:rPr>
      <w:rFonts w:ascii="Tahoma" w:hAnsi="Tahoma"/>
      <w:sz w:val="16"/>
      <w:szCs w:val="24"/>
      <w:lang w:eastAsia="ru-RU"/>
    </w:rPr>
  </w:style>
  <w:style w:type="paragraph" w:styleId="af2">
    <w:name w:val="Message Header"/>
    <w:basedOn w:val="a2"/>
    <w:link w:val="af3"/>
    <w:semiHidden/>
    <w:rsid w:val="00C854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3">
    <w:name w:val="Шапка Знак"/>
    <w:basedOn w:val="a3"/>
    <w:link w:val="af2"/>
    <w:semiHidden/>
    <w:rsid w:val="00C854D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annotation text"/>
    <w:basedOn w:val="a2"/>
    <w:link w:val="af5"/>
    <w:unhideWhenUsed/>
    <w:rsid w:val="00C854DC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C85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2"/>
    <w:link w:val="af7"/>
    <w:semiHidden/>
    <w:rsid w:val="00C854DC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C854DC"/>
    <w:rPr>
      <w:b/>
      <w:bCs/>
    </w:rPr>
  </w:style>
  <w:style w:type="numbering" w:styleId="111111">
    <w:name w:val="Outline List 2"/>
    <w:basedOn w:val="a5"/>
    <w:semiHidden/>
    <w:rsid w:val="00C854DC"/>
    <w:pPr>
      <w:numPr>
        <w:numId w:val="1"/>
      </w:numPr>
    </w:pPr>
  </w:style>
  <w:style w:type="numbering" w:styleId="1ai">
    <w:name w:val="Outline List 1"/>
    <w:basedOn w:val="a5"/>
    <w:semiHidden/>
    <w:rsid w:val="00C854DC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C854DC"/>
    <w:rPr>
      <w:i/>
      <w:iCs/>
    </w:rPr>
  </w:style>
  <w:style w:type="character" w:customStyle="1" w:styleId="HTML0">
    <w:name w:val="Адрес HTML Знак"/>
    <w:basedOn w:val="a3"/>
    <w:link w:val="HTML"/>
    <w:semiHidden/>
    <w:rsid w:val="00C854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8">
    <w:name w:val="envelope address"/>
    <w:basedOn w:val="a2"/>
    <w:semiHidden/>
    <w:rsid w:val="00C854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semiHidden/>
    <w:rsid w:val="00C854DC"/>
  </w:style>
  <w:style w:type="table" w:styleId="-1">
    <w:name w:val="Table Web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qFormat/>
    <w:rsid w:val="00C854DC"/>
    <w:rPr>
      <w:i/>
      <w:iCs/>
    </w:rPr>
  </w:style>
  <w:style w:type="paragraph" w:styleId="afa">
    <w:name w:val="Date"/>
    <w:basedOn w:val="a2"/>
    <w:next w:val="a2"/>
    <w:link w:val="afb"/>
    <w:semiHidden/>
    <w:rsid w:val="00C854DC"/>
  </w:style>
  <w:style w:type="character" w:customStyle="1" w:styleId="afb">
    <w:name w:val="Дата Знак"/>
    <w:basedOn w:val="a3"/>
    <w:link w:val="afa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te Heading"/>
    <w:basedOn w:val="a2"/>
    <w:next w:val="a2"/>
    <w:link w:val="afd"/>
    <w:semiHidden/>
    <w:rsid w:val="00C854DC"/>
  </w:style>
  <w:style w:type="character" w:customStyle="1" w:styleId="afd">
    <w:name w:val="Заголовок записки Знак"/>
    <w:basedOn w:val="a3"/>
    <w:link w:val="afc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C854DC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C854DC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C854DC"/>
    <w:pPr>
      <w:spacing w:after="120"/>
    </w:pPr>
  </w:style>
  <w:style w:type="character" w:customStyle="1" w:styleId="aff0">
    <w:name w:val="Основной текст Знак"/>
    <w:basedOn w:val="a3"/>
    <w:link w:val="aff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f"/>
    <w:link w:val="aff2"/>
    <w:semiHidden/>
    <w:rsid w:val="00C854DC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C854DC"/>
  </w:style>
  <w:style w:type="paragraph" w:styleId="aff3">
    <w:name w:val="Body Text Indent"/>
    <w:basedOn w:val="a2"/>
    <w:link w:val="aff4"/>
    <w:semiHidden/>
    <w:rsid w:val="00C854DC"/>
    <w:pPr>
      <w:spacing w:after="120"/>
      <w:ind w:left="283"/>
    </w:pPr>
  </w:style>
  <w:style w:type="character" w:customStyle="1" w:styleId="aff4">
    <w:name w:val="Основной текст с отступом Знак"/>
    <w:basedOn w:val="a3"/>
    <w:link w:val="aff3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3"/>
    <w:link w:val="26"/>
    <w:semiHidden/>
    <w:rsid w:val="00C854DC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C854DC"/>
  </w:style>
  <w:style w:type="paragraph" w:styleId="a0">
    <w:name w:val="List Bullet"/>
    <w:basedOn w:val="a2"/>
    <w:semiHidden/>
    <w:rsid w:val="00C854DC"/>
    <w:pPr>
      <w:numPr>
        <w:numId w:val="3"/>
      </w:numPr>
    </w:pPr>
  </w:style>
  <w:style w:type="paragraph" w:styleId="20">
    <w:name w:val="List Bullet 2"/>
    <w:basedOn w:val="a2"/>
    <w:semiHidden/>
    <w:rsid w:val="00C854DC"/>
    <w:pPr>
      <w:numPr>
        <w:numId w:val="4"/>
      </w:numPr>
    </w:pPr>
  </w:style>
  <w:style w:type="paragraph" w:styleId="30">
    <w:name w:val="List Bullet 3"/>
    <w:basedOn w:val="a2"/>
    <w:semiHidden/>
    <w:rsid w:val="00C854DC"/>
    <w:pPr>
      <w:numPr>
        <w:numId w:val="5"/>
      </w:numPr>
    </w:pPr>
  </w:style>
  <w:style w:type="paragraph" w:styleId="40">
    <w:name w:val="List Bullet 4"/>
    <w:basedOn w:val="a2"/>
    <w:semiHidden/>
    <w:rsid w:val="00C854DC"/>
    <w:pPr>
      <w:numPr>
        <w:numId w:val="6"/>
      </w:numPr>
    </w:pPr>
  </w:style>
  <w:style w:type="paragraph" w:styleId="50">
    <w:name w:val="List Bullet 5"/>
    <w:basedOn w:val="a2"/>
    <w:semiHidden/>
    <w:rsid w:val="00C854DC"/>
    <w:pPr>
      <w:numPr>
        <w:numId w:val="7"/>
      </w:numPr>
    </w:pPr>
  </w:style>
  <w:style w:type="paragraph" w:styleId="aff5">
    <w:name w:val="Title"/>
    <w:basedOn w:val="a2"/>
    <w:link w:val="aff6"/>
    <w:qFormat/>
    <w:rsid w:val="00C854D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C854DC"/>
    <w:rPr>
      <w:rFonts w:ascii="Verdana" w:eastAsia="Times New Roman" w:hAnsi="Verdana" w:cs="Times New Roman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C854DC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3"/>
    <w:link w:val="aff7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semiHidden/>
    <w:rsid w:val="00C854DC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C854DC"/>
  </w:style>
  <w:style w:type="paragraph" w:styleId="a">
    <w:name w:val="List Number"/>
    <w:basedOn w:val="a2"/>
    <w:semiHidden/>
    <w:rsid w:val="00C854DC"/>
    <w:pPr>
      <w:numPr>
        <w:numId w:val="8"/>
      </w:numPr>
    </w:pPr>
  </w:style>
  <w:style w:type="paragraph" w:styleId="2">
    <w:name w:val="List Number 2"/>
    <w:basedOn w:val="a2"/>
    <w:semiHidden/>
    <w:rsid w:val="00C854DC"/>
    <w:pPr>
      <w:numPr>
        <w:numId w:val="9"/>
      </w:numPr>
    </w:pPr>
  </w:style>
  <w:style w:type="paragraph" w:styleId="3">
    <w:name w:val="List Number 3"/>
    <w:basedOn w:val="a2"/>
    <w:semiHidden/>
    <w:rsid w:val="00C854DC"/>
    <w:pPr>
      <w:numPr>
        <w:numId w:val="10"/>
      </w:numPr>
    </w:pPr>
  </w:style>
  <w:style w:type="paragraph" w:styleId="4">
    <w:name w:val="List Number 4"/>
    <w:basedOn w:val="a2"/>
    <w:semiHidden/>
    <w:rsid w:val="00C854DC"/>
    <w:pPr>
      <w:numPr>
        <w:numId w:val="11"/>
      </w:numPr>
    </w:pPr>
  </w:style>
  <w:style w:type="paragraph" w:styleId="5">
    <w:name w:val="List Number 5"/>
    <w:basedOn w:val="a2"/>
    <w:semiHidden/>
    <w:rsid w:val="00C854DC"/>
    <w:pPr>
      <w:numPr>
        <w:numId w:val="12"/>
      </w:numPr>
    </w:pPr>
  </w:style>
  <w:style w:type="character" w:styleId="HTML4">
    <w:name w:val="HTML Sample"/>
    <w:semiHidden/>
    <w:rsid w:val="00C854DC"/>
    <w:rPr>
      <w:rFonts w:ascii="Courier New" w:hAnsi="Courier New" w:cs="Courier New"/>
    </w:rPr>
  </w:style>
  <w:style w:type="paragraph" w:styleId="27">
    <w:name w:val="envelope return"/>
    <w:basedOn w:val="a2"/>
    <w:semiHidden/>
    <w:rsid w:val="00C854DC"/>
    <w:rPr>
      <w:rFonts w:ascii="Arial" w:hAnsi="Arial" w:cs="Arial"/>
      <w:sz w:val="20"/>
      <w:szCs w:val="20"/>
    </w:rPr>
  </w:style>
  <w:style w:type="table" w:styleId="13">
    <w:name w:val="Table 3D effects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C854DC"/>
    <w:pPr>
      <w:ind w:left="708"/>
    </w:pPr>
  </w:style>
  <w:style w:type="character" w:styleId="HTML5">
    <w:name w:val="HTML Definition"/>
    <w:semiHidden/>
    <w:rsid w:val="00C854DC"/>
    <w:rPr>
      <w:i/>
      <w:iCs/>
    </w:rPr>
  </w:style>
  <w:style w:type="paragraph" w:styleId="29">
    <w:name w:val="Body Text 2"/>
    <w:basedOn w:val="a2"/>
    <w:link w:val="2a"/>
    <w:semiHidden/>
    <w:rsid w:val="00C854DC"/>
    <w:pPr>
      <w:spacing w:after="120" w:line="480" w:lineRule="auto"/>
    </w:pPr>
  </w:style>
  <w:style w:type="character" w:customStyle="1" w:styleId="2a">
    <w:name w:val="Основной текст 2 Знак"/>
    <w:basedOn w:val="a3"/>
    <w:link w:val="29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rsid w:val="00C854D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C854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rsid w:val="00C854DC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3"/>
    <w:link w:val="2b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semiHidden/>
    <w:rsid w:val="00C854DC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C854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semiHidden/>
    <w:rsid w:val="00C854DC"/>
    <w:rPr>
      <w:i/>
      <w:iCs/>
    </w:rPr>
  </w:style>
  <w:style w:type="character" w:styleId="HTML7">
    <w:name w:val="HTML Typewriter"/>
    <w:semiHidden/>
    <w:rsid w:val="00C854DC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C854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d">
    <w:name w:val="Подзаголовок Знак"/>
    <w:basedOn w:val="a3"/>
    <w:link w:val="affc"/>
    <w:rsid w:val="00C854DC"/>
    <w:rPr>
      <w:rFonts w:ascii="Arial" w:eastAsia="Times New Roman" w:hAnsi="Arial" w:cs="Arial"/>
      <w:sz w:val="24"/>
      <w:szCs w:val="24"/>
      <w:lang w:eastAsia="ru-RU"/>
    </w:rPr>
  </w:style>
  <w:style w:type="paragraph" w:styleId="affe">
    <w:name w:val="Signature"/>
    <w:basedOn w:val="a2"/>
    <w:link w:val="afff"/>
    <w:semiHidden/>
    <w:rsid w:val="00C854DC"/>
    <w:pPr>
      <w:ind w:left="4252"/>
    </w:pPr>
  </w:style>
  <w:style w:type="character" w:customStyle="1" w:styleId="afff">
    <w:name w:val="Подпись Знак"/>
    <w:basedOn w:val="a3"/>
    <w:link w:val="affe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alutation"/>
    <w:basedOn w:val="a2"/>
    <w:next w:val="a2"/>
    <w:link w:val="afff1"/>
    <w:semiHidden/>
    <w:rsid w:val="00C854DC"/>
  </w:style>
  <w:style w:type="character" w:customStyle="1" w:styleId="afff1">
    <w:name w:val="Приветствие Знак"/>
    <w:basedOn w:val="a3"/>
    <w:link w:val="afff0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Continue"/>
    <w:basedOn w:val="a2"/>
    <w:semiHidden/>
    <w:rsid w:val="00C854DC"/>
    <w:pPr>
      <w:spacing w:after="120"/>
      <w:ind w:left="283"/>
    </w:pPr>
  </w:style>
  <w:style w:type="paragraph" w:styleId="2d">
    <w:name w:val="List Continue 2"/>
    <w:basedOn w:val="a2"/>
    <w:semiHidden/>
    <w:rsid w:val="00C854DC"/>
    <w:pPr>
      <w:spacing w:after="120"/>
      <w:ind w:left="566"/>
    </w:pPr>
  </w:style>
  <w:style w:type="paragraph" w:styleId="3a">
    <w:name w:val="List Continue 3"/>
    <w:basedOn w:val="a2"/>
    <w:semiHidden/>
    <w:rsid w:val="00C854DC"/>
    <w:pPr>
      <w:spacing w:after="120"/>
      <w:ind w:left="849"/>
    </w:pPr>
  </w:style>
  <w:style w:type="paragraph" w:styleId="44">
    <w:name w:val="List Continue 4"/>
    <w:basedOn w:val="a2"/>
    <w:semiHidden/>
    <w:rsid w:val="00C854DC"/>
    <w:pPr>
      <w:spacing w:after="120"/>
      <w:ind w:left="1132"/>
    </w:pPr>
  </w:style>
  <w:style w:type="paragraph" w:styleId="53">
    <w:name w:val="List Continue 5"/>
    <w:basedOn w:val="a2"/>
    <w:semiHidden/>
    <w:rsid w:val="00C854DC"/>
    <w:pPr>
      <w:spacing w:after="120"/>
      <w:ind w:left="1415"/>
    </w:pPr>
  </w:style>
  <w:style w:type="character" w:styleId="afff3">
    <w:name w:val="FollowedHyperlink"/>
    <w:semiHidden/>
    <w:rsid w:val="00C854DC"/>
    <w:rPr>
      <w:color w:val="800080"/>
      <w:u w:val="single"/>
    </w:rPr>
  </w:style>
  <w:style w:type="table" w:styleId="14">
    <w:name w:val="Table Simple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C854DC"/>
    <w:pPr>
      <w:ind w:left="4252"/>
    </w:pPr>
  </w:style>
  <w:style w:type="character" w:customStyle="1" w:styleId="afff5">
    <w:name w:val="Прощание Знак"/>
    <w:basedOn w:val="a3"/>
    <w:link w:val="afff4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C854DC"/>
    <w:pPr>
      <w:ind w:left="283" w:hanging="283"/>
    </w:pPr>
  </w:style>
  <w:style w:type="paragraph" w:styleId="2f0">
    <w:name w:val="List 2"/>
    <w:basedOn w:val="a2"/>
    <w:semiHidden/>
    <w:rsid w:val="00C854DC"/>
    <w:pPr>
      <w:ind w:left="566" w:hanging="283"/>
    </w:pPr>
  </w:style>
  <w:style w:type="paragraph" w:styleId="3d">
    <w:name w:val="List 3"/>
    <w:basedOn w:val="a2"/>
    <w:semiHidden/>
    <w:rsid w:val="00C854DC"/>
    <w:pPr>
      <w:ind w:left="849" w:hanging="283"/>
    </w:pPr>
  </w:style>
  <w:style w:type="paragraph" w:styleId="46">
    <w:name w:val="List 4"/>
    <w:basedOn w:val="a2"/>
    <w:semiHidden/>
    <w:rsid w:val="00C854DC"/>
    <w:pPr>
      <w:ind w:left="1132" w:hanging="283"/>
    </w:pPr>
  </w:style>
  <w:style w:type="paragraph" w:styleId="55">
    <w:name w:val="List 5"/>
    <w:basedOn w:val="a2"/>
    <w:semiHidden/>
    <w:rsid w:val="00C854DC"/>
    <w:pPr>
      <w:ind w:left="1415" w:hanging="283"/>
    </w:pPr>
  </w:style>
  <w:style w:type="table" w:styleId="afff8">
    <w:name w:val="Table Professional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rsid w:val="00C854DC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rsid w:val="00C854D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semiHidden/>
    <w:rsid w:val="00C854DC"/>
    <w:pPr>
      <w:numPr>
        <w:numId w:val="13"/>
      </w:numPr>
    </w:pPr>
  </w:style>
  <w:style w:type="table" w:styleId="16">
    <w:name w:val="Table Columns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C854DC"/>
    <w:rPr>
      <w:rFonts w:ascii="Courier New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C854D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b">
    <w:name w:val="Table Theme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C854DC"/>
    <w:pPr>
      <w:spacing w:after="120"/>
      <w:ind w:left="1440" w:right="1440"/>
    </w:pPr>
  </w:style>
  <w:style w:type="character" w:styleId="HTMLa">
    <w:name w:val="HTML Cite"/>
    <w:semiHidden/>
    <w:rsid w:val="00C854DC"/>
    <w:rPr>
      <w:i/>
      <w:iCs/>
    </w:rPr>
  </w:style>
  <w:style w:type="paragraph" w:styleId="afffd">
    <w:name w:val="E-mail Signature"/>
    <w:basedOn w:val="a2"/>
    <w:link w:val="afffe"/>
    <w:semiHidden/>
    <w:rsid w:val="00C854DC"/>
  </w:style>
  <w:style w:type="character" w:customStyle="1" w:styleId="afffe">
    <w:name w:val="Электронная подпись Знак"/>
    <w:basedOn w:val="a3"/>
    <w:link w:val="afffd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rsid w:val="00C854DC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">
    <w:name w:val="footnote text"/>
    <w:basedOn w:val="a2"/>
    <w:link w:val="affff0"/>
    <w:uiPriority w:val="99"/>
    <w:rsid w:val="00C854DC"/>
    <w:rPr>
      <w:rFonts w:ascii="Tahoma" w:hAnsi="Tahoma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uiPriority w:val="99"/>
    <w:rsid w:val="00C854DC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2"/>
    <w:link w:val="Pro-Gramma0"/>
    <w:rsid w:val="00C854D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Pro-Gramma"/>
    <w:link w:val="Pro-Tab0"/>
    <w:rsid w:val="00C854DC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rsid w:val="00C854DC"/>
    <w:rPr>
      <w:i/>
      <w:color w:val="808080"/>
      <w:u w:val="none"/>
    </w:rPr>
  </w:style>
  <w:style w:type="paragraph" w:customStyle="1" w:styleId="Bottom">
    <w:name w:val="Bottom"/>
    <w:basedOn w:val="aff7"/>
    <w:rsid w:val="00C854D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C854D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C854D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C854DC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C854DC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rsid w:val="00C854DC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C854DC"/>
  </w:style>
  <w:style w:type="character" w:customStyle="1" w:styleId="Pro-Marka">
    <w:name w:val="Pro-Marka"/>
    <w:rsid w:val="00C854DC"/>
    <w:rPr>
      <w:b/>
      <w:color w:val="C41C16"/>
    </w:rPr>
  </w:style>
  <w:style w:type="paragraph" w:customStyle="1" w:styleId="Pro-List-1">
    <w:name w:val="Pro-List -1"/>
    <w:basedOn w:val="Pro-List1"/>
    <w:rsid w:val="00C854DC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C854DC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C854D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rsid w:val="00C854DC"/>
    <w:rPr>
      <w:rFonts w:ascii="Courier New" w:hAnsi="Courier New"/>
    </w:rPr>
  </w:style>
  <w:style w:type="paragraph" w:styleId="18">
    <w:name w:val="toc 1"/>
    <w:basedOn w:val="a2"/>
    <w:next w:val="a2"/>
    <w:autoRedefine/>
    <w:rsid w:val="00C854DC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2"/>
    <w:next w:val="a2"/>
    <w:autoRedefine/>
    <w:rsid w:val="00C854DC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C854D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1">
    <w:name w:val="Мой стиль"/>
    <w:basedOn w:val="a2"/>
    <w:link w:val="affff2"/>
    <w:rsid w:val="00C854DC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C854D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C854DC"/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C854DC"/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C854DC"/>
    <w:rPr>
      <w:sz w:val="22"/>
      <w:szCs w:val="22"/>
    </w:rPr>
  </w:style>
  <w:style w:type="paragraph" w:styleId="82">
    <w:name w:val="toc 8"/>
    <w:basedOn w:val="a2"/>
    <w:next w:val="a2"/>
    <w:autoRedefine/>
    <w:semiHidden/>
    <w:rsid w:val="00C854DC"/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C854DC"/>
    <w:rPr>
      <w:sz w:val="22"/>
      <w:szCs w:val="22"/>
    </w:rPr>
  </w:style>
  <w:style w:type="character" w:customStyle="1" w:styleId="affff2">
    <w:name w:val="Мой стиль Знак"/>
    <w:link w:val="affff1"/>
    <w:rsid w:val="00C854DC"/>
    <w:rPr>
      <w:rFonts w:ascii="Georgia" w:eastAsia="Times New Roman" w:hAnsi="Georgia" w:cs="Times New Roman"/>
      <w:szCs w:val="20"/>
      <w:lang w:eastAsia="ru-RU"/>
    </w:rPr>
  </w:style>
  <w:style w:type="paragraph" w:styleId="affff3">
    <w:name w:val="Balloon Text"/>
    <w:basedOn w:val="a2"/>
    <w:link w:val="affff4"/>
    <w:rsid w:val="00C854DC"/>
    <w:rPr>
      <w:rFonts w:ascii="Tahoma" w:hAnsi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C854DC"/>
    <w:rPr>
      <w:rFonts w:ascii="Tahoma" w:eastAsia="Times New Roman" w:hAnsi="Tahoma" w:cs="Times New Roman"/>
      <w:sz w:val="16"/>
      <w:szCs w:val="16"/>
    </w:rPr>
  </w:style>
  <w:style w:type="paragraph" w:styleId="affff5">
    <w:name w:val="List Paragraph"/>
    <w:basedOn w:val="a2"/>
    <w:uiPriority w:val="34"/>
    <w:qFormat/>
    <w:rsid w:val="00C854DC"/>
    <w:pPr>
      <w:ind w:left="720"/>
      <w:contextualSpacing/>
    </w:pPr>
  </w:style>
  <w:style w:type="table" w:customStyle="1" w:styleId="19">
    <w:name w:val="Стиль1"/>
    <w:basedOn w:val="a4"/>
    <w:uiPriority w:val="99"/>
    <w:qFormat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854DC"/>
  </w:style>
  <w:style w:type="paragraph" w:customStyle="1" w:styleId="ConsPlusTitle">
    <w:name w:val="ConsPlusTitle"/>
    <w:uiPriority w:val="99"/>
    <w:rsid w:val="004F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60A68-F5C8-4AA8-9274-1BE7750B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el.kalinina</cp:lastModifiedBy>
  <cp:revision>126</cp:revision>
  <cp:lastPrinted>2013-04-25T09:13:00Z</cp:lastPrinted>
  <dcterms:created xsi:type="dcterms:W3CDTF">2013-04-24T09:42:00Z</dcterms:created>
  <dcterms:modified xsi:type="dcterms:W3CDTF">2013-04-26T09:38:00Z</dcterms:modified>
</cp:coreProperties>
</file>